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7CECF" w14:textId="77777777" w:rsidR="00142783" w:rsidRDefault="00142783">
      <w:r>
        <w:t>Reglas de Todd</w:t>
      </w:r>
    </w:p>
    <w:p w14:paraId="0D220507" w14:textId="54BCCD85" w:rsidR="00142783" w:rsidRDefault="00142783">
      <w:r>
        <w:t xml:space="preserve">Regla 0:  </w:t>
      </w:r>
      <w:r w:rsidR="00B545DF">
        <w:t>Las bases</w:t>
      </w:r>
      <w:r w:rsidR="00B80289">
        <w:t xml:space="preserve"> de Datos relacionales su pueden usar solo sus capacidades relacionales para gestionarse.</w:t>
      </w:r>
    </w:p>
    <w:p w14:paraId="4C9BD821" w14:textId="77777777" w:rsidR="00B80289" w:rsidRDefault="00B80289">
      <w:r>
        <w:t>Regla 1 regla de la información: La información de las bases de datos relacionales se representa a nivel lógico en forma de tablas.</w:t>
      </w:r>
    </w:p>
    <w:p w14:paraId="0095692D" w14:textId="5B51FAB6" w:rsidR="00B545DF" w:rsidRDefault="00B80289">
      <w:r>
        <w:t xml:space="preserve">Regla 2 regla del acceso garantizado: Los valores atómicos de la </w:t>
      </w:r>
      <w:r>
        <w:t>base de datos relacionales</w:t>
      </w:r>
      <w:r>
        <w:t>, son accesibles de nivel lógico utilizando un nombre cable de la tabla.</w:t>
      </w:r>
    </w:p>
    <w:p w14:paraId="03B71151" w14:textId="12976DB6" w:rsidR="00B80289" w:rsidRPr="00142783" w:rsidRDefault="000A2591">
      <w:r>
        <w:t>Regla 3 tratamiento sistemático de valores nulos: Debe tener valores nulos para para representar in formación desconocida.</w:t>
      </w:r>
    </w:p>
    <w:sectPr w:rsidR="00B80289" w:rsidRPr="001427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4B"/>
    <w:rsid w:val="0001037A"/>
    <w:rsid w:val="000A2591"/>
    <w:rsid w:val="00142783"/>
    <w:rsid w:val="009E5D4B"/>
    <w:rsid w:val="00B545DF"/>
    <w:rsid w:val="00B8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55E25"/>
  <w15:chartTrackingRefBased/>
  <w15:docId w15:val="{AC23AD6B-D65F-49B8-89CE-EBE77610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Antonio Mesen Cruz</dc:creator>
  <cp:keywords/>
  <dc:description/>
  <cp:lastModifiedBy>Ian Antonio Mesen Cruz</cp:lastModifiedBy>
  <cp:revision>6</cp:revision>
  <dcterms:created xsi:type="dcterms:W3CDTF">2022-11-30T08:26:00Z</dcterms:created>
  <dcterms:modified xsi:type="dcterms:W3CDTF">2022-11-30T08:52:00Z</dcterms:modified>
</cp:coreProperties>
</file>