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7E375" w14:textId="6EFA3C05" w:rsidR="000B48DC" w:rsidRPr="00260F0D" w:rsidRDefault="00E603CB" w:rsidP="00C94830">
      <w:pPr>
        <w:pStyle w:val="Title"/>
      </w:pPr>
      <w:r w:rsidRPr="00260F0D">
        <w:rPr>
          <w:noProof/>
        </w:rPr>
        <w:drawing>
          <wp:anchor distT="0" distB="0" distL="114300" distR="114300" simplePos="0" relativeHeight="251658244" behindDoc="1" locked="0" layoutInCell="1" allowOverlap="1" wp14:anchorId="10DD7E3C" wp14:editId="1D9E56BB">
            <wp:simplePos x="0" y="0"/>
            <wp:positionH relativeFrom="page">
              <wp:align>right</wp:align>
            </wp:positionH>
            <wp:positionV relativeFrom="paragraph">
              <wp:posOffset>0</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sidRPr="00260F0D">
        <w:rPr>
          <w:noProof/>
          <w:color w:val="133350"/>
        </w:rPr>
        <mc:AlternateContent>
          <mc:Choice Requires="wps">
            <w:drawing>
              <wp:anchor distT="0" distB="0" distL="114300" distR="114300" simplePos="0" relativeHeight="251658242" behindDoc="1" locked="0" layoutInCell="1" allowOverlap="1" wp14:anchorId="1434AE3B" wp14:editId="7AF6F3F7">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22462C" id="Rectangle 35" o:spid="_x0000_s1026" alt="&quot;&quot;" style="position:absolute;margin-left:-37.2pt;margin-top:-21.3pt;width:596.4pt;height:537.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77777777" w:rsidR="000B48DC" w:rsidRPr="00260F0D" w:rsidRDefault="000B48DC" w:rsidP="00875A43">
      <w:pPr>
        <w:pStyle w:val="Title"/>
        <w:ind w:firstLine="284"/>
      </w:pPr>
    </w:p>
    <w:p w14:paraId="42BB795B" w14:textId="77777777" w:rsidR="000B48DC" w:rsidRPr="00260F0D" w:rsidRDefault="000B48DC" w:rsidP="00875A43">
      <w:pPr>
        <w:pStyle w:val="Title"/>
        <w:ind w:firstLine="284"/>
      </w:pPr>
    </w:p>
    <w:p w14:paraId="4BD8AB11" w14:textId="77777777" w:rsidR="00C57328" w:rsidRPr="00260F0D" w:rsidRDefault="00C57328" w:rsidP="00C57328">
      <w:pPr>
        <w:pStyle w:val="Title"/>
      </w:pPr>
      <w:r w:rsidRPr="00260F0D">
        <w:t xml:space="preserve">    </w:t>
      </w:r>
    </w:p>
    <w:p w14:paraId="533D6412" w14:textId="77777777" w:rsidR="00C57328" w:rsidRPr="00260F0D" w:rsidRDefault="00C57328" w:rsidP="00C57328">
      <w:pPr>
        <w:pStyle w:val="Title"/>
      </w:pPr>
    </w:p>
    <w:p w14:paraId="33AF29E6" w14:textId="78AB660B" w:rsidR="00C57328" w:rsidRPr="00260F0D" w:rsidRDefault="00C57328" w:rsidP="00C57328">
      <w:pPr>
        <w:pStyle w:val="Title"/>
        <w:rPr>
          <w:color w:val="FFFFFF" w:themeColor="background1"/>
          <w:sz w:val="44"/>
          <w:szCs w:val="44"/>
        </w:rPr>
      </w:pPr>
      <w:r w:rsidRPr="00260F0D">
        <w:t xml:space="preserve">    </w:t>
      </w:r>
      <w:r w:rsidRPr="00260F0D">
        <w:rPr>
          <w:color w:val="FFFFFF" w:themeColor="background1"/>
          <w:sz w:val="44"/>
          <w:szCs w:val="44"/>
        </w:rPr>
        <w:t>Cardiff School of Technologies</w:t>
      </w:r>
    </w:p>
    <w:p w14:paraId="6DD74E96" w14:textId="77777777" w:rsidR="00194AEB" w:rsidRPr="00260F0D" w:rsidRDefault="00194AEB" w:rsidP="000B48DC">
      <w:pPr>
        <w:ind w:left="284"/>
        <w:rPr>
          <w:color w:val="FFFFFF" w:themeColor="background1"/>
        </w:rPr>
      </w:pPr>
    </w:p>
    <w:p w14:paraId="77EEBE56" w14:textId="77777777" w:rsidR="00F65D64" w:rsidRPr="00260F0D" w:rsidRDefault="00F65D64" w:rsidP="00875A43">
      <w:pPr>
        <w:rPr>
          <w:color w:val="FFFFFF" w:themeColor="background1"/>
        </w:rPr>
      </w:pPr>
    </w:p>
    <w:p w14:paraId="75DA3B3C" w14:textId="2C35581A" w:rsidR="00F56A33" w:rsidRPr="00260F0D" w:rsidRDefault="001560B9" w:rsidP="00820553">
      <w:pPr>
        <w:pStyle w:val="Heading3"/>
      </w:pPr>
      <w:r w:rsidRPr="00260F0D">
        <w:t>Module Handbook</w:t>
      </w:r>
    </w:p>
    <w:p w14:paraId="501F510D" w14:textId="77777777" w:rsidR="00F56A33" w:rsidRPr="00260F0D" w:rsidRDefault="00F56A33" w:rsidP="000B48DC">
      <w:pPr>
        <w:ind w:left="284"/>
        <w:rPr>
          <w:color w:val="FFFFFF" w:themeColor="background1"/>
        </w:rPr>
      </w:pPr>
    </w:p>
    <w:p w14:paraId="5C753B0F" w14:textId="77777777" w:rsidR="00F56A33" w:rsidRPr="00260F0D" w:rsidRDefault="000B48DC" w:rsidP="000B48DC">
      <w:pPr>
        <w:ind w:left="284"/>
        <w:rPr>
          <w:color w:val="133350"/>
        </w:rPr>
      </w:pPr>
      <w:r w:rsidRPr="00260F0D">
        <w:rPr>
          <w:noProof/>
          <w:color w:val="133350"/>
        </w:rPr>
        <mc:AlternateContent>
          <mc:Choice Requires="wps">
            <w:drawing>
              <wp:anchor distT="0" distB="0" distL="114300" distR="114300" simplePos="0" relativeHeight="251658241"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DB114" id="Rectangle 5" o:spid="_x0000_s1026"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" fillcolor="white [3212]" stroked="f" strokeweight="1pt"/>
            </w:pict>
          </mc:Fallback>
        </mc:AlternateContent>
      </w:r>
    </w:p>
    <w:p w14:paraId="18679867" w14:textId="77777777" w:rsidR="004A1935" w:rsidRPr="00260F0D" w:rsidRDefault="004A1935" w:rsidP="000B48DC">
      <w:pPr>
        <w:ind w:left="284"/>
        <w:rPr>
          <w:color w:val="133350"/>
        </w:rPr>
      </w:pPr>
    </w:p>
    <w:tbl>
      <w:tblPr>
        <w:tblStyle w:val="TableGrid"/>
        <w:tblpPr w:leftFromText="180" w:rightFromText="180" w:vertAnchor="text" w:horzAnchor="page" w:tblpX="814" w:tblpY="14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260F0D" w14:paraId="44C210A4" w14:textId="77777777" w:rsidTr="00C57328">
        <w:trPr>
          <w:tblCellSpacing w:w="56" w:type="dxa"/>
        </w:trPr>
        <w:tc>
          <w:tcPr>
            <w:tcW w:w="2382" w:type="dxa"/>
          </w:tcPr>
          <w:p w14:paraId="594E54C0" w14:textId="77777777" w:rsidR="000B48DC" w:rsidRPr="00260F0D" w:rsidRDefault="000B48DC" w:rsidP="00C57328">
            <w:pPr>
              <w:pStyle w:val="Title"/>
              <w:ind w:hanging="74"/>
              <w:rPr>
                <w:color w:val="FFFFFF" w:themeColor="background1"/>
              </w:rPr>
            </w:pPr>
            <w:r w:rsidRPr="00260F0D">
              <w:rPr>
                <w:color w:val="FFFFFF" w:themeColor="background1"/>
              </w:rPr>
              <w:t>Module Code</w:t>
            </w:r>
          </w:p>
        </w:tc>
        <w:tc>
          <w:tcPr>
            <w:tcW w:w="7818" w:type="dxa"/>
          </w:tcPr>
          <w:p w14:paraId="2D161F78" w14:textId="77777777" w:rsidR="000B48DC" w:rsidRPr="00260F0D" w:rsidRDefault="000B48DC" w:rsidP="00C57328">
            <w:pPr>
              <w:pStyle w:val="Title"/>
              <w:ind w:hanging="74"/>
              <w:rPr>
                <w:color w:val="FFFFFF" w:themeColor="background1"/>
              </w:rPr>
            </w:pPr>
            <w:r w:rsidRPr="00260F0D">
              <w:rPr>
                <w:color w:val="FFFFFF" w:themeColor="background1"/>
              </w:rPr>
              <w:t>Module Title</w:t>
            </w:r>
          </w:p>
        </w:tc>
      </w:tr>
      <w:tr w:rsidR="00775C58" w:rsidRPr="00260F0D" w14:paraId="518AD8AE" w14:textId="77777777" w:rsidTr="00C57328">
        <w:trPr>
          <w:tblCellSpacing w:w="56" w:type="dxa"/>
        </w:trPr>
        <w:tc>
          <w:tcPr>
            <w:tcW w:w="2382" w:type="dxa"/>
            <w:shd w:val="clear" w:color="auto" w:fill="D9E2F3" w:themeFill="accent1" w:themeFillTint="33"/>
          </w:tcPr>
          <w:p w14:paraId="64053972" w14:textId="4D7D13BF" w:rsidR="000B48DC" w:rsidRPr="00260F0D" w:rsidRDefault="00A35FC5" w:rsidP="00C57328">
            <w:pPr>
              <w:ind w:left="284" w:hanging="220"/>
              <w:rPr>
                <w:color w:val="133350"/>
              </w:rPr>
            </w:pPr>
            <w:r>
              <w:rPr>
                <w:rFonts w:ascii="Arial" w:hAnsi="Arial" w:cs="Arial"/>
                <w:sz w:val="24"/>
                <w:szCs w:val="24"/>
              </w:rPr>
              <w:t>GDV</w:t>
            </w:r>
            <w:r w:rsidR="00D13E35" w:rsidRPr="00260F0D">
              <w:rPr>
                <w:rFonts w:ascii="Arial" w:hAnsi="Arial" w:cs="Arial"/>
                <w:sz w:val="24"/>
                <w:szCs w:val="24"/>
              </w:rPr>
              <w:t>400</w:t>
            </w:r>
            <w:r>
              <w:rPr>
                <w:rFonts w:ascii="Arial" w:hAnsi="Arial" w:cs="Arial"/>
                <w:sz w:val="24"/>
                <w:szCs w:val="24"/>
              </w:rPr>
              <w:t>0</w:t>
            </w:r>
          </w:p>
        </w:tc>
        <w:tc>
          <w:tcPr>
            <w:tcW w:w="7818" w:type="dxa"/>
            <w:shd w:val="clear" w:color="auto" w:fill="D9E2F3" w:themeFill="accent1" w:themeFillTint="33"/>
          </w:tcPr>
          <w:p w14:paraId="3779AA66" w14:textId="67580ECB" w:rsidR="000B48DC" w:rsidRPr="00260F0D" w:rsidRDefault="00D13E35" w:rsidP="00C57328">
            <w:pPr>
              <w:ind w:left="284" w:hanging="220"/>
              <w:rPr>
                <w:color w:val="133350"/>
              </w:rPr>
            </w:pPr>
            <w:r w:rsidRPr="00260F0D">
              <w:rPr>
                <w:rFonts w:ascii="Arial" w:hAnsi="Arial" w:cs="Arial"/>
                <w:sz w:val="24"/>
                <w:szCs w:val="24"/>
              </w:rPr>
              <w:t>Introduction to Games Industry Practice</w:t>
            </w:r>
          </w:p>
        </w:tc>
      </w:tr>
      <w:tr w:rsidR="00775C58" w:rsidRPr="00260F0D" w14:paraId="3BDE8B06" w14:textId="77777777" w:rsidTr="00C57328">
        <w:trPr>
          <w:tblCellSpacing w:w="56" w:type="dxa"/>
        </w:trPr>
        <w:tc>
          <w:tcPr>
            <w:tcW w:w="2382" w:type="dxa"/>
          </w:tcPr>
          <w:p w14:paraId="56A76BF1" w14:textId="77777777" w:rsidR="000B48DC" w:rsidRPr="00260F0D" w:rsidRDefault="000B48DC" w:rsidP="00C57328">
            <w:pPr>
              <w:pStyle w:val="Title"/>
              <w:ind w:hanging="74"/>
              <w:rPr>
                <w:color w:val="FFFFFF" w:themeColor="background1"/>
              </w:rPr>
            </w:pPr>
            <w:r w:rsidRPr="00260F0D">
              <w:rPr>
                <w:color w:val="FFFFFF" w:themeColor="background1"/>
              </w:rPr>
              <w:t>Academic Year</w:t>
            </w:r>
          </w:p>
        </w:tc>
        <w:tc>
          <w:tcPr>
            <w:tcW w:w="7818" w:type="dxa"/>
          </w:tcPr>
          <w:p w14:paraId="6FE4E97E" w14:textId="77777777" w:rsidR="000B48DC" w:rsidRPr="00260F0D" w:rsidRDefault="000B48DC" w:rsidP="00C57328">
            <w:pPr>
              <w:pStyle w:val="Title"/>
              <w:ind w:hanging="74"/>
              <w:rPr>
                <w:color w:val="FFFFFF" w:themeColor="background1"/>
              </w:rPr>
            </w:pPr>
            <w:r w:rsidRPr="00260F0D">
              <w:rPr>
                <w:color w:val="FFFFFF" w:themeColor="background1"/>
              </w:rPr>
              <w:t>Semester</w:t>
            </w:r>
          </w:p>
        </w:tc>
      </w:tr>
      <w:tr w:rsidR="00775C58" w:rsidRPr="00260F0D" w14:paraId="73668352" w14:textId="77777777" w:rsidTr="00C57328">
        <w:trPr>
          <w:tblCellSpacing w:w="56" w:type="dxa"/>
        </w:trPr>
        <w:tc>
          <w:tcPr>
            <w:tcW w:w="2382" w:type="dxa"/>
            <w:shd w:val="clear" w:color="auto" w:fill="D9E2F3" w:themeFill="accent1" w:themeFillTint="33"/>
          </w:tcPr>
          <w:p w14:paraId="63882F95" w14:textId="240CFF8E" w:rsidR="000B48DC" w:rsidRPr="00260F0D" w:rsidRDefault="00780A91" w:rsidP="00780A91">
            <w:pPr>
              <w:rPr>
                <w:color w:val="133350"/>
              </w:rPr>
            </w:pPr>
            <w:r w:rsidRPr="00260F0D">
              <w:rPr>
                <w:color w:val="133350"/>
              </w:rPr>
              <w:t>202</w:t>
            </w:r>
            <w:r w:rsidR="003F678C">
              <w:rPr>
                <w:color w:val="133350"/>
              </w:rPr>
              <w:t>4</w:t>
            </w:r>
            <w:r w:rsidR="00842D8C" w:rsidRPr="00260F0D">
              <w:rPr>
                <w:color w:val="133350"/>
              </w:rPr>
              <w:t>-202</w:t>
            </w:r>
            <w:r w:rsidR="003F678C">
              <w:rPr>
                <w:color w:val="133350"/>
              </w:rPr>
              <w:t>5</w:t>
            </w:r>
          </w:p>
        </w:tc>
        <w:tc>
          <w:tcPr>
            <w:tcW w:w="7818" w:type="dxa"/>
            <w:shd w:val="clear" w:color="auto" w:fill="D9E2F3" w:themeFill="accent1" w:themeFillTint="33"/>
          </w:tcPr>
          <w:p w14:paraId="7A964F20" w14:textId="4E5E5079" w:rsidR="000B48DC" w:rsidRPr="00260F0D" w:rsidRDefault="0012797C" w:rsidP="00842D8C">
            <w:pPr>
              <w:rPr>
                <w:color w:val="133350"/>
              </w:rPr>
            </w:pPr>
            <w:r w:rsidRPr="00260F0D">
              <w:rPr>
                <w:color w:val="133350"/>
              </w:rPr>
              <w:t>0</w:t>
            </w:r>
            <w:r w:rsidR="00842D8C" w:rsidRPr="00260F0D">
              <w:rPr>
                <w:color w:val="133350"/>
              </w:rPr>
              <w:t>1</w:t>
            </w:r>
          </w:p>
        </w:tc>
      </w:tr>
      <w:tr w:rsidR="00775C58" w:rsidRPr="00260F0D" w14:paraId="39A056B7" w14:textId="77777777" w:rsidTr="00C57328">
        <w:trPr>
          <w:tblCellSpacing w:w="56" w:type="dxa"/>
        </w:trPr>
        <w:tc>
          <w:tcPr>
            <w:tcW w:w="10312" w:type="dxa"/>
            <w:gridSpan w:val="2"/>
          </w:tcPr>
          <w:p w14:paraId="3EC8D501" w14:textId="2685C11A" w:rsidR="000B48DC" w:rsidRPr="00260F0D" w:rsidRDefault="000B48DC" w:rsidP="00C57328">
            <w:pPr>
              <w:pStyle w:val="Title"/>
              <w:ind w:hanging="74"/>
            </w:pPr>
            <w:r w:rsidRPr="00260F0D">
              <w:rPr>
                <w:color w:val="FFFFFF" w:themeColor="background1"/>
              </w:rPr>
              <w:t>Module Leader</w:t>
            </w:r>
            <w:r w:rsidR="001560B9" w:rsidRPr="00260F0D">
              <w:rPr>
                <w:color w:val="FFFFFF" w:themeColor="background1"/>
              </w:rPr>
              <w:t xml:space="preserve"> Name &amp;</w:t>
            </w:r>
            <w:r w:rsidRPr="00260F0D">
              <w:rPr>
                <w:color w:val="FFFFFF" w:themeColor="background1"/>
              </w:rPr>
              <w:t xml:space="preserve"> </w:t>
            </w:r>
            <w:r w:rsidR="001560B9" w:rsidRPr="00260F0D">
              <w:rPr>
                <w:color w:val="FFFFFF" w:themeColor="background1"/>
              </w:rPr>
              <w:t>E</w:t>
            </w:r>
            <w:r w:rsidRPr="00260F0D">
              <w:rPr>
                <w:color w:val="FFFFFF" w:themeColor="background1"/>
              </w:rPr>
              <w:t>mail</w:t>
            </w:r>
          </w:p>
        </w:tc>
      </w:tr>
      <w:tr w:rsidR="00775C58" w:rsidRPr="00260F0D" w14:paraId="37CE5A03" w14:textId="77777777" w:rsidTr="00C57328">
        <w:trPr>
          <w:tblCellSpacing w:w="56" w:type="dxa"/>
        </w:trPr>
        <w:tc>
          <w:tcPr>
            <w:tcW w:w="10312" w:type="dxa"/>
            <w:gridSpan w:val="2"/>
            <w:shd w:val="clear" w:color="auto" w:fill="D9E2F3" w:themeFill="accent1" w:themeFillTint="33"/>
          </w:tcPr>
          <w:p w14:paraId="572B6BAB" w14:textId="11B33006" w:rsidR="000B48DC" w:rsidRPr="00260F0D" w:rsidRDefault="003F678C" w:rsidP="00C57328">
            <w:pPr>
              <w:ind w:left="284" w:hanging="220"/>
              <w:rPr>
                <w:color w:val="133350"/>
              </w:rPr>
            </w:pPr>
            <w:r>
              <w:rPr>
                <w:color w:val="133350"/>
              </w:rPr>
              <w:t>Ian Smith – ismith@cardiffmet.ac.uk</w:t>
            </w:r>
          </w:p>
        </w:tc>
      </w:tr>
    </w:tbl>
    <w:p w14:paraId="025FE53C" w14:textId="77777777" w:rsidR="00775C58" w:rsidRPr="00260F0D" w:rsidRDefault="00775C58" w:rsidP="00875A43">
      <w:pPr>
        <w:rPr>
          <w:color w:val="133350"/>
        </w:rPr>
      </w:pPr>
    </w:p>
    <w:p w14:paraId="33E9CE7E" w14:textId="77777777" w:rsidR="00123C5B" w:rsidRPr="00260F0D" w:rsidRDefault="00123C5B" w:rsidP="000B48DC">
      <w:pPr>
        <w:ind w:left="284"/>
        <w:rPr>
          <w:color w:val="133350"/>
        </w:rPr>
      </w:pPr>
    </w:p>
    <w:p w14:paraId="2BA38B3F" w14:textId="77777777" w:rsidR="00820553" w:rsidRPr="00260F0D" w:rsidRDefault="00820553" w:rsidP="000B48DC">
      <w:pPr>
        <w:ind w:left="284"/>
        <w:rPr>
          <w:color w:val="133350"/>
        </w:rPr>
      </w:pPr>
    </w:p>
    <w:p w14:paraId="3C21C7B4" w14:textId="77777777" w:rsidR="00875A43" w:rsidRPr="00260F0D" w:rsidRDefault="00875A43" w:rsidP="000B48DC">
      <w:pPr>
        <w:ind w:left="284"/>
        <w:rPr>
          <w:color w:val="133350"/>
        </w:rPr>
      </w:pPr>
    </w:p>
    <w:p w14:paraId="66319A6B" w14:textId="77777777" w:rsidR="001560B9" w:rsidRPr="00260F0D" w:rsidRDefault="001560B9" w:rsidP="00C762F3">
      <w:pPr>
        <w:ind w:left="284" w:firstLine="4252"/>
        <w:rPr>
          <w:rStyle w:val="Heading1Char"/>
          <w:color w:val="002060"/>
        </w:rPr>
      </w:pPr>
    </w:p>
    <w:p w14:paraId="04036BAF" w14:textId="77777777" w:rsidR="001560B9" w:rsidRPr="00260F0D" w:rsidRDefault="001560B9" w:rsidP="00C762F3">
      <w:pPr>
        <w:ind w:left="284" w:firstLine="4252"/>
        <w:rPr>
          <w:rStyle w:val="Heading1Char"/>
          <w:color w:val="002060"/>
        </w:rPr>
      </w:pPr>
    </w:p>
    <w:p w14:paraId="76F719BB" w14:textId="17FDF096" w:rsidR="00C762F3" w:rsidRPr="00260F0D" w:rsidRDefault="00820553" w:rsidP="0034283F">
      <w:pPr>
        <w:ind w:left="284" w:firstLine="3685"/>
        <w:rPr>
          <w:color w:val="133350"/>
        </w:rPr>
      </w:pPr>
      <w:bookmarkStart w:id="0" w:name="_Toc106007769"/>
      <w:r w:rsidRPr="00260F0D">
        <w:rPr>
          <w:rStyle w:val="Heading1Char"/>
          <w:color w:val="002060"/>
        </w:rPr>
        <w:t>Content</w:t>
      </w:r>
      <w:bookmarkEnd w:id="0"/>
    </w:p>
    <w:p w14:paraId="00A316DF" w14:textId="77777777" w:rsidR="00C762F3" w:rsidRPr="00260F0D" w:rsidRDefault="00C762F3" w:rsidP="000B48DC">
      <w:pPr>
        <w:ind w:left="284"/>
        <w:rPr>
          <w:color w:val="133350"/>
        </w:rPr>
      </w:pPr>
    </w:p>
    <w:p w14:paraId="4256DEAB" w14:textId="6DECE611" w:rsidR="0034283F" w:rsidRPr="00260F0D" w:rsidRDefault="00C762F3" w:rsidP="0080355D">
      <w:pPr>
        <w:pStyle w:val="TOC1"/>
        <w:rPr>
          <w:rFonts w:asciiTheme="minorHAnsi" w:eastAsiaTheme="minorEastAsia" w:hAnsiTheme="minorHAnsi" w:cstheme="minorBidi"/>
          <w:noProof/>
          <w:color w:val="002060"/>
          <w:lang w:eastAsia="en-GB"/>
        </w:rPr>
      </w:pPr>
      <w:r w:rsidRPr="00260F0D">
        <w:rPr>
          <w:color w:val="133350"/>
        </w:rPr>
        <w:fldChar w:fldCharType="begin"/>
      </w:r>
      <w:r w:rsidRPr="00260F0D">
        <w:rPr>
          <w:color w:val="133350"/>
        </w:rPr>
        <w:instrText xml:space="preserve"> TOC \o "1-2" \h \z \u </w:instrText>
      </w:r>
      <w:r w:rsidRPr="00260F0D">
        <w:rPr>
          <w:color w:val="133350"/>
        </w:rPr>
        <w:fldChar w:fldCharType="separate"/>
      </w:r>
      <w:hyperlink w:anchor="_Toc106007770" w:history="1">
        <w:r w:rsidR="0034283F" w:rsidRPr="00260F0D">
          <w:rPr>
            <w:rStyle w:val="Hyperlink"/>
            <w:noProof/>
            <w:color w:val="002060"/>
          </w:rPr>
          <w:t>Module Welcome,  Aims &amp; Learning Outcomes</w:t>
        </w:r>
        <w:r w:rsidR="0034283F" w:rsidRPr="00260F0D">
          <w:rPr>
            <w:noProof/>
            <w:webHidden/>
            <w:color w:val="002060"/>
          </w:rPr>
          <w:tab/>
        </w:r>
        <w:r w:rsidR="0034283F" w:rsidRPr="00260F0D">
          <w:rPr>
            <w:noProof/>
            <w:webHidden/>
            <w:color w:val="002060"/>
          </w:rPr>
          <w:fldChar w:fldCharType="begin"/>
        </w:r>
        <w:r w:rsidR="0034283F" w:rsidRPr="00260F0D">
          <w:rPr>
            <w:noProof/>
            <w:webHidden/>
            <w:color w:val="002060"/>
          </w:rPr>
          <w:instrText xml:space="preserve"> PAGEREF _Toc106007770 \h </w:instrText>
        </w:r>
        <w:r w:rsidR="0034283F" w:rsidRPr="00260F0D">
          <w:rPr>
            <w:noProof/>
            <w:webHidden/>
            <w:color w:val="002060"/>
          </w:rPr>
        </w:r>
        <w:r w:rsidR="0034283F" w:rsidRPr="00260F0D">
          <w:rPr>
            <w:noProof/>
            <w:webHidden/>
            <w:color w:val="002060"/>
          </w:rPr>
          <w:fldChar w:fldCharType="separate"/>
        </w:r>
        <w:r w:rsidR="00236D5D">
          <w:rPr>
            <w:noProof/>
            <w:webHidden/>
            <w:color w:val="002060"/>
          </w:rPr>
          <w:t>2</w:t>
        </w:r>
        <w:r w:rsidR="0034283F" w:rsidRPr="00260F0D">
          <w:rPr>
            <w:noProof/>
            <w:webHidden/>
            <w:color w:val="002060"/>
          </w:rPr>
          <w:fldChar w:fldCharType="end"/>
        </w:r>
      </w:hyperlink>
    </w:p>
    <w:p w14:paraId="19A91B2B" w14:textId="5788205B" w:rsidR="0034283F" w:rsidRPr="00260F0D" w:rsidRDefault="00000000" w:rsidP="0080355D">
      <w:pPr>
        <w:pStyle w:val="TOC1"/>
        <w:rPr>
          <w:rFonts w:asciiTheme="minorHAnsi" w:eastAsiaTheme="minorEastAsia" w:hAnsiTheme="minorHAnsi" w:cstheme="minorBidi"/>
          <w:noProof/>
          <w:color w:val="002060"/>
          <w:lang w:eastAsia="en-GB"/>
        </w:rPr>
      </w:pPr>
      <w:hyperlink w:anchor="_Toc106007771" w:history="1">
        <w:r w:rsidR="0034283F" w:rsidRPr="00260F0D">
          <w:rPr>
            <w:rStyle w:val="Hyperlink"/>
            <w:noProof/>
            <w:color w:val="002060"/>
          </w:rPr>
          <w:t>Teaching Team</w:t>
        </w:r>
        <w:r w:rsidR="0034283F" w:rsidRPr="00260F0D">
          <w:rPr>
            <w:noProof/>
            <w:webHidden/>
            <w:color w:val="002060"/>
          </w:rPr>
          <w:tab/>
        </w:r>
        <w:r w:rsidR="0034283F" w:rsidRPr="00260F0D">
          <w:rPr>
            <w:noProof/>
            <w:webHidden/>
            <w:color w:val="002060"/>
          </w:rPr>
          <w:fldChar w:fldCharType="begin"/>
        </w:r>
        <w:r w:rsidR="0034283F" w:rsidRPr="00260F0D">
          <w:rPr>
            <w:noProof/>
            <w:webHidden/>
            <w:color w:val="002060"/>
          </w:rPr>
          <w:instrText xml:space="preserve"> PAGEREF _Toc106007771 \h </w:instrText>
        </w:r>
        <w:r w:rsidR="0034283F" w:rsidRPr="00260F0D">
          <w:rPr>
            <w:noProof/>
            <w:webHidden/>
            <w:color w:val="002060"/>
          </w:rPr>
        </w:r>
        <w:r w:rsidR="0034283F" w:rsidRPr="00260F0D">
          <w:rPr>
            <w:noProof/>
            <w:webHidden/>
            <w:color w:val="002060"/>
          </w:rPr>
          <w:fldChar w:fldCharType="separate"/>
        </w:r>
        <w:r w:rsidR="00236D5D">
          <w:rPr>
            <w:noProof/>
            <w:webHidden/>
            <w:color w:val="002060"/>
          </w:rPr>
          <w:t>2</w:t>
        </w:r>
        <w:r w:rsidR="0034283F" w:rsidRPr="00260F0D">
          <w:rPr>
            <w:noProof/>
            <w:webHidden/>
            <w:color w:val="002060"/>
          </w:rPr>
          <w:fldChar w:fldCharType="end"/>
        </w:r>
      </w:hyperlink>
    </w:p>
    <w:p w14:paraId="0783FA52" w14:textId="7AE59EAA" w:rsidR="0034283F" w:rsidRPr="00260F0D" w:rsidRDefault="00000000" w:rsidP="0080355D">
      <w:pPr>
        <w:pStyle w:val="TOC1"/>
        <w:rPr>
          <w:rFonts w:asciiTheme="minorHAnsi" w:eastAsiaTheme="minorEastAsia" w:hAnsiTheme="minorHAnsi" w:cstheme="minorBidi"/>
          <w:noProof/>
          <w:color w:val="002060"/>
          <w:lang w:eastAsia="en-GB"/>
        </w:rPr>
      </w:pPr>
      <w:hyperlink w:anchor="_Toc106007772" w:history="1">
        <w:r w:rsidR="0034283F" w:rsidRPr="00260F0D">
          <w:rPr>
            <w:rStyle w:val="Hyperlink"/>
            <w:noProof/>
            <w:color w:val="002060"/>
          </w:rPr>
          <w:t>Module Pedagogy, Learning &amp; Teaching Methods</w:t>
        </w:r>
        <w:r w:rsidR="0034283F" w:rsidRPr="00260F0D">
          <w:rPr>
            <w:noProof/>
            <w:webHidden/>
            <w:color w:val="002060"/>
          </w:rPr>
          <w:tab/>
        </w:r>
        <w:r w:rsidR="0034283F" w:rsidRPr="00260F0D">
          <w:rPr>
            <w:noProof/>
            <w:webHidden/>
            <w:color w:val="002060"/>
          </w:rPr>
          <w:fldChar w:fldCharType="begin"/>
        </w:r>
        <w:r w:rsidR="0034283F" w:rsidRPr="00260F0D">
          <w:rPr>
            <w:noProof/>
            <w:webHidden/>
            <w:color w:val="002060"/>
          </w:rPr>
          <w:instrText xml:space="preserve"> PAGEREF _Toc106007772 \h </w:instrText>
        </w:r>
        <w:r w:rsidR="0034283F" w:rsidRPr="00260F0D">
          <w:rPr>
            <w:noProof/>
            <w:webHidden/>
            <w:color w:val="002060"/>
          </w:rPr>
        </w:r>
        <w:r w:rsidR="0034283F" w:rsidRPr="00260F0D">
          <w:rPr>
            <w:noProof/>
            <w:webHidden/>
            <w:color w:val="002060"/>
          </w:rPr>
          <w:fldChar w:fldCharType="separate"/>
        </w:r>
        <w:r w:rsidR="00236D5D">
          <w:rPr>
            <w:noProof/>
            <w:webHidden/>
            <w:color w:val="002060"/>
          </w:rPr>
          <w:t>3</w:t>
        </w:r>
        <w:r w:rsidR="0034283F" w:rsidRPr="00260F0D">
          <w:rPr>
            <w:noProof/>
            <w:webHidden/>
            <w:color w:val="002060"/>
          </w:rPr>
          <w:fldChar w:fldCharType="end"/>
        </w:r>
      </w:hyperlink>
    </w:p>
    <w:p w14:paraId="6D26CA04" w14:textId="13169D4B" w:rsidR="0034283F" w:rsidRPr="00260F0D" w:rsidRDefault="00000000" w:rsidP="0080355D">
      <w:pPr>
        <w:pStyle w:val="TOC1"/>
        <w:rPr>
          <w:rFonts w:asciiTheme="minorHAnsi" w:eastAsiaTheme="minorEastAsia" w:hAnsiTheme="minorHAnsi" w:cstheme="minorBidi"/>
          <w:noProof/>
          <w:color w:val="002060"/>
          <w:lang w:eastAsia="en-GB"/>
        </w:rPr>
      </w:pPr>
      <w:hyperlink w:anchor="_Toc106007773" w:history="1">
        <w:r w:rsidR="0034283F" w:rsidRPr="00260F0D">
          <w:rPr>
            <w:rStyle w:val="Hyperlink"/>
            <w:noProof/>
            <w:color w:val="002060"/>
          </w:rPr>
          <w:t>Teaching Schedule</w:t>
        </w:r>
        <w:r w:rsidR="0034283F" w:rsidRPr="00260F0D">
          <w:rPr>
            <w:noProof/>
            <w:webHidden/>
            <w:color w:val="002060"/>
          </w:rPr>
          <w:tab/>
        </w:r>
        <w:r w:rsidR="0034283F" w:rsidRPr="00260F0D">
          <w:rPr>
            <w:noProof/>
            <w:webHidden/>
            <w:color w:val="002060"/>
          </w:rPr>
          <w:fldChar w:fldCharType="begin"/>
        </w:r>
        <w:r w:rsidR="0034283F" w:rsidRPr="00260F0D">
          <w:rPr>
            <w:noProof/>
            <w:webHidden/>
            <w:color w:val="002060"/>
          </w:rPr>
          <w:instrText xml:space="preserve"> PAGEREF _Toc106007773 \h </w:instrText>
        </w:r>
        <w:r w:rsidR="0034283F" w:rsidRPr="00260F0D">
          <w:rPr>
            <w:noProof/>
            <w:webHidden/>
            <w:color w:val="002060"/>
          </w:rPr>
        </w:r>
        <w:r w:rsidR="0034283F" w:rsidRPr="00260F0D">
          <w:rPr>
            <w:noProof/>
            <w:webHidden/>
            <w:color w:val="002060"/>
          </w:rPr>
          <w:fldChar w:fldCharType="separate"/>
        </w:r>
        <w:r w:rsidR="00236D5D">
          <w:rPr>
            <w:noProof/>
            <w:webHidden/>
            <w:color w:val="002060"/>
          </w:rPr>
          <w:t>3</w:t>
        </w:r>
        <w:r w:rsidR="0034283F" w:rsidRPr="00260F0D">
          <w:rPr>
            <w:noProof/>
            <w:webHidden/>
            <w:color w:val="002060"/>
          </w:rPr>
          <w:fldChar w:fldCharType="end"/>
        </w:r>
      </w:hyperlink>
    </w:p>
    <w:p w14:paraId="0420FE6F" w14:textId="541089C3" w:rsidR="0034283F" w:rsidRPr="00260F0D" w:rsidRDefault="00000000" w:rsidP="0080355D">
      <w:pPr>
        <w:pStyle w:val="TOC1"/>
        <w:rPr>
          <w:rFonts w:asciiTheme="minorHAnsi" w:eastAsiaTheme="minorEastAsia" w:hAnsiTheme="minorHAnsi" w:cstheme="minorBidi"/>
          <w:noProof/>
          <w:color w:val="002060"/>
          <w:lang w:eastAsia="en-GB"/>
        </w:rPr>
      </w:pPr>
      <w:hyperlink w:anchor="_Toc106007774" w:history="1">
        <w:r w:rsidR="0034283F" w:rsidRPr="00260F0D">
          <w:rPr>
            <w:rStyle w:val="Hyperlink"/>
            <w:noProof/>
            <w:color w:val="002060"/>
          </w:rPr>
          <w:t>Assessment Overview</w:t>
        </w:r>
        <w:r w:rsidR="0034283F" w:rsidRPr="00260F0D">
          <w:rPr>
            <w:noProof/>
            <w:webHidden/>
            <w:color w:val="002060"/>
          </w:rPr>
          <w:tab/>
        </w:r>
        <w:r w:rsidR="0034283F" w:rsidRPr="00260F0D">
          <w:rPr>
            <w:noProof/>
            <w:webHidden/>
            <w:color w:val="002060"/>
          </w:rPr>
          <w:fldChar w:fldCharType="begin"/>
        </w:r>
        <w:r w:rsidR="0034283F" w:rsidRPr="00260F0D">
          <w:rPr>
            <w:noProof/>
            <w:webHidden/>
            <w:color w:val="002060"/>
          </w:rPr>
          <w:instrText xml:space="preserve"> PAGEREF _Toc106007774 \h </w:instrText>
        </w:r>
        <w:r w:rsidR="0034283F" w:rsidRPr="00260F0D">
          <w:rPr>
            <w:noProof/>
            <w:webHidden/>
            <w:color w:val="002060"/>
          </w:rPr>
        </w:r>
        <w:r w:rsidR="0034283F" w:rsidRPr="00260F0D">
          <w:rPr>
            <w:noProof/>
            <w:webHidden/>
            <w:color w:val="002060"/>
          </w:rPr>
          <w:fldChar w:fldCharType="separate"/>
        </w:r>
        <w:r w:rsidR="00236D5D">
          <w:rPr>
            <w:noProof/>
            <w:webHidden/>
            <w:color w:val="002060"/>
          </w:rPr>
          <w:t>4</w:t>
        </w:r>
        <w:r w:rsidR="0034283F" w:rsidRPr="00260F0D">
          <w:rPr>
            <w:noProof/>
            <w:webHidden/>
            <w:color w:val="002060"/>
          </w:rPr>
          <w:fldChar w:fldCharType="end"/>
        </w:r>
      </w:hyperlink>
    </w:p>
    <w:p w14:paraId="00CD88EC" w14:textId="28CB36E3" w:rsidR="0034283F" w:rsidRPr="00260F0D" w:rsidRDefault="00000000" w:rsidP="0080355D">
      <w:pPr>
        <w:pStyle w:val="TOC1"/>
        <w:rPr>
          <w:rFonts w:asciiTheme="minorHAnsi" w:eastAsiaTheme="minorEastAsia" w:hAnsiTheme="minorHAnsi" w:cstheme="minorBidi"/>
          <w:noProof/>
          <w:color w:val="002060"/>
          <w:lang w:eastAsia="en-GB"/>
        </w:rPr>
      </w:pPr>
      <w:hyperlink w:anchor="_Toc106007775" w:history="1">
        <w:r w:rsidR="0034283F" w:rsidRPr="00260F0D">
          <w:rPr>
            <w:rStyle w:val="Hyperlink"/>
            <w:noProof/>
            <w:color w:val="002060"/>
          </w:rPr>
          <w:t>Placement Information</w:t>
        </w:r>
        <w:r w:rsidR="0034283F" w:rsidRPr="00260F0D">
          <w:rPr>
            <w:noProof/>
            <w:webHidden/>
            <w:color w:val="002060"/>
          </w:rPr>
          <w:tab/>
        </w:r>
        <w:r w:rsidR="0034283F" w:rsidRPr="00260F0D">
          <w:rPr>
            <w:noProof/>
            <w:webHidden/>
            <w:color w:val="002060"/>
          </w:rPr>
          <w:fldChar w:fldCharType="begin"/>
        </w:r>
        <w:r w:rsidR="0034283F" w:rsidRPr="00260F0D">
          <w:rPr>
            <w:noProof/>
            <w:webHidden/>
            <w:color w:val="002060"/>
          </w:rPr>
          <w:instrText xml:space="preserve"> PAGEREF _Toc106007775 \h </w:instrText>
        </w:r>
        <w:r w:rsidR="0034283F" w:rsidRPr="00260F0D">
          <w:rPr>
            <w:noProof/>
            <w:webHidden/>
            <w:color w:val="002060"/>
          </w:rPr>
        </w:r>
        <w:r w:rsidR="0034283F" w:rsidRPr="00260F0D">
          <w:rPr>
            <w:noProof/>
            <w:webHidden/>
            <w:color w:val="002060"/>
          </w:rPr>
          <w:fldChar w:fldCharType="separate"/>
        </w:r>
        <w:r w:rsidR="00236D5D">
          <w:rPr>
            <w:noProof/>
            <w:webHidden/>
            <w:color w:val="002060"/>
          </w:rPr>
          <w:t>4</w:t>
        </w:r>
        <w:r w:rsidR="0034283F" w:rsidRPr="00260F0D">
          <w:rPr>
            <w:noProof/>
            <w:webHidden/>
            <w:color w:val="002060"/>
          </w:rPr>
          <w:fldChar w:fldCharType="end"/>
        </w:r>
      </w:hyperlink>
    </w:p>
    <w:p w14:paraId="680A79BC" w14:textId="481FB246" w:rsidR="0034283F" w:rsidRPr="00260F0D" w:rsidRDefault="00000000" w:rsidP="0080355D">
      <w:pPr>
        <w:pStyle w:val="TOC1"/>
        <w:rPr>
          <w:rFonts w:asciiTheme="minorHAnsi" w:eastAsiaTheme="minorEastAsia" w:hAnsiTheme="minorHAnsi" w:cstheme="minorBidi"/>
          <w:noProof/>
          <w:lang w:eastAsia="en-GB"/>
        </w:rPr>
      </w:pPr>
      <w:hyperlink w:anchor="_Toc106007776" w:history="1">
        <w:r w:rsidR="0034283F" w:rsidRPr="00260F0D">
          <w:rPr>
            <w:rStyle w:val="Hyperlink"/>
            <w:noProof/>
            <w:color w:val="002060"/>
          </w:rPr>
          <w:t>Further Information</w:t>
        </w:r>
        <w:r w:rsidR="0034283F" w:rsidRPr="00260F0D">
          <w:rPr>
            <w:noProof/>
            <w:webHidden/>
            <w:color w:val="002060"/>
          </w:rPr>
          <w:tab/>
        </w:r>
        <w:r w:rsidR="0034283F" w:rsidRPr="00260F0D">
          <w:rPr>
            <w:noProof/>
            <w:webHidden/>
            <w:color w:val="002060"/>
          </w:rPr>
          <w:fldChar w:fldCharType="begin"/>
        </w:r>
        <w:r w:rsidR="0034283F" w:rsidRPr="00260F0D">
          <w:rPr>
            <w:noProof/>
            <w:webHidden/>
            <w:color w:val="002060"/>
          </w:rPr>
          <w:instrText xml:space="preserve"> PAGEREF _Toc106007776 \h </w:instrText>
        </w:r>
        <w:r w:rsidR="0034283F" w:rsidRPr="00260F0D">
          <w:rPr>
            <w:noProof/>
            <w:webHidden/>
            <w:color w:val="002060"/>
          </w:rPr>
        </w:r>
        <w:r w:rsidR="0034283F" w:rsidRPr="00260F0D">
          <w:rPr>
            <w:noProof/>
            <w:webHidden/>
            <w:color w:val="002060"/>
          </w:rPr>
          <w:fldChar w:fldCharType="separate"/>
        </w:r>
        <w:r w:rsidR="00236D5D">
          <w:rPr>
            <w:noProof/>
            <w:webHidden/>
            <w:color w:val="002060"/>
          </w:rPr>
          <w:t>5</w:t>
        </w:r>
        <w:r w:rsidR="0034283F" w:rsidRPr="00260F0D">
          <w:rPr>
            <w:noProof/>
            <w:webHidden/>
            <w:color w:val="002060"/>
          </w:rPr>
          <w:fldChar w:fldCharType="end"/>
        </w:r>
      </w:hyperlink>
    </w:p>
    <w:p w14:paraId="3F125AFB" w14:textId="3860575A" w:rsidR="00775C58" w:rsidRPr="00260F0D" w:rsidRDefault="00C762F3">
      <w:pPr>
        <w:rPr>
          <w:color w:val="133350"/>
        </w:rPr>
      </w:pPr>
      <w:r w:rsidRPr="00260F0D">
        <w:rPr>
          <w:rFonts w:asciiTheme="majorHAnsi" w:hAnsiTheme="majorHAnsi" w:cstheme="majorHAnsi"/>
          <w:b/>
          <w:bCs/>
          <w:caps/>
          <w:color w:val="133350"/>
          <w:sz w:val="24"/>
          <w:szCs w:val="24"/>
        </w:rPr>
        <w:fldChar w:fldCharType="end"/>
      </w:r>
      <w:r w:rsidR="00775C58" w:rsidRPr="00260F0D">
        <w:rPr>
          <w:color w:val="133350"/>
        </w:rPr>
        <w:br w:type="page"/>
      </w:r>
    </w:p>
    <w:p w14:paraId="3E3932FD" w14:textId="77777777" w:rsidR="000B48DC" w:rsidRPr="00260F0D" w:rsidRDefault="000B48DC" w:rsidP="00820553">
      <w:pPr>
        <w:rPr>
          <w:color w:val="133350"/>
        </w:rPr>
      </w:pPr>
    </w:p>
    <w:p w14:paraId="3365EBA7" w14:textId="0FFDA22C" w:rsidR="00F65D64" w:rsidRPr="00260F0D" w:rsidRDefault="001560B9" w:rsidP="001560B9">
      <w:pPr>
        <w:pStyle w:val="Heading1"/>
        <w:spacing w:line="240" w:lineRule="auto"/>
        <w:ind w:firstLine="0"/>
        <w:rPr>
          <w:color w:val="133350"/>
        </w:rPr>
      </w:pPr>
      <w:bookmarkStart w:id="1" w:name="_Toc106007770"/>
      <w:r w:rsidRPr="00260F0D">
        <w:rPr>
          <w:color w:val="133350"/>
        </w:rPr>
        <w:t>Module Welcome,</w:t>
      </w:r>
      <w:r w:rsidRPr="00260F0D">
        <w:rPr>
          <w:color w:val="133350"/>
        </w:rPr>
        <w:br/>
        <w:t>Aims &amp; Learning Outcomes</w:t>
      </w:r>
      <w:bookmarkEnd w:id="1"/>
    </w:p>
    <w:p w14:paraId="45567AEC" w14:textId="77777777" w:rsidR="00F56A33" w:rsidRPr="00260F0D"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260F0D" w14:paraId="7110D1DC" w14:textId="77777777" w:rsidTr="001560B9">
        <w:trPr>
          <w:tblCellSpacing w:w="56" w:type="dxa"/>
        </w:trPr>
        <w:tc>
          <w:tcPr>
            <w:tcW w:w="4893" w:type="pct"/>
            <w:tcBorders>
              <w:top w:val="nil"/>
              <w:left w:val="nil"/>
              <w:bottom w:val="nil"/>
              <w:right w:val="nil"/>
            </w:tcBorders>
          </w:tcPr>
          <w:p w14:paraId="21B67E1D" w14:textId="38A0BDDD" w:rsidR="0090240E" w:rsidRPr="00260F0D" w:rsidRDefault="00BF2430" w:rsidP="00C94830">
            <w:pPr>
              <w:pStyle w:val="Title"/>
            </w:pPr>
            <w:r w:rsidRPr="00260F0D">
              <w:t>Welcome</w:t>
            </w:r>
          </w:p>
        </w:tc>
      </w:tr>
      <w:tr w:rsidR="00775C58" w:rsidRPr="00260F0D" w14:paraId="1195CD67" w14:textId="77777777" w:rsidTr="001560B9">
        <w:trPr>
          <w:tblCellSpacing w:w="56" w:type="dxa"/>
        </w:trPr>
        <w:tc>
          <w:tcPr>
            <w:tcW w:w="4893" w:type="pct"/>
            <w:tcBorders>
              <w:top w:val="nil"/>
              <w:left w:val="nil"/>
              <w:bottom w:val="nil"/>
              <w:right w:val="nil"/>
            </w:tcBorders>
            <w:shd w:val="clear" w:color="auto" w:fill="D9E2F3" w:themeFill="accent1" w:themeFillTint="33"/>
          </w:tcPr>
          <w:p w14:paraId="44948A98" w14:textId="70944BC9" w:rsidR="0090240E" w:rsidRPr="003F678C" w:rsidRDefault="004E2DB6" w:rsidP="0037553C">
            <w:pPr>
              <w:jc w:val="both"/>
              <w:rPr>
                <w:sz w:val="24"/>
                <w:szCs w:val="24"/>
              </w:rPr>
            </w:pPr>
            <w:r w:rsidRPr="003F678C">
              <w:rPr>
                <w:sz w:val="24"/>
                <w:szCs w:val="24"/>
              </w:rPr>
              <w:t xml:space="preserve">Welcome to </w:t>
            </w:r>
            <w:r w:rsidR="00916361" w:rsidRPr="003F678C">
              <w:rPr>
                <w:sz w:val="24"/>
                <w:szCs w:val="24"/>
              </w:rPr>
              <w:t>Introduction to Games Industry Practice</w:t>
            </w:r>
            <w:r w:rsidRPr="003F678C">
              <w:rPr>
                <w:sz w:val="24"/>
                <w:szCs w:val="24"/>
              </w:rPr>
              <w:t xml:space="preserve">. </w:t>
            </w:r>
            <w:r w:rsidR="00FB722A" w:rsidRPr="003F678C">
              <w:rPr>
                <w:sz w:val="24"/>
                <w:szCs w:val="24"/>
              </w:rPr>
              <w:t>I</w:t>
            </w:r>
            <w:r w:rsidRPr="003F678C">
              <w:rPr>
                <w:sz w:val="24"/>
                <w:szCs w:val="24"/>
              </w:rPr>
              <w:t>n this module we</w:t>
            </w:r>
            <w:r w:rsidR="007010D4" w:rsidRPr="003F678C">
              <w:rPr>
                <w:sz w:val="24"/>
                <w:szCs w:val="24"/>
              </w:rPr>
              <w:t xml:space="preserve"> wi</w:t>
            </w:r>
            <w:r w:rsidRPr="003F678C">
              <w:rPr>
                <w:sz w:val="24"/>
                <w:szCs w:val="24"/>
              </w:rPr>
              <w:t xml:space="preserve">ll develop your awareness of </w:t>
            </w:r>
            <w:r w:rsidR="003D010F" w:rsidRPr="003F678C">
              <w:rPr>
                <w:sz w:val="24"/>
                <w:szCs w:val="24"/>
              </w:rPr>
              <w:t>history</w:t>
            </w:r>
            <w:r w:rsidR="00097878" w:rsidRPr="003F678C">
              <w:rPr>
                <w:sz w:val="24"/>
                <w:szCs w:val="24"/>
              </w:rPr>
              <w:t xml:space="preserve"> and</w:t>
            </w:r>
            <w:r w:rsidR="006F75AD" w:rsidRPr="003F678C">
              <w:rPr>
                <w:sz w:val="24"/>
                <w:szCs w:val="24"/>
              </w:rPr>
              <w:t xml:space="preserve"> </w:t>
            </w:r>
            <w:r w:rsidR="004061B9" w:rsidRPr="003F678C">
              <w:rPr>
                <w:sz w:val="24"/>
                <w:szCs w:val="24"/>
              </w:rPr>
              <w:t xml:space="preserve">standard </w:t>
            </w:r>
            <w:r w:rsidR="008253C7" w:rsidRPr="003F678C">
              <w:rPr>
                <w:sz w:val="24"/>
                <w:szCs w:val="24"/>
              </w:rPr>
              <w:t xml:space="preserve">documentation </w:t>
            </w:r>
            <w:r w:rsidR="004061B9" w:rsidRPr="003F678C">
              <w:rPr>
                <w:sz w:val="24"/>
                <w:szCs w:val="24"/>
              </w:rPr>
              <w:t>practices</w:t>
            </w:r>
            <w:r w:rsidR="00097878" w:rsidRPr="003F678C">
              <w:rPr>
                <w:sz w:val="24"/>
                <w:szCs w:val="24"/>
              </w:rPr>
              <w:t xml:space="preserve"> of game industry. </w:t>
            </w:r>
            <w:r w:rsidR="007F2270" w:rsidRPr="003F678C">
              <w:rPr>
                <w:sz w:val="24"/>
                <w:szCs w:val="24"/>
              </w:rPr>
              <w:t>W</w:t>
            </w:r>
            <w:r w:rsidR="00826ED9" w:rsidRPr="003F678C">
              <w:rPr>
                <w:sz w:val="24"/>
                <w:szCs w:val="24"/>
              </w:rPr>
              <w:t xml:space="preserve">e will </w:t>
            </w:r>
            <w:r w:rsidR="007F2270" w:rsidRPr="003F678C">
              <w:rPr>
                <w:sz w:val="24"/>
                <w:szCs w:val="24"/>
              </w:rPr>
              <w:t xml:space="preserve">also </w:t>
            </w:r>
            <w:r w:rsidR="00826ED9" w:rsidRPr="003F678C">
              <w:rPr>
                <w:sz w:val="24"/>
                <w:szCs w:val="24"/>
              </w:rPr>
              <w:t>develop your awareness of</w:t>
            </w:r>
            <w:r w:rsidR="004061B9" w:rsidRPr="003F678C">
              <w:rPr>
                <w:sz w:val="24"/>
                <w:szCs w:val="24"/>
              </w:rPr>
              <w:t xml:space="preserve"> </w:t>
            </w:r>
            <w:r w:rsidR="00876E42" w:rsidRPr="003F678C">
              <w:rPr>
                <w:sz w:val="24"/>
                <w:szCs w:val="24"/>
              </w:rPr>
              <w:t xml:space="preserve">game </w:t>
            </w:r>
            <w:r w:rsidR="006F75AD" w:rsidRPr="003F678C">
              <w:rPr>
                <w:sz w:val="24"/>
                <w:szCs w:val="24"/>
              </w:rPr>
              <w:t>genres</w:t>
            </w:r>
            <w:r w:rsidR="00791991" w:rsidRPr="003F678C">
              <w:rPr>
                <w:sz w:val="24"/>
                <w:szCs w:val="24"/>
              </w:rPr>
              <w:t xml:space="preserve"> and </w:t>
            </w:r>
            <w:r w:rsidR="00063B93" w:rsidRPr="003F678C">
              <w:rPr>
                <w:sz w:val="24"/>
                <w:szCs w:val="24"/>
              </w:rPr>
              <w:t>development</w:t>
            </w:r>
            <w:r w:rsidRPr="003F678C">
              <w:rPr>
                <w:sz w:val="24"/>
                <w:szCs w:val="24"/>
              </w:rPr>
              <w:t xml:space="preserve"> using Unity. You</w:t>
            </w:r>
            <w:r w:rsidR="007010D4" w:rsidRPr="003F678C">
              <w:rPr>
                <w:sz w:val="24"/>
                <w:szCs w:val="24"/>
              </w:rPr>
              <w:t xml:space="preserve"> wi</w:t>
            </w:r>
            <w:r w:rsidRPr="003F678C">
              <w:rPr>
                <w:sz w:val="24"/>
                <w:szCs w:val="24"/>
              </w:rPr>
              <w:t xml:space="preserve">ll get exposure to different </w:t>
            </w:r>
            <w:r w:rsidR="00CE13C9" w:rsidRPr="003F678C">
              <w:rPr>
                <w:sz w:val="24"/>
                <w:szCs w:val="24"/>
              </w:rPr>
              <w:t>aspects</w:t>
            </w:r>
            <w:r w:rsidRPr="003F678C">
              <w:rPr>
                <w:sz w:val="24"/>
                <w:szCs w:val="24"/>
              </w:rPr>
              <w:t xml:space="preserve"> of </w:t>
            </w:r>
            <w:r w:rsidR="00CF08AF" w:rsidRPr="003F678C">
              <w:rPr>
                <w:sz w:val="24"/>
                <w:szCs w:val="24"/>
              </w:rPr>
              <w:t>game development and its industry practices.</w:t>
            </w:r>
          </w:p>
        </w:tc>
      </w:tr>
    </w:tbl>
    <w:p w14:paraId="12798DAE" w14:textId="7541713D" w:rsidR="0090240E" w:rsidRPr="00260F0D" w:rsidRDefault="0090240E"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260F0D" w14:paraId="3E366CF6" w14:textId="77777777" w:rsidTr="00421922">
        <w:trPr>
          <w:tblCellSpacing w:w="56" w:type="dxa"/>
        </w:trPr>
        <w:tc>
          <w:tcPr>
            <w:tcW w:w="4893" w:type="pct"/>
            <w:tcBorders>
              <w:top w:val="nil"/>
              <w:left w:val="nil"/>
              <w:bottom w:val="nil"/>
              <w:right w:val="nil"/>
            </w:tcBorders>
          </w:tcPr>
          <w:p w14:paraId="2962612B" w14:textId="77777777" w:rsidR="00BF2430" w:rsidRPr="00260F0D" w:rsidRDefault="00BF2430" w:rsidP="00421922">
            <w:pPr>
              <w:pStyle w:val="Title"/>
            </w:pPr>
            <w:r w:rsidRPr="00260F0D">
              <w:t>Module Aims</w:t>
            </w:r>
          </w:p>
        </w:tc>
      </w:tr>
      <w:tr w:rsidR="00BF2430" w:rsidRPr="00260F0D" w14:paraId="787D01A5" w14:textId="77777777" w:rsidTr="00421922">
        <w:trPr>
          <w:tblCellSpacing w:w="56" w:type="dxa"/>
        </w:trPr>
        <w:tc>
          <w:tcPr>
            <w:tcW w:w="4893" w:type="pct"/>
            <w:tcBorders>
              <w:top w:val="nil"/>
              <w:left w:val="nil"/>
              <w:bottom w:val="nil"/>
              <w:right w:val="nil"/>
            </w:tcBorders>
            <w:shd w:val="clear" w:color="auto" w:fill="D9E2F3" w:themeFill="accent1" w:themeFillTint="33"/>
          </w:tcPr>
          <w:p w14:paraId="48FEF800" w14:textId="4DAA209C" w:rsidR="00BF2430" w:rsidRPr="00260F0D" w:rsidRDefault="00E625F3" w:rsidP="00E625F3">
            <w:pPr>
              <w:autoSpaceDE w:val="0"/>
              <w:autoSpaceDN w:val="0"/>
              <w:adjustRightInd w:val="0"/>
              <w:jc w:val="both"/>
            </w:pPr>
            <w:r w:rsidRPr="00260F0D">
              <w:rPr>
                <w:rFonts w:ascii="Arial" w:hAnsi="Arial" w:cs="Arial"/>
                <w:sz w:val="24"/>
                <w:szCs w:val="24"/>
              </w:rPr>
              <w:t>The module is designed to introduce students to the process of developing games, from initial concept and design document to implementation and testing. It aims to give students experience of developing a complete game as part of a team, introducing them to approaches to game design and the tools that can be used to document and implement a game project, including source control software. As part of the project, the module also aims to give students an awareness of how a game studio operates and the business and employment opportunities that exist within the game industry, as well as the legal, social and ethical implications of design decisions made when developing a game.</w:t>
            </w:r>
            <w:r w:rsidR="005A0415" w:rsidRPr="00260F0D">
              <w:fldChar w:fldCharType="begin">
                <w:ffData>
                  <w:name w:val="Text7"/>
                  <w:enabled/>
                  <w:calcOnExit w:val="0"/>
                  <w:textInput/>
                </w:ffData>
              </w:fldChar>
            </w:r>
            <w:bookmarkStart w:id="2" w:name="Text7"/>
            <w:r w:rsidR="005A0415" w:rsidRPr="00260F0D">
              <w:instrText xml:space="preserve"> FORMTEXT </w:instrText>
            </w:r>
            <w:r w:rsidR="00000000">
              <w:fldChar w:fldCharType="separate"/>
            </w:r>
            <w:r w:rsidR="005A0415" w:rsidRPr="00260F0D">
              <w:fldChar w:fldCharType="end"/>
            </w:r>
            <w:bookmarkEnd w:id="2"/>
          </w:p>
        </w:tc>
      </w:tr>
    </w:tbl>
    <w:p w14:paraId="4A3D368B" w14:textId="77777777" w:rsidR="00BF2430" w:rsidRPr="00260F0D" w:rsidRDefault="00BF2430"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260F0D" w14:paraId="2DA7F7E7" w14:textId="77777777" w:rsidTr="000D497A">
        <w:trPr>
          <w:tblCellSpacing w:w="56" w:type="dxa"/>
        </w:trPr>
        <w:tc>
          <w:tcPr>
            <w:tcW w:w="4857" w:type="pct"/>
          </w:tcPr>
          <w:p w14:paraId="5C3D1052" w14:textId="554ACA6B" w:rsidR="0090240E" w:rsidRPr="00260F0D" w:rsidRDefault="00BF2430" w:rsidP="00C94830">
            <w:pPr>
              <w:pStyle w:val="Title"/>
            </w:pPr>
            <w:r w:rsidRPr="00260F0D">
              <w:t>Learning Outcomes</w:t>
            </w:r>
          </w:p>
        </w:tc>
      </w:tr>
      <w:tr w:rsidR="00775C58" w:rsidRPr="00260F0D" w14:paraId="1D7F466E" w14:textId="77777777" w:rsidTr="00BF2430">
        <w:trPr>
          <w:tblCellSpacing w:w="56" w:type="dxa"/>
        </w:trPr>
        <w:tc>
          <w:tcPr>
            <w:tcW w:w="4857" w:type="pct"/>
            <w:shd w:val="clear" w:color="auto" w:fill="DAE3F3"/>
          </w:tcPr>
          <w:p w14:paraId="6EF74844" w14:textId="77777777" w:rsidR="00E051E7" w:rsidRDefault="00E051E7" w:rsidP="00E051E7">
            <w:pPr>
              <w:autoSpaceDE w:val="0"/>
              <w:autoSpaceDN w:val="0"/>
              <w:adjustRightInd w:val="0"/>
              <w:rPr>
                <w:rFonts w:ascii="Arial" w:hAnsi="Arial" w:cs="Arial"/>
                <w:sz w:val="24"/>
                <w:szCs w:val="24"/>
              </w:rPr>
            </w:pPr>
            <w:r>
              <w:rPr>
                <w:rFonts w:ascii="Arial" w:hAnsi="Arial" w:cs="Arial"/>
                <w:sz w:val="24"/>
                <w:szCs w:val="24"/>
              </w:rPr>
              <w:t>On successful completion of this module, students should be able to:</w:t>
            </w:r>
          </w:p>
          <w:p w14:paraId="33A24FCF" w14:textId="77777777" w:rsidR="00B04428" w:rsidRPr="00B04428" w:rsidRDefault="00B04428" w:rsidP="00B04428">
            <w:pPr>
              <w:pStyle w:val="ListParagraph"/>
              <w:numPr>
                <w:ilvl w:val="0"/>
                <w:numId w:val="8"/>
              </w:numPr>
              <w:rPr>
                <w:rFonts w:ascii="Arial" w:hAnsi="Arial" w:cs="Arial"/>
                <w:sz w:val="24"/>
                <w:szCs w:val="24"/>
              </w:rPr>
            </w:pPr>
            <w:r w:rsidRPr="00B04428">
              <w:rPr>
                <w:rFonts w:ascii="Arial" w:hAnsi="Arial" w:cs="Arial"/>
                <w:sz w:val="24"/>
                <w:szCs w:val="24"/>
              </w:rPr>
              <w:t>Apply the game development process and approaches to game design by documenting a game concept and design.</w:t>
            </w:r>
          </w:p>
          <w:p w14:paraId="74DC7FE7" w14:textId="77777777" w:rsidR="00B04428" w:rsidRPr="00B04428" w:rsidRDefault="00B04428" w:rsidP="00B04428">
            <w:pPr>
              <w:pStyle w:val="ListParagraph"/>
              <w:numPr>
                <w:ilvl w:val="0"/>
                <w:numId w:val="8"/>
              </w:numPr>
              <w:rPr>
                <w:rFonts w:ascii="Arial" w:hAnsi="Arial" w:cs="Arial"/>
                <w:sz w:val="24"/>
                <w:szCs w:val="24"/>
              </w:rPr>
            </w:pPr>
            <w:r w:rsidRPr="00B04428">
              <w:rPr>
                <w:rFonts w:ascii="Arial" w:hAnsi="Arial" w:cs="Arial"/>
                <w:sz w:val="24"/>
                <w:szCs w:val="24"/>
              </w:rPr>
              <w:t>Implement and test a design using industry standard tools.</w:t>
            </w:r>
          </w:p>
          <w:p w14:paraId="4A23BA9A" w14:textId="77777777" w:rsidR="00B04428" w:rsidRPr="00B04428" w:rsidRDefault="00B04428" w:rsidP="00B04428">
            <w:pPr>
              <w:pStyle w:val="ListParagraph"/>
              <w:numPr>
                <w:ilvl w:val="0"/>
                <w:numId w:val="8"/>
              </w:numPr>
              <w:rPr>
                <w:rFonts w:ascii="Arial" w:hAnsi="Arial" w:cs="Arial"/>
                <w:sz w:val="24"/>
                <w:szCs w:val="24"/>
              </w:rPr>
            </w:pPr>
            <w:r w:rsidRPr="00B04428">
              <w:rPr>
                <w:rFonts w:ascii="Arial" w:hAnsi="Arial" w:cs="Arial"/>
                <w:sz w:val="24"/>
                <w:szCs w:val="24"/>
              </w:rPr>
              <w:t>Demonstrate the ability to work collaboratively by developing and presenting a game project as part of a team using industry-standard source control and project management tools.</w:t>
            </w:r>
          </w:p>
          <w:p w14:paraId="57BA7F2F" w14:textId="77777777" w:rsidR="00B04428" w:rsidRPr="00B04428" w:rsidRDefault="00B04428" w:rsidP="00B04428">
            <w:pPr>
              <w:pStyle w:val="ListParagraph"/>
              <w:numPr>
                <w:ilvl w:val="0"/>
                <w:numId w:val="8"/>
              </w:numPr>
              <w:rPr>
                <w:rFonts w:ascii="Arial" w:hAnsi="Arial" w:cs="Arial"/>
                <w:sz w:val="24"/>
                <w:szCs w:val="24"/>
              </w:rPr>
            </w:pPr>
            <w:r w:rsidRPr="00B04428">
              <w:rPr>
                <w:rFonts w:ascii="Arial" w:hAnsi="Arial" w:cs="Arial"/>
                <w:sz w:val="24"/>
                <w:szCs w:val="24"/>
              </w:rPr>
              <w:t>Discuss the organisation and operation of a game development studio and the career paths and business opportunities open to graduates within the game industry by reflecting and reporting on the different roles and responsibilities within the games industry.</w:t>
            </w:r>
          </w:p>
          <w:p w14:paraId="284FEE8C" w14:textId="28AE14BA" w:rsidR="0090240E" w:rsidRPr="00260F0D" w:rsidRDefault="00B04428" w:rsidP="00B04428">
            <w:pPr>
              <w:pStyle w:val="ListParagraph"/>
              <w:numPr>
                <w:ilvl w:val="0"/>
                <w:numId w:val="8"/>
              </w:numPr>
              <w:autoSpaceDE w:val="0"/>
              <w:autoSpaceDN w:val="0"/>
              <w:adjustRightInd w:val="0"/>
              <w:jc w:val="both"/>
            </w:pPr>
            <w:r w:rsidRPr="00B04428">
              <w:rPr>
                <w:rFonts w:ascii="Arial" w:hAnsi="Arial" w:cs="Arial"/>
                <w:sz w:val="24"/>
                <w:szCs w:val="24"/>
              </w:rPr>
              <w:t>Discuss the legal, social, ethical and diversity issues relevant to game development by producing a detailed report on the issues inherent in different game designs and genres.</w:t>
            </w:r>
          </w:p>
        </w:tc>
      </w:tr>
    </w:tbl>
    <w:p w14:paraId="25CBC6A7" w14:textId="77777777" w:rsidR="00875A43" w:rsidRPr="00260F0D" w:rsidRDefault="00875A43" w:rsidP="003A1E95">
      <w:pPr>
        <w:rPr>
          <w:color w:val="133350"/>
        </w:rPr>
      </w:pPr>
    </w:p>
    <w:p w14:paraId="1590AD8B" w14:textId="43A56177" w:rsidR="000B2AB0" w:rsidRPr="00260F0D" w:rsidRDefault="00BF2430" w:rsidP="00775C58">
      <w:pPr>
        <w:pStyle w:val="Heading1"/>
        <w:ind w:firstLine="0"/>
        <w:rPr>
          <w:color w:val="133350"/>
        </w:rPr>
      </w:pPr>
      <w:bookmarkStart w:id="3" w:name="_Toc106007771"/>
      <w:r w:rsidRPr="00260F0D">
        <w:rPr>
          <w:color w:val="133350"/>
        </w:rPr>
        <w:t>Teaching Team</w:t>
      </w:r>
      <w:bookmarkEnd w:id="3"/>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260F0D" w14:paraId="44C6ED34" w14:textId="77777777" w:rsidTr="00D71356">
        <w:trPr>
          <w:tblCellSpacing w:w="56" w:type="dxa"/>
        </w:trPr>
        <w:tc>
          <w:tcPr>
            <w:tcW w:w="1164" w:type="pct"/>
            <w:shd w:val="clear" w:color="auto" w:fill="002060"/>
          </w:tcPr>
          <w:p w14:paraId="15AB9773" w14:textId="64A6CA09" w:rsidR="0090240E" w:rsidRPr="00260F0D" w:rsidRDefault="00D71356" w:rsidP="00C94830">
            <w:pPr>
              <w:pStyle w:val="Title"/>
              <w:rPr>
                <w:rFonts w:asciiTheme="majorHAnsi" w:hAnsiTheme="majorHAnsi" w:cstheme="majorHAnsi"/>
                <w:color w:val="auto"/>
              </w:rPr>
            </w:pPr>
            <w:r w:rsidRPr="00260F0D">
              <w:rPr>
                <w:rFonts w:asciiTheme="majorHAnsi" w:hAnsiTheme="majorHAnsi" w:cstheme="majorHAnsi"/>
                <w:color w:val="auto"/>
              </w:rPr>
              <w:t>Staff Name</w:t>
            </w:r>
          </w:p>
        </w:tc>
        <w:tc>
          <w:tcPr>
            <w:tcW w:w="3675" w:type="pct"/>
            <w:shd w:val="clear" w:color="auto" w:fill="002060"/>
          </w:tcPr>
          <w:p w14:paraId="72DDDF28" w14:textId="77B96BCE" w:rsidR="0090240E" w:rsidRPr="00260F0D" w:rsidRDefault="00D71356" w:rsidP="005A0415">
            <w:pPr>
              <w:rPr>
                <w:rFonts w:asciiTheme="majorHAnsi" w:hAnsiTheme="majorHAnsi" w:cstheme="majorHAnsi"/>
                <w:b/>
                <w:bCs/>
                <w:sz w:val="24"/>
                <w:szCs w:val="24"/>
              </w:rPr>
            </w:pPr>
            <w:r w:rsidRPr="00260F0D">
              <w:rPr>
                <w:rFonts w:asciiTheme="majorHAnsi" w:hAnsiTheme="majorHAnsi" w:cstheme="majorHAnsi"/>
                <w:b/>
                <w:bCs/>
                <w:sz w:val="24"/>
                <w:szCs w:val="24"/>
              </w:rPr>
              <w:t>Staff Intro / E-mail / Room Number</w:t>
            </w:r>
          </w:p>
        </w:tc>
      </w:tr>
      <w:tr w:rsidR="0017574F" w:rsidRPr="00260F0D" w14:paraId="103F001C" w14:textId="77777777" w:rsidTr="00BF2430">
        <w:trPr>
          <w:tblCellSpacing w:w="56" w:type="dxa"/>
        </w:trPr>
        <w:tc>
          <w:tcPr>
            <w:tcW w:w="1164" w:type="pct"/>
          </w:tcPr>
          <w:p w14:paraId="2B08D40B" w14:textId="7C13D750" w:rsidR="0017574F" w:rsidRPr="00260F0D" w:rsidRDefault="001441AF" w:rsidP="00DC123E">
            <w:r w:rsidRPr="00260F0D">
              <w:t>Faizan Ahmad</w:t>
            </w:r>
          </w:p>
        </w:tc>
        <w:tc>
          <w:tcPr>
            <w:tcW w:w="3675" w:type="pct"/>
            <w:shd w:val="clear" w:color="auto" w:fill="DAE3F3"/>
          </w:tcPr>
          <w:p w14:paraId="17449677" w14:textId="77777777" w:rsidR="001B0CC9" w:rsidRPr="00260F0D" w:rsidRDefault="006C0198" w:rsidP="00DC123E">
            <w:r w:rsidRPr="00260F0D">
              <w:t>Lecturer in Computer Science and/or Games Development</w:t>
            </w:r>
          </w:p>
          <w:p w14:paraId="3B9C0B8E" w14:textId="77777777" w:rsidR="001B0CC9" w:rsidRPr="00260F0D" w:rsidRDefault="006C0198" w:rsidP="00DC123E">
            <w:r w:rsidRPr="00260F0D">
              <w:t>Cardiff School of Technologies, Cardiff Metropolitan University</w:t>
            </w:r>
          </w:p>
          <w:p w14:paraId="3DF8A82D" w14:textId="24554D07" w:rsidR="001B0CC9" w:rsidRPr="00260F0D" w:rsidRDefault="001B0CC9" w:rsidP="00DC123E">
            <w:r w:rsidRPr="00260F0D">
              <w:t xml:space="preserve">Email: </w:t>
            </w:r>
            <w:r w:rsidR="003F678C" w:rsidRPr="003F678C">
              <w:t>ism</w:t>
            </w:r>
            <w:r w:rsidR="003F678C">
              <w:t>ith@cardiffmet.ac.uk</w:t>
            </w:r>
          </w:p>
          <w:p w14:paraId="0CBB808B" w14:textId="014533C0" w:rsidR="0017574F" w:rsidRPr="00260F0D" w:rsidRDefault="004812EC" w:rsidP="00DC123E">
            <w:r w:rsidRPr="00260F0D">
              <w:t>Room: A Block North – Creative Computing</w:t>
            </w:r>
          </w:p>
        </w:tc>
      </w:tr>
    </w:tbl>
    <w:p w14:paraId="183DD719" w14:textId="05446E09" w:rsidR="000B2AB0" w:rsidRPr="00260F0D" w:rsidRDefault="00963794" w:rsidP="00423C65">
      <w:pPr>
        <w:rPr>
          <w:rFonts w:asciiTheme="majorHAnsi" w:eastAsiaTheme="majorEastAsia" w:hAnsiTheme="majorHAnsi" w:cstheme="majorHAnsi"/>
          <w:b/>
          <w:bCs/>
          <w:color w:val="133350"/>
          <w:sz w:val="48"/>
          <w:szCs w:val="48"/>
        </w:rPr>
      </w:pPr>
      <w:bookmarkStart w:id="4" w:name="_Toc106007772"/>
      <w:r w:rsidRPr="00260F0D">
        <w:rPr>
          <w:color w:val="133350"/>
        </w:rPr>
        <w:br w:type="page"/>
      </w:r>
      <w:r w:rsidR="00CE547C" w:rsidRPr="00260F0D">
        <w:rPr>
          <w:b/>
          <w:bCs/>
          <w:color w:val="133350"/>
          <w:sz w:val="48"/>
          <w:szCs w:val="48"/>
        </w:rPr>
        <w:lastRenderedPageBreak/>
        <w:t>Module Pedagogy,</w:t>
      </w:r>
      <w:r w:rsidR="00CE547C" w:rsidRPr="00260F0D">
        <w:rPr>
          <w:b/>
          <w:bCs/>
          <w:color w:val="133350"/>
          <w:sz w:val="48"/>
          <w:szCs w:val="48"/>
        </w:rPr>
        <w:br/>
        <w:t>Learning &amp; Teaching Methods</w:t>
      </w:r>
      <w:bookmarkEnd w:id="4"/>
    </w:p>
    <w:p w14:paraId="7C00EC67" w14:textId="4A7A362F" w:rsidR="00CE547C" w:rsidRPr="00260F0D" w:rsidRDefault="00CE547C" w:rsidP="00CE547C"/>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260F0D" w14:paraId="1A428581" w14:textId="77777777" w:rsidTr="00963794">
        <w:trPr>
          <w:trHeight w:val="250"/>
          <w:tblHeader/>
        </w:trPr>
        <w:tc>
          <w:tcPr>
            <w:tcW w:w="983" w:type="pct"/>
            <w:tcBorders>
              <w:top w:val="nil"/>
              <w:left w:val="single" w:sz="2" w:space="0" w:color="000000"/>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260F0D" w:rsidRDefault="00CE547C" w:rsidP="00421922">
            <w:pPr>
              <w:pStyle w:val="Body"/>
              <w:jc w:val="center"/>
              <w:rPr>
                <w:rFonts w:asciiTheme="majorHAnsi" w:hAnsiTheme="majorHAnsi" w:cstheme="majorHAnsi"/>
                <w:color w:val="auto"/>
              </w:rPr>
            </w:pPr>
            <w:r w:rsidRPr="00260F0D">
              <w:rPr>
                <w:rFonts w:asciiTheme="majorHAnsi" w:hAnsiTheme="majorHAnsi" w:cstheme="majorHAnsi"/>
                <w:b/>
                <w:bCs/>
                <w:color w:val="auto"/>
                <w14:textOutline w14:w="12700" w14:cap="flat" w14:cmpd="sng" w14:algn="ctr">
                  <w14:noFill/>
                  <w14:prstDash w14:val="solid"/>
                  <w14:miter w14:lim="400000"/>
                </w14:textOutline>
              </w:rPr>
              <w:t>Method</w:t>
            </w:r>
          </w:p>
        </w:tc>
        <w:tc>
          <w:tcPr>
            <w:tcW w:w="2125" w:type="pct"/>
            <w:tcBorders>
              <w:top w:val="single" w:sz="2" w:space="0" w:color="000000"/>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260F0D" w:rsidRDefault="00CE547C" w:rsidP="00421922">
            <w:pPr>
              <w:pStyle w:val="Body"/>
              <w:jc w:val="center"/>
              <w:rPr>
                <w:rFonts w:asciiTheme="majorHAnsi" w:hAnsiTheme="majorHAnsi" w:cstheme="majorHAnsi"/>
                <w:color w:val="auto"/>
              </w:rPr>
            </w:pPr>
            <w:r w:rsidRPr="00260F0D">
              <w:rPr>
                <w:rFonts w:asciiTheme="majorHAnsi" w:hAnsiTheme="majorHAnsi" w:cstheme="majorHAnsi"/>
                <w:b/>
                <w:bCs/>
                <w:color w:val="auto"/>
                <w14:textOutline w14:w="12700" w14:cap="flat" w14:cmpd="sng" w14:algn="ctr">
                  <w14:noFill/>
                  <w14:prstDash w14:val="solid"/>
                  <w14:miter w14:lim="400000"/>
                </w14:textOutline>
              </w:rPr>
              <w:t>Pedagogical Rationale</w:t>
            </w:r>
          </w:p>
        </w:tc>
        <w:tc>
          <w:tcPr>
            <w:tcW w:w="1325" w:type="pct"/>
            <w:tcBorders>
              <w:top w:val="single" w:sz="2" w:space="0" w:color="000000"/>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260F0D" w:rsidRDefault="00CE547C" w:rsidP="00421922">
            <w:pPr>
              <w:pStyle w:val="Body"/>
              <w:jc w:val="center"/>
              <w:rPr>
                <w:rFonts w:asciiTheme="majorHAnsi" w:hAnsiTheme="majorHAnsi" w:cstheme="majorHAnsi"/>
                <w:color w:val="auto"/>
              </w:rPr>
            </w:pPr>
            <w:r w:rsidRPr="00260F0D">
              <w:rPr>
                <w:rFonts w:asciiTheme="majorHAnsi" w:hAnsiTheme="majorHAnsi" w:cstheme="majorHAnsi"/>
                <w:b/>
                <w:bCs/>
                <w:color w:val="auto"/>
                <w14:textOutline w14:w="12700" w14:cap="flat" w14:cmpd="sng" w14:algn="ctr">
                  <w14:noFill/>
                  <w14:prstDash w14:val="solid"/>
                  <w14:miter w14:lim="400000"/>
                </w14:textOutline>
              </w:rPr>
              <w:t>Type of Contact</w:t>
            </w:r>
          </w:p>
        </w:tc>
        <w:tc>
          <w:tcPr>
            <w:tcW w:w="567" w:type="pct"/>
            <w:tcBorders>
              <w:top w:val="single" w:sz="2" w:space="0" w:color="000000"/>
              <w:left w:val="single" w:sz="2" w:space="0" w:color="FFFFFF" w:themeColor="background1"/>
              <w:bottom w:val="nil"/>
              <w:right w:val="single" w:sz="2" w:space="0" w:color="000000"/>
            </w:tcBorders>
            <w:shd w:val="clear" w:color="auto" w:fill="002060"/>
            <w:tcMar>
              <w:top w:w="80" w:type="dxa"/>
              <w:left w:w="80" w:type="dxa"/>
              <w:bottom w:w="80" w:type="dxa"/>
              <w:right w:w="80" w:type="dxa"/>
            </w:tcMar>
            <w:vAlign w:val="center"/>
          </w:tcPr>
          <w:p w14:paraId="2FCE593F" w14:textId="77777777" w:rsidR="00CE547C" w:rsidRPr="00260F0D" w:rsidRDefault="00CE547C" w:rsidP="00421922">
            <w:pPr>
              <w:pStyle w:val="Body"/>
              <w:jc w:val="center"/>
              <w:rPr>
                <w:rFonts w:asciiTheme="majorHAnsi" w:hAnsiTheme="majorHAnsi" w:cstheme="majorHAnsi"/>
                <w:color w:val="auto"/>
              </w:rPr>
            </w:pPr>
            <w:r w:rsidRPr="00260F0D">
              <w:rPr>
                <w:rFonts w:asciiTheme="majorHAnsi" w:hAnsiTheme="majorHAnsi" w:cstheme="majorHAnsi"/>
                <w:b/>
                <w:bCs/>
                <w:color w:val="auto"/>
                <w14:textOutline w14:w="12700" w14:cap="flat" w14:cmpd="sng" w14:algn="ctr">
                  <w14:noFill/>
                  <w14:prstDash w14:val="solid"/>
                  <w14:miter w14:lim="400000"/>
                </w14:textOutline>
              </w:rPr>
              <w:t>Hours</w:t>
            </w:r>
          </w:p>
        </w:tc>
      </w:tr>
      <w:tr w:rsidR="00CE547C" w:rsidRPr="00260F0D" w14:paraId="1F4C101B" w14:textId="77777777" w:rsidTr="00963794">
        <w:tblPrEx>
          <w:shd w:val="clear" w:color="auto" w:fill="CADFFF"/>
        </w:tblPrEx>
        <w:trPr>
          <w:trHeight w:val="2366"/>
        </w:trPr>
        <w:tc>
          <w:tcPr>
            <w:tcW w:w="983"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05086F26" w14:textId="1F9E76EB" w:rsidR="00CE547C" w:rsidRPr="00260F0D" w:rsidRDefault="0086461E" w:rsidP="00421922">
            <w:pPr>
              <w:pStyle w:val="Body"/>
              <w:jc w:val="center"/>
              <w:rPr>
                <w:rFonts w:asciiTheme="majorHAnsi" w:hAnsiTheme="majorHAnsi" w:cstheme="majorHAnsi"/>
                <w:color w:val="auto"/>
              </w:rPr>
            </w:pPr>
            <w:r w:rsidRPr="00260F0D">
              <w:rPr>
                <w:rFonts w:asciiTheme="majorHAnsi" w:hAnsiTheme="majorHAnsi" w:cstheme="majorHAnsi"/>
                <w:b/>
                <w:bCs/>
                <w:color w:val="auto"/>
                <w:u w:color="929292"/>
                <w14:textOutline w14:w="12700" w14:cap="flat" w14:cmpd="sng" w14:algn="ctr">
                  <w14:noFill/>
                  <w14:prstDash w14:val="solid"/>
                  <w14:miter w14:lim="400000"/>
                </w14:textOutline>
              </w:rPr>
              <w:t>Studio</w:t>
            </w:r>
            <w:r w:rsidR="007833B0" w:rsidRPr="00260F0D">
              <w:rPr>
                <w:rFonts w:asciiTheme="majorHAnsi" w:hAnsiTheme="majorHAnsi" w:cstheme="majorHAnsi"/>
                <w:b/>
                <w:bCs/>
                <w:color w:val="auto"/>
                <w:u w:color="929292"/>
                <w14:textOutline w14:w="12700" w14:cap="flat" w14:cmpd="sng" w14:algn="ctr">
                  <w14:noFill/>
                  <w14:prstDash w14:val="solid"/>
                  <w14:miter w14:lim="400000"/>
                </w14:textOutline>
              </w:rPr>
              <w:t>s</w:t>
            </w:r>
          </w:p>
        </w:tc>
        <w:tc>
          <w:tcPr>
            <w:tcW w:w="2125" w:type="pct"/>
            <w:tcBorders>
              <w:top w:val="nil"/>
              <w:left w:val="single" w:sz="6"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9CAAA5" w14:textId="23A30B54" w:rsidR="00CE547C" w:rsidRPr="00260F0D" w:rsidRDefault="00125FA9" w:rsidP="00421922">
            <w:pPr>
              <w:pStyle w:val="Default"/>
              <w:spacing w:before="0" w:line="240" w:lineRule="auto"/>
              <w:jc w:val="both"/>
              <w:rPr>
                <w:rFonts w:asciiTheme="minorHAnsi" w:hAnsiTheme="minorHAnsi" w:cstheme="minorHAnsi"/>
              </w:rPr>
            </w:pPr>
            <w:r w:rsidRPr="00260F0D">
              <w:rPr>
                <w:rFonts w:asciiTheme="minorHAnsi" w:hAnsiTheme="minorHAnsi" w:cstheme="minorHAnsi"/>
                <w:color w:val="929292"/>
                <w:sz w:val="22"/>
                <w:szCs w:val="22"/>
                <w:u w:color="929292"/>
                <w:shd w:val="clear" w:color="auto" w:fill="FFFFFF"/>
              </w:rPr>
              <w:t>To enable core knowledge and understanding content to be delivered to the whole module cohort</w:t>
            </w:r>
            <w:r w:rsidR="00367DBA" w:rsidRPr="00260F0D">
              <w:rPr>
                <w:rFonts w:asciiTheme="minorHAnsi" w:hAnsiTheme="minorHAnsi" w:cstheme="minorHAnsi"/>
                <w:color w:val="929292"/>
                <w:sz w:val="22"/>
                <w:szCs w:val="22"/>
                <w:u w:color="929292"/>
                <w:shd w:val="clear" w:color="auto" w:fill="FFFFFF"/>
              </w:rPr>
              <w:t>.</w:t>
            </w:r>
          </w:p>
        </w:tc>
        <w:tc>
          <w:tcPr>
            <w:tcW w:w="1325" w:type="pct"/>
            <w:tcBorders>
              <w:top w:val="nil"/>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84B4B5E" w14:textId="7211115D" w:rsidR="00CE547C" w:rsidRPr="00260F0D" w:rsidRDefault="00CE547C" w:rsidP="00421922">
            <w:pPr>
              <w:pStyle w:val="Body"/>
              <w:jc w:val="center"/>
              <w:rPr>
                <w:rFonts w:asciiTheme="minorHAnsi" w:hAnsiTheme="minorHAnsi" w:cstheme="minorHAnsi"/>
              </w:rPr>
            </w:pPr>
            <w:r w:rsidRPr="00260F0D">
              <w:rPr>
                <w:rFonts w:asciiTheme="minorHAnsi" w:hAnsiTheme="minorHAnsi" w:cstheme="minorHAnsi"/>
                <w:i/>
                <w:iCs/>
                <w:color w:val="929292"/>
                <w:sz w:val="20"/>
                <w:szCs w:val="20"/>
                <w:u w:color="929292"/>
                <w14:textOutline w14:w="12700" w14:cap="flat" w14:cmpd="sng" w14:algn="ctr">
                  <w14:noFill/>
                  <w14:prstDash w14:val="solid"/>
                  <w14:miter w14:lim="400000"/>
                </w14:textOutline>
              </w:rPr>
              <w:t xml:space="preserve">Synchronous </w:t>
            </w:r>
            <w:r w:rsidR="008B65BC" w:rsidRPr="00260F0D">
              <w:rPr>
                <w:rFonts w:asciiTheme="minorHAnsi" w:hAnsiTheme="minorHAnsi" w:cstheme="minorHAnsi"/>
                <w:i/>
                <w:iCs/>
                <w:color w:val="929292"/>
                <w:sz w:val="20"/>
                <w:szCs w:val="20"/>
                <w:u w:color="929292"/>
                <w14:textOutline w14:w="12700" w14:cap="flat" w14:cmpd="sng" w14:algn="ctr">
                  <w14:noFill/>
                  <w14:prstDash w14:val="solid"/>
                  <w14:miter w14:lim="400000"/>
                </w14:textOutline>
              </w:rPr>
              <w:t>Hybrid</w:t>
            </w:r>
          </w:p>
        </w:tc>
        <w:tc>
          <w:tcPr>
            <w:tcW w:w="567" w:type="pct"/>
            <w:tcBorders>
              <w:top w:val="nil"/>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B971D4D" w14:textId="04B57664" w:rsidR="00CE547C" w:rsidRPr="00260F0D" w:rsidRDefault="00CE547C" w:rsidP="00421922">
            <w:pPr>
              <w:pStyle w:val="Body"/>
              <w:jc w:val="center"/>
              <w:rPr>
                <w:rFonts w:asciiTheme="minorHAnsi" w:hAnsiTheme="minorHAnsi" w:cstheme="minorHAnsi"/>
              </w:rPr>
            </w:pPr>
            <w:r w:rsidRPr="00260F0D">
              <w:rPr>
                <w:rFonts w:asciiTheme="minorHAnsi" w:hAnsiTheme="minorHAnsi" w:cstheme="minorHAnsi"/>
                <w:color w:val="929292"/>
                <w:sz w:val="20"/>
                <w:szCs w:val="20"/>
                <w:u w:color="929292"/>
                <w14:textOutline w14:w="12700" w14:cap="flat" w14:cmpd="sng" w14:algn="ctr">
                  <w14:noFill/>
                  <w14:prstDash w14:val="solid"/>
                  <w14:miter w14:lim="400000"/>
                </w14:textOutline>
              </w:rPr>
              <w:t>2</w:t>
            </w:r>
            <w:r w:rsidR="00823B37" w:rsidRPr="00260F0D">
              <w:rPr>
                <w:rFonts w:asciiTheme="minorHAnsi" w:hAnsiTheme="minorHAnsi" w:cstheme="minorHAnsi"/>
                <w:color w:val="929292"/>
                <w:sz w:val="20"/>
                <w:szCs w:val="20"/>
                <w:u w:color="929292"/>
                <w14:textOutline w14:w="12700" w14:cap="flat" w14:cmpd="sng" w14:algn="ctr">
                  <w14:noFill/>
                  <w14:prstDash w14:val="solid"/>
                  <w14:miter w14:lim="400000"/>
                </w14:textOutline>
              </w:rPr>
              <w:t>4</w:t>
            </w:r>
          </w:p>
        </w:tc>
      </w:tr>
      <w:tr w:rsidR="00CE547C" w:rsidRPr="00260F0D" w14:paraId="1F55B93E" w14:textId="77777777" w:rsidTr="00963794">
        <w:tblPrEx>
          <w:shd w:val="clear" w:color="auto" w:fill="CADFFF"/>
        </w:tblPrEx>
        <w:trPr>
          <w:trHeight w:val="1832"/>
        </w:trPr>
        <w:tc>
          <w:tcPr>
            <w:tcW w:w="983"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44129C79" w14:textId="1D44CF98" w:rsidR="00CE547C" w:rsidRPr="00260F0D" w:rsidRDefault="007833B0" w:rsidP="00421922">
            <w:pPr>
              <w:pStyle w:val="Body"/>
              <w:jc w:val="center"/>
              <w:rPr>
                <w:rFonts w:asciiTheme="majorHAnsi" w:hAnsiTheme="majorHAnsi" w:cstheme="majorHAnsi"/>
                <w:color w:val="auto"/>
              </w:rPr>
            </w:pPr>
            <w:r w:rsidRPr="00260F0D">
              <w:rPr>
                <w:rFonts w:asciiTheme="majorHAnsi" w:hAnsiTheme="majorHAnsi" w:cstheme="majorHAnsi"/>
                <w:b/>
                <w:bCs/>
                <w:color w:val="auto"/>
                <w:u w:color="929292"/>
                <w14:textOutline w14:w="12700" w14:cap="flat" w14:cmpd="sng" w14:algn="ctr">
                  <w14:noFill/>
                  <w14:prstDash w14:val="solid"/>
                  <w14:miter w14:lim="400000"/>
                </w14:textOutline>
              </w:rPr>
              <w:t>Workshops</w:t>
            </w:r>
          </w:p>
        </w:tc>
        <w:tc>
          <w:tcPr>
            <w:tcW w:w="2125" w:type="pct"/>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19099E6F" w14:textId="23818D9A" w:rsidR="00CE547C" w:rsidRPr="00260F0D" w:rsidRDefault="00367DBA" w:rsidP="00421922">
            <w:pPr>
              <w:pStyle w:val="Default"/>
              <w:spacing w:before="0" w:line="240" w:lineRule="auto"/>
              <w:jc w:val="both"/>
              <w:rPr>
                <w:rFonts w:asciiTheme="minorHAnsi" w:hAnsiTheme="minorHAnsi" w:cstheme="minorHAnsi"/>
              </w:rPr>
            </w:pPr>
            <w:r w:rsidRPr="00260F0D">
              <w:rPr>
                <w:rFonts w:asciiTheme="minorHAnsi" w:hAnsiTheme="minorHAnsi" w:cstheme="minorHAnsi"/>
                <w:color w:val="929292"/>
                <w:sz w:val="22"/>
                <w:szCs w:val="22"/>
                <w:u w:color="929292"/>
              </w:rPr>
              <w:t xml:space="preserve">To allow practical exploration of all aspects of module content (knowledge, understanding, skills </w:t>
            </w:r>
            <w:r w:rsidR="0096548E">
              <w:rPr>
                <w:rFonts w:asciiTheme="minorHAnsi" w:hAnsiTheme="minorHAnsi" w:cstheme="minorHAnsi"/>
                <w:color w:val="929292"/>
                <w:sz w:val="22"/>
                <w:szCs w:val="22"/>
                <w:u w:color="929292"/>
              </w:rPr>
              <w:t>and</w:t>
            </w:r>
            <w:r w:rsidRPr="00260F0D">
              <w:rPr>
                <w:rFonts w:asciiTheme="minorHAnsi" w:hAnsiTheme="minorHAnsi" w:cstheme="minorHAnsi"/>
                <w:color w:val="929292"/>
                <w:sz w:val="22"/>
                <w:szCs w:val="22"/>
                <w:u w:color="929292"/>
              </w:rPr>
              <w:t xml:space="preserve"> other attributes) in an interactive group setting in the laboratory.</w:t>
            </w:r>
          </w:p>
        </w:tc>
        <w:tc>
          <w:tcPr>
            <w:tcW w:w="1325"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210FBEF3" w14:textId="77777777" w:rsidR="00CE547C" w:rsidRPr="00260F0D" w:rsidRDefault="00CE547C" w:rsidP="00421922">
            <w:pPr>
              <w:pStyle w:val="Body"/>
              <w:jc w:val="center"/>
              <w:rPr>
                <w:rFonts w:asciiTheme="minorHAnsi" w:hAnsiTheme="minorHAnsi" w:cstheme="minorHAnsi"/>
              </w:rPr>
            </w:pPr>
            <w:r w:rsidRPr="00260F0D">
              <w:rPr>
                <w:rFonts w:asciiTheme="minorHAnsi" w:hAnsiTheme="minorHAnsi" w:cstheme="minorHAnsi"/>
                <w:i/>
                <w:iCs/>
                <w:color w:val="929292"/>
                <w:sz w:val="20"/>
                <w:szCs w:val="20"/>
                <w:u w:color="929292"/>
                <w14:textOutline w14:w="12700" w14:cap="flat" w14:cmpd="sng" w14:algn="ctr">
                  <w14:noFill/>
                  <w14:prstDash w14:val="solid"/>
                  <w14:miter w14:lim="400000"/>
                </w14:textOutline>
              </w:rPr>
              <w:t>Synchronous Face to Face</w:t>
            </w:r>
          </w:p>
        </w:tc>
        <w:tc>
          <w:tcPr>
            <w:tcW w:w="567"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41D33B6" w14:textId="43D941B8" w:rsidR="00CE547C" w:rsidRPr="00260F0D" w:rsidRDefault="00823B37" w:rsidP="00421922">
            <w:pPr>
              <w:pStyle w:val="Body"/>
              <w:jc w:val="center"/>
              <w:rPr>
                <w:rFonts w:asciiTheme="minorHAnsi" w:hAnsiTheme="minorHAnsi" w:cstheme="minorHAnsi"/>
              </w:rPr>
            </w:pPr>
            <w:r w:rsidRPr="00260F0D">
              <w:rPr>
                <w:rFonts w:asciiTheme="minorHAnsi" w:hAnsiTheme="minorHAnsi" w:cstheme="minorHAnsi"/>
                <w:color w:val="929292"/>
                <w:sz w:val="20"/>
                <w:szCs w:val="20"/>
                <w:u w:color="929292"/>
                <w14:textOutline w14:w="12700" w14:cap="flat" w14:cmpd="sng" w14:algn="ctr">
                  <w14:noFill/>
                  <w14:prstDash w14:val="solid"/>
                  <w14:miter w14:lim="400000"/>
                </w14:textOutline>
              </w:rPr>
              <w:t>24</w:t>
            </w:r>
          </w:p>
        </w:tc>
      </w:tr>
      <w:tr w:rsidR="00CE547C" w:rsidRPr="00260F0D" w14:paraId="501C96B4" w14:textId="77777777" w:rsidTr="00963794">
        <w:tblPrEx>
          <w:shd w:val="clear" w:color="auto" w:fill="CADFFF"/>
        </w:tblPrEx>
        <w:trPr>
          <w:trHeight w:val="1351"/>
        </w:trPr>
        <w:tc>
          <w:tcPr>
            <w:tcW w:w="983"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644DCEC3" w14:textId="12842427" w:rsidR="00CE547C" w:rsidRPr="00260F0D" w:rsidRDefault="00CE547C" w:rsidP="00421922">
            <w:pPr>
              <w:pStyle w:val="Body"/>
              <w:jc w:val="center"/>
              <w:rPr>
                <w:rFonts w:asciiTheme="majorHAnsi" w:hAnsiTheme="majorHAnsi" w:cstheme="majorHAnsi"/>
                <w:color w:val="auto"/>
              </w:rPr>
            </w:pPr>
            <w:r w:rsidRPr="00260F0D">
              <w:rPr>
                <w:rFonts w:asciiTheme="majorHAnsi" w:hAnsiTheme="majorHAnsi" w:cstheme="majorHAnsi"/>
                <w:b/>
                <w:bCs/>
                <w:color w:val="auto"/>
                <w:u w:color="929292"/>
                <w14:textOutline w14:w="12700" w14:cap="flat" w14:cmpd="sng" w14:algn="ctr">
                  <w14:noFill/>
                  <w14:prstDash w14:val="solid"/>
                  <w14:miter w14:lim="400000"/>
                </w14:textOutline>
              </w:rPr>
              <w:t>Independent Study</w:t>
            </w:r>
          </w:p>
        </w:tc>
        <w:tc>
          <w:tcPr>
            <w:tcW w:w="2125" w:type="pct"/>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18020C0C" w14:textId="581C9BDB" w:rsidR="00CE547C" w:rsidRPr="00260F0D" w:rsidRDefault="00742C0B" w:rsidP="00421922">
            <w:pPr>
              <w:pStyle w:val="Default"/>
              <w:spacing w:before="0" w:line="240" w:lineRule="auto"/>
              <w:jc w:val="both"/>
              <w:rPr>
                <w:rFonts w:asciiTheme="minorHAnsi" w:hAnsiTheme="minorHAnsi" w:cstheme="minorHAnsi"/>
              </w:rPr>
            </w:pPr>
            <w:r w:rsidRPr="00260F0D">
              <w:rPr>
                <w:rFonts w:asciiTheme="minorHAnsi" w:hAnsiTheme="minorHAnsi" w:cstheme="minorHAnsi"/>
                <w:color w:val="929292"/>
                <w:sz w:val="22"/>
                <w:szCs w:val="22"/>
                <w:u w:color="929292"/>
              </w:rPr>
              <w:t>To enable students to independently develop their understanding of the module concepts and to complete formative &amp; summative assessment activity.</w:t>
            </w:r>
          </w:p>
        </w:tc>
        <w:tc>
          <w:tcPr>
            <w:tcW w:w="1325"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2194EFD8" w14:textId="77777777" w:rsidR="00CE547C" w:rsidRPr="00260F0D" w:rsidRDefault="00CE547C" w:rsidP="00421922">
            <w:pPr>
              <w:pStyle w:val="Body"/>
              <w:jc w:val="center"/>
              <w:rPr>
                <w:rFonts w:asciiTheme="minorHAnsi" w:hAnsiTheme="minorHAnsi" w:cstheme="minorHAnsi"/>
              </w:rPr>
            </w:pPr>
            <w:r w:rsidRPr="00260F0D">
              <w:rPr>
                <w:rFonts w:asciiTheme="minorHAnsi" w:hAnsiTheme="minorHAnsi" w:cstheme="minorHAnsi"/>
                <w:i/>
                <w:iCs/>
                <w:color w:val="929292"/>
                <w:sz w:val="20"/>
                <w:szCs w:val="20"/>
                <w:u w:color="929292"/>
                <w14:textOutline w14:w="12700" w14:cap="flat" w14:cmpd="sng" w14:algn="ctr">
                  <w14:noFill/>
                  <w14:prstDash w14:val="solid"/>
                  <w14:miter w14:lim="400000"/>
                </w14:textOutline>
              </w:rPr>
              <w:t>Asynchronous</w:t>
            </w:r>
          </w:p>
        </w:tc>
        <w:tc>
          <w:tcPr>
            <w:tcW w:w="567"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69C1EFE2" w14:textId="77777777" w:rsidR="00CE547C" w:rsidRPr="00260F0D" w:rsidRDefault="00CE547C" w:rsidP="00421922">
            <w:pPr>
              <w:pStyle w:val="Body"/>
              <w:jc w:val="center"/>
              <w:rPr>
                <w:rFonts w:asciiTheme="minorHAnsi" w:hAnsiTheme="minorHAnsi" w:cstheme="minorHAnsi"/>
              </w:rPr>
            </w:pPr>
            <w:r w:rsidRPr="00260F0D">
              <w:rPr>
                <w:rFonts w:asciiTheme="minorHAnsi" w:hAnsiTheme="minorHAnsi" w:cstheme="minorHAnsi"/>
                <w:color w:val="929292"/>
                <w:sz w:val="20"/>
                <w:szCs w:val="20"/>
                <w:u w:color="929292"/>
                <w14:textOutline w14:w="12700" w14:cap="flat" w14:cmpd="sng" w14:algn="ctr">
                  <w14:noFill/>
                  <w14:prstDash w14:val="solid"/>
                  <w14:miter w14:lim="400000"/>
                </w14:textOutline>
              </w:rPr>
              <w:t>152</w:t>
            </w:r>
          </w:p>
        </w:tc>
      </w:tr>
    </w:tbl>
    <w:p w14:paraId="4D7D9233" w14:textId="556BB2EA" w:rsidR="00CE547C" w:rsidRPr="00260F0D" w:rsidRDefault="00CE547C" w:rsidP="00CE547C"/>
    <w:p w14:paraId="1FBBA436" w14:textId="77777777" w:rsidR="00CE547C" w:rsidRPr="00260F0D" w:rsidRDefault="00CE547C" w:rsidP="00CE547C"/>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260F0D" w14:paraId="7A7E768C" w14:textId="77777777" w:rsidTr="001D1D50">
        <w:trPr>
          <w:tblCellSpacing w:w="56" w:type="dxa"/>
        </w:trPr>
        <w:tc>
          <w:tcPr>
            <w:tcW w:w="4893" w:type="pct"/>
            <w:tcBorders>
              <w:top w:val="nil"/>
              <w:left w:val="nil"/>
              <w:bottom w:val="nil"/>
              <w:right w:val="nil"/>
            </w:tcBorders>
          </w:tcPr>
          <w:p w14:paraId="17718EC2" w14:textId="743E462C" w:rsidR="009E1562" w:rsidRPr="00260F0D" w:rsidRDefault="00CE547C" w:rsidP="00C94830">
            <w:pPr>
              <w:pStyle w:val="Title"/>
              <w:rPr>
                <w:rFonts w:asciiTheme="majorHAnsi" w:hAnsiTheme="majorHAnsi" w:cstheme="majorHAnsi"/>
              </w:rPr>
            </w:pPr>
            <w:r w:rsidRPr="00260F0D">
              <w:rPr>
                <w:rFonts w:asciiTheme="majorHAnsi" w:hAnsiTheme="majorHAnsi" w:cstheme="majorHAnsi"/>
              </w:rPr>
              <w:t>Further Pedagogical Rational</w:t>
            </w:r>
            <w:r w:rsidR="00470299" w:rsidRPr="00260F0D">
              <w:rPr>
                <w:rFonts w:asciiTheme="majorHAnsi" w:hAnsiTheme="majorHAnsi" w:cstheme="majorHAnsi"/>
              </w:rPr>
              <w:t>e</w:t>
            </w:r>
          </w:p>
        </w:tc>
      </w:tr>
      <w:tr w:rsidR="00775C58" w:rsidRPr="00260F0D"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p w14:paraId="179EBAB7" w14:textId="5D2E72FF" w:rsidR="00D62BF1" w:rsidRPr="00260F0D" w:rsidRDefault="007C2BE9" w:rsidP="00E07412">
            <w:pPr>
              <w:jc w:val="both"/>
              <w:rPr>
                <w:color w:val="133350"/>
              </w:rPr>
            </w:pPr>
            <w:r w:rsidRPr="00260F0D">
              <w:rPr>
                <w:u w:color="EE220C"/>
              </w:rPr>
              <w:t>The module will consist of a mix of theory and practical work. The studios are designed to introduce the theory</w:t>
            </w:r>
            <w:r w:rsidR="00E30506" w:rsidRPr="00260F0D">
              <w:rPr>
                <w:u w:color="EE220C"/>
              </w:rPr>
              <w:t>, practical implementation,</w:t>
            </w:r>
            <w:r w:rsidRPr="00260F0D">
              <w:rPr>
                <w:u w:color="EE220C"/>
              </w:rPr>
              <w:t xml:space="preserve"> and allow for breakout sessions for research and discussion on different topics. Workshops are smaller groups where specific exercises are undertaken and formative feedback given on these (perhaps for weekly exercises, or exercises spanning multiple sessions). The student is expected to work independently also, testing ideas, and researching new ideas for feedback in workshops. </w:t>
            </w:r>
          </w:p>
        </w:tc>
      </w:tr>
    </w:tbl>
    <w:p w14:paraId="1D8D35BD" w14:textId="1628C945" w:rsidR="00470299" w:rsidRPr="00260F0D" w:rsidRDefault="00470299" w:rsidP="004749BF">
      <w:pPr>
        <w:pStyle w:val="Heading1"/>
        <w:spacing w:before="120" w:line="240" w:lineRule="auto"/>
        <w:ind w:firstLine="0"/>
        <w:rPr>
          <w:color w:val="133350"/>
        </w:rPr>
      </w:pPr>
      <w:bookmarkStart w:id="5" w:name="_Toc106007773"/>
      <w:r w:rsidRPr="00260F0D">
        <w:rPr>
          <w:color w:val="133350"/>
        </w:rPr>
        <w:t>Teaching Schedule</w:t>
      </w:r>
      <w:bookmarkEnd w:id="5"/>
    </w:p>
    <w:p w14:paraId="265E8DAB" w14:textId="77777777" w:rsidR="00963794" w:rsidRPr="00260F0D" w:rsidRDefault="00963794" w:rsidP="00963794"/>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754"/>
        <w:gridCol w:w="1566"/>
        <w:gridCol w:w="1691"/>
        <w:gridCol w:w="1758"/>
        <w:gridCol w:w="1586"/>
        <w:gridCol w:w="3108"/>
      </w:tblGrid>
      <w:tr w:rsidR="003A7A15" w:rsidRPr="00260F0D" w14:paraId="364601AE" w14:textId="77777777" w:rsidTr="003556ED">
        <w:trPr>
          <w:trHeight w:val="730"/>
          <w:tblHeader/>
        </w:trPr>
        <w:tc>
          <w:tcPr>
            <w:tcW w:w="360"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42C4A647" w:rsidR="003A7A15" w:rsidRPr="00260F0D" w:rsidRDefault="003A7A15" w:rsidP="00421922">
            <w:pPr>
              <w:pStyle w:val="TableStyle1A"/>
              <w:jc w:val="center"/>
              <w:rPr>
                <w:rFonts w:asciiTheme="majorHAnsi" w:hAnsiTheme="majorHAnsi" w:cstheme="majorHAnsi"/>
                <w:color w:val="auto"/>
                <w:sz w:val="22"/>
                <w:szCs w:val="22"/>
              </w:rPr>
            </w:pPr>
          </w:p>
        </w:tc>
        <w:tc>
          <w:tcPr>
            <w:tcW w:w="748"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3A7A15" w:rsidRPr="00260F0D" w:rsidRDefault="003A7A15" w:rsidP="003A7A15">
            <w:pPr>
              <w:pStyle w:val="TableStyle1A"/>
              <w:rPr>
                <w:rFonts w:asciiTheme="majorHAnsi" w:hAnsiTheme="majorHAnsi" w:cstheme="majorHAnsi"/>
                <w:color w:val="auto"/>
                <w:sz w:val="22"/>
                <w:szCs w:val="22"/>
              </w:rPr>
            </w:pPr>
            <w:r w:rsidRPr="00260F0D">
              <w:rPr>
                <w:rFonts w:asciiTheme="majorHAnsi" w:hAnsiTheme="majorHAnsi" w:cstheme="majorHAnsi"/>
                <w:color w:val="auto"/>
                <w:sz w:val="22"/>
                <w:szCs w:val="22"/>
              </w:rPr>
              <w:t>Synchronous Content</w:t>
            </w:r>
          </w:p>
        </w:tc>
        <w:tc>
          <w:tcPr>
            <w:tcW w:w="808"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3A7A15" w:rsidRPr="00260F0D" w:rsidRDefault="003A7A15" w:rsidP="003A7A15">
            <w:pPr>
              <w:pStyle w:val="TableStyle1A"/>
              <w:rPr>
                <w:rFonts w:asciiTheme="majorHAnsi" w:hAnsiTheme="majorHAnsi" w:cstheme="majorHAnsi"/>
                <w:color w:val="auto"/>
                <w:sz w:val="22"/>
                <w:szCs w:val="22"/>
              </w:rPr>
            </w:pPr>
            <w:r w:rsidRPr="00260F0D">
              <w:rPr>
                <w:rFonts w:asciiTheme="majorHAnsi" w:hAnsiTheme="majorHAnsi" w:cstheme="majorHAnsi"/>
                <w:color w:val="auto"/>
                <w:sz w:val="22"/>
                <w:szCs w:val="22"/>
              </w:rPr>
              <w:t>Seminar / Practical Content</w:t>
            </w:r>
          </w:p>
        </w:tc>
        <w:tc>
          <w:tcPr>
            <w:tcW w:w="840"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vAlign w:val="center"/>
          </w:tcPr>
          <w:p w14:paraId="6E1042EC" w14:textId="2500A2F3" w:rsidR="003A7A15" w:rsidRPr="00260F0D" w:rsidRDefault="003A7A15" w:rsidP="003A7A15">
            <w:pPr>
              <w:pStyle w:val="TableStyle1A"/>
              <w:rPr>
                <w:rFonts w:asciiTheme="majorHAnsi" w:hAnsiTheme="majorHAnsi" w:cstheme="majorHAnsi"/>
                <w:color w:val="auto"/>
                <w:sz w:val="22"/>
                <w:szCs w:val="22"/>
              </w:rPr>
            </w:pPr>
            <w:r w:rsidRPr="00260F0D">
              <w:rPr>
                <w:rFonts w:asciiTheme="majorHAnsi" w:hAnsiTheme="majorHAnsi" w:cstheme="majorHAnsi"/>
                <w:color w:val="auto"/>
                <w:sz w:val="22"/>
                <w:szCs w:val="22"/>
              </w:rPr>
              <w:t>Asynchronous Learning</w:t>
            </w:r>
          </w:p>
        </w:tc>
        <w:tc>
          <w:tcPr>
            <w:tcW w:w="758"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vAlign w:val="center"/>
          </w:tcPr>
          <w:p w14:paraId="431E3A89" w14:textId="698D555A" w:rsidR="003A7A15" w:rsidRPr="00260F0D" w:rsidRDefault="003A7A15" w:rsidP="003A7A15">
            <w:pPr>
              <w:pStyle w:val="TableStyle1A"/>
              <w:rPr>
                <w:rFonts w:asciiTheme="majorHAnsi" w:hAnsiTheme="majorHAnsi" w:cstheme="majorHAnsi"/>
                <w:color w:val="auto"/>
                <w:sz w:val="22"/>
                <w:szCs w:val="22"/>
              </w:rPr>
            </w:pPr>
            <w:r w:rsidRPr="00260F0D">
              <w:rPr>
                <w:rFonts w:asciiTheme="majorHAnsi" w:hAnsiTheme="majorHAnsi" w:cstheme="majorHAnsi"/>
                <w:color w:val="auto"/>
                <w:sz w:val="22"/>
                <w:szCs w:val="22"/>
              </w:rPr>
              <w:t>Link to Assessment</w:t>
            </w:r>
          </w:p>
        </w:tc>
        <w:tc>
          <w:tcPr>
            <w:tcW w:w="1485" w:type="pct"/>
            <w:tcBorders>
              <w:top w:val="single" w:sz="2" w:space="0" w:color="000000"/>
              <w:left w:val="single" w:sz="2" w:space="0" w:color="FFFFFF" w:themeColor="background1"/>
              <w:bottom w:val="single" w:sz="6" w:space="0" w:color="000000"/>
              <w:right w:val="single" w:sz="2" w:space="0" w:color="000000"/>
            </w:tcBorders>
            <w:shd w:val="clear" w:color="auto" w:fill="002060"/>
            <w:tcMar>
              <w:top w:w="80" w:type="dxa"/>
              <w:left w:w="80" w:type="dxa"/>
              <w:bottom w:w="80" w:type="dxa"/>
              <w:right w:w="80" w:type="dxa"/>
            </w:tcMar>
            <w:vAlign w:val="center"/>
          </w:tcPr>
          <w:p w14:paraId="79B88151" w14:textId="77777777" w:rsidR="003A7A15" w:rsidRPr="00260F0D" w:rsidRDefault="003A7A15" w:rsidP="003A7A15">
            <w:pPr>
              <w:pStyle w:val="TableStyle1A"/>
              <w:rPr>
                <w:rFonts w:asciiTheme="majorHAnsi" w:hAnsiTheme="majorHAnsi" w:cstheme="majorHAnsi"/>
                <w:color w:val="auto"/>
                <w:sz w:val="22"/>
                <w:szCs w:val="22"/>
              </w:rPr>
            </w:pPr>
            <w:r w:rsidRPr="00260F0D">
              <w:rPr>
                <w:rFonts w:asciiTheme="majorHAnsi" w:hAnsiTheme="majorHAnsi" w:cstheme="majorHAnsi"/>
                <w:color w:val="auto"/>
                <w:sz w:val="22"/>
                <w:szCs w:val="22"/>
              </w:rPr>
              <w:t>Additional Resources</w:t>
            </w:r>
          </w:p>
        </w:tc>
      </w:tr>
      <w:tr w:rsidR="003A7A15" w:rsidRPr="00260F0D" w14:paraId="29059FF2" w14:textId="77777777" w:rsidTr="003556ED">
        <w:tblPrEx>
          <w:shd w:val="clear" w:color="auto" w:fill="CADFFF"/>
        </w:tblPrEx>
        <w:trPr>
          <w:trHeight w:val="740"/>
        </w:trPr>
        <w:tc>
          <w:tcPr>
            <w:tcW w:w="360"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63D92A0" w14:textId="62BA2855" w:rsidR="003A7A15" w:rsidRPr="00260F0D" w:rsidRDefault="003A7A15" w:rsidP="00421922">
            <w:pPr>
              <w:pStyle w:val="TableStyle1A"/>
              <w:jc w:val="center"/>
              <w:rPr>
                <w:rFonts w:asciiTheme="majorHAnsi" w:hAnsiTheme="majorHAnsi" w:cstheme="majorHAnsi"/>
                <w:color w:val="auto"/>
                <w:sz w:val="24"/>
                <w:szCs w:val="24"/>
              </w:rPr>
            </w:pPr>
            <w:r w:rsidRPr="00260F0D">
              <w:rPr>
                <w:rFonts w:asciiTheme="majorHAnsi" w:hAnsiTheme="majorHAnsi" w:cstheme="majorHAnsi"/>
                <w:color w:val="auto"/>
                <w:sz w:val="24"/>
                <w:szCs w:val="24"/>
              </w:rPr>
              <w:t>1</w:t>
            </w:r>
          </w:p>
        </w:tc>
        <w:tc>
          <w:tcPr>
            <w:tcW w:w="748"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4B6D41E" w14:textId="77777777" w:rsidR="006E18F5" w:rsidRPr="00260F0D" w:rsidRDefault="006E18F5" w:rsidP="006E18F5">
            <w:pPr>
              <w:pStyle w:val="TableStyle2A"/>
              <w:rPr>
                <w:rFonts w:asciiTheme="majorHAnsi" w:hAnsiTheme="majorHAnsi" w:cstheme="majorHAnsi"/>
                <w:color w:val="A6A6A6" w:themeColor="background1" w:themeShade="A6"/>
                <w:u w:color="929292"/>
                <w:lang w:val="en-GB"/>
              </w:rPr>
            </w:pPr>
            <w:r w:rsidRPr="00260F0D">
              <w:rPr>
                <w:rFonts w:asciiTheme="majorHAnsi" w:hAnsiTheme="majorHAnsi" w:cstheme="majorHAnsi"/>
                <w:color w:val="A6A6A6" w:themeColor="background1" w:themeShade="A6"/>
                <w:u w:color="929292"/>
              </w:rPr>
              <w:t>Design Fundamentals</w:t>
            </w:r>
          </w:p>
          <w:p w14:paraId="33D0272B" w14:textId="77777777" w:rsidR="009B131B" w:rsidRPr="00260F0D" w:rsidRDefault="009B131B" w:rsidP="009B131B">
            <w:pPr>
              <w:pStyle w:val="TableStyle2A"/>
              <w:rPr>
                <w:rFonts w:asciiTheme="majorHAnsi" w:hAnsiTheme="majorHAnsi" w:cstheme="majorHAnsi"/>
                <w:color w:val="A6A6A6" w:themeColor="background1" w:themeShade="A6"/>
                <w:lang w:val="en-GB"/>
              </w:rPr>
            </w:pPr>
            <w:r w:rsidRPr="00260F0D">
              <w:rPr>
                <w:rFonts w:asciiTheme="majorHAnsi" w:hAnsiTheme="majorHAnsi" w:cstheme="majorHAnsi"/>
                <w:color w:val="A6A6A6" w:themeColor="background1" w:themeShade="A6"/>
              </w:rPr>
              <w:t>A little bit of history</w:t>
            </w:r>
          </w:p>
          <w:p w14:paraId="080D1B1C" w14:textId="03DEBE7B" w:rsidR="009B131B" w:rsidRPr="00260F0D" w:rsidRDefault="005C1308" w:rsidP="009B131B">
            <w:pPr>
              <w:pStyle w:val="TableStyle2A"/>
              <w:rPr>
                <w:rFonts w:asciiTheme="majorHAnsi" w:hAnsiTheme="majorHAnsi" w:cstheme="majorHAnsi"/>
                <w:color w:val="A6A6A6" w:themeColor="background1" w:themeShade="A6"/>
              </w:rPr>
            </w:pPr>
            <w:r w:rsidRPr="00260F0D">
              <w:rPr>
                <w:rFonts w:asciiTheme="majorHAnsi" w:hAnsiTheme="majorHAnsi" w:cstheme="majorHAnsi"/>
                <w:color w:val="A6A6A6" w:themeColor="background1" w:themeShade="A6"/>
              </w:rPr>
              <w:t>D</w:t>
            </w:r>
            <w:r w:rsidR="009B131B" w:rsidRPr="00260F0D">
              <w:rPr>
                <w:rFonts w:asciiTheme="majorHAnsi" w:hAnsiTheme="majorHAnsi" w:cstheme="majorHAnsi"/>
                <w:color w:val="A6A6A6" w:themeColor="background1" w:themeShade="A6"/>
              </w:rPr>
              <w:t xml:space="preserve">evelop, </w:t>
            </w:r>
            <w:r w:rsidR="00806575" w:rsidRPr="00260F0D">
              <w:rPr>
                <w:rFonts w:asciiTheme="majorHAnsi" w:hAnsiTheme="majorHAnsi" w:cstheme="majorHAnsi"/>
                <w:color w:val="A6A6A6" w:themeColor="background1" w:themeShade="A6"/>
              </w:rPr>
              <w:t>market,</w:t>
            </w:r>
            <w:r w:rsidR="009B131B" w:rsidRPr="00260F0D">
              <w:rPr>
                <w:rFonts w:asciiTheme="majorHAnsi" w:hAnsiTheme="majorHAnsi" w:cstheme="majorHAnsi"/>
                <w:color w:val="A6A6A6" w:themeColor="background1" w:themeShade="A6"/>
              </w:rPr>
              <w:t xml:space="preserve"> and sell games</w:t>
            </w:r>
          </w:p>
          <w:p w14:paraId="27FA6456" w14:textId="7496AD3B" w:rsidR="003A747F" w:rsidRPr="00260F0D" w:rsidRDefault="003A747F" w:rsidP="003A747F">
            <w:pPr>
              <w:pStyle w:val="TableStyle2A"/>
              <w:rPr>
                <w:rFonts w:asciiTheme="majorHAnsi" w:hAnsiTheme="majorHAnsi" w:cstheme="majorHAnsi"/>
                <w:color w:val="A6A6A6" w:themeColor="background1" w:themeShade="A6"/>
              </w:rPr>
            </w:pPr>
            <w:r w:rsidRPr="00260F0D">
              <w:rPr>
                <w:rFonts w:asciiTheme="majorHAnsi" w:hAnsiTheme="majorHAnsi" w:cstheme="majorHAnsi"/>
                <w:color w:val="A6A6A6" w:themeColor="background1" w:themeShade="A6"/>
              </w:rPr>
              <w:t xml:space="preserve">Game </w:t>
            </w:r>
            <w:r w:rsidR="00806575" w:rsidRPr="00260F0D">
              <w:rPr>
                <w:rFonts w:asciiTheme="majorHAnsi" w:hAnsiTheme="majorHAnsi" w:cstheme="majorHAnsi"/>
                <w:color w:val="A6A6A6" w:themeColor="background1" w:themeShade="A6"/>
              </w:rPr>
              <w:t>d</w:t>
            </w:r>
            <w:r w:rsidRPr="00260F0D">
              <w:rPr>
                <w:rFonts w:asciiTheme="majorHAnsi" w:hAnsiTheme="majorHAnsi" w:cstheme="majorHAnsi"/>
                <w:color w:val="A6A6A6" w:themeColor="background1" w:themeShade="A6"/>
              </w:rPr>
              <w:t>ev</w:t>
            </w:r>
            <w:r w:rsidR="00806575" w:rsidRPr="00260F0D">
              <w:rPr>
                <w:rFonts w:asciiTheme="majorHAnsi" w:hAnsiTheme="majorHAnsi" w:cstheme="majorHAnsi"/>
                <w:color w:val="A6A6A6" w:themeColor="background1" w:themeShade="A6"/>
              </w:rPr>
              <w:t>elopment</w:t>
            </w:r>
            <w:r w:rsidRPr="00260F0D">
              <w:rPr>
                <w:rFonts w:asciiTheme="majorHAnsi" w:hAnsiTheme="majorHAnsi" w:cstheme="majorHAnsi"/>
                <w:color w:val="A6A6A6" w:themeColor="background1" w:themeShade="A6"/>
              </w:rPr>
              <w:t xml:space="preserve"> </w:t>
            </w:r>
            <w:r w:rsidR="00806575" w:rsidRPr="00260F0D">
              <w:rPr>
                <w:rFonts w:asciiTheme="majorHAnsi" w:hAnsiTheme="majorHAnsi" w:cstheme="majorHAnsi"/>
                <w:color w:val="A6A6A6" w:themeColor="background1" w:themeShade="A6"/>
              </w:rPr>
              <w:t>p</w:t>
            </w:r>
            <w:r w:rsidRPr="00260F0D">
              <w:rPr>
                <w:rFonts w:asciiTheme="majorHAnsi" w:hAnsiTheme="majorHAnsi" w:cstheme="majorHAnsi"/>
                <w:color w:val="A6A6A6" w:themeColor="background1" w:themeShade="A6"/>
              </w:rPr>
              <w:t>rocess</w:t>
            </w:r>
          </w:p>
          <w:p w14:paraId="4C53B870" w14:textId="30B86DB3" w:rsidR="003A747F" w:rsidRPr="00260F0D" w:rsidRDefault="003A747F" w:rsidP="003A747F">
            <w:pPr>
              <w:pStyle w:val="TableStyle2A"/>
              <w:rPr>
                <w:rFonts w:asciiTheme="majorHAnsi" w:hAnsiTheme="majorHAnsi" w:cstheme="majorHAnsi"/>
                <w:color w:val="A6A6A6" w:themeColor="background1" w:themeShade="A6"/>
              </w:rPr>
            </w:pPr>
            <w:r w:rsidRPr="00260F0D">
              <w:rPr>
                <w:rFonts w:asciiTheme="majorHAnsi" w:hAnsiTheme="majorHAnsi" w:cstheme="majorHAnsi"/>
                <w:color w:val="A6A6A6" w:themeColor="background1" w:themeShade="A6"/>
              </w:rPr>
              <w:lastRenderedPageBreak/>
              <w:t xml:space="preserve">Game concept Game </w:t>
            </w:r>
          </w:p>
          <w:p w14:paraId="7673B081" w14:textId="2C211A9A" w:rsidR="003A7A15" w:rsidRPr="00260F0D" w:rsidRDefault="0019513B" w:rsidP="003A7A15">
            <w:pPr>
              <w:pStyle w:val="TableStyle2A"/>
              <w:rPr>
                <w:rFonts w:asciiTheme="majorHAnsi" w:hAnsiTheme="majorHAnsi" w:cstheme="majorHAnsi"/>
                <w:color w:val="A6A6A6" w:themeColor="background1" w:themeShade="A6"/>
              </w:rPr>
            </w:pPr>
            <w:r w:rsidRPr="00260F0D">
              <w:rPr>
                <w:rFonts w:asciiTheme="majorHAnsi" w:hAnsiTheme="majorHAnsi" w:cstheme="majorHAnsi"/>
                <w:color w:val="A6A6A6" w:themeColor="background1" w:themeShade="A6"/>
              </w:rPr>
              <w:t>d</w:t>
            </w:r>
            <w:r w:rsidR="003A747F" w:rsidRPr="00260F0D">
              <w:rPr>
                <w:rFonts w:asciiTheme="majorHAnsi" w:hAnsiTheme="majorHAnsi" w:cstheme="majorHAnsi"/>
                <w:color w:val="A6A6A6" w:themeColor="background1" w:themeShade="A6"/>
              </w:rPr>
              <w:t xml:space="preserve">esign </w:t>
            </w:r>
            <w:r w:rsidRPr="00260F0D">
              <w:rPr>
                <w:rFonts w:asciiTheme="majorHAnsi" w:hAnsiTheme="majorHAnsi" w:cstheme="majorHAnsi"/>
                <w:color w:val="A6A6A6" w:themeColor="background1" w:themeShade="A6"/>
              </w:rPr>
              <w:t>d</w:t>
            </w:r>
            <w:r w:rsidR="003A747F" w:rsidRPr="00260F0D">
              <w:rPr>
                <w:rFonts w:asciiTheme="majorHAnsi" w:hAnsiTheme="majorHAnsi" w:cstheme="majorHAnsi"/>
                <w:color w:val="A6A6A6" w:themeColor="background1" w:themeShade="A6"/>
              </w:rPr>
              <w:t>ocument (GDD)</w:t>
            </w:r>
          </w:p>
        </w:tc>
        <w:tc>
          <w:tcPr>
            <w:tcW w:w="808"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F47461D" w14:textId="69E75EF2" w:rsidR="003A7A15" w:rsidRPr="00260F0D" w:rsidRDefault="0019513B" w:rsidP="0038010F">
            <w:pPr>
              <w:pStyle w:val="TableStyle2A"/>
              <w:rPr>
                <w:rFonts w:asciiTheme="majorHAnsi" w:hAnsiTheme="majorHAnsi" w:cstheme="majorHAnsi"/>
                <w:color w:val="929292"/>
                <w:u w:color="929292"/>
              </w:rPr>
            </w:pPr>
            <w:r w:rsidRPr="00260F0D">
              <w:rPr>
                <w:rFonts w:asciiTheme="majorHAnsi" w:hAnsiTheme="majorHAnsi" w:cstheme="majorHAnsi"/>
                <w:color w:val="929292"/>
                <w:u w:color="929292"/>
              </w:rPr>
              <w:lastRenderedPageBreak/>
              <w:t xml:space="preserve">Developing a game </w:t>
            </w:r>
            <w:r w:rsidR="0038010F" w:rsidRPr="00260F0D">
              <w:rPr>
                <w:rFonts w:asciiTheme="majorHAnsi" w:hAnsiTheme="majorHAnsi" w:cstheme="majorHAnsi"/>
                <w:color w:val="929292"/>
                <w:u w:color="929292"/>
              </w:rPr>
              <w:t>concept (1 page) and pitch (10 page)</w:t>
            </w:r>
          </w:p>
        </w:tc>
        <w:tc>
          <w:tcPr>
            <w:tcW w:w="840" w:type="pct"/>
            <w:tcBorders>
              <w:top w:val="single" w:sz="6" w:space="0" w:color="000000"/>
              <w:left w:val="single" w:sz="2" w:space="0" w:color="000000"/>
              <w:bottom w:val="single" w:sz="2" w:space="0" w:color="000000"/>
              <w:right w:val="single" w:sz="2" w:space="0" w:color="000000"/>
            </w:tcBorders>
            <w:vAlign w:val="center"/>
          </w:tcPr>
          <w:p w14:paraId="4F962BF8" w14:textId="7778CC7F" w:rsidR="003A7A15" w:rsidRPr="00260F0D" w:rsidRDefault="003A7A15" w:rsidP="003A7A15">
            <w:pPr>
              <w:pStyle w:val="TableStyle2A"/>
              <w:rPr>
                <w:rFonts w:asciiTheme="minorHAnsi" w:hAnsiTheme="minorHAnsi" w:cstheme="minorHAnsi"/>
                <w:color w:val="EE220C"/>
                <w:u w:color="EE220C"/>
              </w:rPr>
            </w:pPr>
          </w:p>
        </w:tc>
        <w:tc>
          <w:tcPr>
            <w:tcW w:w="758"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752FE90" w14:textId="2D153EB6" w:rsidR="003A7A15" w:rsidRPr="007C7E1B" w:rsidRDefault="005C4D24" w:rsidP="003A7A15">
            <w:pPr>
              <w:pStyle w:val="TableStyle2A"/>
              <w:rPr>
                <w:rFonts w:asciiTheme="majorHAnsi" w:hAnsiTheme="majorHAnsi" w:cstheme="majorHAnsi"/>
                <w:color w:val="A6A6A6" w:themeColor="background1" w:themeShade="A6"/>
              </w:rPr>
            </w:pPr>
            <w:r w:rsidRPr="007C7E1B">
              <w:rPr>
                <w:rFonts w:asciiTheme="majorHAnsi" w:hAnsiTheme="majorHAnsi" w:cstheme="majorHAnsi"/>
                <w:color w:val="A6A6A6" w:themeColor="background1" w:themeShade="A6"/>
                <w:u w:color="EE220C"/>
              </w:rPr>
              <w:t>WRIT</w:t>
            </w:r>
          </w:p>
        </w:tc>
        <w:tc>
          <w:tcPr>
            <w:tcW w:w="1485"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1FB347A" w14:textId="163A6314" w:rsidR="00535FA4" w:rsidRPr="00260F0D" w:rsidRDefault="003A7A15" w:rsidP="003A7A15">
            <w:pPr>
              <w:pStyle w:val="TableStyle2A"/>
              <w:rPr>
                <w:rFonts w:asciiTheme="minorHAnsi" w:hAnsiTheme="minorHAnsi" w:cstheme="minorHAnsi"/>
                <w:color w:val="A6A6A6" w:themeColor="background1" w:themeShade="A6"/>
                <w:u w:color="929292"/>
              </w:rPr>
            </w:pPr>
            <w:r w:rsidRPr="00260F0D">
              <w:rPr>
                <w:rFonts w:asciiTheme="minorHAnsi" w:hAnsiTheme="minorHAnsi" w:cstheme="minorHAnsi"/>
                <w:color w:val="A6A6A6" w:themeColor="background1" w:themeShade="A6"/>
                <w:u w:color="929292"/>
              </w:rPr>
              <w:t>Module Handbook</w:t>
            </w:r>
          </w:p>
          <w:p w14:paraId="072A59B7" w14:textId="77777777" w:rsidR="004D3924" w:rsidRPr="00260F0D" w:rsidRDefault="004D3924" w:rsidP="003A7A15">
            <w:pPr>
              <w:pStyle w:val="TableStyle2A"/>
              <w:rPr>
                <w:rFonts w:asciiTheme="minorHAnsi" w:hAnsiTheme="minorHAnsi" w:cstheme="minorHAnsi"/>
                <w:color w:val="A6A6A6" w:themeColor="background1" w:themeShade="A6"/>
                <w:u w:color="929292"/>
              </w:rPr>
            </w:pPr>
            <w:r w:rsidRPr="00260F0D">
              <w:rPr>
                <w:rFonts w:asciiTheme="minorHAnsi" w:hAnsiTheme="minorHAnsi" w:cstheme="minorHAnsi"/>
                <w:color w:val="A6A6A6" w:themeColor="background1" w:themeShade="A6"/>
                <w:u w:color="929292"/>
              </w:rPr>
              <w:t>Directed Reading (</w:t>
            </w:r>
            <w:hyperlink r:id="rId12" w:history="1">
              <w:r w:rsidRPr="00260F0D">
                <w:rPr>
                  <w:rStyle w:val="Hyperlink"/>
                  <w:rFonts w:asciiTheme="minorHAnsi" w:hAnsiTheme="minorHAnsi" w:cstheme="minorHAnsi"/>
                </w:rPr>
                <w:t>Link</w:t>
              </w:r>
            </w:hyperlink>
            <w:r w:rsidRPr="00260F0D">
              <w:rPr>
                <w:rFonts w:asciiTheme="minorHAnsi" w:hAnsiTheme="minorHAnsi" w:cstheme="minorHAnsi"/>
                <w:color w:val="A6A6A6" w:themeColor="background1" w:themeShade="A6"/>
                <w:u w:color="929292"/>
              </w:rPr>
              <w:t>)</w:t>
            </w:r>
          </w:p>
          <w:p w14:paraId="65FCA9A9" w14:textId="203F3CE7" w:rsidR="001365E1" w:rsidRPr="00260F0D" w:rsidRDefault="001365E1" w:rsidP="003A7A15">
            <w:pPr>
              <w:pStyle w:val="TableStyle2A"/>
              <w:rPr>
                <w:rFonts w:asciiTheme="minorHAnsi" w:hAnsiTheme="minorHAnsi" w:cstheme="minorHAnsi"/>
                <w:color w:val="A6A6A6" w:themeColor="background1" w:themeShade="A6"/>
                <w:u w:color="929292"/>
              </w:rPr>
            </w:pPr>
            <w:r w:rsidRPr="00260F0D">
              <w:rPr>
                <w:rFonts w:asciiTheme="minorHAnsi" w:hAnsiTheme="minorHAnsi" w:cstheme="minorHAnsi"/>
                <w:color w:val="A6A6A6" w:themeColor="background1" w:themeShade="A6"/>
                <w:u w:color="929292"/>
              </w:rPr>
              <w:t>Directed Reading (</w:t>
            </w:r>
            <w:hyperlink r:id="rId13" w:history="1">
              <w:r w:rsidRPr="00260F0D">
                <w:rPr>
                  <w:rStyle w:val="Hyperlink"/>
                  <w:rFonts w:asciiTheme="minorHAnsi" w:hAnsiTheme="minorHAnsi" w:cstheme="minorHAnsi"/>
                </w:rPr>
                <w:t>Link</w:t>
              </w:r>
            </w:hyperlink>
            <w:r w:rsidRPr="00260F0D">
              <w:rPr>
                <w:rFonts w:asciiTheme="minorHAnsi" w:hAnsiTheme="minorHAnsi" w:cstheme="minorHAnsi"/>
                <w:color w:val="A6A6A6" w:themeColor="background1" w:themeShade="A6"/>
                <w:u w:color="929292"/>
              </w:rPr>
              <w:t>)</w:t>
            </w:r>
          </w:p>
        </w:tc>
      </w:tr>
      <w:tr w:rsidR="003A7A15" w:rsidRPr="00260F0D" w14:paraId="786066D7" w14:textId="77777777" w:rsidTr="003556ED">
        <w:tblPrEx>
          <w:shd w:val="clear" w:color="auto" w:fill="CADFFF"/>
        </w:tblPrEx>
        <w:trPr>
          <w:trHeight w:val="966"/>
        </w:trPr>
        <w:tc>
          <w:tcPr>
            <w:tcW w:w="360"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3445BFA" w14:textId="10E40B68" w:rsidR="003A7A15" w:rsidRPr="00260F0D" w:rsidRDefault="003A7A15" w:rsidP="00421922">
            <w:pPr>
              <w:pStyle w:val="TableStyle1A"/>
              <w:jc w:val="center"/>
              <w:rPr>
                <w:rFonts w:asciiTheme="majorHAnsi" w:hAnsiTheme="majorHAnsi" w:cstheme="majorHAnsi"/>
                <w:color w:val="auto"/>
                <w:sz w:val="24"/>
                <w:szCs w:val="24"/>
              </w:rPr>
            </w:pPr>
            <w:r w:rsidRPr="00260F0D">
              <w:rPr>
                <w:rFonts w:asciiTheme="majorHAnsi" w:hAnsiTheme="majorHAnsi" w:cstheme="majorHAnsi"/>
                <w:color w:val="auto"/>
                <w:sz w:val="24"/>
                <w:szCs w:val="24"/>
              </w:rPr>
              <w:t>2</w:t>
            </w:r>
          </w:p>
        </w:tc>
        <w:tc>
          <w:tcPr>
            <w:tcW w:w="74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3072580" w14:textId="77777777" w:rsidR="003A7A15" w:rsidRPr="00260F0D" w:rsidRDefault="00963C3A" w:rsidP="003A7A15">
            <w:pPr>
              <w:pStyle w:val="TableStyle2A"/>
              <w:rPr>
                <w:rFonts w:asciiTheme="majorHAnsi" w:hAnsiTheme="majorHAnsi" w:cstheme="majorHAnsi"/>
                <w:color w:val="929292"/>
                <w:u w:color="929292"/>
              </w:rPr>
            </w:pPr>
            <w:r w:rsidRPr="00260F0D">
              <w:rPr>
                <w:rFonts w:asciiTheme="majorHAnsi" w:hAnsiTheme="majorHAnsi" w:cstheme="majorHAnsi"/>
                <w:color w:val="929292"/>
                <w:u w:color="929292"/>
              </w:rPr>
              <w:t>GDD in-depth</w:t>
            </w:r>
          </w:p>
          <w:p w14:paraId="7DA2AA46" w14:textId="77777777" w:rsidR="00963C3A" w:rsidRPr="00260F0D" w:rsidRDefault="00E15071" w:rsidP="003A7A15">
            <w:pPr>
              <w:pStyle w:val="TableStyle2A"/>
              <w:rPr>
                <w:rFonts w:asciiTheme="majorHAnsi" w:hAnsiTheme="majorHAnsi" w:cstheme="majorHAnsi"/>
                <w:color w:val="929292"/>
                <w:u w:color="929292"/>
              </w:rPr>
            </w:pPr>
            <w:r w:rsidRPr="00260F0D">
              <w:rPr>
                <w:rFonts w:asciiTheme="majorHAnsi" w:hAnsiTheme="majorHAnsi" w:cstheme="majorHAnsi"/>
                <w:color w:val="929292"/>
                <w:u w:color="929292"/>
              </w:rPr>
              <w:t>Introduction to game genres</w:t>
            </w:r>
          </w:p>
          <w:p w14:paraId="1E30CA36" w14:textId="3321C369" w:rsidR="00E15071" w:rsidRPr="00260F0D" w:rsidRDefault="00E15071" w:rsidP="003A7A15">
            <w:pPr>
              <w:pStyle w:val="TableStyle2A"/>
              <w:rPr>
                <w:rFonts w:asciiTheme="majorHAnsi" w:hAnsiTheme="majorHAnsi" w:cstheme="majorHAnsi"/>
                <w:color w:val="929292"/>
                <w:u w:color="929292"/>
                <w:lang w:val="en-GB"/>
              </w:rPr>
            </w:pPr>
            <w:r w:rsidRPr="00260F0D">
              <w:rPr>
                <w:rFonts w:asciiTheme="majorHAnsi" w:hAnsiTheme="majorHAnsi" w:cstheme="majorHAnsi"/>
                <w:color w:val="929292"/>
                <w:u w:color="929292"/>
              </w:rPr>
              <w:t>Developing a G</w:t>
            </w:r>
            <w:r w:rsidR="00CC191E" w:rsidRPr="00260F0D">
              <w:rPr>
                <w:rFonts w:asciiTheme="majorHAnsi" w:hAnsiTheme="majorHAnsi" w:cstheme="majorHAnsi"/>
                <w:color w:val="929292"/>
                <w:u w:color="929292"/>
              </w:rPr>
              <w:t>DD</w:t>
            </w:r>
            <w:r w:rsidRPr="00260F0D">
              <w:rPr>
                <w:rFonts w:asciiTheme="majorHAnsi" w:hAnsiTheme="majorHAnsi" w:cstheme="majorHAnsi"/>
                <w:color w:val="929292"/>
                <w:u w:color="929292"/>
              </w:rPr>
              <w:t xml:space="preserve"> </w:t>
            </w:r>
            <w:r w:rsidR="00F80202" w:rsidRPr="00260F0D">
              <w:rPr>
                <w:rFonts w:asciiTheme="majorHAnsi" w:hAnsiTheme="majorHAnsi" w:cstheme="majorHAnsi"/>
                <w:color w:val="929292"/>
                <w:u w:color="929292"/>
              </w:rPr>
              <w:t>–</w:t>
            </w:r>
            <w:r w:rsidRPr="00260F0D">
              <w:rPr>
                <w:rFonts w:asciiTheme="majorHAnsi" w:hAnsiTheme="majorHAnsi" w:cstheme="majorHAnsi"/>
                <w:color w:val="929292"/>
                <w:u w:color="929292"/>
              </w:rPr>
              <w:t xml:space="preserve"> </w:t>
            </w:r>
            <w:r w:rsidR="002A0E18" w:rsidRPr="00260F0D">
              <w:rPr>
                <w:rFonts w:asciiTheme="majorHAnsi" w:hAnsiTheme="majorHAnsi" w:cstheme="majorHAnsi"/>
                <w:color w:val="929292"/>
                <w:u w:color="929292"/>
              </w:rPr>
              <w:t>c</w:t>
            </w:r>
            <w:r w:rsidR="00F80202" w:rsidRPr="00260F0D">
              <w:rPr>
                <w:rFonts w:asciiTheme="majorHAnsi" w:hAnsiTheme="majorHAnsi" w:cstheme="majorHAnsi"/>
                <w:color w:val="929292"/>
                <w:u w:color="929292"/>
              </w:rPr>
              <w:t xml:space="preserve">ase </w:t>
            </w:r>
            <w:r w:rsidR="002A0E18" w:rsidRPr="00260F0D">
              <w:rPr>
                <w:rFonts w:asciiTheme="majorHAnsi" w:hAnsiTheme="majorHAnsi" w:cstheme="majorHAnsi"/>
                <w:color w:val="929292"/>
                <w:u w:color="929292"/>
              </w:rPr>
              <w:t>s</w:t>
            </w:r>
            <w:r w:rsidR="00F80202" w:rsidRPr="00260F0D">
              <w:rPr>
                <w:rFonts w:asciiTheme="majorHAnsi" w:hAnsiTheme="majorHAnsi" w:cstheme="majorHAnsi"/>
                <w:color w:val="929292"/>
                <w:u w:color="929292"/>
              </w:rPr>
              <w:t>tudy</w:t>
            </w:r>
          </w:p>
        </w:tc>
        <w:tc>
          <w:tcPr>
            <w:tcW w:w="80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0CA3A6E" w14:textId="2B3DEC79" w:rsidR="003A7A15" w:rsidRPr="00260F0D" w:rsidRDefault="00F80202" w:rsidP="003A7A15">
            <w:pPr>
              <w:pStyle w:val="TableStyle2A"/>
              <w:rPr>
                <w:rFonts w:asciiTheme="majorHAnsi" w:hAnsiTheme="majorHAnsi" w:cstheme="majorHAnsi"/>
                <w:color w:val="929292"/>
                <w:u w:color="929292"/>
                <w:lang w:val="en-GB"/>
              </w:rPr>
            </w:pPr>
            <w:r w:rsidRPr="00260F0D">
              <w:rPr>
                <w:rFonts w:asciiTheme="majorHAnsi" w:hAnsiTheme="majorHAnsi" w:cstheme="majorHAnsi"/>
                <w:color w:val="929292"/>
                <w:u w:color="929292"/>
              </w:rPr>
              <w:t>Creating a Game Design Document</w:t>
            </w:r>
          </w:p>
        </w:tc>
        <w:tc>
          <w:tcPr>
            <w:tcW w:w="840" w:type="pct"/>
            <w:tcBorders>
              <w:top w:val="single" w:sz="2" w:space="0" w:color="000000"/>
              <w:left w:val="single" w:sz="2" w:space="0" w:color="000000"/>
              <w:bottom w:val="single" w:sz="2" w:space="0" w:color="000000"/>
              <w:right w:val="single" w:sz="2" w:space="0" w:color="000000"/>
            </w:tcBorders>
            <w:vAlign w:val="center"/>
          </w:tcPr>
          <w:p w14:paraId="5B9683E0" w14:textId="535A04A4" w:rsidR="003A7A15" w:rsidRPr="00260F0D" w:rsidRDefault="003F678C" w:rsidP="003A7A15">
            <w:pPr>
              <w:pStyle w:val="TableStyle2A"/>
              <w:rPr>
                <w:rFonts w:asciiTheme="majorHAnsi" w:hAnsiTheme="majorHAnsi" w:cstheme="majorHAnsi"/>
                <w:color w:val="EE220C"/>
                <w:u w:color="EE220C"/>
              </w:rPr>
            </w:pPr>
            <w:r>
              <w:rPr>
                <w:rFonts w:asciiTheme="majorHAnsi" w:hAnsiTheme="majorHAnsi" w:cstheme="majorHAnsi"/>
                <w:color w:val="A6A6A6" w:themeColor="background1" w:themeShade="A6"/>
              </w:rPr>
              <w:t>Research core and non-core mechanics</w:t>
            </w:r>
          </w:p>
        </w:tc>
        <w:tc>
          <w:tcPr>
            <w:tcW w:w="75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1BA4D41" w14:textId="24A90524" w:rsidR="003A7A15" w:rsidRPr="00260F0D" w:rsidRDefault="001D1541" w:rsidP="003A7A15">
            <w:pPr>
              <w:pStyle w:val="TableStyle2A"/>
              <w:rPr>
                <w:rFonts w:asciiTheme="minorHAnsi" w:hAnsiTheme="minorHAnsi" w:cstheme="minorHAnsi"/>
                <w:color w:val="A6A6A6" w:themeColor="background1" w:themeShade="A6"/>
              </w:rPr>
            </w:pPr>
            <w:r w:rsidRPr="007C7E1B">
              <w:rPr>
                <w:rFonts w:asciiTheme="majorHAnsi" w:hAnsiTheme="majorHAnsi" w:cstheme="majorHAnsi"/>
                <w:color w:val="A6A6A6" w:themeColor="background1" w:themeShade="A6"/>
                <w:u w:color="EE220C"/>
              </w:rPr>
              <w:t>WRIT</w:t>
            </w:r>
          </w:p>
        </w:tc>
        <w:tc>
          <w:tcPr>
            <w:tcW w:w="14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7B1022C" w14:textId="4328DCBA" w:rsidR="00D671DB" w:rsidRPr="00260F0D" w:rsidRDefault="000C15D7" w:rsidP="003A7A15">
            <w:pPr>
              <w:pStyle w:val="TableStyle2A"/>
              <w:rPr>
                <w:rFonts w:asciiTheme="minorHAnsi" w:hAnsiTheme="minorHAnsi" w:cstheme="minorHAnsi"/>
                <w:color w:val="A6A6A6" w:themeColor="background1" w:themeShade="A6"/>
                <w:u w:color="929292"/>
              </w:rPr>
            </w:pPr>
            <w:r>
              <w:rPr>
                <w:rFonts w:asciiTheme="minorHAnsi" w:hAnsiTheme="minorHAnsi" w:cstheme="minorHAnsi"/>
                <w:color w:val="A6A6A6" w:themeColor="background1" w:themeShade="A6"/>
                <w:u w:color="929292"/>
              </w:rPr>
              <w:t>One-</w:t>
            </w:r>
            <w:r w:rsidR="00EB635F">
              <w:rPr>
                <w:rFonts w:asciiTheme="minorHAnsi" w:hAnsiTheme="minorHAnsi" w:cstheme="minorHAnsi"/>
                <w:color w:val="A6A6A6" w:themeColor="background1" w:themeShade="A6"/>
                <w:u w:color="929292"/>
              </w:rPr>
              <w:t>Page Concept</w:t>
            </w:r>
            <w:r w:rsidR="00D671DB" w:rsidRPr="00260F0D">
              <w:rPr>
                <w:rFonts w:asciiTheme="minorHAnsi" w:hAnsiTheme="minorHAnsi" w:cstheme="minorHAnsi"/>
                <w:color w:val="A6A6A6" w:themeColor="background1" w:themeShade="A6"/>
                <w:u w:color="929292"/>
              </w:rPr>
              <w:t xml:space="preserve"> (</w:t>
            </w:r>
            <w:hyperlink r:id="rId14" w:history="1">
              <w:r w:rsidR="00D671DB" w:rsidRPr="00260F0D">
                <w:rPr>
                  <w:rStyle w:val="Hyperlink"/>
                  <w:rFonts w:asciiTheme="minorHAnsi" w:hAnsiTheme="minorHAnsi" w:cstheme="minorHAnsi"/>
                </w:rPr>
                <w:t>Link</w:t>
              </w:r>
            </w:hyperlink>
            <w:r w:rsidR="00D671DB" w:rsidRPr="00260F0D">
              <w:rPr>
                <w:rFonts w:asciiTheme="minorHAnsi" w:hAnsiTheme="minorHAnsi" w:cstheme="minorHAnsi"/>
                <w:color w:val="A6A6A6" w:themeColor="background1" w:themeShade="A6"/>
                <w:u w:color="929292"/>
              </w:rPr>
              <w:t>)</w:t>
            </w:r>
          </w:p>
          <w:p w14:paraId="3F82B3CB" w14:textId="29BE3F51" w:rsidR="004F2472" w:rsidRPr="00260F0D" w:rsidRDefault="00863735" w:rsidP="003A7A15">
            <w:pPr>
              <w:pStyle w:val="TableStyle2A"/>
              <w:rPr>
                <w:rFonts w:asciiTheme="minorHAnsi" w:hAnsiTheme="minorHAnsi" w:cstheme="minorHAnsi"/>
                <w:color w:val="A6A6A6" w:themeColor="background1" w:themeShade="A6"/>
                <w:u w:color="929292"/>
              </w:rPr>
            </w:pPr>
            <w:r>
              <w:rPr>
                <w:rFonts w:asciiTheme="minorHAnsi" w:hAnsiTheme="minorHAnsi" w:cstheme="minorHAnsi"/>
                <w:color w:val="A6A6A6" w:themeColor="background1" w:themeShade="A6"/>
                <w:u w:color="929292"/>
              </w:rPr>
              <w:t>Ten-Page Summary</w:t>
            </w:r>
            <w:r w:rsidR="004F2472" w:rsidRPr="00260F0D">
              <w:rPr>
                <w:rFonts w:asciiTheme="minorHAnsi" w:hAnsiTheme="minorHAnsi" w:cstheme="minorHAnsi"/>
                <w:color w:val="A6A6A6" w:themeColor="background1" w:themeShade="A6"/>
                <w:u w:color="929292"/>
              </w:rPr>
              <w:t xml:space="preserve"> (</w:t>
            </w:r>
            <w:hyperlink r:id="rId15" w:history="1">
              <w:r w:rsidR="003042D3" w:rsidRPr="00260F0D">
                <w:rPr>
                  <w:rStyle w:val="Hyperlink"/>
                  <w:rFonts w:asciiTheme="minorHAnsi" w:hAnsiTheme="minorHAnsi" w:cstheme="minorHAnsi"/>
                </w:rPr>
                <w:t>Link</w:t>
              </w:r>
            </w:hyperlink>
            <w:r w:rsidR="004F2472" w:rsidRPr="00260F0D">
              <w:rPr>
                <w:rFonts w:asciiTheme="minorHAnsi" w:hAnsiTheme="minorHAnsi" w:cstheme="minorHAnsi"/>
                <w:color w:val="A6A6A6" w:themeColor="background1" w:themeShade="A6"/>
                <w:u w:color="929292"/>
              </w:rPr>
              <w:t>)</w:t>
            </w:r>
          </w:p>
          <w:p w14:paraId="7332A13C" w14:textId="3C7D460E" w:rsidR="004F2472" w:rsidRPr="00260F0D" w:rsidRDefault="00B62A34" w:rsidP="003A7A15">
            <w:pPr>
              <w:pStyle w:val="TableStyle2A"/>
              <w:rPr>
                <w:rFonts w:asciiTheme="minorHAnsi" w:hAnsiTheme="minorHAnsi" w:cstheme="minorHAnsi"/>
                <w:color w:val="A6A6A6" w:themeColor="background1" w:themeShade="A6"/>
              </w:rPr>
            </w:pPr>
            <w:r>
              <w:rPr>
                <w:rFonts w:asciiTheme="minorHAnsi" w:hAnsiTheme="minorHAnsi" w:cstheme="minorHAnsi"/>
                <w:color w:val="A6A6A6" w:themeColor="background1" w:themeShade="A6"/>
                <w:u w:color="929292"/>
              </w:rPr>
              <w:t>Game Design Document</w:t>
            </w:r>
            <w:r w:rsidR="004F2472" w:rsidRPr="00260F0D">
              <w:rPr>
                <w:rFonts w:asciiTheme="minorHAnsi" w:hAnsiTheme="minorHAnsi" w:cstheme="minorHAnsi"/>
                <w:color w:val="A6A6A6" w:themeColor="background1" w:themeShade="A6"/>
                <w:u w:color="929292"/>
              </w:rPr>
              <w:t xml:space="preserve"> (</w:t>
            </w:r>
            <w:hyperlink r:id="rId16" w:history="1">
              <w:r w:rsidR="00F10516" w:rsidRPr="00260F0D">
                <w:rPr>
                  <w:rStyle w:val="Hyperlink"/>
                  <w:rFonts w:asciiTheme="minorHAnsi" w:hAnsiTheme="minorHAnsi" w:cstheme="minorHAnsi"/>
                </w:rPr>
                <w:t>Link</w:t>
              </w:r>
            </w:hyperlink>
            <w:r w:rsidR="004F2472" w:rsidRPr="00260F0D">
              <w:rPr>
                <w:rFonts w:asciiTheme="minorHAnsi" w:hAnsiTheme="minorHAnsi" w:cstheme="minorHAnsi"/>
                <w:color w:val="A6A6A6" w:themeColor="background1" w:themeShade="A6"/>
                <w:u w:color="929292"/>
              </w:rPr>
              <w:t>)</w:t>
            </w:r>
          </w:p>
        </w:tc>
      </w:tr>
      <w:tr w:rsidR="003A7A15" w:rsidRPr="00260F0D" w14:paraId="25E28620" w14:textId="77777777" w:rsidTr="003556ED">
        <w:tblPrEx>
          <w:shd w:val="clear" w:color="auto" w:fill="CADFFF"/>
        </w:tblPrEx>
        <w:trPr>
          <w:trHeight w:val="1012"/>
        </w:trPr>
        <w:tc>
          <w:tcPr>
            <w:tcW w:w="360"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796C9B19" w14:textId="7EA07824" w:rsidR="003A7A15" w:rsidRPr="00260F0D" w:rsidRDefault="003A7A15" w:rsidP="00421922">
            <w:pPr>
              <w:pStyle w:val="TableStyle1A"/>
              <w:jc w:val="center"/>
              <w:rPr>
                <w:rFonts w:asciiTheme="majorHAnsi" w:hAnsiTheme="majorHAnsi" w:cstheme="majorHAnsi"/>
                <w:color w:val="auto"/>
                <w:sz w:val="24"/>
                <w:szCs w:val="24"/>
              </w:rPr>
            </w:pPr>
            <w:r w:rsidRPr="00260F0D">
              <w:rPr>
                <w:rFonts w:asciiTheme="majorHAnsi" w:hAnsiTheme="majorHAnsi" w:cstheme="majorHAnsi"/>
                <w:color w:val="auto"/>
                <w:sz w:val="24"/>
                <w:szCs w:val="24"/>
              </w:rPr>
              <w:t>3</w:t>
            </w:r>
          </w:p>
        </w:tc>
        <w:tc>
          <w:tcPr>
            <w:tcW w:w="74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27B38ED" w14:textId="77777777" w:rsidR="003A7A15" w:rsidRPr="00260F0D" w:rsidRDefault="00D247AC" w:rsidP="003A7A15">
            <w:pPr>
              <w:pStyle w:val="TableStyle2A"/>
              <w:rPr>
                <w:rFonts w:asciiTheme="majorHAnsi" w:hAnsiTheme="majorHAnsi" w:cstheme="majorHAnsi"/>
                <w:color w:val="929292"/>
                <w:u w:color="929292"/>
              </w:rPr>
            </w:pPr>
            <w:r w:rsidRPr="00260F0D">
              <w:rPr>
                <w:rFonts w:asciiTheme="majorHAnsi" w:hAnsiTheme="majorHAnsi" w:cstheme="majorHAnsi"/>
                <w:color w:val="929292"/>
                <w:u w:color="929292"/>
              </w:rPr>
              <w:t>Unity introduction</w:t>
            </w:r>
          </w:p>
          <w:p w14:paraId="167275E3" w14:textId="38EA7FE8" w:rsidR="00D247AC" w:rsidRPr="00260F0D" w:rsidRDefault="00E54EFB" w:rsidP="003A7A15">
            <w:pPr>
              <w:pStyle w:val="TableStyle2A"/>
              <w:rPr>
                <w:rFonts w:asciiTheme="majorHAnsi" w:hAnsiTheme="majorHAnsi" w:cstheme="majorHAnsi"/>
                <w:color w:val="929292"/>
                <w:u w:color="929292"/>
              </w:rPr>
            </w:pPr>
            <w:r>
              <w:rPr>
                <w:rFonts w:asciiTheme="majorHAnsi" w:hAnsiTheme="majorHAnsi" w:cstheme="majorHAnsi"/>
                <w:color w:val="929292"/>
                <w:u w:color="929292"/>
              </w:rPr>
              <w:t>D</w:t>
            </w:r>
            <w:r w:rsidR="00D247AC" w:rsidRPr="00260F0D">
              <w:rPr>
                <w:rFonts w:asciiTheme="majorHAnsi" w:hAnsiTheme="majorHAnsi" w:cstheme="majorHAnsi"/>
                <w:color w:val="929292"/>
                <w:u w:color="929292"/>
              </w:rPr>
              <w:t xml:space="preserve">eveloping </w:t>
            </w:r>
            <w:r w:rsidR="00FD24EE" w:rsidRPr="00260F0D">
              <w:rPr>
                <w:rFonts w:asciiTheme="majorHAnsi" w:hAnsiTheme="majorHAnsi" w:cstheme="majorHAnsi"/>
                <w:color w:val="929292"/>
                <w:u w:color="929292"/>
              </w:rPr>
              <w:t>s</w:t>
            </w:r>
            <w:r w:rsidR="00D247AC" w:rsidRPr="00260F0D">
              <w:rPr>
                <w:rFonts w:asciiTheme="majorHAnsi" w:hAnsiTheme="majorHAnsi" w:cstheme="majorHAnsi"/>
                <w:color w:val="929292"/>
                <w:u w:color="929292"/>
              </w:rPr>
              <w:t xml:space="preserve">pace </w:t>
            </w:r>
            <w:r w:rsidR="00FD24EE" w:rsidRPr="00260F0D">
              <w:rPr>
                <w:rFonts w:asciiTheme="majorHAnsi" w:hAnsiTheme="majorHAnsi" w:cstheme="majorHAnsi"/>
                <w:color w:val="929292"/>
                <w:u w:color="929292"/>
              </w:rPr>
              <w:t>i</w:t>
            </w:r>
            <w:r w:rsidR="00D247AC" w:rsidRPr="00260F0D">
              <w:rPr>
                <w:rFonts w:asciiTheme="majorHAnsi" w:hAnsiTheme="majorHAnsi" w:cstheme="majorHAnsi"/>
                <w:color w:val="929292"/>
                <w:u w:color="929292"/>
              </w:rPr>
              <w:t>nvaders 1</w:t>
            </w:r>
          </w:p>
        </w:tc>
        <w:tc>
          <w:tcPr>
            <w:tcW w:w="80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2144DB" w14:textId="07F08556" w:rsidR="003A7A15" w:rsidRPr="00260F0D" w:rsidRDefault="004F50DB" w:rsidP="003A7A15">
            <w:pPr>
              <w:pStyle w:val="TableStyle2A"/>
              <w:rPr>
                <w:rFonts w:asciiTheme="majorHAnsi" w:hAnsiTheme="majorHAnsi" w:cstheme="majorHAnsi"/>
                <w:color w:val="929292"/>
                <w:u w:color="929292"/>
                <w:lang w:val="en-GB"/>
              </w:rPr>
            </w:pPr>
            <w:r w:rsidRPr="00260F0D">
              <w:rPr>
                <w:rFonts w:asciiTheme="majorHAnsi" w:hAnsiTheme="majorHAnsi" w:cstheme="majorHAnsi"/>
                <w:color w:val="929292"/>
                <w:u w:color="929292"/>
              </w:rPr>
              <w:t>Creating games in Unity</w:t>
            </w:r>
          </w:p>
        </w:tc>
        <w:tc>
          <w:tcPr>
            <w:tcW w:w="840" w:type="pct"/>
            <w:tcBorders>
              <w:top w:val="single" w:sz="2" w:space="0" w:color="000000"/>
              <w:left w:val="single" w:sz="2" w:space="0" w:color="000000"/>
              <w:bottom w:val="single" w:sz="2" w:space="0" w:color="000000"/>
              <w:right w:val="single" w:sz="2" w:space="0" w:color="000000"/>
            </w:tcBorders>
            <w:vAlign w:val="center"/>
          </w:tcPr>
          <w:p w14:paraId="285DD41D" w14:textId="6C71E08B" w:rsidR="003A7A15" w:rsidRPr="00260F0D" w:rsidRDefault="00BC65A5" w:rsidP="003A7A15">
            <w:pPr>
              <w:pStyle w:val="TableStyle2A"/>
              <w:rPr>
                <w:rFonts w:asciiTheme="minorHAnsi" w:hAnsiTheme="minorHAnsi" w:cstheme="minorHAnsi"/>
                <w:color w:val="EE220C"/>
                <w:u w:color="EE220C"/>
              </w:rPr>
            </w:pPr>
            <w:r w:rsidRPr="00260F0D">
              <w:rPr>
                <w:rFonts w:asciiTheme="minorHAnsi" w:hAnsiTheme="minorHAnsi" w:cstheme="minorHAnsi"/>
                <w:color w:val="A6A6A6" w:themeColor="background1" w:themeShade="A6"/>
                <w:u w:color="EE220C"/>
              </w:rPr>
              <w:t xml:space="preserve">Industry </w:t>
            </w:r>
            <w:r w:rsidR="00581A2E" w:rsidRPr="00260F0D">
              <w:rPr>
                <w:rFonts w:asciiTheme="minorHAnsi" w:hAnsiTheme="minorHAnsi" w:cstheme="minorHAnsi"/>
                <w:color w:val="A6A6A6" w:themeColor="background1" w:themeShade="A6"/>
                <w:u w:color="EE220C"/>
              </w:rPr>
              <w:t>t</w:t>
            </w:r>
            <w:r w:rsidRPr="00260F0D">
              <w:rPr>
                <w:rFonts w:asciiTheme="minorHAnsi" w:hAnsiTheme="minorHAnsi" w:cstheme="minorHAnsi"/>
                <w:color w:val="A6A6A6" w:themeColor="background1" w:themeShade="A6"/>
                <w:u w:color="EE220C"/>
              </w:rPr>
              <w:t xml:space="preserve">rends, </w:t>
            </w:r>
            <w:r w:rsidR="00581A2E" w:rsidRPr="00260F0D">
              <w:rPr>
                <w:rFonts w:asciiTheme="minorHAnsi" w:hAnsiTheme="minorHAnsi" w:cstheme="minorHAnsi"/>
                <w:color w:val="A6A6A6" w:themeColor="background1" w:themeShade="A6"/>
                <w:u w:color="EE220C"/>
              </w:rPr>
              <w:t>marketing, and IP and ethical issues</w:t>
            </w:r>
          </w:p>
        </w:tc>
        <w:tc>
          <w:tcPr>
            <w:tcW w:w="75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57EF3B6" w14:textId="5B8E49E2" w:rsidR="003A7A15" w:rsidRPr="00260F0D" w:rsidRDefault="003A7A15" w:rsidP="00042326">
            <w:pPr>
              <w:pStyle w:val="TableStyle2A"/>
              <w:rPr>
                <w:rFonts w:asciiTheme="minorHAnsi" w:hAnsiTheme="minorHAnsi" w:cstheme="minorHAnsi"/>
              </w:rPr>
            </w:pPr>
            <w:r w:rsidRPr="00260F0D">
              <w:rPr>
                <w:rFonts w:asciiTheme="minorHAnsi" w:hAnsiTheme="minorHAnsi" w:cstheme="minorHAnsi"/>
                <w:color w:val="A6A6A6" w:themeColor="background1" w:themeShade="A6"/>
                <w:u w:color="EE220C"/>
              </w:rPr>
              <w:t>PR</w:t>
            </w:r>
            <w:r w:rsidR="00042326" w:rsidRPr="00260F0D">
              <w:rPr>
                <w:rFonts w:asciiTheme="minorHAnsi" w:hAnsiTheme="minorHAnsi" w:cstheme="minorHAnsi"/>
                <w:color w:val="A6A6A6" w:themeColor="background1" w:themeShade="A6"/>
                <w:u w:color="EE220C"/>
              </w:rPr>
              <w:t>AC</w:t>
            </w:r>
          </w:p>
        </w:tc>
        <w:tc>
          <w:tcPr>
            <w:tcW w:w="14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3B93F96" w14:textId="12AAA160" w:rsidR="009B5892" w:rsidRPr="00260F0D" w:rsidRDefault="009B5892" w:rsidP="009B5892">
            <w:pPr>
              <w:pStyle w:val="TableStyle2A"/>
              <w:rPr>
                <w:rFonts w:asciiTheme="minorHAnsi" w:hAnsiTheme="minorHAnsi" w:cstheme="minorHAnsi"/>
                <w:color w:val="A6A6A6" w:themeColor="background1" w:themeShade="A6"/>
                <w:u w:color="929292"/>
              </w:rPr>
            </w:pPr>
            <w:r w:rsidRPr="00260F0D">
              <w:rPr>
                <w:rFonts w:asciiTheme="minorHAnsi" w:hAnsiTheme="minorHAnsi" w:cstheme="minorHAnsi"/>
                <w:color w:val="A6A6A6" w:themeColor="background1" w:themeShade="A6"/>
                <w:u w:color="929292"/>
              </w:rPr>
              <w:t>Directed Reading (</w:t>
            </w:r>
            <w:hyperlink r:id="rId17" w:history="1">
              <w:r w:rsidRPr="00260F0D">
                <w:rPr>
                  <w:rStyle w:val="Hyperlink"/>
                  <w:rFonts w:asciiTheme="minorHAnsi" w:hAnsiTheme="minorHAnsi" w:cstheme="minorHAnsi"/>
                </w:rPr>
                <w:t>Link</w:t>
              </w:r>
            </w:hyperlink>
            <w:r w:rsidRPr="00260F0D">
              <w:rPr>
                <w:rFonts w:asciiTheme="minorHAnsi" w:hAnsiTheme="minorHAnsi" w:cstheme="minorHAnsi"/>
                <w:color w:val="A6A6A6" w:themeColor="background1" w:themeShade="A6"/>
                <w:u w:color="929292"/>
              </w:rPr>
              <w:t>)</w:t>
            </w:r>
          </w:p>
          <w:p w14:paraId="64C92E7D" w14:textId="2E572A5C" w:rsidR="009B5892" w:rsidRPr="00260F0D" w:rsidRDefault="009B5892" w:rsidP="009B5892">
            <w:pPr>
              <w:pStyle w:val="TableStyle2A"/>
              <w:rPr>
                <w:rFonts w:asciiTheme="minorHAnsi" w:hAnsiTheme="minorHAnsi" w:cstheme="minorHAnsi"/>
                <w:color w:val="A6A6A6" w:themeColor="background1" w:themeShade="A6"/>
                <w:u w:color="929292"/>
              </w:rPr>
            </w:pPr>
            <w:r w:rsidRPr="00260F0D">
              <w:rPr>
                <w:rFonts w:asciiTheme="minorHAnsi" w:hAnsiTheme="minorHAnsi" w:cstheme="minorHAnsi"/>
                <w:color w:val="A6A6A6" w:themeColor="background1" w:themeShade="A6"/>
                <w:u w:color="929292"/>
              </w:rPr>
              <w:t>Directed Reading (</w:t>
            </w:r>
            <w:hyperlink r:id="rId18" w:history="1">
              <w:r w:rsidRPr="00260F0D">
                <w:rPr>
                  <w:rStyle w:val="Hyperlink"/>
                  <w:rFonts w:asciiTheme="minorHAnsi" w:hAnsiTheme="minorHAnsi" w:cstheme="minorHAnsi"/>
                </w:rPr>
                <w:t>Link</w:t>
              </w:r>
            </w:hyperlink>
            <w:r w:rsidRPr="00260F0D">
              <w:rPr>
                <w:rFonts w:asciiTheme="minorHAnsi" w:hAnsiTheme="minorHAnsi" w:cstheme="minorHAnsi"/>
                <w:color w:val="A6A6A6" w:themeColor="background1" w:themeShade="A6"/>
                <w:u w:color="929292"/>
              </w:rPr>
              <w:t>)</w:t>
            </w:r>
          </w:p>
          <w:p w14:paraId="5258708C" w14:textId="62A64A25" w:rsidR="003A7A15" w:rsidRPr="00260F0D" w:rsidRDefault="009B5892" w:rsidP="009B5892">
            <w:pPr>
              <w:pStyle w:val="NoSpacing"/>
              <w:rPr>
                <w:color w:val="A6A6A6" w:themeColor="background1" w:themeShade="A6"/>
                <w:sz w:val="20"/>
                <w:szCs w:val="20"/>
              </w:rPr>
            </w:pPr>
            <w:r w:rsidRPr="00260F0D">
              <w:rPr>
                <w:color w:val="A6A6A6" w:themeColor="background1" w:themeShade="A6"/>
                <w:u w:color="929292"/>
              </w:rPr>
              <w:t>Directed Reading (</w:t>
            </w:r>
            <w:hyperlink r:id="rId19" w:history="1">
              <w:r w:rsidRPr="00260F0D">
                <w:rPr>
                  <w:rStyle w:val="Hyperlink"/>
                </w:rPr>
                <w:t>Link</w:t>
              </w:r>
            </w:hyperlink>
            <w:r w:rsidRPr="00260F0D">
              <w:rPr>
                <w:color w:val="A6A6A6" w:themeColor="background1" w:themeShade="A6"/>
                <w:u w:color="929292"/>
              </w:rPr>
              <w:t>)</w:t>
            </w:r>
          </w:p>
        </w:tc>
      </w:tr>
      <w:tr w:rsidR="003556ED" w:rsidRPr="00260F0D" w14:paraId="0945A76C" w14:textId="77777777" w:rsidTr="00051B74">
        <w:tblPrEx>
          <w:shd w:val="clear" w:color="auto" w:fill="CADFFF"/>
        </w:tblPrEx>
        <w:trPr>
          <w:trHeight w:val="1318"/>
        </w:trPr>
        <w:tc>
          <w:tcPr>
            <w:tcW w:w="360"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697E959B" w14:textId="17E60347" w:rsidR="003556ED" w:rsidRPr="00260F0D" w:rsidRDefault="003556ED" w:rsidP="00421922">
            <w:pPr>
              <w:pStyle w:val="TableStyle1A"/>
              <w:jc w:val="center"/>
              <w:rPr>
                <w:rFonts w:asciiTheme="majorHAnsi" w:hAnsiTheme="majorHAnsi" w:cstheme="majorHAnsi"/>
                <w:color w:val="auto"/>
                <w:sz w:val="24"/>
                <w:szCs w:val="24"/>
              </w:rPr>
            </w:pPr>
            <w:r w:rsidRPr="00260F0D">
              <w:rPr>
                <w:rFonts w:asciiTheme="majorHAnsi" w:hAnsiTheme="majorHAnsi" w:cstheme="majorHAnsi"/>
                <w:color w:val="auto"/>
                <w:sz w:val="24"/>
                <w:szCs w:val="24"/>
              </w:rPr>
              <w:t>4</w:t>
            </w:r>
          </w:p>
        </w:tc>
        <w:tc>
          <w:tcPr>
            <w:tcW w:w="74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8AB508D" w14:textId="7CE9AE08" w:rsidR="00B61D01" w:rsidRPr="00260F0D" w:rsidRDefault="00B61D01" w:rsidP="00B61D01">
            <w:pPr>
              <w:pStyle w:val="TableStyle2A"/>
              <w:rPr>
                <w:rFonts w:asciiTheme="majorHAnsi" w:hAnsiTheme="majorHAnsi" w:cstheme="majorHAnsi"/>
                <w:color w:val="929292"/>
                <w:u w:color="929292"/>
                <w:lang w:val="en-GB"/>
              </w:rPr>
            </w:pPr>
            <w:r w:rsidRPr="00260F0D">
              <w:rPr>
                <w:rFonts w:asciiTheme="majorHAnsi" w:hAnsiTheme="majorHAnsi" w:cstheme="majorHAnsi"/>
                <w:color w:val="929292"/>
                <w:u w:color="929292"/>
              </w:rPr>
              <w:t xml:space="preserve">Developing </w:t>
            </w:r>
            <w:r w:rsidR="00997AA8">
              <w:rPr>
                <w:rFonts w:asciiTheme="majorHAnsi" w:hAnsiTheme="majorHAnsi" w:cstheme="majorHAnsi"/>
                <w:color w:val="929292"/>
                <w:u w:color="929292"/>
              </w:rPr>
              <w:t>s</w:t>
            </w:r>
            <w:r w:rsidRPr="00260F0D">
              <w:rPr>
                <w:rFonts w:asciiTheme="majorHAnsi" w:hAnsiTheme="majorHAnsi" w:cstheme="majorHAnsi"/>
                <w:color w:val="929292"/>
                <w:u w:color="929292"/>
              </w:rPr>
              <w:t xml:space="preserve">pace </w:t>
            </w:r>
            <w:r w:rsidR="00997AA8">
              <w:rPr>
                <w:rFonts w:asciiTheme="majorHAnsi" w:hAnsiTheme="majorHAnsi" w:cstheme="majorHAnsi"/>
                <w:color w:val="929292"/>
                <w:u w:color="929292"/>
              </w:rPr>
              <w:t>i</w:t>
            </w:r>
            <w:r w:rsidRPr="00260F0D">
              <w:rPr>
                <w:rFonts w:asciiTheme="majorHAnsi" w:hAnsiTheme="majorHAnsi" w:cstheme="majorHAnsi"/>
                <w:color w:val="929292"/>
                <w:u w:color="929292"/>
              </w:rPr>
              <w:t>nvaders 2</w:t>
            </w:r>
          </w:p>
          <w:p w14:paraId="383E4B2D" w14:textId="3B14EAE7" w:rsidR="003556ED" w:rsidRPr="00260F0D" w:rsidRDefault="00B61D01" w:rsidP="003A7A15">
            <w:pPr>
              <w:pStyle w:val="TableStyle2A"/>
              <w:rPr>
                <w:rFonts w:asciiTheme="majorHAnsi" w:hAnsiTheme="majorHAnsi" w:cstheme="majorHAnsi"/>
                <w:color w:val="929292"/>
                <w:u w:color="929292"/>
                <w:lang w:val="en-GB"/>
              </w:rPr>
            </w:pPr>
            <w:r w:rsidRPr="00260F0D">
              <w:rPr>
                <w:rFonts w:asciiTheme="majorHAnsi" w:hAnsiTheme="majorHAnsi" w:cstheme="majorHAnsi"/>
                <w:color w:val="929292"/>
                <w:u w:color="929292"/>
              </w:rPr>
              <w:t xml:space="preserve">Developing </w:t>
            </w:r>
            <w:r w:rsidR="00997AA8">
              <w:rPr>
                <w:rFonts w:asciiTheme="majorHAnsi" w:hAnsiTheme="majorHAnsi" w:cstheme="majorHAnsi"/>
                <w:color w:val="929292"/>
                <w:u w:color="929292"/>
              </w:rPr>
              <w:t>s</w:t>
            </w:r>
            <w:r w:rsidRPr="00260F0D">
              <w:rPr>
                <w:rFonts w:asciiTheme="majorHAnsi" w:hAnsiTheme="majorHAnsi" w:cstheme="majorHAnsi"/>
                <w:color w:val="929292"/>
                <w:u w:color="929292"/>
              </w:rPr>
              <w:t xml:space="preserve">pace </w:t>
            </w:r>
            <w:r w:rsidR="00997AA8">
              <w:rPr>
                <w:rFonts w:asciiTheme="majorHAnsi" w:hAnsiTheme="majorHAnsi" w:cstheme="majorHAnsi"/>
                <w:color w:val="929292"/>
                <w:u w:color="929292"/>
              </w:rPr>
              <w:t>i</w:t>
            </w:r>
            <w:r w:rsidRPr="00260F0D">
              <w:rPr>
                <w:rFonts w:asciiTheme="majorHAnsi" w:hAnsiTheme="majorHAnsi" w:cstheme="majorHAnsi"/>
                <w:color w:val="929292"/>
                <w:u w:color="929292"/>
              </w:rPr>
              <w:t>nvaders 3</w:t>
            </w:r>
          </w:p>
        </w:tc>
        <w:tc>
          <w:tcPr>
            <w:tcW w:w="80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8D6DE74" w14:textId="2B29B94D" w:rsidR="003556ED" w:rsidRPr="00260F0D" w:rsidRDefault="00F65223" w:rsidP="003A7A15">
            <w:pPr>
              <w:pStyle w:val="TableStyle2A"/>
              <w:rPr>
                <w:rFonts w:asciiTheme="majorHAnsi" w:hAnsiTheme="majorHAnsi" w:cstheme="majorHAnsi"/>
                <w:color w:val="929292"/>
                <w:u w:color="929292"/>
                <w:lang w:val="en-GB"/>
              </w:rPr>
            </w:pPr>
            <w:r w:rsidRPr="00260F0D">
              <w:rPr>
                <w:rFonts w:asciiTheme="majorHAnsi" w:hAnsiTheme="majorHAnsi" w:cstheme="majorHAnsi"/>
                <w:color w:val="929292"/>
                <w:u w:color="929292"/>
              </w:rPr>
              <w:t>Creating games in Unity</w:t>
            </w:r>
          </w:p>
        </w:tc>
        <w:tc>
          <w:tcPr>
            <w:tcW w:w="840" w:type="pct"/>
            <w:tcBorders>
              <w:top w:val="single" w:sz="2" w:space="0" w:color="000000"/>
              <w:left w:val="single" w:sz="2" w:space="0" w:color="000000"/>
              <w:bottom w:val="single" w:sz="2" w:space="0" w:color="000000"/>
              <w:right w:val="single" w:sz="2" w:space="0" w:color="000000"/>
            </w:tcBorders>
            <w:vAlign w:val="center"/>
          </w:tcPr>
          <w:p w14:paraId="7620F190" w14:textId="145304BD" w:rsidR="003556ED" w:rsidRPr="00260F0D" w:rsidRDefault="00D63475" w:rsidP="003A7A15">
            <w:pPr>
              <w:pStyle w:val="TableStyle2A"/>
              <w:rPr>
                <w:rFonts w:asciiTheme="minorHAnsi" w:hAnsiTheme="minorHAnsi" w:cstheme="minorHAnsi"/>
                <w:color w:val="A6A6A6" w:themeColor="background1" w:themeShade="A6"/>
                <w:u w:color="EE220C"/>
              </w:rPr>
            </w:pPr>
            <w:r w:rsidRPr="00260F0D">
              <w:rPr>
                <w:rFonts w:asciiTheme="minorHAnsi" w:hAnsiTheme="minorHAnsi" w:cstheme="minorHAnsi"/>
                <w:color w:val="A6A6A6" w:themeColor="background1" w:themeShade="A6"/>
                <w:u w:color="EE220C"/>
              </w:rPr>
              <w:t xml:space="preserve">Unity online manual over </w:t>
            </w:r>
            <w:r w:rsidR="002105F8" w:rsidRPr="00260F0D">
              <w:rPr>
                <w:rFonts w:asciiTheme="minorHAnsi" w:hAnsiTheme="minorHAnsi" w:cstheme="minorHAnsi"/>
                <w:color w:val="A6A6A6" w:themeColor="background1" w:themeShade="A6"/>
                <w:u w:color="EE220C"/>
              </w:rPr>
              <w:t xml:space="preserve">2D </w:t>
            </w:r>
            <w:r w:rsidR="0000406C" w:rsidRPr="00260F0D">
              <w:rPr>
                <w:rFonts w:asciiTheme="minorHAnsi" w:hAnsiTheme="minorHAnsi" w:cstheme="minorHAnsi"/>
                <w:color w:val="A6A6A6" w:themeColor="background1" w:themeShade="A6"/>
                <w:u w:color="EE220C"/>
              </w:rPr>
              <w:t>g</w:t>
            </w:r>
            <w:r w:rsidR="002105F8" w:rsidRPr="00260F0D">
              <w:rPr>
                <w:rFonts w:asciiTheme="minorHAnsi" w:hAnsiTheme="minorHAnsi" w:cstheme="minorHAnsi"/>
                <w:color w:val="A6A6A6" w:themeColor="background1" w:themeShade="A6"/>
                <w:u w:color="EE220C"/>
              </w:rPr>
              <w:t xml:space="preserve">ameplay in </w:t>
            </w:r>
            <w:r w:rsidR="0000406C" w:rsidRPr="00260F0D">
              <w:rPr>
                <w:rFonts w:asciiTheme="minorHAnsi" w:hAnsiTheme="minorHAnsi" w:cstheme="minorHAnsi"/>
                <w:color w:val="A6A6A6" w:themeColor="background1" w:themeShade="A6"/>
                <w:u w:color="EE220C"/>
              </w:rPr>
              <w:t>u</w:t>
            </w:r>
            <w:r w:rsidR="002105F8" w:rsidRPr="00260F0D">
              <w:rPr>
                <w:rFonts w:asciiTheme="minorHAnsi" w:hAnsiTheme="minorHAnsi" w:cstheme="minorHAnsi"/>
                <w:color w:val="A6A6A6" w:themeColor="background1" w:themeShade="A6"/>
                <w:u w:color="EE220C"/>
              </w:rPr>
              <w:t>nity</w:t>
            </w:r>
            <w:r w:rsidR="00BE240D" w:rsidRPr="00260F0D">
              <w:rPr>
                <w:rFonts w:asciiTheme="minorHAnsi" w:hAnsiTheme="minorHAnsi" w:cstheme="minorHAnsi"/>
                <w:color w:val="A6A6A6" w:themeColor="background1" w:themeShade="A6"/>
                <w:u w:color="EE220C"/>
              </w:rPr>
              <w:t xml:space="preserve">, </w:t>
            </w:r>
            <w:r w:rsidR="0000406C" w:rsidRPr="00260F0D">
              <w:rPr>
                <w:rFonts w:asciiTheme="minorHAnsi" w:hAnsiTheme="minorHAnsi" w:cstheme="minorHAnsi"/>
                <w:color w:val="A6A6A6" w:themeColor="background1" w:themeShade="A6"/>
                <w:u w:color="EE220C"/>
              </w:rPr>
              <w:t>i</w:t>
            </w:r>
            <w:r w:rsidR="00BE240D" w:rsidRPr="00260F0D">
              <w:rPr>
                <w:rFonts w:asciiTheme="minorHAnsi" w:hAnsiTheme="minorHAnsi" w:cstheme="minorHAnsi"/>
                <w:color w:val="A6A6A6" w:themeColor="background1" w:themeShade="A6"/>
                <w:u w:color="EE220C"/>
              </w:rPr>
              <w:t xml:space="preserve">nput </w:t>
            </w:r>
            <w:r w:rsidR="0000406C" w:rsidRPr="00260F0D">
              <w:rPr>
                <w:rFonts w:asciiTheme="minorHAnsi" w:hAnsiTheme="minorHAnsi" w:cstheme="minorHAnsi"/>
                <w:color w:val="A6A6A6" w:themeColor="background1" w:themeShade="A6"/>
                <w:u w:color="EE220C"/>
              </w:rPr>
              <w:t>m</w:t>
            </w:r>
            <w:r w:rsidR="00BE240D" w:rsidRPr="00260F0D">
              <w:rPr>
                <w:rFonts w:asciiTheme="minorHAnsi" w:hAnsiTheme="minorHAnsi" w:cstheme="minorHAnsi"/>
                <w:color w:val="A6A6A6" w:themeColor="background1" w:themeShade="A6"/>
                <w:u w:color="EE220C"/>
              </w:rPr>
              <w:t xml:space="preserve">anager, </w:t>
            </w:r>
            <w:r w:rsidR="0000406C" w:rsidRPr="00260F0D">
              <w:rPr>
                <w:rFonts w:asciiTheme="minorHAnsi" w:hAnsiTheme="minorHAnsi" w:cstheme="minorHAnsi"/>
                <w:color w:val="A6A6A6" w:themeColor="background1" w:themeShade="A6"/>
                <w:u w:color="EE220C"/>
              </w:rPr>
              <w:t>a</w:t>
            </w:r>
            <w:r w:rsidR="00B134AA" w:rsidRPr="00260F0D">
              <w:rPr>
                <w:rFonts w:asciiTheme="minorHAnsi" w:hAnsiTheme="minorHAnsi" w:cstheme="minorHAnsi"/>
                <w:color w:val="A6A6A6" w:themeColor="background1" w:themeShade="A6"/>
                <w:u w:color="EE220C"/>
              </w:rPr>
              <w:t xml:space="preserve">udio, and </w:t>
            </w:r>
            <w:r w:rsidR="0000406C" w:rsidRPr="00260F0D">
              <w:rPr>
                <w:rFonts w:asciiTheme="minorHAnsi" w:hAnsiTheme="minorHAnsi" w:cstheme="minorHAnsi"/>
                <w:color w:val="A6A6A6" w:themeColor="background1" w:themeShade="A6"/>
                <w:u w:color="EE220C"/>
              </w:rPr>
              <w:t>s</w:t>
            </w:r>
            <w:r w:rsidR="00B134AA" w:rsidRPr="00260F0D">
              <w:rPr>
                <w:rFonts w:asciiTheme="minorHAnsi" w:hAnsiTheme="minorHAnsi" w:cstheme="minorHAnsi"/>
                <w:color w:val="A6A6A6" w:themeColor="background1" w:themeShade="A6"/>
                <w:u w:color="EE220C"/>
              </w:rPr>
              <w:t>cripting</w:t>
            </w:r>
          </w:p>
        </w:tc>
        <w:tc>
          <w:tcPr>
            <w:tcW w:w="75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8E010F4" w14:textId="7CB55404" w:rsidR="003556ED" w:rsidRPr="00260F0D" w:rsidRDefault="00042326" w:rsidP="003A7A15">
            <w:pPr>
              <w:pStyle w:val="TableStyle2A"/>
              <w:rPr>
                <w:rFonts w:asciiTheme="minorHAnsi" w:hAnsiTheme="minorHAnsi" w:cstheme="minorHAnsi"/>
                <w:color w:val="A6A6A6" w:themeColor="background1" w:themeShade="A6"/>
                <w:u w:color="EE220C"/>
              </w:rPr>
            </w:pPr>
            <w:r w:rsidRPr="00260F0D">
              <w:rPr>
                <w:rFonts w:asciiTheme="minorHAnsi" w:hAnsiTheme="minorHAnsi" w:cstheme="minorHAnsi"/>
                <w:color w:val="A6A6A6" w:themeColor="background1" w:themeShade="A6"/>
                <w:u w:color="EE220C"/>
              </w:rPr>
              <w:t>PRAC</w:t>
            </w:r>
          </w:p>
        </w:tc>
        <w:tc>
          <w:tcPr>
            <w:tcW w:w="14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6F7535A" w14:textId="0A81D95F" w:rsidR="003556ED" w:rsidRPr="00260F0D" w:rsidRDefault="00380B08" w:rsidP="003A7A15">
            <w:pPr>
              <w:pStyle w:val="NoSpacing"/>
              <w:rPr>
                <w:color w:val="A6A6A6" w:themeColor="background1" w:themeShade="A6"/>
                <w:sz w:val="20"/>
                <w:szCs w:val="20"/>
                <w:u w:color="929292"/>
                <w:shd w:val="clear" w:color="auto" w:fill="FFFFFF"/>
              </w:rPr>
            </w:pPr>
            <w:r w:rsidRPr="00260F0D">
              <w:rPr>
                <w:color w:val="A6A6A6" w:themeColor="background1" w:themeShade="A6"/>
                <w:sz w:val="20"/>
                <w:szCs w:val="20"/>
                <w:u w:color="929292"/>
                <w:shd w:val="clear" w:color="auto" w:fill="FFFFFF"/>
              </w:rPr>
              <w:t>Unity Resources (</w:t>
            </w:r>
            <w:hyperlink r:id="rId20" w:history="1">
              <w:r w:rsidRPr="00260F0D">
                <w:rPr>
                  <w:rStyle w:val="Hyperlink"/>
                  <w:sz w:val="20"/>
                  <w:szCs w:val="20"/>
                  <w:shd w:val="clear" w:color="auto" w:fill="FFFFFF"/>
                </w:rPr>
                <w:t>Links</w:t>
              </w:r>
            </w:hyperlink>
            <w:r w:rsidRPr="00260F0D">
              <w:rPr>
                <w:color w:val="A6A6A6" w:themeColor="background1" w:themeShade="A6"/>
                <w:sz w:val="20"/>
                <w:szCs w:val="20"/>
                <w:u w:color="929292"/>
                <w:shd w:val="clear" w:color="auto" w:fill="FFFFFF"/>
              </w:rPr>
              <w:t>)</w:t>
            </w:r>
          </w:p>
        </w:tc>
      </w:tr>
      <w:tr w:rsidR="003556ED" w:rsidRPr="00260F0D" w14:paraId="688CBF75" w14:textId="77777777" w:rsidTr="003556ED">
        <w:tblPrEx>
          <w:shd w:val="clear" w:color="auto" w:fill="CADFFF"/>
        </w:tblPrEx>
        <w:trPr>
          <w:trHeight w:val="1012"/>
        </w:trPr>
        <w:tc>
          <w:tcPr>
            <w:tcW w:w="360"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2147B8D7" w14:textId="6E188857" w:rsidR="003556ED" w:rsidRPr="00260F0D" w:rsidRDefault="003556ED" w:rsidP="00421922">
            <w:pPr>
              <w:pStyle w:val="TableStyle1A"/>
              <w:jc w:val="center"/>
              <w:rPr>
                <w:rFonts w:asciiTheme="majorHAnsi" w:hAnsiTheme="majorHAnsi" w:cstheme="majorHAnsi"/>
                <w:color w:val="auto"/>
                <w:sz w:val="24"/>
                <w:szCs w:val="24"/>
              </w:rPr>
            </w:pPr>
            <w:r w:rsidRPr="00260F0D">
              <w:rPr>
                <w:rFonts w:asciiTheme="majorHAnsi" w:hAnsiTheme="majorHAnsi" w:cstheme="majorHAnsi"/>
                <w:color w:val="auto"/>
                <w:sz w:val="24"/>
                <w:szCs w:val="24"/>
              </w:rPr>
              <w:t>5</w:t>
            </w:r>
          </w:p>
        </w:tc>
        <w:tc>
          <w:tcPr>
            <w:tcW w:w="74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3FC57A2" w14:textId="75D2F1D8" w:rsidR="003556ED" w:rsidRPr="00260F0D" w:rsidRDefault="00F65223" w:rsidP="003A7A15">
            <w:pPr>
              <w:pStyle w:val="TableStyle2A"/>
              <w:rPr>
                <w:rFonts w:asciiTheme="majorHAnsi" w:hAnsiTheme="majorHAnsi" w:cstheme="majorHAnsi"/>
                <w:color w:val="929292"/>
                <w:u w:color="929292"/>
              </w:rPr>
            </w:pPr>
            <w:r w:rsidRPr="00260F0D">
              <w:rPr>
                <w:rFonts w:asciiTheme="majorHAnsi" w:hAnsiTheme="majorHAnsi" w:cstheme="majorHAnsi"/>
                <w:color w:val="929292"/>
                <w:u w:color="929292"/>
              </w:rPr>
              <w:t xml:space="preserve">Unity </w:t>
            </w:r>
            <w:r w:rsidR="00FC718E">
              <w:rPr>
                <w:rFonts w:asciiTheme="majorHAnsi" w:hAnsiTheme="majorHAnsi" w:cstheme="majorHAnsi"/>
                <w:color w:val="929292"/>
                <w:u w:color="929292"/>
              </w:rPr>
              <w:t>c</w:t>
            </w:r>
            <w:r w:rsidRPr="00260F0D">
              <w:rPr>
                <w:rFonts w:asciiTheme="majorHAnsi" w:hAnsiTheme="majorHAnsi" w:cstheme="majorHAnsi"/>
                <w:color w:val="929292"/>
                <w:u w:color="929292"/>
              </w:rPr>
              <w:t>ookbook 1</w:t>
            </w:r>
          </w:p>
          <w:p w14:paraId="578ADC4E" w14:textId="44B490B6" w:rsidR="0005445F" w:rsidRPr="00260F0D" w:rsidRDefault="0005445F" w:rsidP="003A7A15">
            <w:pPr>
              <w:pStyle w:val="TableStyle2A"/>
              <w:rPr>
                <w:rFonts w:asciiTheme="majorHAnsi" w:hAnsiTheme="majorHAnsi" w:cstheme="majorHAnsi"/>
                <w:color w:val="929292"/>
                <w:u w:color="929292"/>
              </w:rPr>
            </w:pPr>
            <w:r w:rsidRPr="00260F0D">
              <w:rPr>
                <w:rFonts w:asciiTheme="majorHAnsi" w:hAnsiTheme="majorHAnsi" w:cstheme="majorHAnsi"/>
                <w:color w:val="929292"/>
                <w:u w:color="929292"/>
              </w:rPr>
              <w:t xml:space="preserve">Unity </w:t>
            </w:r>
            <w:r w:rsidR="00FC718E">
              <w:rPr>
                <w:rFonts w:asciiTheme="majorHAnsi" w:hAnsiTheme="majorHAnsi" w:cstheme="majorHAnsi"/>
                <w:color w:val="929292"/>
                <w:u w:color="929292"/>
              </w:rPr>
              <w:t>c</w:t>
            </w:r>
            <w:r w:rsidRPr="00260F0D">
              <w:rPr>
                <w:rFonts w:asciiTheme="majorHAnsi" w:hAnsiTheme="majorHAnsi" w:cstheme="majorHAnsi"/>
                <w:color w:val="929292"/>
                <w:u w:color="929292"/>
              </w:rPr>
              <w:t>ookbook 2</w:t>
            </w:r>
          </w:p>
        </w:tc>
        <w:tc>
          <w:tcPr>
            <w:tcW w:w="80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5329221" w14:textId="35D0BCDD" w:rsidR="003556ED" w:rsidRPr="00260F0D" w:rsidRDefault="0005445F" w:rsidP="003A7A15">
            <w:pPr>
              <w:pStyle w:val="TableStyle2A"/>
              <w:rPr>
                <w:rFonts w:asciiTheme="majorHAnsi" w:hAnsiTheme="majorHAnsi" w:cstheme="majorHAnsi"/>
                <w:color w:val="929292"/>
                <w:u w:color="929292"/>
                <w:lang w:val="en-GB"/>
              </w:rPr>
            </w:pPr>
            <w:r w:rsidRPr="00260F0D">
              <w:rPr>
                <w:rFonts w:asciiTheme="majorHAnsi" w:hAnsiTheme="majorHAnsi" w:cstheme="majorHAnsi"/>
                <w:color w:val="929292"/>
                <w:u w:color="929292"/>
              </w:rPr>
              <w:t>Unity Support</w:t>
            </w:r>
          </w:p>
        </w:tc>
        <w:tc>
          <w:tcPr>
            <w:tcW w:w="840" w:type="pct"/>
            <w:tcBorders>
              <w:top w:val="single" w:sz="2" w:space="0" w:color="000000"/>
              <w:left w:val="single" w:sz="2" w:space="0" w:color="000000"/>
              <w:bottom w:val="single" w:sz="2" w:space="0" w:color="000000"/>
              <w:right w:val="single" w:sz="2" w:space="0" w:color="000000"/>
            </w:tcBorders>
            <w:vAlign w:val="center"/>
          </w:tcPr>
          <w:p w14:paraId="001C9DC9" w14:textId="1DE54FD1" w:rsidR="003556ED" w:rsidRPr="00260F0D" w:rsidRDefault="00716632" w:rsidP="003A7A15">
            <w:pPr>
              <w:pStyle w:val="TableStyle2A"/>
              <w:rPr>
                <w:rFonts w:asciiTheme="minorHAnsi" w:hAnsiTheme="minorHAnsi" w:cstheme="minorHAnsi"/>
                <w:color w:val="A6A6A6" w:themeColor="background1" w:themeShade="A6"/>
                <w:u w:color="EE220C"/>
              </w:rPr>
            </w:pPr>
            <w:r w:rsidRPr="00260F0D">
              <w:rPr>
                <w:rFonts w:asciiTheme="minorHAnsi" w:hAnsiTheme="minorHAnsi" w:cstheme="minorHAnsi"/>
                <w:color w:val="A6A6A6" w:themeColor="background1" w:themeShade="A6"/>
                <w:u w:color="EE220C"/>
              </w:rPr>
              <w:t xml:space="preserve">Unity </w:t>
            </w:r>
            <w:r w:rsidR="001C79C1" w:rsidRPr="00260F0D">
              <w:rPr>
                <w:rFonts w:asciiTheme="minorHAnsi" w:hAnsiTheme="minorHAnsi" w:cstheme="minorHAnsi"/>
                <w:color w:val="A6A6A6" w:themeColor="background1" w:themeShade="A6"/>
                <w:u w:color="EE220C"/>
              </w:rPr>
              <w:t>documentation</w:t>
            </w:r>
          </w:p>
        </w:tc>
        <w:tc>
          <w:tcPr>
            <w:tcW w:w="75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4DDD86C" w14:textId="53651364" w:rsidR="003556ED" w:rsidRPr="00260F0D" w:rsidRDefault="00042326" w:rsidP="003A7A15">
            <w:pPr>
              <w:pStyle w:val="TableStyle2A"/>
              <w:rPr>
                <w:rFonts w:asciiTheme="minorHAnsi" w:hAnsiTheme="minorHAnsi" w:cstheme="minorHAnsi"/>
                <w:color w:val="A6A6A6" w:themeColor="background1" w:themeShade="A6"/>
                <w:u w:color="EE220C"/>
              </w:rPr>
            </w:pPr>
            <w:r w:rsidRPr="00260F0D">
              <w:rPr>
                <w:rFonts w:asciiTheme="minorHAnsi" w:hAnsiTheme="minorHAnsi" w:cstheme="minorHAnsi"/>
                <w:color w:val="A6A6A6" w:themeColor="background1" w:themeShade="A6"/>
                <w:u w:color="EE220C"/>
              </w:rPr>
              <w:t>PRAC</w:t>
            </w:r>
          </w:p>
        </w:tc>
        <w:tc>
          <w:tcPr>
            <w:tcW w:w="14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355F311" w14:textId="4D948D4F" w:rsidR="008F16AD" w:rsidRPr="00260F0D" w:rsidRDefault="008F16AD" w:rsidP="003A7A15">
            <w:pPr>
              <w:pStyle w:val="NoSpacing"/>
              <w:rPr>
                <w:color w:val="A6A6A6" w:themeColor="background1" w:themeShade="A6"/>
                <w:sz w:val="20"/>
                <w:szCs w:val="20"/>
                <w:u w:color="929292"/>
                <w:shd w:val="clear" w:color="auto" w:fill="FFFFFF"/>
              </w:rPr>
            </w:pPr>
            <w:r w:rsidRPr="00260F0D">
              <w:rPr>
                <w:color w:val="A6A6A6" w:themeColor="background1" w:themeShade="A6"/>
                <w:sz w:val="20"/>
                <w:szCs w:val="20"/>
                <w:u w:color="929292"/>
                <w:shd w:val="clear" w:color="auto" w:fill="FFFFFF"/>
              </w:rPr>
              <w:t>Manual</w:t>
            </w:r>
            <w:r w:rsidR="00D50F9D" w:rsidRPr="00260F0D">
              <w:rPr>
                <w:color w:val="A6A6A6" w:themeColor="background1" w:themeShade="A6"/>
                <w:sz w:val="20"/>
                <w:szCs w:val="20"/>
                <w:u w:color="929292"/>
                <w:shd w:val="clear" w:color="auto" w:fill="FFFFFF"/>
              </w:rPr>
              <w:t xml:space="preserve"> (</w:t>
            </w:r>
            <w:hyperlink r:id="rId21" w:history="1">
              <w:r w:rsidR="00D50F9D" w:rsidRPr="00260F0D">
                <w:rPr>
                  <w:rStyle w:val="Hyperlink"/>
                  <w:sz w:val="20"/>
                  <w:szCs w:val="20"/>
                  <w:shd w:val="clear" w:color="auto" w:fill="FFFFFF"/>
                </w:rPr>
                <w:t>Link</w:t>
              </w:r>
            </w:hyperlink>
            <w:r w:rsidR="00D50F9D" w:rsidRPr="00260F0D">
              <w:rPr>
                <w:color w:val="A6A6A6" w:themeColor="background1" w:themeShade="A6"/>
                <w:sz w:val="20"/>
                <w:szCs w:val="20"/>
                <w:u w:color="929292"/>
                <w:shd w:val="clear" w:color="auto" w:fill="FFFFFF"/>
              </w:rPr>
              <w:t>)</w:t>
            </w:r>
          </w:p>
          <w:p w14:paraId="5BA02A7C" w14:textId="2428912B" w:rsidR="008764C3" w:rsidRPr="00260F0D" w:rsidRDefault="008764C3" w:rsidP="003A7A15">
            <w:pPr>
              <w:pStyle w:val="NoSpacing"/>
              <w:rPr>
                <w:color w:val="A6A6A6" w:themeColor="background1" w:themeShade="A6"/>
                <w:sz w:val="20"/>
                <w:szCs w:val="20"/>
                <w:u w:color="929292"/>
                <w:shd w:val="clear" w:color="auto" w:fill="FFFFFF"/>
              </w:rPr>
            </w:pPr>
            <w:r w:rsidRPr="00260F0D">
              <w:rPr>
                <w:color w:val="A6A6A6" w:themeColor="background1" w:themeShade="A6"/>
                <w:sz w:val="20"/>
                <w:szCs w:val="20"/>
                <w:u w:color="929292"/>
                <w:shd w:val="clear" w:color="auto" w:fill="FFFFFF"/>
              </w:rPr>
              <w:t>Script Refere</w:t>
            </w:r>
            <w:r w:rsidR="00582857" w:rsidRPr="00260F0D">
              <w:rPr>
                <w:color w:val="A6A6A6" w:themeColor="background1" w:themeShade="A6"/>
                <w:sz w:val="20"/>
                <w:szCs w:val="20"/>
                <w:u w:color="929292"/>
                <w:shd w:val="clear" w:color="auto" w:fill="FFFFFF"/>
              </w:rPr>
              <w:t>nce (</w:t>
            </w:r>
            <w:hyperlink r:id="rId22" w:history="1">
              <w:r w:rsidR="00582857" w:rsidRPr="00260F0D">
                <w:rPr>
                  <w:rStyle w:val="Hyperlink"/>
                  <w:sz w:val="20"/>
                  <w:szCs w:val="20"/>
                  <w:shd w:val="clear" w:color="auto" w:fill="FFFFFF"/>
                </w:rPr>
                <w:t>Link</w:t>
              </w:r>
            </w:hyperlink>
            <w:r w:rsidR="00582857" w:rsidRPr="00260F0D">
              <w:rPr>
                <w:color w:val="A6A6A6" w:themeColor="background1" w:themeShade="A6"/>
                <w:sz w:val="20"/>
                <w:szCs w:val="20"/>
                <w:u w:color="929292"/>
                <w:shd w:val="clear" w:color="auto" w:fill="FFFFFF"/>
              </w:rPr>
              <w:t>)</w:t>
            </w:r>
          </w:p>
          <w:p w14:paraId="2DC48E1D" w14:textId="525AC6EB" w:rsidR="003556ED" w:rsidRPr="00260F0D" w:rsidRDefault="00564CFE" w:rsidP="003A7A15">
            <w:pPr>
              <w:pStyle w:val="NoSpacing"/>
              <w:rPr>
                <w:color w:val="A6A6A6" w:themeColor="background1" w:themeShade="A6"/>
                <w:sz w:val="20"/>
                <w:szCs w:val="20"/>
                <w:u w:color="929292"/>
                <w:shd w:val="clear" w:color="auto" w:fill="FFFFFF"/>
              </w:rPr>
            </w:pPr>
            <w:r w:rsidRPr="00260F0D">
              <w:rPr>
                <w:color w:val="A6A6A6" w:themeColor="background1" w:themeShade="A6"/>
                <w:sz w:val="20"/>
                <w:szCs w:val="20"/>
                <w:u w:color="929292"/>
                <w:shd w:val="clear" w:color="auto" w:fill="FFFFFF"/>
              </w:rPr>
              <w:t>Documentation</w:t>
            </w:r>
            <w:r w:rsidR="00380B08" w:rsidRPr="00260F0D">
              <w:rPr>
                <w:color w:val="A6A6A6" w:themeColor="background1" w:themeShade="A6"/>
                <w:sz w:val="20"/>
                <w:szCs w:val="20"/>
                <w:u w:color="929292"/>
                <w:shd w:val="clear" w:color="auto" w:fill="FFFFFF"/>
              </w:rPr>
              <w:t xml:space="preserve"> (</w:t>
            </w:r>
            <w:hyperlink r:id="rId23" w:history="1">
              <w:r w:rsidR="00380B08" w:rsidRPr="00260F0D">
                <w:rPr>
                  <w:rStyle w:val="Hyperlink"/>
                  <w:sz w:val="20"/>
                  <w:szCs w:val="20"/>
                  <w:shd w:val="clear" w:color="auto" w:fill="FFFFFF"/>
                </w:rPr>
                <w:t>Link</w:t>
              </w:r>
            </w:hyperlink>
            <w:r w:rsidR="00380B08" w:rsidRPr="00260F0D">
              <w:rPr>
                <w:color w:val="A6A6A6" w:themeColor="background1" w:themeShade="A6"/>
                <w:sz w:val="20"/>
                <w:szCs w:val="20"/>
                <w:u w:color="929292"/>
                <w:shd w:val="clear" w:color="auto" w:fill="FFFFFF"/>
              </w:rPr>
              <w:t>)</w:t>
            </w:r>
          </w:p>
        </w:tc>
      </w:tr>
    </w:tbl>
    <w:p w14:paraId="020B2706" w14:textId="77777777" w:rsidR="003A7A15" w:rsidRPr="00260F0D" w:rsidRDefault="003A7A15" w:rsidP="00470299">
      <w:pPr>
        <w:pStyle w:val="Heading1"/>
        <w:spacing w:line="240" w:lineRule="auto"/>
        <w:ind w:firstLine="0"/>
        <w:rPr>
          <w:color w:val="133350"/>
        </w:rPr>
      </w:pPr>
      <w:bookmarkStart w:id="6" w:name="_Toc106007774"/>
    </w:p>
    <w:p w14:paraId="1B89B268" w14:textId="7B114AC1" w:rsidR="00470299" w:rsidRPr="00260F0D" w:rsidRDefault="00470299" w:rsidP="00470299">
      <w:pPr>
        <w:pStyle w:val="Heading1"/>
        <w:spacing w:line="240" w:lineRule="auto"/>
        <w:ind w:firstLine="0"/>
        <w:rPr>
          <w:color w:val="133350"/>
        </w:rPr>
      </w:pPr>
      <w:r w:rsidRPr="00260F0D">
        <w:rPr>
          <w:color w:val="133350"/>
        </w:rPr>
        <w:t>Assessment Overview</w:t>
      </w:r>
      <w:bookmarkEnd w:id="6"/>
    </w:p>
    <w:p w14:paraId="0C8E07CA" w14:textId="536E3575" w:rsidR="00470299" w:rsidRPr="00260F0D" w:rsidRDefault="00470299" w:rsidP="00470299"/>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60F0D" w14:paraId="0C1BB7F6" w14:textId="77777777" w:rsidTr="00271F04">
        <w:trPr>
          <w:trHeight w:val="300"/>
          <w:tblHeader/>
        </w:trPr>
        <w:tc>
          <w:tcPr>
            <w:tcW w:w="1250" w:type="pct"/>
            <w:tcBorders>
              <w:top w:val="single" w:sz="2" w:space="0" w:color="000000"/>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60F0D" w:rsidRDefault="00271F04" w:rsidP="00421922">
            <w:pPr>
              <w:pStyle w:val="TableStyle1A"/>
              <w:jc w:val="center"/>
              <w:rPr>
                <w:rFonts w:asciiTheme="majorHAnsi" w:hAnsiTheme="majorHAnsi" w:cstheme="majorHAnsi"/>
                <w:color w:val="auto"/>
                <w:sz w:val="24"/>
                <w:szCs w:val="24"/>
              </w:rPr>
            </w:pPr>
            <w:r w:rsidRPr="00260F0D">
              <w:rPr>
                <w:rStyle w:val="None"/>
                <w:rFonts w:asciiTheme="majorHAnsi" w:hAnsiTheme="majorHAnsi" w:cstheme="majorHAnsi"/>
                <w:color w:val="auto"/>
                <w:sz w:val="24"/>
                <w:szCs w:val="24"/>
              </w:rPr>
              <w:t>Assessment Code</w:t>
            </w:r>
          </w:p>
        </w:tc>
        <w:tc>
          <w:tcPr>
            <w:tcW w:w="1250"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60F0D" w:rsidRDefault="00271F04" w:rsidP="00421922">
            <w:pPr>
              <w:pStyle w:val="TableStyle1A"/>
              <w:jc w:val="center"/>
              <w:rPr>
                <w:rFonts w:asciiTheme="majorHAnsi" w:hAnsiTheme="majorHAnsi" w:cstheme="majorHAnsi"/>
                <w:color w:val="auto"/>
                <w:sz w:val="24"/>
                <w:szCs w:val="24"/>
              </w:rPr>
            </w:pPr>
            <w:r w:rsidRPr="00260F0D">
              <w:rPr>
                <w:rStyle w:val="None"/>
                <w:rFonts w:asciiTheme="majorHAnsi" w:hAnsiTheme="majorHAnsi" w:cstheme="majorHAnsi"/>
                <w:color w:val="auto"/>
                <w:sz w:val="24"/>
                <w:szCs w:val="24"/>
              </w:rPr>
              <w:t>Assessment Type</w:t>
            </w:r>
          </w:p>
        </w:tc>
        <w:tc>
          <w:tcPr>
            <w:tcW w:w="1250"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60F0D" w:rsidRDefault="00271F04" w:rsidP="00421922">
            <w:pPr>
              <w:pStyle w:val="TableStyle1A"/>
              <w:jc w:val="center"/>
              <w:rPr>
                <w:rFonts w:asciiTheme="majorHAnsi" w:hAnsiTheme="majorHAnsi" w:cstheme="majorHAnsi"/>
                <w:color w:val="auto"/>
                <w:sz w:val="24"/>
                <w:szCs w:val="24"/>
              </w:rPr>
            </w:pPr>
            <w:r w:rsidRPr="00260F0D">
              <w:rPr>
                <w:rStyle w:val="None"/>
                <w:rFonts w:asciiTheme="majorHAnsi" w:hAnsiTheme="majorHAnsi" w:cstheme="majorHAnsi"/>
                <w:color w:val="auto"/>
                <w:sz w:val="24"/>
                <w:szCs w:val="24"/>
              </w:rPr>
              <w:t>Submission Deadline</w:t>
            </w:r>
          </w:p>
        </w:tc>
        <w:tc>
          <w:tcPr>
            <w:tcW w:w="1250" w:type="pct"/>
            <w:tcBorders>
              <w:top w:val="single" w:sz="2" w:space="0" w:color="000000"/>
              <w:left w:val="single" w:sz="2" w:space="0" w:color="FFFFFF" w:themeColor="background1"/>
              <w:bottom w:val="single" w:sz="6" w:space="0" w:color="000000"/>
              <w:right w:val="single" w:sz="2" w:space="0" w:color="000000"/>
            </w:tcBorders>
            <w:shd w:val="clear" w:color="auto" w:fill="002060"/>
            <w:tcMar>
              <w:top w:w="80" w:type="dxa"/>
              <w:left w:w="80" w:type="dxa"/>
              <w:bottom w:w="80" w:type="dxa"/>
              <w:right w:w="80" w:type="dxa"/>
            </w:tcMar>
          </w:tcPr>
          <w:p w14:paraId="1A42B4B8" w14:textId="77777777" w:rsidR="00271F04" w:rsidRPr="00260F0D" w:rsidRDefault="00271F04" w:rsidP="00421922">
            <w:pPr>
              <w:pStyle w:val="TableStyle1A"/>
              <w:jc w:val="center"/>
              <w:rPr>
                <w:rFonts w:asciiTheme="majorHAnsi" w:hAnsiTheme="majorHAnsi" w:cstheme="majorHAnsi"/>
                <w:color w:val="auto"/>
                <w:sz w:val="24"/>
                <w:szCs w:val="24"/>
              </w:rPr>
            </w:pPr>
            <w:r w:rsidRPr="00260F0D">
              <w:rPr>
                <w:rStyle w:val="None"/>
                <w:rFonts w:asciiTheme="majorHAnsi" w:hAnsiTheme="majorHAnsi" w:cstheme="majorHAnsi"/>
                <w:color w:val="auto"/>
                <w:sz w:val="24"/>
                <w:szCs w:val="24"/>
              </w:rPr>
              <w:t>Link to Support</w:t>
            </w:r>
          </w:p>
        </w:tc>
      </w:tr>
      <w:tr w:rsidR="00492323" w:rsidRPr="00260F0D" w14:paraId="08DB860C" w14:textId="77777777" w:rsidTr="00271F04">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6E334D26" w14:textId="7A7DE4CC" w:rsidR="00492323" w:rsidRPr="00260F0D" w:rsidRDefault="00492323" w:rsidP="00492323">
            <w:pPr>
              <w:pStyle w:val="TableStyle1A"/>
              <w:jc w:val="center"/>
              <w:rPr>
                <w:rStyle w:val="None"/>
                <w:rFonts w:asciiTheme="majorHAnsi" w:hAnsiTheme="majorHAnsi" w:cstheme="majorHAnsi"/>
                <w:color w:val="auto"/>
                <w:sz w:val="24"/>
                <w:szCs w:val="24"/>
                <w:u w:color="929292"/>
              </w:rPr>
            </w:pPr>
            <w:r>
              <w:rPr>
                <w:rStyle w:val="None"/>
                <w:rFonts w:asciiTheme="majorHAnsi" w:hAnsiTheme="majorHAnsi" w:cstheme="majorHAnsi"/>
                <w:color w:val="auto"/>
                <w:sz w:val="24"/>
                <w:szCs w:val="24"/>
                <w:u w:color="929292"/>
              </w:rPr>
              <w:t>WR</w:t>
            </w:r>
            <w:r w:rsidR="00D557A4">
              <w:rPr>
                <w:rStyle w:val="None"/>
                <w:rFonts w:asciiTheme="majorHAnsi" w:hAnsiTheme="majorHAnsi" w:cstheme="majorHAnsi"/>
                <w:color w:val="auto"/>
                <w:sz w:val="24"/>
                <w:szCs w:val="24"/>
                <w:u w:color="929292"/>
              </w:rPr>
              <w:t>I</w:t>
            </w:r>
            <w:r>
              <w:rPr>
                <w:rStyle w:val="None"/>
                <w:rFonts w:asciiTheme="majorHAnsi" w:hAnsiTheme="majorHAnsi" w:cstheme="majorHAnsi"/>
                <w:color w:val="auto"/>
                <w:sz w:val="24"/>
                <w:szCs w:val="24"/>
                <w:u w:color="929292"/>
              </w:rPr>
              <w:t>T</w:t>
            </w:r>
          </w:p>
        </w:tc>
        <w:tc>
          <w:tcPr>
            <w:tcW w:w="1250" w:type="pct"/>
            <w:tcBorders>
              <w:top w:val="single" w:sz="2"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123A89C" w14:textId="0AA172E3" w:rsidR="00492323" w:rsidRPr="00862A6F" w:rsidRDefault="00492323" w:rsidP="00492323">
            <w:pPr>
              <w:pStyle w:val="TableStyle2A"/>
              <w:jc w:val="center"/>
              <w:rPr>
                <w:rStyle w:val="None"/>
                <w:rFonts w:asciiTheme="minorHAnsi" w:hAnsiTheme="minorHAnsi" w:cstheme="minorHAnsi"/>
                <w:color w:val="auto"/>
                <w:u w:color="929292"/>
              </w:rPr>
            </w:pPr>
            <w:r w:rsidRPr="00862A6F">
              <w:rPr>
                <w:rStyle w:val="None"/>
                <w:rFonts w:asciiTheme="minorHAnsi" w:hAnsiTheme="minorHAnsi" w:cstheme="minorHAnsi"/>
                <w:color w:val="auto"/>
                <w:u w:color="929292"/>
              </w:rPr>
              <w:t xml:space="preserve">Written report of up-to </w:t>
            </w:r>
            <w:r>
              <w:rPr>
                <w:rStyle w:val="None"/>
                <w:rFonts w:asciiTheme="minorHAnsi" w:hAnsiTheme="minorHAnsi" w:cstheme="minorHAnsi"/>
                <w:color w:val="auto"/>
                <w:u w:color="929292"/>
              </w:rPr>
              <w:t>16</w:t>
            </w:r>
            <w:r w:rsidRPr="00862A6F">
              <w:rPr>
                <w:rStyle w:val="None"/>
                <w:rFonts w:asciiTheme="minorHAnsi" w:hAnsiTheme="minorHAnsi" w:cstheme="minorHAnsi"/>
                <w:color w:val="auto"/>
                <w:u w:color="929292"/>
              </w:rPr>
              <w:t>00 words equivalent</w:t>
            </w:r>
          </w:p>
        </w:tc>
        <w:tc>
          <w:tcPr>
            <w:tcW w:w="12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008419D" w14:textId="2A82C49F" w:rsidR="00492323" w:rsidRPr="00862A6F" w:rsidRDefault="00492323" w:rsidP="00492323">
            <w:pPr>
              <w:pStyle w:val="TableStyle2A"/>
              <w:jc w:val="center"/>
              <w:rPr>
                <w:rFonts w:asciiTheme="majorHAnsi" w:hAnsiTheme="majorHAnsi" w:cstheme="majorHAnsi"/>
                <w:color w:val="auto"/>
              </w:rPr>
            </w:pPr>
            <w:r w:rsidRPr="00862A6F">
              <w:rPr>
                <w:rFonts w:asciiTheme="majorHAnsi" w:hAnsiTheme="majorHAnsi" w:cstheme="majorHAnsi"/>
                <w:color w:val="auto"/>
              </w:rPr>
              <w:t xml:space="preserve">Week </w:t>
            </w:r>
            <w:r w:rsidR="00BE4A45">
              <w:rPr>
                <w:rFonts w:asciiTheme="majorHAnsi" w:hAnsiTheme="majorHAnsi" w:cstheme="majorHAnsi"/>
                <w:color w:val="auto"/>
              </w:rPr>
              <w:t>06</w:t>
            </w:r>
          </w:p>
        </w:tc>
        <w:tc>
          <w:tcPr>
            <w:tcW w:w="12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7C9EED1" w14:textId="55C0FB83" w:rsidR="00492323" w:rsidRPr="00862A6F" w:rsidRDefault="00492323" w:rsidP="00492323">
            <w:pPr>
              <w:pStyle w:val="TableStyle2A"/>
              <w:jc w:val="center"/>
              <w:rPr>
                <w:rFonts w:asciiTheme="minorHAnsi" w:hAnsiTheme="minorHAnsi" w:cstheme="minorHAnsi"/>
                <w:color w:val="auto"/>
              </w:rPr>
            </w:pPr>
            <w:r w:rsidRPr="00862A6F">
              <w:rPr>
                <w:rFonts w:asciiTheme="minorHAnsi" w:hAnsiTheme="minorHAnsi" w:cstheme="minorHAnsi"/>
                <w:color w:val="auto"/>
              </w:rPr>
              <w:t>Link</w:t>
            </w:r>
          </w:p>
        </w:tc>
      </w:tr>
      <w:tr w:rsidR="00271F04" w:rsidRPr="00260F0D" w14:paraId="372593CA" w14:textId="77777777" w:rsidTr="00271F04">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2A43E65E" w14:textId="19E5F235" w:rsidR="00271F04" w:rsidRPr="00260F0D" w:rsidRDefault="00271F04" w:rsidP="00421922">
            <w:pPr>
              <w:pStyle w:val="TableStyle1A"/>
              <w:jc w:val="center"/>
              <w:rPr>
                <w:rFonts w:asciiTheme="majorHAnsi" w:hAnsiTheme="majorHAnsi" w:cstheme="majorHAnsi"/>
                <w:color w:val="auto"/>
                <w:sz w:val="24"/>
                <w:szCs w:val="24"/>
              </w:rPr>
            </w:pPr>
            <w:r w:rsidRPr="00260F0D">
              <w:rPr>
                <w:rStyle w:val="None"/>
                <w:rFonts w:asciiTheme="majorHAnsi" w:hAnsiTheme="majorHAnsi" w:cstheme="majorHAnsi"/>
                <w:color w:val="auto"/>
                <w:sz w:val="24"/>
                <w:szCs w:val="24"/>
                <w:u w:color="929292"/>
              </w:rPr>
              <w:t>PR</w:t>
            </w:r>
            <w:r w:rsidR="007E6595" w:rsidRPr="00260F0D">
              <w:rPr>
                <w:rStyle w:val="None"/>
                <w:rFonts w:asciiTheme="majorHAnsi" w:hAnsiTheme="majorHAnsi" w:cstheme="majorHAnsi"/>
                <w:color w:val="auto"/>
                <w:sz w:val="24"/>
                <w:szCs w:val="24"/>
                <w:u w:color="929292"/>
              </w:rPr>
              <w:t>AC</w:t>
            </w:r>
          </w:p>
        </w:tc>
        <w:tc>
          <w:tcPr>
            <w:tcW w:w="1250" w:type="pct"/>
            <w:tcBorders>
              <w:top w:val="single" w:sz="2"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9E96437" w14:textId="1FF94D26" w:rsidR="00271F04" w:rsidRPr="00862A6F" w:rsidRDefault="00492323" w:rsidP="00421922">
            <w:pPr>
              <w:pStyle w:val="TableStyle2A"/>
              <w:jc w:val="center"/>
              <w:rPr>
                <w:rFonts w:asciiTheme="minorHAnsi" w:hAnsiTheme="minorHAnsi" w:cstheme="minorHAnsi"/>
                <w:color w:val="auto"/>
              </w:rPr>
            </w:pPr>
            <w:r w:rsidRPr="00862A6F">
              <w:rPr>
                <w:rStyle w:val="None"/>
                <w:rFonts w:asciiTheme="minorHAnsi" w:hAnsiTheme="minorHAnsi" w:cstheme="minorHAnsi"/>
                <w:color w:val="auto"/>
                <w:u w:color="929292"/>
              </w:rPr>
              <w:t xml:space="preserve">Written report </w:t>
            </w:r>
            <w:r w:rsidR="00810F3C" w:rsidRPr="00862A6F">
              <w:rPr>
                <w:rStyle w:val="None"/>
                <w:rFonts w:asciiTheme="minorHAnsi" w:hAnsiTheme="minorHAnsi" w:cstheme="minorHAnsi"/>
                <w:color w:val="auto"/>
                <w:u w:color="929292"/>
              </w:rPr>
              <w:t>and</w:t>
            </w:r>
            <w:r w:rsidR="009B5809" w:rsidRPr="00862A6F">
              <w:rPr>
                <w:rStyle w:val="None"/>
                <w:rFonts w:asciiTheme="minorHAnsi" w:hAnsiTheme="minorHAnsi" w:cstheme="minorHAnsi"/>
                <w:color w:val="auto"/>
                <w:u w:color="929292"/>
              </w:rPr>
              <w:t xml:space="preserve"> </w:t>
            </w:r>
            <w:r w:rsidR="00810F3C" w:rsidRPr="00862A6F">
              <w:rPr>
                <w:rStyle w:val="None"/>
                <w:rFonts w:asciiTheme="minorHAnsi" w:hAnsiTheme="minorHAnsi" w:cstheme="minorHAnsi"/>
                <w:color w:val="auto"/>
                <w:u w:color="929292"/>
              </w:rPr>
              <w:t>i</w:t>
            </w:r>
            <w:r w:rsidR="00130DAA" w:rsidRPr="00862A6F">
              <w:rPr>
                <w:rStyle w:val="None"/>
                <w:rFonts w:asciiTheme="minorHAnsi" w:hAnsiTheme="minorHAnsi" w:cstheme="minorHAnsi"/>
                <w:color w:val="auto"/>
                <w:u w:color="929292"/>
              </w:rPr>
              <w:t xml:space="preserve">mplementation of </w:t>
            </w:r>
            <w:r w:rsidR="00D6286C">
              <w:rPr>
                <w:rStyle w:val="None"/>
                <w:rFonts w:asciiTheme="minorHAnsi" w:hAnsiTheme="minorHAnsi" w:cstheme="minorHAnsi"/>
                <w:color w:val="auto"/>
                <w:u w:color="929292"/>
              </w:rPr>
              <w:t>24</w:t>
            </w:r>
            <w:r w:rsidR="009B5809" w:rsidRPr="00862A6F">
              <w:rPr>
                <w:rStyle w:val="None"/>
                <w:rFonts w:asciiTheme="minorHAnsi" w:hAnsiTheme="minorHAnsi" w:cstheme="minorHAnsi"/>
                <w:color w:val="auto"/>
                <w:u w:color="929292"/>
              </w:rPr>
              <w:t>0</w:t>
            </w:r>
            <w:r w:rsidR="00EC6691" w:rsidRPr="00862A6F">
              <w:rPr>
                <w:rStyle w:val="None"/>
                <w:rFonts w:asciiTheme="minorHAnsi" w:hAnsiTheme="minorHAnsi" w:cstheme="minorHAnsi"/>
                <w:color w:val="auto"/>
                <w:u w:color="929292"/>
              </w:rPr>
              <w:t>0 words equivalent</w:t>
            </w:r>
          </w:p>
        </w:tc>
        <w:tc>
          <w:tcPr>
            <w:tcW w:w="12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9B65112" w14:textId="6C71B99C" w:rsidR="00271F04" w:rsidRPr="00862A6F" w:rsidRDefault="003022ED" w:rsidP="00421922">
            <w:pPr>
              <w:pStyle w:val="TableStyle2A"/>
              <w:jc w:val="center"/>
              <w:rPr>
                <w:rFonts w:asciiTheme="majorHAnsi" w:hAnsiTheme="majorHAnsi" w:cstheme="majorHAnsi"/>
                <w:color w:val="auto"/>
              </w:rPr>
            </w:pPr>
            <w:r w:rsidRPr="00862A6F">
              <w:rPr>
                <w:rFonts w:asciiTheme="majorHAnsi" w:hAnsiTheme="majorHAnsi" w:cstheme="majorHAnsi"/>
                <w:color w:val="auto"/>
              </w:rPr>
              <w:t>Week 12</w:t>
            </w:r>
          </w:p>
        </w:tc>
        <w:tc>
          <w:tcPr>
            <w:tcW w:w="12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250F721" w14:textId="680E92EC" w:rsidR="00271F04" w:rsidRPr="00862A6F" w:rsidRDefault="00DE70D4" w:rsidP="00421922">
            <w:pPr>
              <w:pStyle w:val="TableStyle2A"/>
              <w:jc w:val="center"/>
              <w:rPr>
                <w:rFonts w:asciiTheme="minorHAnsi" w:hAnsiTheme="minorHAnsi" w:cstheme="minorHAnsi"/>
                <w:color w:val="auto"/>
              </w:rPr>
            </w:pPr>
            <w:r w:rsidRPr="00862A6F">
              <w:rPr>
                <w:rFonts w:asciiTheme="minorHAnsi" w:hAnsiTheme="minorHAnsi" w:cstheme="minorHAnsi"/>
                <w:color w:val="auto"/>
              </w:rPr>
              <w:t>Link</w:t>
            </w:r>
          </w:p>
        </w:tc>
      </w:tr>
    </w:tbl>
    <w:p w14:paraId="3F76C5C0" w14:textId="77777777" w:rsidR="00271F04" w:rsidRPr="00260F0D" w:rsidRDefault="00271F04" w:rsidP="00470299"/>
    <w:p w14:paraId="5DEFF9D9" w14:textId="0013211F" w:rsidR="00271F04" w:rsidRPr="00260F0D" w:rsidRDefault="00271F04" w:rsidP="00271F04">
      <w:pPr>
        <w:pStyle w:val="BodyA"/>
        <w:rPr>
          <w:rStyle w:val="None"/>
          <w:rFonts w:asciiTheme="minorHAnsi" w:hAnsiTheme="minorHAnsi" w:cstheme="minorHAnsi"/>
          <w:i/>
          <w:iCs/>
          <w:color w:val="B51700"/>
          <w:sz w:val="24"/>
          <w:szCs w:val="24"/>
          <w:u w:color="B51700"/>
        </w:rPr>
      </w:pPr>
    </w:p>
    <w:p w14:paraId="3FCD9937" w14:textId="77777777" w:rsidR="00470299" w:rsidRPr="00260F0D" w:rsidRDefault="00470299" w:rsidP="00470299"/>
    <w:p w14:paraId="14B1341C" w14:textId="77777777" w:rsidR="00271F04" w:rsidRPr="00260F0D" w:rsidRDefault="00271F04">
      <w:pPr>
        <w:rPr>
          <w:rFonts w:asciiTheme="majorHAnsi" w:eastAsiaTheme="majorEastAsia" w:hAnsiTheme="majorHAnsi" w:cstheme="majorHAnsi"/>
          <w:b/>
          <w:bCs/>
          <w:color w:val="133350"/>
          <w:sz w:val="48"/>
          <w:szCs w:val="40"/>
        </w:rPr>
      </w:pPr>
      <w:bookmarkStart w:id="7" w:name="_Toc106007775"/>
      <w:r w:rsidRPr="00260F0D">
        <w:rPr>
          <w:color w:val="133350"/>
        </w:rPr>
        <w:br w:type="page"/>
      </w:r>
    </w:p>
    <w:p w14:paraId="4DDE3E30" w14:textId="77777777" w:rsidR="00C94830" w:rsidRPr="00260F0D" w:rsidRDefault="00C94830" w:rsidP="00C94830">
      <w:pPr>
        <w:pStyle w:val="Title"/>
      </w:pPr>
      <w:bookmarkStart w:id="8" w:name="_Toc64989628"/>
      <w:bookmarkEnd w:id="7"/>
    </w:p>
    <w:p w14:paraId="62049399" w14:textId="77777777" w:rsidR="00C94830" w:rsidRPr="00260F0D" w:rsidRDefault="00C94830" w:rsidP="00C94830"/>
    <w:p w14:paraId="03408AD1" w14:textId="77777777" w:rsidR="00A9159C" w:rsidRPr="00260F0D" w:rsidRDefault="00C94830" w:rsidP="00C94830">
      <w:pPr>
        <w:pStyle w:val="Heading1"/>
        <w:ind w:firstLine="0"/>
        <w:rPr>
          <w:color w:val="133350"/>
        </w:rPr>
      </w:pPr>
      <w:bookmarkStart w:id="9" w:name="_Toc106007776"/>
      <w:r w:rsidRPr="00260F0D">
        <w:rPr>
          <w:color w:val="133350"/>
        </w:rPr>
        <w:t>Further Information</w:t>
      </w:r>
      <w:bookmarkEnd w:id="9"/>
      <w:r w:rsidR="00963CA7" w:rsidRPr="00260F0D">
        <w:rPr>
          <w:color w:val="133350"/>
        </w:rPr>
        <w:t xml:space="preserve"> </w:t>
      </w:r>
    </w:p>
    <w:p w14:paraId="649F3E74" w14:textId="532F8B14" w:rsidR="00C94830" w:rsidRPr="00260F0D" w:rsidRDefault="00C94830" w:rsidP="00A9159C">
      <w:pPr>
        <w:rPr>
          <w:i/>
          <w:iCs/>
          <w:color w:val="C00000"/>
        </w:rPr>
      </w:pPr>
    </w:p>
    <w:p w14:paraId="11162872" w14:textId="77777777" w:rsidR="004135BB" w:rsidRPr="00260F0D" w:rsidRDefault="004135BB" w:rsidP="00C94830">
      <w:pPr>
        <w:sectPr w:rsidR="004135BB" w:rsidRPr="00260F0D" w:rsidSect="009B6F4D">
          <w:footerReference w:type="even" r:id="rId24"/>
          <w:footerReference w:type="default" r:id="rId25"/>
          <w:headerReference w:type="first" r:id="rId26"/>
          <w:footerReference w:type="first" r:id="rId27"/>
          <w:pgSz w:w="11906" w:h="16838"/>
          <w:pgMar w:top="-402" w:right="720" w:bottom="825" w:left="720" w:header="708" w:footer="470" w:gutter="0"/>
          <w:cols w:space="708"/>
          <w:titlePg/>
          <w:docGrid w:linePitch="360"/>
        </w:sectPr>
      </w:pPr>
    </w:p>
    <w:p w14:paraId="4C2BDB3B" w14:textId="77777777" w:rsidR="00C94830" w:rsidRPr="00260F0D" w:rsidRDefault="00C94830" w:rsidP="00C94830"/>
    <w:p w14:paraId="49864046" w14:textId="77777777" w:rsidR="00C94830" w:rsidRPr="00260F0D" w:rsidRDefault="00C94830" w:rsidP="00C94830">
      <w:pPr>
        <w:sectPr w:rsidR="00C94830" w:rsidRPr="00260F0D" w:rsidSect="004135BB">
          <w:type w:val="continuous"/>
          <w:pgSz w:w="11906" w:h="16838"/>
          <w:pgMar w:top="-402" w:right="720" w:bottom="825" w:left="720" w:header="708" w:footer="470" w:gutter="0"/>
          <w:cols w:space="708"/>
          <w:titlePg/>
          <w:docGrid w:linePitch="360"/>
        </w:sectPr>
      </w:pPr>
    </w:p>
    <w:p w14:paraId="04BA27FB" w14:textId="77777777" w:rsidR="009A2674" w:rsidRPr="00260F0D" w:rsidRDefault="009A2674" w:rsidP="009A2674">
      <w:pPr>
        <w:pStyle w:val="Heading2"/>
        <w:rPr>
          <w:rStyle w:val="None"/>
          <w:rFonts w:eastAsia="Arial"/>
          <w:sz w:val="26"/>
          <w:szCs w:val="26"/>
          <w:u w:color="002060"/>
        </w:rPr>
      </w:pPr>
      <w:bookmarkStart w:id="10" w:name="_Toc106007777"/>
      <w:bookmarkEnd w:id="8"/>
      <w:r w:rsidRPr="00260F0D">
        <w:rPr>
          <w:rStyle w:val="None"/>
          <w:sz w:val="26"/>
          <w:szCs w:val="26"/>
          <w:u w:color="002060"/>
        </w:rPr>
        <w:t>Preparing for placement</w:t>
      </w:r>
      <w:bookmarkEnd w:id="10"/>
    </w:p>
    <w:p w14:paraId="749C772A" w14:textId="77777777" w:rsidR="009A2674" w:rsidRPr="00260F0D" w:rsidRDefault="009A2674" w:rsidP="009A2674">
      <w:pPr>
        <w:pStyle w:val="BodyA"/>
        <w:rPr>
          <w:rStyle w:val="None"/>
          <w:rFonts w:asciiTheme="minorHAnsi" w:eastAsia="Arial" w:hAnsiTheme="minorHAnsi" w:cstheme="minorHAnsi"/>
          <w:sz w:val="26"/>
          <w:szCs w:val="26"/>
        </w:rPr>
      </w:pPr>
    </w:p>
    <w:p w14:paraId="31946A33"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As detailed in the </w:t>
      </w:r>
      <w:hyperlink r:id="rId28" w:history="1">
        <w:r w:rsidRPr="00260F0D">
          <w:rPr>
            <w:rStyle w:val="Hyperlink1"/>
            <w:rFonts w:asciiTheme="minorHAnsi" w:hAnsiTheme="minorHAnsi" w:cstheme="minorHAnsi"/>
          </w:rPr>
          <w:t>Academic Handbook</w:t>
        </w:r>
      </w:hyperlink>
      <w:r w:rsidRPr="00260F0D">
        <w:rPr>
          <w:rStyle w:val="None"/>
          <w:rFonts w:asciiTheme="minorHAnsi" w:hAnsiTheme="minorHAnsi" w:cstheme="minorHAnsi"/>
          <w:color w:val="133350"/>
          <w:sz w:val="26"/>
          <w:szCs w:val="26"/>
          <w:u w:color="133350"/>
        </w:rPr>
        <w:t xml:space="preserve">, Cardiff Metropolitan University will ensure that a risk assessment of the work-based or placement learning opportunity is completed before you commence the opportunity. We will also ensure that a written agreement setting out the responsibilities of all parties </w:t>
      </w:r>
    </w:p>
    <w:p w14:paraId="25BAF56E"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exists between the university, the student and the work-based or placement learning provider.</w:t>
      </w:r>
    </w:p>
    <w:p w14:paraId="10663AB5"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CE6D8A4"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You will need to complete the necessary pre-placement preparation as directed and please speak with your Module Leader if there</w:t>
      </w:r>
      <w:r w:rsidRPr="00260F0D">
        <w:rPr>
          <w:rStyle w:val="None"/>
          <w:rFonts w:asciiTheme="minorHAnsi" w:hAnsiTheme="minorHAnsi" w:cstheme="minorHAnsi"/>
          <w:color w:val="133350"/>
          <w:sz w:val="26"/>
          <w:szCs w:val="26"/>
          <w:u w:color="133350"/>
          <w:rtl/>
          <w:lang w:val="ar-SA"/>
        </w:rPr>
        <w:t>’</w:t>
      </w:r>
      <w:r w:rsidRPr="00260F0D">
        <w:rPr>
          <w:rStyle w:val="None"/>
          <w:rFonts w:asciiTheme="minorHAnsi" w:hAnsiTheme="minorHAnsi" w:cstheme="minorHAnsi"/>
          <w:color w:val="133350"/>
          <w:sz w:val="26"/>
          <w:szCs w:val="26"/>
          <w:u w:color="133350"/>
        </w:rPr>
        <w:t>s anything that you</w:t>
      </w:r>
      <w:r w:rsidRPr="00260F0D">
        <w:rPr>
          <w:rStyle w:val="None"/>
          <w:rFonts w:asciiTheme="minorHAnsi" w:hAnsiTheme="minorHAnsi" w:cstheme="minorHAnsi"/>
          <w:color w:val="133350"/>
          <w:sz w:val="26"/>
          <w:szCs w:val="26"/>
          <w:u w:color="133350"/>
          <w:rtl/>
          <w:lang w:val="ar-SA"/>
        </w:rPr>
        <w:t>’</w:t>
      </w:r>
      <w:r w:rsidRPr="00260F0D">
        <w:rPr>
          <w:rStyle w:val="None"/>
          <w:rFonts w:asciiTheme="minorHAnsi" w:hAnsiTheme="minorHAnsi" w:cstheme="minorHAnsi"/>
          <w:color w:val="133350"/>
          <w:sz w:val="26"/>
          <w:szCs w:val="26"/>
          <w:u w:color="133350"/>
        </w:rPr>
        <w:t xml:space="preserve">re uncertain about. All pre-placement preparation needs to be completed prior to commencing placement. Until the necessary documentation is completed, any placement activity will not be recognised by the university.  </w:t>
      </w:r>
    </w:p>
    <w:p w14:paraId="7F11EFD4"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6E2A9990" w14:textId="77777777" w:rsidR="009A2674" w:rsidRPr="00260F0D" w:rsidRDefault="009A2674" w:rsidP="009A2674">
      <w:pPr>
        <w:pStyle w:val="Heading2"/>
        <w:rPr>
          <w:rStyle w:val="None"/>
          <w:rFonts w:eastAsia="Arial"/>
          <w:sz w:val="26"/>
          <w:szCs w:val="26"/>
          <w:u w:color="002060"/>
        </w:rPr>
      </w:pPr>
      <w:bookmarkStart w:id="11" w:name="_Toc106007778"/>
      <w:r w:rsidRPr="00260F0D">
        <w:rPr>
          <w:rStyle w:val="None"/>
          <w:sz w:val="26"/>
          <w:szCs w:val="26"/>
          <w:u w:color="002060"/>
        </w:rPr>
        <w:t>Equality and diversity</w:t>
      </w:r>
      <w:bookmarkEnd w:id="11"/>
    </w:p>
    <w:p w14:paraId="73522BC3" w14:textId="77777777" w:rsidR="009A2674" w:rsidRPr="00260F0D" w:rsidRDefault="009A2674" w:rsidP="009A2674">
      <w:pPr>
        <w:pStyle w:val="BodyA"/>
        <w:rPr>
          <w:rStyle w:val="None"/>
          <w:rFonts w:asciiTheme="minorHAnsi" w:eastAsia="Arial" w:hAnsiTheme="minorHAnsi" w:cstheme="minorHAnsi"/>
          <w:sz w:val="26"/>
          <w:szCs w:val="26"/>
        </w:rPr>
      </w:pPr>
    </w:p>
    <w:p w14:paraId="3265BAD2"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Cardiff Metropolitan University is committed to promoting and implementing best practice in Equality and Diversity (E&amp;D) </w:t>
      </w:r>
      <w:proofErr w:type="gramStart"/>
      <w:r w:rsidRPr="00260F0D">
        <w:rPr>
          <w:rStyle w:val="None"/>
          <w:rFonts w:asciiTheme="minorHAnsi" w:hAnsiTheme="minorHAnsi" w:cstheme="minorHAnsi"/>
          <w:color w:val="133350"/>
          <w:sz w:val="26"/>
          <w:szCs w:val="26"/>
          <w:u w:color="133350"/>
        </w:rPr>
        <w:t>in order to</w:t>
      </w:r>
      <w:proofErr w:type="gramEnd"/>
      <w:r w:rsidRPr="00260F0D">
        <w:rPr>
          <w:rStyle w:val="None"/>
          <w:rFonts w:asciiTheme="minorHAnsi" w:hAnsiTheme="minorHAnsi" w:cstheme="minorHAnsi"/>
          <w:color w:val="133350"/>
          <w:sz w:val="26"/>
          <w:szCs w:val="26"/>
          <w:u w:color="133350"/>
        </w:rPr>
        <w:t xml:space="preserve"> provide a working and learning environment to enable both staff and students to reach their full potential.</w:t>
      </w:r>
    </w:p>
    <w:p w14:paraId="03BCE22F"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003DDB07"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We wish to work beyond the legislative requirements in the delivery of E&amp;D </w:t>
      </w:r>
      <w:proofErr w:type="gramStart"/>
      <w:r w:rsidRPr="00260F0D">
        <w:rPr>
          <w:rStyle w:val="None"/>
          <w:rFonts w:asciiTheme="minorHAnsi" w:hAnsiTheme="minorHAnsi" w:cstheme="minorHAnsi"/>
          <w:color w:val="133350"/>
          <w:sz w:val="26"/>
          <w:szCs w:val="26"/>
          <w:u w:color="133350"/>
        </w:rPr>
        <w:t>policies, and</w:t>
      </w:r>
      <w:proofErr w:type="gramEnd"/>
      <w:r w:rsidRPr="00260F0D">
        <w:rPr>
          <w:rStyle w:val="None"/>
          <w:rFonts w:asciiTheme="minorHAnsi" w:hAnsiTheme="minorHAnsi" w:cstheme="minorHAnsi"/>
          <w:color w:val="133350"/>
          <w:sz w:val="26"/>
          <w:szCs w:val="26"/>
          <w:u w:color="133350"/>
        </w:rPr>
        <w:t xml:space="preserve"> aim for equality of opportunity to be embedded in everything we do. Cardiff Metropolitan University is an </w:t>
      </w:r>
      <w:proofErr w:type="spellStart"/>
      <w:r w:rsidRPr="00260F0D">
        <w:rPr>
          <w:rStyle w:val="None"/>
          <w:rFonts w:asciiTheme="minorHAnsi" w:hAnsiTheme="minorHAnsi" w:cstheme="minorHAnsi"/>
          <w:color w:val="133350"/>
          <w:sz w:val="26"/>
          <w:szCs w:val="26"/>
          <w:u w:color="133350"/>
        </w:rPr>
        <w:t>organisation</w:t>
      </w:r>
      <w:proofErr w:type="spellEnd"/>
      <w:r w:rsidRPr="00260F0D">
        <w:rPr>
          <w:rStyle w:val="None"/>
          <w:rFonts w:asciiTheme="minorHAnsi" w:hAnsiTheme="minorHAnsi" w:cstheme="minorHAnsi"/>
          <w:color w:val="133350"/>
          <w:sz w:val="26"/>
          <w:szCs w:val="26"/>
          <w:u w:color="133350"/>
        </w:rPr>
        <w:t xml:space="preserve"> where diversity is valued, </w:t>
      </w:r>
      <w:r w:rsidRPr="00260F0D">
        <w:rPr>
          <w:rStyle w:val="None"/>
          <w:rFonts w:asciiTheme="minorHAnsi" w:hAnsiTheme="minorHAnsi" w:cstheme="minorHAnsi"/>
          <w:color w:val="133350"/>
          <w:sz w:val="26"/>
          <w:szCs w:val="26"/>
          <w:u w:color="133350"/>
        </w:rPr>
        <w:t xml:space="preserve">equality is </w:t>
      </w:r>
      <w:proofErr w:type="gramStart"/>
      <w:r w:rsidRPr="00260F0D">
        <w:rPr>
          <w:rStyle w:val="None"/>
          <w:rFonts w:asciiTheme="minorHAnsi" w:hAnsiTheme="minorHAnsi" w:cstheme="minorHAnsi"/>
          <w:color w:val="133350"/>
          <w:sz w:val="26"/>
          <w:szCs w:val="26"/>
          <w:u w:color="133350"/>
        </w:rPr>
        <w:t>promoted</w:t>
      </w:r>
      <w:proofErr w:type="gramEnd"/>
      <w:r w:rsidRPr="00260F0D">
        <w:rPr>
          <w:rStyle w:val="None"/>
          <w:rFonts w:asciiTheme="minorHAnsi" w:hAnsiTheme="minorHAnsi" w:cstheme="minorHAnsi"/>
          <w:color w:val="133350"/>
          <w:sz w:val="26"/>
          <w:szCs w:val="26"/>
          <w:u w:color="133350"/>
        </w:rPr>
        <w:t xml:space="preserve"> and services are delivered to support all staff and students.</w:t>
      </w:r>
    </w:p>
    <w:p w14:paraId="600846A0"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88A52FA"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The University is aware of the need to </w:t>
      </w:r>
      <w:proofErr w:type="spellStart"/>
      <w:r w:rsidRPr="00260F0D">
        <w:rPr>
          <w:rStyle w:val="None"/>
          <w:rFonts w:asciiTheme="minorHAnsi" w:hAnsiTheme="minorHAnsi" w:cstheme="minorHAnsi"/>
          <w:color w:val="133350"/>
          <w:sz w:val="26"/>
          <w:szCs w:val="26"/>
          <w:u w:color="133350"/>
        </w:rPr>
        <w:t>recognise</w:t>
      </w:r>
      <w:proofErr w:type="spellEnd"/>
      <w:r w:rsidRPr="00260F0D">
        <w:rPr>
          <w:rStyle w:val="None"/>
          <w:rFonts w:asciiTheme="minorHAnsi" w:hAnsiTheme="minorHAnsi" w:cstheme="minorHAnsi"/>
          <w:color w:val="133350"/>
          <w:sz w:val="26"/>
          <w:szCs w:val="26"/>
          <w:u w:color="133350"/>
        </w:rPr>
        <w:t xml:space="preserve"> people</w:t>
      </w:r>
      <w:r w:rsidRPr="00260F0D">
        <w:rPr>
          <w:rStyle w:val="None"/>
          <w:rFonts w:asciiTheme="minorHAnsi" w:hAnsiTheme="minorHAnsi" w:cstheme="minorHAnsi"/>
          <w:color w:val="133350"/>
          <w:sz w:val="26"/>
          <w:szCs w:val="26"/>
          <w:u w:color="133350"/>
          <w:rtl/>
          <w:lang w:val="ar-SA"/>
        </w:rPr>
        <w:t>’</w:t>
      </w:r>
      <w:r w:rsidRPr="00260F0D">
        <w:rPr>
          <w:rStyle w:val="None"/>
          <w:rFonts w:asciiTheme="minorHAnsi" w:hAnsiTheme="minorHAnsi" w:cstheme="minorHAnsi"/>
          <w:color w:val="133350"/>
          <w:sz w:val="26"/>
          <w:szCs w:val="26"/>
          <w:u w:color="133350"/>
        </w:rPr>
        <w:t xml:space="preserve">s identities as multi-dimensional and is committed to providing a positive working and learning environment free from discrimination, harassment, and </w:t>
      </w:r>
      <w:proofErr w:type="spellStart"/>
      <w:r w:rsidRPr="00260F0D">
        <w:rPr>
          <w:rStyle w:val="None"/>
          <w:rFonts w:asciiTheme="minorHAnsi" w:hAnsiTheme="minorHAnsi" w:cstheme="minorHAnsi"/>
          <w:color w:val="133350"/>
          <w:sz w:val="26"/>
          <w:szCs w:val="26"/>
          <w:u w:color="133350"/>
        </w:rPr>
        <w:t>victimisation</w:t>
      </w:r>
      <w:proofErr w:type="spellEnd"/>
      <w:r w:rsidRPr="00260F0D">
        <w:rPr>
          <w:rStyle w:val="None"/>
          <w:rFonts w:asciiTheme="minorHAnsi" w:hAnsiTheme="minorHAnsi" w:cstheme="minorHAnsi"/>
          <w:color w:val="133350"/>
          <w:sz w:val="26"/>
          <w:szCs w:val="26"/>
          <w:u w:color="133350"/>
        </w:rPr>
        <w:t xml:space="preserve"> on the grounds of age, disability, gender reassignment, marriage and civil partnership, pregnancy and maternity, race, religion and belief, sex or sexual orientation.</w:t>
      </w:r>
    </w:p>
    <w:p w14:paraId="2D9E036F"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21F67F29"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As a placement student, you are bound by the same policies and we expect you to treat peers, colleagues, university staff, and all others with dignity and respect </w:t>
      </w:r>
      <w:proofErr w:type="gramStart"/>
      <w:r w:rsidRPr="00260F0D">
        <w:rPr>
          <w:rStyle w:val="None"/>
          <w:rFonts w:asciiTheme="minorHAnsi" w:hAnsiTheme="minorHAnsi" w:cstheme="minorHAnsi"/>
          <w:color w:val="133350"/>
          <w:sz w:val="26"/>
          <w:szCs w:val="26"/>
          <w:u w:color="133350"/>
        </w:rPr>
        <w:t>at all times</w:t>
      </w:r>
      <w:proofErr w:type="gramEnd"/>
      <w:r w:rsidRPr="00260F0D">
        <w:rPr>
          <w:rStyle w:val="None"/>
          <w:rFonts w:asciiTheme="minorHAnsi" w:hAnsiTheme="minorHAnsi" w:cstheme="minorHAnsi"/>
          <w:color w:val="133350"/>
          <w:sz w:val="26"/>
          <w:szCs w:val="26"/>
          <w:u w:color="133350"/>
        </w:rPr>
        <w:t>. Should you have any concerns regarding this, please contact your Module Leader.</w:t>
      </w:r>
    </w:p>
    <w:p w14:paraId="08790677" w14:textId="77777777" w:rsidR="009A2674" w:rsidRPr="00260F0D" w:rsidRDefault="009A2674" w:rsidP="009A2674">
      <w:pPr>
        <w:pStyle w:val="Heading2"/>
        <w:rPr>
          <w:rStyle w:val="None"/>
          <w:rFonts w:eastAsia="Arial"/>
          <w:sz w:val="26"/>
          <w:szCs w:val="26"/>
          <w:u w:color="002060"/>
        </w:rPr>
      </w:pPr>
    </w:p>
    <w:p w14:paraId="25F9AA0C" w14:textId="77777777" w:rsidR="009A2674" w:rsidRPr="00260F0D" w:rsidRDefault="009A2674" w:rsidP="009A2674">
      <w:pPr>
        <w:pStyle w:val="Heading2"/>
        <w:rPr>
          <w:rStyle w:val="None"/>
          <w:rFonts w:eastAsia="Arial"/>
          <w:sz w:val="26"/>
          <w:szCs w:val="26"/>
          <w:u w:color="002060"/>
        </w:rPr>
      </w:pPr>
      <w:bookmarkStart w:id="12" w:name="_Toc106007779"/>
      <w:r w:rsidRPr="00260F0D">
        <w:rPr>
          <w:rStyle w:val="None"/>
          <w:sz w:val="26"/>
          <w:szCs w:val="26"/>
          <w:u w:color="002060"/>
        </w:rPr>
        <w:t>Students with additional requirements</w:t>
      </w:r>
      <w:bookmarkEnd w:id="12"/>
    </w:p>
    <w:p w14:paraId="75FD4547" w14:textId="77777777" w:rsidR="009A2674" w:rsidRPr="00260F0D" w:rsidRDefault="009A2674" w:rsidP="009A2674">
      <w:pPr>
        <w:pStyle w:val="Heading2"/>
        <w:rPr>
          <w:rStyle w:val="None"/>
          <w:rFonts w:eastAsia="Arial"/>
          <w:sz w:val="26"/>
          <w:szCs w:val="26"/>
          <w:u w:color="002060"/>
        </w:rPr>
      </w:pPr>
    </w:p>
    <w:p w14:paraId="1057BA78"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Cardiff Metropolitan University and placement providers are required to ensure equality of opportunity for all students. To support student needs, we and placement providers will make </w:t>
      </w:r>
      <w:r w:rsidRPr="00260F0D">
        <w:rPr>
          <w:rStyle w:val="None"/>
          <w:rFonts w:asciiTheme="minorHAnsi" w:hAnsiTheme="minorHAnsi" w:cstheme="minorHAnsi"/>
          <w:color w:val="133350"/>
          <w:sz w:val="26"/>
          <w:szCs w:val="26"/>
          <w:u w:color="133350"/>
          <w:rtl/>
          <w:lang w:val="ar-SA"/>
        </w:rPr>
        <w:t>‘</w:t>
      </w:r>
      <w:r w:rsidRPr="00260F0D">
        <w:rPr>
          <w:rStyle w:val="None"/>
          <w:rFonts w:asciiTheme="minorHAnsi" w:hAnsiTheme="minorHAnsi" w:cstheme="minorHAnsi"/>
          <w:color w:val="133350"/>
          <w:sz w:val="26"/>
          <w:szCs w:val="26"/>
          <w:u w:color="133350"/>
        </w:rPr>
        <w:t>reasonable adjustments</w:t>
      </w:r>
      <w:r w:rsidRPr="00260F0D">
        <w:rPr>
          <w:rStyle w:val="None"/>
          <w:rFonts w:asciiTheme="minorHAnsi" w:hAnsiTheme="minorHAnsi" w:cstheme="minorHAnsi"/>
          <w:color w:val="133350"/>
          <w:sz w:val="26"/>
          <w:szCs w:val="26"/>
          <w:u w:color="133350"/>
          <w:rtl/>
          <w:lang w:val="ar-SA"/>
        </w:rPr>
        <w:t xml:space="preserve">’ </w:t>
      </w:r>
      <w:r w:rsidRPr="00260F0D">
        <w:rPr>
          <w:rStyle w:val="None"/>
          <w:rFonts w:asciiTheme="minorHAnsi" w:hAnsiTheme="minorHAnsi" w:cstheme="minorHAnsi"/>
          <w:color w:val="133350"/>
          <w:sz w:val="26"/>
          <w:szCs w:val="26"/>
          <w:u w:color="133350"/>
        </w:rPr>
        <w:t>and ensure proportional changes to processes and procedures to provide an accessible working and learning environment.</w:t>
      </w:r>
    </w:p>
    <w:p w14:paraId="109942DF"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62A71E1B"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tl/>
          <w:lang w:val="ar-SA"/>
        </w:rPr>
        <w:t>‘</w:t>
      </w:r>
      <w:r w:rsidRPr="00260F0D">
        <w:rPr>
          <w:rStyle w:val="None"/>
          <w:rFonts w:asciiTheme="minorHAnsi" w:hAnsiTheme="minorHAnsi" w:cstheme="minorHAnsi"/>
          <w:color w:val="133350"/>
          <w:sz w:val="26"/>
          <w:szCs w:val="26"/>
          <w:u w:color="133350"/>
        </w:rPr>
        <w:t>Reasonable adjustments</w:t>
      </w:r>
      <w:r w:rsidRPr="00260F0D">
        <w:rPr>
          <w:rStyle w:val="None"/>
          <w:rFonts w:asciiTheme="minorHAnsi" w:hAnsiTheme="minorHAnsi" w:cstheme="minorHAnsi"/>
          <w:color w:val="133350"/>
          <w:sz w:val="26"/>
          <w:szCs w:val="26"/>
          <w:u w:color="133350"/>
          <w:rtl/>
          <w:lang w:val="ar-SA"/>
        </w:rPr>
        <w:t xml:space="preserve">’ </w:t>
      </w:r>
      <w:r w:rsidRPr="00260F0D">
        <w:rPr>
          <w:rStyle w:val="None"/>
          <w:rFonts w:asciiTheme="minorHAnsi" w:hAnsiTheme="minorHAnsi" w:cstheme="minorHAnsi"/>
          <w:color w:val="133350"/>
          <w:sz w:val="26"/>
          <w:szCs w:val="26"/>
          <w:u w:color="133350"/>
        </w:rPr>
        <w:t>are the adjustments made by educational and placement providers to ensure equality for students or employees with a disability. These adjustments could be removing</w:t>
      </w:r>
      <w:r w:rsidRPr="00260F0D">
        <w:rPr>
          <w:rStyle w:val="None"/>
          <w:rFonts w:ascii="Arial" w:hAnsi="Arial"/>
          <w:color w:val="133350"/>
          <w:sz w:val="26"/>
          <w:szCs w:val="26"/>
          <w:u w:color="133350"/>
        </w:rPr>
        <w:t xml:space="preserve"> </w:t>
      </w:r>
      <w:r w:rsidRPr="00260F0D">
        <w:rPr>
          <w:rStyle w:val="None"/>
          <w:rFonts w:asciiTheme="minorHAnsi" w:hAnsiTheme="minorHAnsi" w:cstheme="minorHAnsi"/>
          <w:color w:val="133350"/>
          <w:sz w:val="26"/>
          <w:szCs w:val="26"/>
          <w:u w:color="133350"/>
        </w:rPr>
        <w:lastRenderedPageBreak/>
        <w:t>physical barriers or providing certain aids or equipment. Reasonable adjustments in education can include allowing students to audio-record lectures or have longer time within exams. The requirements of your module and placement need to be adhered to by all students, however reasonable adjustments can adapt how the requirements are achieved.</w:t>
      </w:r>
    </w:p>
    <w:p w14:paraId="403ADB62"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2CFF15D2"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roofErr w:type="gramStart"/>
      <w:r w:rsidRPr="00260F0D">
        <w:rPr>
          <w:rStyle w:val="None"/>
          <w:rFonts w:asciiTheme="minorHAnsi" w:hAnsiTheme="minorHAnsi" w:cstheme="minorHAnsi"/>
          <w:color w:val="133350"/>
          <w:sz w:val="26"/>
          <w:szCs w:val="26"/>
          <w:u w:color="133350"/>
        </w:rPr>
        <w:t>In order to</w:t>
      </w:r>
      <w:proofErr w:type="gramEnd"/>
      <w:r w:rsidRPr="00260F0D">
        <w:rPr>
          <w:rStyle w:val="None"/>
          <w:rFonts w:asciiTheme="minorHAnsi" w:hAnsiTheme="minorHAnsi" w:cstheme="minorHAnsi"/>
          <w:color w:val="133350"/>
          <w:sz w:val="26"/>
          <w:szCs w:val="26"/>
          <w:u w:color="133350"/>
        </w:rPr>
        <w:t xml:space="preserve"> adhere to the Equality Act, if you have disclosed in your placement preparation that you have a mental or physical disability and are being supported by the Cardiff Metropolitan University Wellbeing Service, your additional needs in relation to placement will be discussed with a relevant member of staff. The impact of your disability will be discussed and reasonable adjustments for placements will be identified and considered. With your permission, we will disclose this information to your placement provider to ensure they can support your needs. </w:t>
      </w:r>
    </w:p>
    <w:p w14:paraId="50F4DD40"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5CD8B06C"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This information (with your consent) is also shared with Cardiff Metropolitan Wellbeing Service to ensure parity and effective support. </w:t>
      </w:r>
    </w:p>
    <w:p w14:paraId="7FF506B5"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760F4809"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We strongly advise that you remain open, honest and proactive regarding any difficulties that may occur within your placement and keep Cardiff Metropolitan staff updated so that we can support you appropriately.</w:t>
      </w:r>
    </w:p>
    <w:p w14:paraId="434B6BE5"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F76F5F3"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260F0D">
        <w:rPr>
          <w:rStyle w:val="None"/>
          <w:rFonts w:asciiTheme="minorHAnsi" w:hAnsiTheme="minorHAnsi" w:cstheme="minorHAnsi"/>
          <w:color w:val="133350"/>
          <w:sz w:val="26"/>
          <w:szCs w:val="26"/>
          <w:u w:color="133350"/>
        </w:rPr>
        <w:t xml:space="preserve">You have the right not to disclose your disability in your preparation for placement, and you may elect not to attend a meeting to discuss its impact. However, in this instance we will not be able to support you or </w:t>
      </w:r>
      <w:proofErr w:type="gramStart"/>
      <w:r w:rsidRPr="00260F0D">
        <w:rPr>
          <w:rStyle w:val="None"/>
          <w:rFonts w:asciiTheme="minorHAnsi" w:hAnsiTheme="minorHAnsi" w:cstheme="minorHAnsi"/>
          <w:color w:val="133350"/>
          <w:sz w:val="26"/>
          <w:szCs w:val="26"/>
          <w:u w:color="133350"/>
        </w:rPr>
        <w:t>make adjustments</w:t>
      </w:r>
      <w:proofErr w:type="gramEnd"/>
      <w:r w:rsidRPr="00260F0D">
        <w:rPr>
          <w:rStyle w:val="None"/>
          <w:rFonts w:asciiTheme="minorHAnsi" w:hAnsiTheme="minorHAnsi" w:cstheme="minorHAnsi"/>
          <w:color w:val="133350"/>
          <w:sz w:val="26"/>
          <w:szCs w:val="26"/>
          <w:u w:color="133350"/>
        </w:rPr>
        <w:t xml:space="preserve"> </w:t>
      </w:r>
      <w:r w:rsidRPr="00260F0D">
        <w:rPr>
          <w:rStyle w:val="None"/>
          <w:rFonts w:asciiTheme="minorHAnsi" w:hAnsiTheme="minorHAnsi" w:cstheme="minorHAnsi"/>
          <w:color w:val="133350"/>
          <w:sz w:val="26"/>
          <w:szCs w:val="26"/>
          <w:u w:color="133350"/>
        </w:rPr>
        <w:t xml:space="preserve">and this could impact on your placement experience and overall performance. </w:t>
      </w:r>
    </w:p>
    <w:p w14:paraId="51C6493D" w14:textId="77777777" w:rsidR="009A2674" w:rsidRPr="00260F0D"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EF47A75" w14:textId="77777777" w:rsidR="009A2674" w:rsidRPr="00260F0D" w:rsidRDefault="009A2674" w:rsidP="009A2674">
      <w:pPr>
        <w:pStyle w:val="BodyA"/>
        <w:spacing w:line="276" w:lineRule="auto"/>
        <w:rPr>
          <w:rStyle w:val="None"/>
          <w:rFonts w:asciiTheme="minorHAnsi" w:eastAsia="Arial" w:hAnsiTheme="minorHAnsi" w:cstheme="minorHAnsi"/>
          <w:sz w:val="26"/>
          <w:szCs w:val="26"/>
        </w:rPr>
      </w:pPr>
      <w:r w:rsidRPr="00260F0D">
        <w:rPr>
          <w:rStyle w:val="None"/>
          <w:rFonts w:asciiTheme="minorHAnsi" w:hAnsiTheme="minorHAnsi" w:cstheme="minorHAnsi"/>
          <w:color w:val="133350"/>
          <w:sz w:val="26"/>
          <w:szCs w:val="26"/>
          <w:u w:color="133350"/>
        </w:rPr>
        <w:t xml:space="preserve">In some cases, students may have a condition which they do not regard as a disability, however if adjustments are required within their placements </w:t>
      </w:r>
      <w:proofErr w:type="gramStart"/>
      <w:r w:rsidRPr="00260F0D">
        <w:rPr>
          <w:rStyle w:val="None"/>
          <w:rFonts w:asciiTheme="minorHAnsi" w:hAnsiTheme="minorHAnsi" w:cstheme="minorHAnsi"/>
          <w:color w:val="133350"/>
          <w:sz w:val="26"/>
          <w:szCs w:val="26"/>
          <w:u w:color="133350"/>
        </w:rPr>
        <w:t>in order to</w:t>
      </w:r>
      <w:proofErr w:type="gramEnd"/>
      <w:r w:rsidRPr="00260F0D">
        <w:rPr>
          <w:rStyle w:val="None"/>
          <w:rFonts w:asciiTheme="minorHAnsi" w:hAnsiTheme="minorHAnsi" w:cstheme="minorHAnsi"/>
          <w:color w:val="133350"/>
          <w:sz w:val="26"/>
          <w:szCs w:val="26"/>
          <w:u w:color="133350"/>
        </w:rPr>
        <w:t xml:space="preserve"> manage this condition, students will be required to disclose this through Student Services. We are unable to </w:t>
      </w:r>
      <w:proofErr w:type="gramStart"/>
      <w:r w:rsidRPr="00260F0D">
        <w:rPr>
          <w:rStyle w:val="None"/>
          <w:rFonts w:asciiTheme="minorHAnsi" w:hAnsiTheme="minorHAnsi" w:cstheme="minorHAnsi"/>
          <w:color w:val="133350"/>
          <w:sz w:val="26"/>
          <w:szCs w:val="26"/>
          <w:u w:color="133350"/>
        </w:rPr>
        <w:t>make adjustments</w:t>
      </w:r>
      <w:proofErr w:type="gramEnd"/>
      <w:r w:rsidRPr="00260F0D">
        <w:rPr>
          <w:rStyle w:val="None"/>
          <w:rFonts w:asciiTheme="minorHAnsi" w:hAnsiTheme="minorHAnsi" w:cstheme="minorHAnsi"/>
          <w:color w:val="133350"/>
          <w:sz w:val="26"/>
          <w:szCs w:val="26"/>
          <w:u w:color="133350"/>
        </w:rPr>
        <w:t xml:space="preserve"> without an assessment of need having been made. </w:t>
      </w:r>
    </w:p>
    <w:p w14:paraId="46505E0B" w14:textId="7573064D" w:rsidR="00F46E43" w:rsidRPr="00260F0D" w:rsidRDefault="00F46E43" w:rsidP="00C94830">
      <w:pPr>
        <w:spacing w:line="276" w:lineRule="auto"/>
        <w:rPr>
          <w:color w:val="133350"/>
          <w:sz w:val="24"/>
          <w:szCs w:val="24"/>
        </w:rPr>
      </w:pPr>
    </w:p>
    <w:p w14:paraId="329C5A84" w14:textId="77777777" w:rsidR="00FD5AD4" w:rsidRPr="00260F0D" w:rsidRDefault="00FD5AD4" w:rsidP="00FD5AD4">
      <w:pPr>
        <w:pStyle w:val="Heading2"/>
      </w:pPr>
      <w:bookmarkStart w:id="13" w:name="_Toc67665318"/>
      <w:r w:rsidRPr="00260F0D">
        <w:t>Who can answer questions about my assessment?</w:t>
      </w:r>
      <w:bookmarkEnd w:id="13"/>
    </w:p>
    <w:p w14:paraId="33493AD8" w14:textId="77777777" w:rsidR="00FD5AD4" w:rsidRPr="00260F0D" w:rsidRDefault="00FD5AD4" w:rsidP="00FD5AD4"/>
    <w:p w14:paraId="1B632F7C" w14:textId="77777777" w:rsidR="00FD5AD4" w:rsidRPr="00260F0D" w:rsidRDefault="00FD5AD4" w:rsidP="00FD5AD4">
      <w:pPr>
        <w:spacing w:line="276" w:lineRule="auto"/>
        <w:rPr>
          <w:color w:val="133350"/>
          <w:sz w:val="24"/>
          <w:szCs w:val="24"/>
        </w:rPr>
      </w:pPr>
      <w:r w:rsidRPr="00260F0D">
        <w:rPr>
          <w:color w:val="133350"/>
          <w:sz w:val="24"/>
          <w:szCs w:val="24"/>
        </w:rPr>
        <w:t xml:space="preserve">Questions about the assessment should be directed to the staff member who has set the task/assessment brief. This will usually be the Module Leader. They will be happy to answer any queries you have. </w:t>
      </w:r>
    </w:p>
    <w:p w14:paraId="472178AB" w14:textId="77777777" w:rsidR="00FD5AD4" w:rsidRPr="00260F0D" w:rsidRDefault="00FD5AD4" w:rsidP="00FD5AD4">
      <w:pPr>
        <w:spacing w:line="276" w:lineRule="auto"/>
        <w:rPr>
          <w:color w:val="133350"/>
          <w:sz w:val="24"/>
          <w:szCs w:val="24"/>
        </w:rPr>
      </w:pPr>
    </w:p>
    <w:p w14:paraId="6A1F230B" w14:textId="77777777" w:rsidR="00FD5AD4" w:rsidRPr="00260F0D" w:rsidRDefault="00FD5AD4" w:rsidP="00FD5AD4">
      <w:pPr>
        <w:spacing w:line="276" w:lineRule="auto"/>
        <w:rPr>
          <w:color w:val="133350"/>
          <w:sz w:val="24"/>
          <w:szCs w:val="24"/>
        </w:rPr>
      </w:pPr>
      <w:r w:rsidRPr="00260F0D">
        <w:rPr>
          <w:color w:val="133350"/>
          <w:sz w:val="24"/>
          <w:szCs w:val="24"/>
        </w:rPr>
        <w:t xml:space="preserve">Staff members can often provide feedback on an assignment plan but cannot review any drafts of your work prior to submission. The only exception to this rule is for Dissertation Supervisors to provide feedback on a draft of your dissertation. </w:t>
      </w:r>
    </w:p>
    <w:p w14:paraId="47903E8D" w14:textId="77777777" w:rsidR="00FD5AD4" w:rsidRPr="00260F0D" w:rsidRDefault="00FD5AD4" w:rsidP="00FD5AD4">
      <w:pPr>
        <w:spacing w:line="276" w:lineRule="auto"/>
        <w:rPr>
          <w:color w:val="133350"/>
          <w:sz w:val="24"/>
          <w:szCs w:val="24"/>
        </w:rPr>
      </w:pPr>
    </w:p>
    <w:p w14:paraId="03BC9419" w14:textId="77777777" w:rsidR="00FD5AD4" w:rsidRPr="00260F0D" w:rsidRDefault="00FD5AD4" w:rsidP="00FD5AD4">
      <w:pPr>
        <w:pStyle w:val="Heading2"/>
      </w:pPr>
      <w:bookmarkStart w:id="14" w:name="_Toc64989629"/>
      <w:bookmarkStart w:id="15" w:name="_Toc67665319"/>
      <w:r w:rsidRPr="00260F0D">
        <w:t>Referencing and independent learning</w:t>
      </w:r>
      <w:bookmarkEnd w:id="14"/>
      <w:bookmarkEnd w:id="15"/>
    </w:p>
    <w:p w14:paraId="748A33A2" w14:textId="77777777" w:rsidR="00FD5AD4" w:rsidRPr="00260F0D" w:rsidRDefault="00FD5AD4" w:rsidP="00FD5AD4"/>
    <w:p w14:paraId="74EBC2A9" w14:textId="77777777" w:rsidR="00FD5AD4" w:rsidRPr="00260F0D" w:rsidRDefault="00FD5AD4" w:rsidP="00FD5AD4">
      <w:pPr>
        <w:spacing w:line="276" w:lineRule="auto"/>
        <w:rPr>
          <w:color w:val="133350"/>
          <w:sz w:val="24"/>
          <w:szCs w:val="24"/>
        </w:rPr>
      </w:pPr>
      <w:r w:rsidRPr="00260F0D">
        <w:rPr>
          <w:color w:val="133350"/>
          <w:sz w:val="24"/>
          <w:szCs w:val="24"/>
        </w:rPr>
        <w:t>Please ensure you reference a range of credible sources, with due attention to the academic literature in the area. The time spent on research and reading from good quality sources will be reflected in the quality of your submitted work.</w:t>
      </w:r>
    </w:p>
    <w:p w14:paraId="1397D47E" w14:textId="77777777" w:rsidR="00FD5AD4" w:rsidRPr="00260F0D" w:rsidRDefault="00FD5AD4" w:rsidP="00FD5AD4">
      <w:pPr>
        <w:spacing w:line="276" w:lineRule="auto"/>
        <w:rPr>
          <w:color w:val="133350"/>
          <w:sz w:val="24"/>
          <w:szCs w:val="24"/>
        </w:rPr>
      </w:pPr>
    </w:p>
    <w:p w14:paraId="42BFAC6E" w14:textId="77777777" w:rsidR="00FD5AD4" w:rsidRPr="00260F0D" w:rsidRDefault="00FD5AD4" w:rsidP="00FD5AD4">
      <w:pPr>
        <w:spacing w:line="276" w:lineRule="auto"/>
        <w:rPr>
          <w:color w:val="133350"/>
          <w:sz w:val="24"/>
          <w:szCs w:val="24"/>
        </w:rPr>
      </w:pPr>
      <w:r w:rsidRPr="00260F0D">
        <w:rPr>
          <w:color w:val="133350"/>
          <w:sz w:val="24"/>
          <w:szCs w:val="24"/>
        </w:rPr>
        <w:t>Remember that what you get out of university depends on what you put in. Your teaching sessions typically represent between 10% and 30% of the time you are expected to study for your degree. A 20-credit module represents 200 hours of study time. The rest of your time should be taken up by self-directed study.</w:t>
      </w:r>
    </w:p>
    <w:p w14:paraId="4E46DCD0" w14:textId="77777777" w:rsidR="00FD5AD4" w:rsidRPr="00260F0D" w:rsidRDefault="00FD5AD4" w:rsidP="00FD5AD4">
      <w:pPr>
        <w:spacing w:line="276" w:lineRule="auto"/>
        <w:rPr>
          <w:color w:val="133350"/>
          <w:sz w:val="24"/>
          <w:szCs w:val="24"/>
        </w:rPr>
      </w:pPr>
    </w:p>
    <w:p w14:paraId="0F920423" w14:textId="77777777" w:rsidR="00FD5AD4" w:rsidRPr="00260F0D" w:rsidRDefault="00FD5AD4" w:rsidP="00FD5AD4">
      <w:pPr>
        <w:spacing w:line="276" w:lineRule="auto"/>
        <w:rPr>
          <w:color w:val="133350"/>
          <w:sz w:val="24"/>
          <w:szCs w:val="24"/>
        </w:rPr>
      </w:pPr>
      <w:r w:rsidRPr="00260F0D">
        <w:rPr>
          <w:color w:val="133350"/>
          <w:sz w:val="24"/>
          <w:szCs w:val="24"/>
        </w:rPr>
        <w:lastRenderedPageBreak/>
        <w:t>Unless stated otherwise you must use the</w:t>
      </w:r>
      <w:r w:rsidRPr="00260F0D">
        <w:rPr>
          <w:rStyle w:val="Strong"/>
          <w:color w:val="133350"/>
          <w:sz w:val="24"/>
          <w:szCs w:val="24"/>
        </w:rPr>
        <w:t xml:space="preserve"> HARVARD</w:t>
      </w:r>
      <w:r w:rsidRPr="00260F0D">
        <w:rPr>
          <w:color w:val="133350"/>
          <w:sz w:val="24"/>
          <w:szCs w:val="24"/>
        </w:rPr>
        <w:t xml:space="preserve"> referencing system. Further guidance on referencing can be found in the Study Smart area on Moodle and at </w:t>
      </w:r>
      <w:hyperlink r:id="rId29" w:history="1">
        <w:r w:rsidRPr="00260F0D">
          <w:rPr>
            <w:rStyle w:val="Hyperlink"/>
            <w:color w:val="4472C4" w:themeColor="accent1"/>
            <w:sz w:val="24"/>
            <w:szCs w:val="24"/>
          </w:rPr>
          <w:t>www.citethemrightonline.com</w:t>
        </w:r>
      </w:hyperlink>
      <w:r w:rsidRPr="00260F0D">
        <w:rPr>
          <w:color w:val="133350"/>
          <w:sz w:val="24"/>
          <w:szCs w:val="24"/>
        </w:rPr>
        <w:t xml:space="preserve"> (use your university login details to access the site). Correct referencing is an easy way to improve your marks and essential in achieving higher grades on most assessments. </w:t>
      </w:r>
    </w:p>
    <w:p w14:paraId="6FB56DC1" w14:textId="77777777" w:rsidR="00FD5AD4" w:rsidRPr="00260F0D" w:rsidRDefault="00FD5AD4" w:rsidP="00FD5AD4">
      <w:pPr>
        <w:pStyle w:val="Heading2"/>
      </w:pPr>
    </w:p>
    <w:p w14:paraId="1E408A6A" w14:textId="77777777" w:rsidR="00FD5AD4" w:rsidRPr="00260F0D" w:rsidRDefault="00FD5AD4" w:rsidP="00FD5AD4">
      <w:pPr>
        <w:pStyle w:val="Heading2"/>
      </w:pPr>
      <w:bookmarkStart w:id="16" w:name="_Toc67665320"/>
      <w:r w:rsidRPr="00260F0D">
        <w:t>Technical submission problems</w:t>
      </w:r>
      <w:bookmarkEnd w:id="16"/>
    </w:p>
    <w:p w14:paraId="2D0ABD61" w14:textId="77777777" w:rsidR="00FD5AD4" w:rsidRPr="00260F0D" w:rsidRDefault="00FD5AD4" w:rsidP="00FD5AD4">
      <w:pPr>
        <w:pStyle w:val="Heading2"/>
      </w:pPr>
    </w:p>
    <w:p w14:paraId="101006E9" w14:textId="513C176C" w:rsidR="00FD5AD4" w:rsidRPr="00260F0D" w:rsidRDefault="00FD5AD4" w:rsidP="00FD5AD4">
      <w:pPr>
        <w:spacing w:line="276" w:lineRule="auto"/>
        <w:rPr>
          <w:color w:val="133350"/>
          <w:sz w:val="24"/>
          <w:szCs w:val="24"/>
        </w:rPr>
      </w:pPr>
      <w:r w:rsidRPr="00260F0D">
        <w:rPr>
          <w:color w:val="133350"/>
          <w:sz w:val="24"/>
          <w:szCs w:val="24"/>
        </w:rPr>
        <w:t xml:space="preserve">It is strongly advised that you submit your work at least 24 hours before the deadline to allow time to resolve any </w:t>
      </w:r>
      <w:proofErr w:type="gramStart"/>
      <w:r w:rsidRPr="00260F0D">
        <w:rPr>
          <w:color w:val="133350"/>
          <w:sz w:val="24"/>
          <w:szCs w:val="24"/>
        </w:rPr>
        <w:t>last minute</w:t>
      </w:r>
      <w:proofErr w:type="gramEnd"/>
      <w:r w:rsidRPr="00260F0D">
        <w:rPr>
          <w:color w:val="133350"/>
          <w:sz w:val="24"/>
          <w:szCs w:val="24"/>
        </w:rPr>
        <w:t xml:space="preserve"> problems you might have. If you are having issues with IT or Turnitin you should contact the IT Helpdesk on (+44) 2920 417000. You may require evidence of the Helpdesk call if you are trying to demonstrate that a fault with Moodle or Turnitin was the cause of a late submission. </w:t>
      </w:r>
    </w:p>
    <w:p w14:paraId="51E5D5DC" w14:textId="77777777" w:rsidR="00FD5AD4" w:rsidRPr="00260F0D" w:rsidRDefault="00FD5AD4" w:rsidP="00FD5AD4">
      <w:pPr>
        <w:spacing w:line="276" w:lineRule="auto"/>
        <w:rPr>
          <w:color w:val="133350"/>
          <w:sz w:val="24"/>
          <w:szCs w:val="24"/>
        </w:rPr>
      </w:pPr>
    </w:p>
    <w:p w14:paraId="794A421E" w14:textId="77777777" w:rsidR="00FD5AD4" w:rsidRPr="00260F0D" w:rsidRDefault="00FD5AD4" w:rsidP="00FD5AD4">
      <w:pPr>
        <w:pStyle w:val="Heading2"/>
      </w:pPr>
      <w:r w:rsidRPr="00260F0D">
        <w:t>Extensions and mitigating circumstances</w:t>
      </w:r>
    </w:p>
    <w:p w14:paraId="30D77A00" w14:textId="77777777" w:rsidR="00FD5AD4" w:rsidRPr="00260F0D" w:rsidRDefault="00FD5AD4" w:rsidP="00FD5AD4">
      <w:pPr>
        <w:spacing w:line="276" w:lineRule="auto"/>
        <w:rPr>
          <w:color w:val="133350"/>
          <w:sz w:val="24"/>
          <w:szCs w:val="24"/>
        </w:rPr>
      </w:pPr>
    </w:p>
    <w:p w14:paraId="55702AA4" w14:textId="6D5112D6" w:rsidR="00FD5AD4" w:rsidRPr="00260F0D" w:rsidRDefault="00FD5AD4" w:rsidP="00FD5AD4">
      <w:pPr>
        <w:spacing w:line="276" w:lineRule="auto"/>
        <w:rPr>
          <w:color w:val="133350"/>
          <w:sz w:val="24"/>
          <w:szCs w:val="24"/>
        </w:rPr>
      </w:pPr>
      <w:r w:rsidRPr="00260F0D">
        <w:rPr>
          <w:color w:val="133350"/>
          <w:sz w:val="24"/>
          <w:szCs w:val="24"/>
        </w:rPr>
        <w:t xml:space="preserve">Short extensions on assessment deadlines can be requested in specific circumstances. If you are encountering </w:t>
      </w:r>
      <w:proofErr w:type="gramStart"/>
      <w:r w:rsidRPr="00260F0D">
        <w:rPr>
          <w:color w:val="133350"/>
          <w:sz w:val="24"/>
          <w:szCs w:val="24"/>
        </w:rPr>
        <w:t>particular hardship</w:t>
      </w:r>
      <w:proofErr w:type="gramEnd"/>
      <w:r w:rsidRPr="00260F0D">
        <w:rPr>
          <w:color w:val="133350"/>
          <w:sz w:val="24"/>
          <w:szCs w:val="24"/>
        </w:rPr>
        <w:t xml:space="preserve"> which has been affecting your studies, then you may be able to apply for mitigating circumstances. This can give the teachers on your programme more scope to adapt the assessment requirements to support your needs. Extensions and mitigating circumstances policies and procedures are regularly updated. You should refer to your degree programme or school Moodle pages for information on extensions and mitigating circumstances. </w:t>
      </w:r>
    </w:p>
    <w:p w14:paraId="4B20AAD9" w14:textId="77777777" w:rsidR="00FD5AD4" w:rsidRPr="00260F0D" w:rsidRDefault="00FD5AD4" w:rsidP="00FD5AD4">
      <w:pPr>
        <w:spacing w:line="276" w:lineRule="auto"/>
        <w:rPr>
          <w:color w:val="133350"/>
          <w:sz w:val="24"/>
          <w:szCs w:val="24"/>
        </w:rPr>
      </w:pPr>
    </w:p>
    <w:p w14:paraId="3F47156F" w14:textId="77777777" w:rsidR="00FD5AD4" w:rsidRPr="00260F0D" w:rsidRDefault="00FD5AD4" w:rsidP="00FD5AD4">
      <w:pPr>
        <w:pStyle w:val="Heading2"/>
      </w:pPr>
      <w:bookmarkStart w:id="17" w:name="_Toc64989631"/>
      <w:bookmarkStart w:id="18" w:name="_Toc67665321"/>
      <w:r w:rsidRPr="00260F0D">
        <w:t>Unfair academic practice</w:t>
      </w:r>
      <w:bookmarkEnd w:id="17"/>
      <w:bookmarkEnd w:id="18"/>
    </w:p>
    <w:p w14:paraId="250E0B8F" w14:textId="77777777" w:rsidR="00FD5AD4" w:rsidRPr="00260F0D" w:rsidRDefault="00FD5AD4" w:rsidP="00FD5AD4"/>
    <w:p w14:paraId="26DE2453" w14:textId="77777777" w:rsidR="00FD5AD4" w:rsidRPr="00260F0D" w:rsidRDefault="00FD5AD4" w:rsidP="00FD5AD4">
      <w:pPr>
        <w:spacing w:line="276" w:lineRule="auto"/>
        <w:rPr>
          <w:color w:val="133350"/>
          <w:sz w:val="24"/>
          <w:szCs w:val="24"/>
        </w:rPr>
      </w:pPr>
      <w:r w:rsidRPr="00260F0D">
        <w:rPr>
          <w:color w:val="133350"/>
          <w:sz w:val="24"/>
          <w:szCs w:val="24"/>
        </w:rPr>
        <w:t xml:space="preserve">Cardiff Met takes issues of unfair practice </w:t>
      </w:r>
      <w:r w:rsidRPr="00260F0D">
        <w:rPr>
          <w:rStyle w:val="Strong"/>
          <w:color w:val="133350"/>
          <w:sz w:val="24"/>
          <w:szCs w:val="24"/>
        </w:rPr>
        <w:t>extremely seriously.</w:t>
      </w:r>
      <w:r w:rsidRPr="00260F0D">
        <w:rPr>
          <w:color w:val="133350"/>
          <w:sz w:val="24"/>
          <w:szCs w:val="24"/>
        </w:rPr>
        <w:t xml:space="preserve"> The University has procedures and penalties for dealing with unfair academic practice. These are </w:t>
      </w:r>
      <w:r w:rsidRPr="00260F0D">
        <w:rPr>
          <w:color w:val="133350"/>
          <w:sz w:val="24"/>
          <w:szCs w:val="24"/>
        </w:rPr>
        <w:t xml:space="preserve">explained in full in the University's Unfair Practice regulations and procedures under </w:t>
      </w:r>
      <w:hyperlink r:id="rId30" w:history="1">
        <w:r w:rsidRPr="00260F0D">
          <w:rPr>
            <w:rStyle w:val="Hyperlink"/>
            <w:color w:val="4472C4" w:themeColor="accent1"/>
            <w:sz w:val="24"/>
            <w:szCs w:val="24"/>
          </w:rPr>
          <w:t>Volume 1, Section 8</w:t>
        </w:r>
      </w:hyperlink>
      <w:r w:rsidRPr="00260F0D">
        <w:rPr>
          <w:color w:val="133350"/>
          <w:sz w:val="24"/>
          <w:szCs w:val="24"/>
        </w:rPr>
        <w:t xml:space="preserve"> of the Academic Handbook. The Module Leader reserves the right to interview students regarding any aspect of their work submitted for assessment. </w:t>
      </w:r>
    </w:p>
    <w:p w14:paraId="3324408C" w14:textId="77777777" w:rsidR="00FD5AD4" w:rsidRPr="00260F0D" w:rsidRDefault="00FD5AD4" w:rsidP="00FD5AD4">
      <w:pPr>
        <w:spacing w:line="276" w:lineRule="auto"/>
        <w:rPr>
          <w:b/>
          <w:bCs/>
          <w:color w:val="133350"/>
          <w:sz w:val="24"/>
          <w:szCs w:val="24"/>
        </w:rPr>
      </w:pPr>
    </w:p>
    <w:p w14:paraId="10CCFDC6" w14:textId="77777777" w:rsidR="00FD5AD4" w:rsidRPr="00260F0D" w:rsidRDefault="00FD5AD4" w:rsidP="00FD5AD4">
      <w:pPr>
        <w:spacing w:line="276" w:lineRule="auto"/>
        <w:rPr>
          <w:bCs/>
          <w:color w:val="133350"/>
          <w:sz w:val="24"/>
          <w:szCs w:val="24"/>
        </w:rPr>
      </w:pPr>
      <w:r w:rsidRPr="00260F0D">
        <w:rPr>
          <w:bCs/>
          <w:color w:val="133350"/>
          <w:sz w:val="24"/>
          <w:szCs w:val="24"/>
        </w:rPr>
        <w:t>Types of Unfair Practice, include:</w:t>
      </w:r>
    </w:p>
    <w:p w14:paraId="23305046" w14:textId="77777777" w:rsidR="00FD5AD4" w:rsidRPr="00260F0D" w:rsidRDefault="00FD5AD4" w:rsidP="00FD5AD4">
      <w:pPr>
        <w:spacing w:line="276" w:lineRule="auto"/>
        <w:rPr>
          <w:rStyle w:val="Strong"/>
          <w:color w:val="133350"/>
          <w:sz w:val="24"/>
          <w:szCs w:val="24"/>
        </w:rPr>
      </w:pPr>
    </w:p>
    <w:p w14:paraId="0F8461E1" w14:textId="77777777" w:rsidR="00FD5AD4" w:rsidRPr="00260F0D" w:rsidRDefault="00FD5AD4" w:rsidP="00FD5AD4">
      <w:pPr>
        <w:spacing w:line="276" w:lineRule="auto"/>
        <w:rPr>
          <w:color w:val="133350"/>
          <w:sz w:val="24"/>
          <w:szCs w:val="24"/>
        </w:rPr>
      </w:pPr>
      <w:r w:rsidRPr="00260F0D">
        <w:rPr>
          <w:rStyle w:val="Strong"/>
          <w:color w:val="133350"/>
          <w:sz w:val="24"/>
          <w:szCs w:val="24"/>
        </w:rPr>
        <w:t>Plagiarism</w:t>
      </w:r>
      <w:r w:rsidRPr="00260F0D">
        <w:rPr>
          <w:b/>
          <w:bCs/>
          <w:color w:val="133350"/>
          <w:sz w:val="24"/>
          <w:szCs w:val="24"/>
        </w:rPr>
        <w:t xml:space="preserve">, </w:t>
      </w:r>
      <w:r w:rsidRPr="00260F0D">
        <w:rPr>
          <w:color w:val="133350"/>
          <w:sz w:val="24"/>
          <w:szCs w:val="24"/>
        </w:rPr>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64AB9D0C" w14:textId="7030B61A" w:rsidR="00FD5AD4" w:rsidRPr="00260F0D" w:rsidRDefault="00FD5AD4" w:rsidP="00FD5AD4">
      <w:pPr>
        <w:pStyle w:val="ListParagraph"/>
        <w:numPr>
          <w:ilvl w:val="0"/>
          <w:numId w:val="5"/>
        </w:numPr>
        <w:spacing w:after="160" w:line="276" w:lineRule="auto"/>
        <w:ind w:left="426" w:hanging="284"/>
        <w:rPr>
          <w:color w:val="133350"/>
          <w:sz w:val="24"/>
          <w:szCs w:val="24"/>
        </w:rPr>
      </w:pPr>
      <w:r w:rsidRPr="00260F0D">
        <w:rPr>
          <w:color w:val="133350"/>
          <w:sz w:val="24"/>
          <w:szCs w:val="24"/>
        </w:rPr>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26B4CAEC" w14:textId="77777777" w:rsidR="00FD5AD4" w:rsidRPr="00260F0D" w:rsidRDefault="00FD5AD4" w:rsidP="00FD5AD4">
      <w:pPr>
        <w:pStyle w:val="ListParagraph"/>
        <w:numPr>
          <w:ilvl w:val="0"/>
          <w:numId w:val="5"/>
        </w:numPr>
        <w:spacing w:after="160" w:line="276" w:lineRule="auto"/>
        <w:ind w:left="426" w:hanging="284"/>
        <w:rPr>
          <w:color w:val="133350"/>
          <w:sz w:val="24"/>
          <w:szCs w:val="24"/>
        </w:rPr>
      </w:pPr>
      <w:r w:rsidRPr="00260F0D">
        <w:rPr>
          <w:color w:val="133350"/>
          <w:sz w:val="24"/>
          <w:szCs w:val="24"/>
        </w:rPr>
        <w:t>Use of another person’s words or ideas that have been slightly changed or paraphrased to make it look different from the original.</w:t>
      </w:r>
    </w:p>
    <w:p w14:paraId="00D9995A" w14:textId="77777777" w:rsidR="00FD5AD4" w:rsidRPr="00260F0D" w:rsidRDefault="00FD5AD4" w:rsidP="00FD5AD4">
      <w:pPr>
        <w:pStyle w:val="ListParagraph"/>
        <w:numPr>
          <w:ilvl w:val="0"/>
          <w:numId w:val="5"/>
        </w:numPr>
        <w:spacing w:after="160" w:line="276" w:lineRule="auto"/>
        <w:ind w:left="426" w:hanging="284"/>
        <w:rPr>
          <w:color w:val="133350"/>
          <w:sz w:val="24"/>
          <w:szCs w:val="24"/>
        </w:rPr>
      </w:pPr>
      <w:r w:rsidRPr="00260F0D">
        <w:rPr>
          <w:color w:val="133350"/>
          <w:sz w:val="24"/>
          <w:szCs w:val="24"/>
        </w:rPr>
        <w:t xml:space="preserve">Summarising another person’s ideas, judgments, diagrams, figures, or computer programmes without reference to that person in the text and the source in a bibliography/reference list. </w:t>
      </w:r>
    </w:p>
    <w:p w14:paraId="36DCCE77" w14:textId="77777777" w:rsidR="00FD5AD4" w:rsidRPr="00260F0D" w:rsidRDefault="00FD5AD4" w:rsidP="00FD5AD4">
      <w:pPr>
        <w:pStyle w:val="ListParagraph"/>
        <w:numPr>
          <w:ilvl w:val="0"/>
          <w:numId w:val="5"/>
        </w:numPr>
        <w:spacing w:after="160" w:line="276" w:lineRule="auto"/>
        <w:ind w:left="426" w:hanging="284"/>
        <w:rPr>
          <w:color w:val="133350"/>
          <w:sz w:val="24"/>
          <w:szCs w:val="24"/>
        </w:rPr>
      </w:pPr>
      <w:r w:rsidRPr="00260F0D">
        <w:rPr>
          <w:color w:val="133350"/>
          <w:sz w:val="24"/>
          <w:szCs w:val="24"/>
        </w:rPr>
        <w:t xml:space="preserve">Use of assessment writing services, essay banks and/or any other similar agencies (NB. Students are commonly being blackmailed after using essay mills). </w:t>
      </w:r>
    </w:p>
    <w:p w14:paraId="4FE96A9F" w14:textId="77777777" w:rsidR="00FD5AD4" w:rsidRPr="00260F0D" w:rsidRDefault="00FD5AD4" w:rsidP="00FD5AD4">
      <w:pPr>
        <w:pStyle w:val="ListParagraph"/>
        <w:numPr>
          <w:ilvl w:val="0"/>
          <w:numId w:val="5"/>
        </w:numPr>
        <w:spacing w:after="160" w:line="276" w:lineRule="auto"/>
        <w:ind w:left="426" w:hanging="284"/>
        <w:rPr>
          <w:color w:val="133350"/>
          <w:sz w:val="24"/>
          <w:szCs w:val="24"/>
        </w:rPr>
      </w:pPr>
      <w:r w:rsidRPr="00260F0D">
        <w:rPr>
          <w:color w:val="133350"/>
          <w:sz w:val="24"/>
          <w:szCs w:val="24"/>
        </w:rPr>
        <w:t xml:space="preserve">Use of unacknowledged material downloaded from the Internet. </w:t>
      </w:r>
    </w:p>
    <w:p w14:paraId="48AC2E54" w14:textId="77777777" w:rsidR="00FD5AD4" w:rsidRPr="00260F0D" w:rsidRDefault="00FD5AD4" w:rsidP="00FD5AD4">
      <w:pPr>
        <w:pStyle w:val="ListParagraph"/>
        <w:numPr>
          <w:ilvl w:val="0"/>
          <w:numId w:val="5"/>
        </w:numPr>
        <w:spacing w:after="160" w:line="276" w:lineRule="auto"/>
        <w:ind w:left="426" w:hanging="284"/>
        <w:rPr>
          <w:color w:val="133350"/>
          <w:sz w:val="24"/>
          <w:szCs w:val="24"/>
        </w:rPr>
      </w:pPr>
      <w:r w:rsidRPr="00260F0D">
        <w:rPr>
          <w:color w:val="133350"/>
          <w:sz w:val="24"/>
          <w:szCs w:val="24"/>
        </w:rPr>
        <w:t xml:space="preserve">Re-use of one’s own material except as authorised by your degree programme. </w:t>
      </w:r>
    </w:p>
    <w:p w14:paraId="107A1AD2" w14:textId="5AD572C6" w:rsidR="00FD5AD4" w:rsidRPr="00260F0D" w:rsidRDefault="00FD5AD4" w:rsidP="00FD5AD4">
      <w:pPr>
        <w:spacing w:line="276" w:lineRule="auto"/>
        <w:rPr>
          <w:color w:val="133350"/>
          <w:sz w:val="24"/>
          <w:szCs w:val="24"/>
        </w:rPr>
      </w:pPr>
      <w:r w:rsidRPr="00260F0D">
        <w:rPr>
          <w:rStyle w:val="Strong"/>
          <w:color w:val="133350"/>
          <w:sz w:val="24"/>
          <w:szCs w:val="24"/>
        </w:rPr>
        <w:t>Collusion</w:t>
      </w:r>
      <w:r w:rsidRPr="00260F0D">
        <w:rPr>
          <w:color w:val="133350"/>
          <w:sz w:val="24"/>
          <w:szCs w:val="24"/>
        </w:rPr>
        <w:t xml:space="preserve">, which can be defined as when work that that has been undertaken with others is submitted and passed off as solely </w:t>
      </w:r>
      <w:r w:rsidR="00B6496B" w:rsidRPr="00260F0D">
        <w:rPr>
          <w:noProof/>
          <w:color w:val="133350"/>
          <w:sz w:val="24"/>
          <w:szCs w:val="24"/>
        </w:rPr>
        <w:lastRenderedPageBreak/>
        <mc:AlternateContent>
          <mc:Choice Requires="wps">
            <w:drawing>
              <wp:anchor distT="0" distB="0" distL="114300" distR="114300" simplePos="0" relativeHeight="251658246" behindDoc="1" locked="0" layoutInCell="1" allowOverlap="1" wp14:anchorId="49A0F1DE" wp14:editId="347114E9">
                <wp:simplePos x="0" y="0"/>
                <wp:positionH relativeFrom="page">
                  <wp:align>left</wp:align>
                </wp:positionH>
                <wp:positionV relativeFrom="paragraph">
                  <wp:posOffset>-863600</wp:posOffset>
                </wp:positionV>
                <wp:extent cx="7823200" cy="4991100"/>
                <wp:effectExtent l="0" t="0" r="25400" b="19050"/>
                <wp:wrapNone/>
                <wp:docPr id="7" name="Rectangle 7"/>
                <wp:cNvGraphicFramePr/>
                <a:graphic xmlns:a="http://schemas.openxmlformats.org/drawingml/2006/main">
                  <a:graphicData uri="http://schemas.microsoft.com/office/word/2010/wordprocessingShape">
                    <wps:wsp>
                      <wps:cNvSpPr/>
                      <wps:spPr>
                        <a:xfrm>
                          <a:off x="0" y="0"/>
                          <a:ext cx="7823200" cy="4991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BAB85A" id="Rectangle 7" o:spid="_x0000_s1026" style="position:absolute;margin-left:0;margin-top:-68pt;width:616pt;height:393pt;z-index:-25164492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" fillcolor="white [3212]" strokecolor="#1f3763 [1604]" strokeweight="1pt">
                <w10:wrap anchorx="page"/>
              </v:rect>
            </w:pict>
          </mc:Fallback>
        </mc:AlternateContent>
      </w:r>
      <w:r w:rsidRPr="00260F0D">
        <w:rPr>
          <w:color w:val="133350"/>
          <w:sz w:val="24"/>
          <w:szCs w:val="24"/>
        </w:rPr>
        <w:t xml:space="preserve">the work of one person. Modules will clearly identify where joint preparation and joint submission </w:t>
      </w:r>
      <w:proofErr w:type="gramStart"/>
      <w:r w:rsidRPr="00260F0D">
        <w:rPr>
          <w:color w:val="133350"/>
          <w:sz w:val="24"/>
          <w:szCs w:val="24"/>
        </w:rPr>
        <w:t>are permitted,</w:t>
      </w:r>
      <w:proofErr w:type="gramEnd"/>
      <w:r w:rsidRPr="00260F0D">
        <w:rPr>
          <w:color w:val="133350"/>
          <w:sz w:val="24"/>
          <w:szCs w:val="24"/>
        </w:rPr>
        <w:t xml:space="preserve"> in all other cases they are not.</w:t>
      </w:r>
    </w:p>
    <w:p w14:paraId="376396A6" w14:textId="77777777" w:rsidR="00FD5AD4" w:rsidRPr="00260F0D" w:rsidRDefault="00FD5AD4" w:rsidP="00FD5AD4">
      <w:pPr>
        <w:spacing w:line="276" w:lineRule="auto"/>
        <w:rPr>
          <w:color w:val="133350"/>
          <w:sz w:val="24"/>
          <w:szCs w:val="24"/>
        </w:rPr>
      </w:pPr>
      <w:r w:rsidRPr="00260F0D">
        <w:rPr>
          <w:rStyle w:val="Strong"/>
          <w:color w:val="133350"/>
          <w:sz w:val="24"/>
          <w:szCs w:val="24"/>
        </w:rPr>
        <w:t>Fabrication of data</w:t>
      </w:r>
      <w:r w:rsidRPr="00260F0D">
        <w:rPr>
          <w:color w:val="133350"/>
          <w:sz w:val="24"/>
          <w:szCs w:val="24"/>
        </w:rPr>
        <w:t xml:space="preserve">, making false claims to have carried out experiments, observations, interviews or other forms of data collection and analysis, or acting dishonestly in any other way. </w:t>
      </w:r>
    </w:p>
    <w:p w14:paraId="0297262A" w14:textId="65BEB72F" w:rsidR="00FD5AD4" w:rsidRPr="00260F0D" w:rsidRDefault="00FD5AD4" w:rsidP="00FD5AD4">
      <w:pPr>
        <w:spacing w:line="276" w:lineRule="auto"/>
        <w:rPr>
          <w:color w:val="133350"/>
          <w:sz w:val="24"/>
          <w:szCs w:val="24"/>
        </w:rPr>
      </w:pPr>
    </w:p>
    <w:p w14:paraId="7B9FD426" w14:textId="2AD5022F" w:rsidR="00FD5AD4" w:rsidRPr="00260F0D" w:rsidRDefault="00FD5AD4" w:rsidP="00FD5AD4">
      <w:pPr>
        <w:pStyle w:val="Heading2"/>
      </w:pPr>
      <w:bookmarkStart w:id="19" w:name="_Toc64989632"/>
      <w:bookmarkStart w:id="20" w:name="_Toc67665322"/>
      <w:r w:rsidRPr="00260F0D">
        <w:t>How is my work graded?</w:t>
      </w:r>
      <w:bookmarkEnd w:id="19"/>
      <w:bookmarkEnd w:id="20"/>
    </w:p>
    <w:p w14:paraId="3D9AAD2B" w14:textId="669903CE" w:rsidR="00FD5AD4" w:rsidRPr="00260F0D" w:rsidRDefault="00FD5AD4" w:rsidP="00FD5AD4"/>
    <w:p w14:paraId="71F222A9" w14:textId="001834FF" w:rsidR="00FD5AD4" w:rsidRPr="00260F0D" w:rsidRDefault="00FD5AD4" w:rsidP="00FD5AD4">
      <w:pPr>
        <w:spacing w:line="276" w:lineRule="auto"/>
        <w:rPr>
          <w:color w:val="133350"/>
          <w:sz w:val="24"/>
          <w:szCs w:val="24"/>
        </w:rPr>
      </w:pPr>
      <w:r w:rsidRPr="00260F0D">
        <w:rPr>
          <w:color w:val="133350"/>
          <w:sz w:val="24"/>
          <w:szCs w:val="24"/>
        </w:rPr>
        <w:t xml:space="preserve">Assessment grading is subject to thorough quality control processes. You can view a summary of these processes on the </w:t>
      </w:r>
      <w:hyperlink r:id="rId31" w:history="1">
        <w:r w:rsidRPr="00260F0D">
          <w:rPr>
            <w:rStyle w:val="Hyperlink"/>
            <w:sz w:val="24"/>
            <w:szCs w:val="24"/>
          </w:rPr>
          <w:t>Assessment Explained Infographic</w:t>
        </w:r>
      </w:hyperlink>
      <w:r w:rsidRPr="00260F0D">
        <w:rPr>
          <w:color w:val="133350"/>
          <w:sz w:val="24"/>
          <w:szCs w:val="24"/>
        </w:rPr>
        <w:t xml:space="preserve">. </w:t>
      </w:r>
    </w:p>
    <w:p w14:paraId="712897A4" w14:textId="4091B6A9" w:rsidR="00FD5AD4" w:rsidRPr="00260F0D" w:rsidRDefault="005F53B0" w:rsidP="00FD5AD4">
      <w:pPr>
        <w:spacing w:line="276" w:lineRule="auto"/>
        <w:rPr>
          <w:color w:val="133350"/>
          <w:sz w:val="24"/>
          <w:szCs w:val="24"/>
        </w:rPr>
      </w:pPr>
      <w:r w:rsidRPr="00260F0D">
        <w:rPr>
          <w:noProof/>
        </w:rPr>
        <w:drawing>
          <wp:anchor distT="0" distB="0" distL="114300" distR="114300" simplePos="0" relativeHeight="251658245" behindDoc="1" locked="0" layoutInCell="1" allowOverlap="1" wp14:anchorId="592317F8" wp14:editId="17C6E41B">
            <wp:simplePos x="0" y="0"/>
            <wp:positionH relativeFrom="margin">
              <wp:align>right</wp:align>
            </wp:positionH>
            <wp:positionV relativeFrom="paragraph">
              <wp:posOffset>404812</wp:posOffset>
            </wp:positionV>
            <wp:extent cx="20424610" cy="13559160"/>
            <wp:effectExtent l="3492" t="0" r="953" b="952"/>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rot="5400000">
                      <a:off x="0" y="0"/>
                      <a:ext cx="20424140" cy="13559155"/>
                    </a:xfrm>
                    <a:prstGeom prst="rect">
                      <a:avLst/>
                    </a:prstGeom>
                  </pic:spPr>
                </pic:pic>
              </a:graphicData>
            </a:graphic>
            <wp14:sizeRelH relativeFrom="page">
              <wp14:pctWidth>0</wp14:pctWidth>
            </wp14:sizeRelH>
            <wp14:sizeRelV relativeFrom="page">
              <wp14:pctHeight>0</wp14:pctHeight>
            </wp14:sizeRelV>
          </wp:anchor>
        </w:drawing>
      </w:r>
    </w:p>
    <w:p w14:paraId="3D4E5E4C" w14:textId="159B22D2" w:rsidR="00FD5AD4" w:rsidRPr="00260F0D" w:rsidRDefault="00FD5AD4" w:rsidP="00FD5AD4">
      <w:pPr>
        <w:spacing w:line="276" w:lineRule="auto"/>
        <w:rPr>
          <w:color w:val="133350"/>
          <w:sz w:val="24"/>
          <w:szCs w:val="24"/>
        </w:rPr>
      </w:pPr>
      <w:r w:rsidRPr="00260F0D">
        <w:rPr>
          <w:color w:val="133350"/>
          <w:sz w:val="24"/>
          <w:szCs w:val="24"/>
        </w:rPr>
        <w:t xml:space="preserve">Grading of work at each level of Cardiff Met degree courses is benchmarked against a set of general requirements set out in </w:t>
      </w:r>
      <w:hyperlink r:id="rId33" w:history="1">
        <w:r w:rsidRPr="00260F0D">
          <w:rPr>
            <w:rStyle w:val="Hyperlink"/>
            <w:color w:val="4472C4" w:themeColor="accent1"/>
            <w:sz w:val="24"/>
            <w:szCs w:val="24"/>
          </w:rPr>
          <w:t>Volume 1, Section 4.3</w:t>
        </w:r>
      </w:hyperlink>
      <w:r w:rsidRPr="00260F0D">
        <w:rPr>
          <w:color w:val="133350"/>
          <w:sz w:val="24"/>
          <w:szCs w:val="24"/>
        </w:rPr>
        <w:t xml:space="preserve"> of our Academic Handbook. A simplified version of these Grade Band Descriptors (GBDs) with short videos explaining some of the academic terminology used can be accessed for </w:t>
      </w:r>
      <w:hyperlink r:id="rId34" w:history="1">
        <w:r w:rsidRPr="00260F0D">
          <w:rPr>
            <w:rStyle w:val="Hyperlink"/>
            <w:sz w:val="24"/>
            <w:szCs w:val="24"/>
          </w:rPr>
          <w:t>Foundation</w:t>
        </w:r>
      </w:hyperlink>
      <w:r w:rsidRPr="00260F0D">
        <w:rPr>
          <w:color w:val="133350"/>
          <w:sz w:val="24"/>
          <w:szCs w:val="24"/>
        </w:rPr>
        <w:t xml:space="preserve">, </w:t>
      </w:r>
      <w:hyperlink r:id="rId35" w:history="1">
        <w:r w:rsidRPr="00260F0D">
          <w:rPr>
            <w:rStyle w:val="Hyperlink"/>
            <w:sz w:val="24"/>
            <w:szCs w:val="24"/>
          </w:rPr>
          <w:t>1</w:t>
        </w:r>
        <w:r w:rsidRPr="00260F0D">
          <w:rPr>
            <w:rStyle w:val="Hyperlink"/>
            <w:sz w:val="24"/>
            <w:szCs w:val="24"/>
            <w:vertAlign w:val="superscript"/>
          </w:rPr>
          <w:t>st</w:t>
        </w:r>
        <w:r w:rsidRPr="00260F0D">
          <w:rPr>
            <w:rStyle w:val="Hyperlink"/>
            <w:sz w:val="24"/>
            <w:szCs w:val="24"/>
          </w:rPr>
          <w:t xml:space="preserve"> year</w:t>
        </w:r>
      </w:hyperlink>
      <w:r w:rsidRPr="00260F0D">
        <w:rPr>
          <w:color w:val="133350"/>
          <w:sz w:val="24"/>
          <w:szCs w:val="24"/>
        </w:rPr>
        <w:t xml:space="preserve">, </w:t>
      </w:r>
      <w:hyperlink r:id="rId36" w:history="1">
        <w:r w:rsidRPr="00260F0D">
          <w:rPr>
            <w:rStyle w:val="Hyperlink"/>
            <w:sz w:val="24"/>
            <w:szCs w:val="24"/>
          </w:rPr>
          <w:t>2</w:t>
        </w:r>
        <w:r w:rsidRPr="00260F0D">
          <w:rPr>
            <w:rStyle w:val="Hyperlink"/>
            <w:sz w:val="24"/>
            <w:szCs w:val="24"/>
            <w:vertAlign w:val="superscript"/>
          </w:rPr>
          <w:t>nd</w:t>
        </w:r>
        <w:r w:rsidRPr="00260F0D">
          <w:rPr>
            <w:rStyle w:val="Hyperlink"/>
            <w:sz w:val="24"/>
            <w:szCs w:val="24"/>
          </w:rPr>
          <w:t xml:space="preserve"> year</w:t>
        </w:r>
      </w:hyperlink>
      <w:r w:rsidRPr="00260F0D">
        <w:rPr>
          <w:color w:val="133350"/>
          <w:sz w:val="24"/>
          <w:szCs w:val="24"/>
        </w:rPr>
        <w:t xml:space="preserve"> and </w:t>
      </w:r>
      <w:hyperlink r:id="rId37" w:history="1">
        <w:r w:rsidRPr="00260F0D">
          <w:rPr>
            <w:rStyle w:val="Hyperlink"/>
            <w:sz w:val="24"/>
            <w:szCs w:val="24"/>
          </w:rPr>
          <w:t>3</w:t>
        </w:r>
        <w:r w:rsidRPr="00260F0D">
          <w:rPr>
            <w:rStyle w:val="Hyperlink"/>
            <w:sz w:val="24"/>
            <w:szCs w:val="24"/>
            <w:vertAlign w:val="superscript"/>
          </w:rPr>
          <w:t>rd</w:t>
        </w:r>
        <w:r w:rsidRPr="00260F0D">
          <w:rPr>
            <w:rStyle w:val="Hyperlink"/>
            <w:sz w:val="24"/>
            <w:szCs w:val="24"/>
          </w:rPr>
          <w:t xml:space="preserve"> year</w:t>
        </w:r>
      </w:hyperlink>
      <w:r w:rsidRPr="00260F0D">
        <w:rPr>
          <w:color w:val="133350"/>
          <w:sz w:val="24"/>
          <w:szCs w:val="24"/>
        </w:rPr>
        <w:t xml:space="preserve"> undergraduate and </w:t>
      </w:r>
      <w:hyperlink r:id="rId38" w:history="1">
        <w:r w:rsidRPr="00260F0D">
          <w:rPr>
            <w:rStyle w:val="Hyperlink"/>
            <w:sz w:val="24"/>
            <w:szCs w:val="24"/>
          </w:rPr>
          <w:t>MSc programmes</w:t>
        </w:r>
      </w:hyperlink>
      <w:r w:rsidRPr="00260F0D">
        <w:rPr>
          <w:color w:val="133350"/>
          <w:sz w:val="24"/>
          <w:szCs w:val="24"/>
        </w:rPr>
        <w:t xml:space="preserve">. </w:t>
      </w:r>
    </w:p>
    <w:p w14:paraId="02845CDC" w14:textId="49589EC3" w:rsidR="00FD5AD4" w:rsidRPr="00260F0D" w:rsidRDefault="00FD5AD4" w:rsidP="00FD5AD4">
      <w:pPr>
        <w:spacing w:line="276" w:lineRule="auto"/>
        <w:rPr>
          <w:color w:val="133350"/>
          <w:sz w:val="24"/>
          <w:szCs w:val="24"/>
        </w:rPr>
      </w:pPr>
    </w:p>
    <w:p w14:paraId="2AEB0FD5" w14:textId="1216AA4B" w:rsidR="00FD5AD4" w:rsidRPr="00260F0D" w:rsidRDefault="00FD5AD4" w:rsidP="00FD5AD4">
      <w:pPr>
        <w:spacing w:line="276" w:lineRule="auto"/>
        <w:rPr>
          <w:color w:val="133350"/>
          <w:sz w:val="24"/>
          <w:szCs w:val="24"/>
        </w:rPr>
        <w:sectPr w:rsidR="00FD5AD4" w:rsidRPr="00260F0D" w:rsidSect="00C94830">
          <w:type w:val="continuous"/>
          <w:pgSz w:w="11906" w:h="16838"/>
          <w:pgMar w:top="-780" w:right="720" w:bottom="720" w:left="720" w:header="708" w:footer="708" w:gutter="0"/>
          <w:cols w:num="2" w:sep="1" w:space="709"/>
          <w:titlePg/>
          <w:docGrid w:linePitch="360"/>
        </w:sectPr>
      </w:pPr>
      <w:r w:rsidRPr="00260F0D">
        <w:rPr>
          <w:color w:val="133350"/>
          <w:sz w:val="24"/>
          <w:szCs w:val="24"/>
        </w:rPr>
        <w:t xml:space="preserve">We would strongly recommend looking at the </w:t>
      </w:r>
      <w:hyperlink r:id="rId39" w:history="1">
        <w:r w:rsidRPr="00260F0D">
          <w:rPr>
            <w:rStyle w:val="Hyperlink"/>
            <w:color w:val="4472C4" w:themeColor="accent1"/>
            <w:sz w:val="24"/>
            <w:szCs w:val="24"/>
          </w:rPr>
          <w:t>Study Smart</w:t>
        </w:r>
      </w:hyperlink>
      <w:r w:rsidRPr="00260F0D">
        <w:rPr>
          <w:color w:val="133350"/>
          <w:sz w:val="24"/>
          <w:szCs w:val="24"/>
        </w:rPr>
        <w:t xml:space="preserve"> area of Moodle to find out more about assessments and key academic skills which can have a significant impact on your grades. Always check your work thoroughly before submission.</w:t>
      </w:r>
    </w:p>
    <w:p w14:paraId="58C5AD76" w14:textId="368FE143" w:rsidR="00FD5AD4" w:rsidRPr="00C94830" w:rsidRDefault="005F53B0" w:rsidP="00C94830">
      <w:pPr>
        <w:spacing w:line="276" w:lineRule="auto"/>
        <w:rPr>
          <w:color w:val="133350"/>
          <w:sz w:val="24"/>
          <w:szCs w:val="24"/>
        </w:rPr>
      </w:pPr>
      <w:r w:rsidRPr="00260F0D">
        <w:rPr>
          <w:noProof/>
        </w:rPr>
        <w:drawing>
          <wp:anchor distT="0" distB="0" distL="114300" distR="114300" simplePos="0" relativeHeight="251658243" behindDoc="0" locked="0" layoutInCell="1" allowOverlap="1" wp14:anchorId="57726747" wp14:editId="2C3FAEA8">
            <wp:simplePos x="0" y="0"/>
            <wp:positionH relativeFrom="column">
              <wp:posOffset>358775</wp:posOffset>
            </wp:positionH>
            <wp:positionV relativeFrom="paragraph">
              <wp:posOffset>5011420</wp:posOffset>
            </wp:positionV>
            <wp:extent cx="2370023" cy="1003300"/>
            <wp:effectExtent l="0" t="0" r="0" b="635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70023" cy="1003300"/>
                    </a:xfrm>
                    <a:prstGeom prst="rect">
                      <a:avLst/>
                    </a:prstGeom>
                  </pic:spPr>
                </pic:pic>
              </a:graphicData>
            </a:graphic>
            <wp14:sizeRelH relativeFrom="margin">
              <wp14:pctWidth>0</wp14:pctWidth>
            </wp14:sizeRelH>
            <wp14:sizeRelV relativeFrom="margin">
              <wp14:pctHeight>0</wp14:pctHeight>
            </wp14:sizeRelV>
          </wp:anchor>
        </w:drawing>
      </w:r>
      <w:r w:rsidRPr="00260F0D">
        <w:rPr>
          <w:noProof/>
        </w:rPr>
        <mc:AlternateContent>
          <mc:Choice Requires="wps">
            <w:drawing>
              <wp:anchor distT="0" distB="0" distL="114300" distR="114300" simplePos="0" relativeHeight="251658240" behindDoc="1" locked="0" layoutInCell="1" allowOverlap="1" wp14:anchorId="428DB94E" wp14:editId="61C6A31F">
                <wp:simplePos x="0" y="0"/>
                <wp:positionH relativeFrom="margin">
                  <wp:align>center</wp:align>
                </wp:positionH>
                <wp:positionV relativeFrom="paragraph">
                  <wp:posOffset>447675</wp:posOffset>
                </wp:positionV>
                <wp:extent cx="7988300" cy="6362700"/>
                <wp:effectExtent l="0" t="0" r="1270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88300" cy="63627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77CE3" id="Rectangle 33" o:spid="_x0000_s1026" alt="&quot;&quot;" style="position:absolute;margin-left:0;margin-top:35.25pt;width:629pt;height:50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" fillcolor="#133350" strokecolor="#1f3763 [1604]" strokeweight="1pt">
                <w10:wrap anchorx="margin"/>
              </v:rect>
            </w:pict>
          </mc:Fallback>
        </mc:AlternateContent>
      </w:r>
    </w:p>
    <w:sectPr w:rsidR="00FD5AD4"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F268B" w14:textId="77777777" w:rsidR="00C73FD1" w:rsidRDefault="00C73FD1" w:rsidP="003A1E95">
      <w:r>
        <w:separator/>
      </w:r>
    </w:p>
  </w:endnote>
  <w:endnote w:type="continuationSeparator" w:id="0">
    <w:p w14:paraId="01AF543F" w14:textId="77777777" w:rsidR="00C73FD1" w:rsidRDefault="00C73FD1" w:rsidP="003A1E95">
      <w:r>
        <w:continuationSeparator/>
      </w:r>
    </w:p>
  </w:endnote>
  <w:endnote w:type="continuationNotice" w:id="1">
    <w:p w14:paraId="2B2DA955" w14:textId="77777777" w:rsidR="00C73FD1" w:rsidRDefault="00C73F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24259105"/>
      <w:docPartObj>
        <w:docPartGallery w:val="Page Numbers (Bottom of Page)"/>
        <w:docPartUnique/>
      </w:docPartObj>
    </w:sdtPr>
    <w:sdtContent>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7296A" w14:textId="77777777" w:rsidR="009A08BB" w:rsidRDefault="009A08BB">
    <w:pPr>
      <w:pStyle w:val="Footer"/>
    </w:pPr>
    <w:r>
      <w:rPr>
        <w:noProof/>
      </w:rPr>
      <mc:AlternateContent>
        <mc:Choice Requires="wps">
          <w:drawing>
            <wp:anchor distT="0" distB="0" distL="114300" distR="114300" simplePos="0" relativeHeight="251658240" behindDoc="0" locked="0" layoutInCell="1" allowOverlap="1" wp14:anchorId="64966866" wp14:editId="792FF30F">
              <wp:simplePos x="0" y="0"/>
              <wp:positionH relativeFrom="column">
                <wp:posOffset>-472698</wp:posOffset>
              </wp:positionH>
              <wp:positionV relativeFrom="paragraph">
                <wp:posOffset>-3479703</wp:posOffset>
              </wp:positionV>
              <wp:extent cx="7560310" cy="6944898"/>
              <wp:effectExtent l="0" t="0" r="8890" b="15240"/>
              <wp:wrapNone/>
              <wp:docPr id="18"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6944898"/>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AF35E" id="Rectangle 18" o:spid="_x0000_s1026" style="position:absolute;margin-left:-37.2pt;margin-top:-274pt;width:595.3pt;height:546.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" fillcolor="white [3212]" strokecolor="#4472c4 [32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86DE2" w14:textId="77777777" w:rsidR="00C73FD1" w:rsidRDefault="00C73FD1" w:rsidP="003A1E95">
      <w:r>
        <w:separator/>
      </w:r>
    </w:p>
  </w:footnote>
  <w:footnote w:type="continuationSeparator" w:id="0">
    <w:p w14:paraId="5207AA76" w14:textId="77777777" w:rsidR="00C73FD1" w:rsidRDefault="00C73FD1" w:rsidP="003A1E95">
      <w:r>
        <w:continuationSeparator/>
      </w:r>
    </w:p>
  </w:footnote>
  <w:footnote w:type="continuationNotice" w:id="1">
    <w:p w14:paraId="623E1E37" w14:textId="77777777" w:rsidR="00C73FD1" w:rsidRDefault="00C73F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36DC6" w14:textId="77777777"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B11DAD"/>
    <w:multiLevelType w:val="hybridMultilevel"/>
    <w:tmpl w:val="6C86DD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940AC9"/>
    <w:multiLevelType w:val="hybridMultilevel"/>
    <w:tmpl w:val="8188E1AC"/>
    <w:lvl w:ilvl="0" w:tplc="1A207CEA">
      <w:numFmt w:val="bullet"/>
      <w:lvlText w:val="•"/>
      <w:lvlJc w:val="left"/>
      <w:pPr>
        <w:ind w:left="720" w:hanging="360"/>
      </w:pPr>
      <w:rPr>
        <w:rFonts w:ascii="SymbolMT" w:eastAsiaTheme="minorHAnsi" w:hAnsi="SymbolMT" w:cs="Symbol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7" w15:restartNumberingAfterBreak="0">
    <w:nsid w:val="51D80C35"/>
    <w:multiLevelType w:val="hybridMultilevel"/>
    <w:tmpl w:val="614E8B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5E6756F"/>
    <w:multiLevelType w:val="hybridMultilevel"/>
    <w:tmpl w:val="B3AA03AA"/>
    <w:lvl w:ilvl="0" w:tplc="BEDA5D40">
      <w:numFmt w:val="bullet"/>
      <w:lvlText w:val="•"/>
      <w:lvlJc w:val="left"/>
      <w:pPr>
        <w:ind w:left="720" w:hanging="360"/>
      </w:pPr>
      <w:rPr>
        <w:rFonts w:ascii="SymbolMT" w:eastAsiaTheme="minorHAnsi" w:hAnsi="SymbolMT" w:cs="Symbol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192D92"/>
    <w:multiLevelType w:val="hybridMultilevel"/>
    <w:tmpl w:val="F6F6D1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4528340">
    <w:abstractNumId w:val="3"/>
  </w:num>
  <w:num w:numId="2" w16cid:durableId="1137378733">
    <w:abstractNumId w:val="6"/>
  </w:num>
  <w:num w:numId="3" w16cid:durableId="735905827">
    <w:abstractNumId w:val="0"/>
  </w:num>
  <w:num w:numId="4" w16cid:durableId="917785575">
    <w:abstractNumId w:val="4"/>
  </w:num>
  <w:num w:numId="5" w16cid:durableId="766580358">
    <w:abstractNumId w:val="5"/>
  </w:num>
  <w:num w:numId="6" w16cid:durableId="737018351">
    <w:abstractNumId w:val="1"/>
  </w:num>
  <w:num w:numId="7" w16cid:durableId="1836727636">
    <w:abstractNumId w:val="2"/>
  </w:num>
  <w:num w:numId="8" w16cid:durableId="71466685">
    <w:abstractNumId w:val="9"/>
  </w:num>
  <w:num w:numId="9" w16cid:durableId="1434134352">
    <w:abstractNumId w:val="8"/>
  </w:num>
  <w:num w:numId="10" w16cid:durableId="7865862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01616"/>
    <w:rsid w:val="0000406C"/>
    <w:rsid w:val="00011F74"/>
    <w:rsid w:val="000140A1"/>
    <w:rsid w:val="00015E52"/>
    <w:rsid w:val="00042326"/>
    <w:rsid w:val="00042B38"/>
    <w:rsid w:val="00051B74"/>
    <w:rsid w:val="0005445F"/>
    <w:rsid w:val="000606AE"/>
    <w:rsid w:val="00063B93"/>
    <w:rsid w:val="00065636"/>
    <w:rsid w:val="00067E89"/>
    <w:rsid w:val="00073781"/>
    <w:rsid w:val="000923FD"/>
    <w:rsid w:val="00092914"/>
    <w:rsid w:val="00094440"/>
    <w:rsid w:val="00097878"/>
    <w:rsid w:val="000A37DD"/>
    <w:rsid w:val="000A4DB6"/>
    <w:rsid w:val="000B2AB0"/>
    <w:rsid w:val="000B48DC"/>
    <w:rsid w:val="000C15D7"/>
    <w:rsid w:val="000D497A"/>
    <w:rsid w:val="000F37DC"/>
    <w:rsid w:val="000F4046"/>
    <w:rsid w:val="00105F28"/>
    <w:rsid w:val="00110D51"/>
    <w:rsid w:val="001234EB"/>
    <w:rsid w:val="00123C5B"/>
    <w:rsid w:val="00125FA9"/>
    <w:rsid w:val="0012797C"/>
    <w:rsid w:val="00130DAA"/>
    <w:rsid w:val="00131B4E"/>
    <w:rsid w:val="001365E1"/>
    <w:rsid w:val="00137FA9"/>
    <w:rsid w:val="001402BF"/>
    <w:rsid w:val="00141B3B"/>
    <w:rsid w:val="001441AF"/>
    <w:rsid w:val="00147F6F"/>
    <w:rsid w:val="001551F8"/>
    <w:rsid w:val="001560B9"/>
    <w:rsid w:val="00174BD1"/>
    <w:rsid w:val="0017574F"/>
    <w:rsid w:val="00176AEB"/>
    <w:rsid w:val="00194AEB"/>
    <w:rsid w:val="0019513B"/>
    <w:rsid w:val="001A275C"/>
    <w:rsid w:val="001A435C"/>
    <w:rsid w:val="001B0CC9"/>
    <w:rsid w:val="001B58F7"/>
    <w:rsid w:val="001C1D40"/>
    <w:rsid w:val="001C79C1"/>
    <w:rsid w:val="001D1541"/>
    <w:rsid w:val="001D1D50"/>
    <w:rsid w:val="002105F8"/>
    <w:rsid w:val="00230770"/>
    <w:rsid w:val="00236D5D"/>
    <w:rsid w:val="00252293"/>
    <w:rsid w:val="00260F0D"/>
    <w:rsid w:val="00271F04"/>
    <w:rsid w:val="00274BF5"/>
    <w:rsid w:val="002A0E18"/>
    <w:rsid w:val="002A3288"/>
    <w:rsid w:val="002B4246"/>
    <w:rsid w:val="002C247B"/>
    <w:rsid w:val="002D1EC3"/>
    <w:rsid w:val="002D29EC"/>
    <w:rsid w:val="002D3861"/>
    <w:rsid w:val="002F48F9"/>
    <w:rsid w:val="003022ED"/>
    <w:rsid w:val="003042D3"/>
    <w:rsid w:val="00307199"/>
    <w:rsid w:val="00313054"/>
    <w:rsid w:val="003166F8"/>
    <w:rsid w:val="00320217"/>
    <w:rsid w:val="00321554"/>
    <w:rsid w:val="0032743F"/>
    <w:rsid w:val="00341CD8"/>
    <w:rsid w:val="0034283F"/>
    <w:rsid w:val="00342C7D"/>
    <w:rsid w:val="003509B7"/>
    <w:rsid w:val="003556ED"/>
    <w:rsid w:val="00355B3D"/>
    <w:rsid w:val="0036534D"/>
    <w:rsid w:val="00367DBA"/>
    <w:rsid w:val="00372335"/>
    <w:rsid w:val="0037553C"/>
    <w:rsid w:val="0038010F"/>
    <w:rsid w:val="00380B08"/>
    <w:rsid w:val="003936DE"/>
    <w:rsid w:val="00397962"/>
    <w:rsid w:val="003A1E95"/>
    <w:rsid w:val="003A747F"/>
    <w:rsid w:val="003A7A15"/>
    <w:rsid w:val="003D010F"/>
    <w:rsid w:val="003D290D"/>
    <w:rsid w:val="003D3E84"/>
    <w:rsid w:val="003D41F2"/>
    <w:rsid w:val="003F5B3A"/>
    <w:rsid w:val="003F6759"/>
    <w:rsid w:val="003F678C"/>
    <w:rsid w:val="00400721"/>
    <w:rsid w:val="00401425"/>
    <w:rsid w:val="004061B9"/>
    <w:rsid w:val="0041278B"/>
    <w:rsid w:val="004130CC"/>
    <w:rsid w:val="004135BB"/>
    <w:rsid w:val="00423C65"/>
    <w:rsid w:val="0043186B"/>
    <w:rsid w:val="00433CD3"/>
    <w:rsid w:val="00450EBF"/>
    <w:rsid w:val="00454F54"/>
    <w:rsid w:val="00470299"/>
    <w:rsid w:val="004749BF"/>
    <w:rsid w:val="00477866"/>
    <w:rsid w:val="004812EC"/>
    <w:rsid w:val="00484B95"/>
    <w:rsid w:val="00485786"/>
    <w:rsid w:val="0048652E"/>
    <w:rsid w:val="00492323"/>
    <w:rsid w:val="004965F9"/>
    <w:rsid w:val="004A1463"/>
    <w:rsid w:val="004A1935"/>
    <w:rsid w:val="004A617E"/>
    <w:rsid w:val="004B3B74"/>
    <w:rsid w:val="004B44BF"/>
    <w:rsid w:val="004C55D4"/>
    <w:rsid w:val="004C6204"/>
    <w:rsid w:val="004D3924"/>
    <w:rsid w:val="004D7076"/>
    <w:rsid w:val="004E2DB6"/>
    <w:rsid w:val="004F17E0"/>
    <w:rsid w:val="004F2472"/>
    <w:rsid w:val="004F50DB"/>
    <w:rsid w:val="004F6AE5"/>
    <w:rsid w:val="005201E4"/>
    <w:rsid w:val="00521F3E"/>
    <w:rsid w:val="005237C9"/>
    <w:rsid w:val="005348BF"/>
    <w:rsid w:val="00535FA4"/>
    <w:rsid w:val="00545D8E"/>
    <w:rsid w:val="00556C3E"/>
    <w:rsid w:val="00564CFE"/>
    <w:rsid w:val="00566B5B"/>
    <w:rsid w:val="0056739D"/>
    <w:rsid w:val="00581A2E"/>
    <w:rsid w:val="00582857"/>
    <w:rsid w:val="005A0415"/>
    <w:rsid w:val="005A6FF9"/>
    <w:rsid w:val="005B19CB"/>
    <w:rsid w:val="005C1308"/>
    <w:rsid w:val="005C4D24"/>
    <w:rsid w:val="005F1043"/>
    <w:rsid w:val="005F28EE"/>
    <w:rsid w:val="005F3484"/>
    <w:rsid w:val="005F53B0"/>
    <w:rsid w:val="00610326"/>
    <w:rsid w:val="00621BFF"/>
    <w:rsid w:val="00623EAD"/>
    <w:rsid w:val="006302DD"/>
    <w:rsid w:val="00633841"/>
    <w:rsid w:val="0063419D"/>
    <w:rsid w:val="00635D35"/>
    <w:rsid w:val="00651D2F"/>
    <w:rsid w:val="0068129E"/>
    <w:rsid w:val="00683171"/>
    <w:rsid w:val="00691B94"/>
    <w:rsid w:val="006A610C"/>
    <w:rsid w:val="006B0607"/>
    <w:rsid w:val="006B1DD5"/>
    <w:rsid w:val="006C0198"/>
    <w:rsid w:val="006C22CF"/>
    <w:rsid w:val="006E18F5"/>
    <w:rsid w:val="006E2279"/>
    <w:rsid w:val="006F75AD"/>
    <w:rsid w:val="007010D4"/>
    <w:rsid w:val="00714E22"/>
    <w:rsid w:val="00716632"/>
    <w:rsid w:val="00740B02"/>
    <w:rsid w:val="00742C0B"/>
    <w:rsid w:val="00760BFE"/>
    <w:rsid w:val="00773553"/>
    <w:rsid w:val="007738F4"/>
    <w:rsid w:val="00775C58"/>
    <w:rsid w:val="00780A91"/>
    <w:rsid w:val="007833B0"/>
    <w:rsid w:val="007841BA"/>
    <w:rsid w:val="00791991"/>
    <w:rsid w:val="007978D6"/>
    <w:rsid w:val="007A434B"/>
    <w:rsid w:val="007B6015"/>
    <w:rsid w:val="007C0B01"/>
    <w:rsid w:val="007C2BE9"/>
    <w:rsid w:val="007C7E1B"/>
    <w:rsid w:val="007D4564"/>
    <w:rsid w:val="007E6595"/>
    <w:rsid w:val="007E66A1"/>
    <w:rsid w:val="007F2270"/>
    <w:rsid w:val="0080355D"/>
    <w:rsid w:val="00806575"/>
    <w:rsid w:val="00810A83"/>
    <w:rsid w:val="00810F3C"/>
    <w:rsid w:val="0081383D"/>
    <w:rsid w:val="00820553"/>
    <w:rsid w:val="00823890"/>
    <w:rsid w:val="00823B37"/>
    <w:rsid w:val="008253C7"/>
    <w:rsid w:val="00826ED9"/>
    <w:rsid w:val="00835F38"/>
    <w:rsid w:val="00840C82"/>
    <w:rsid w:val="008425D5"/>
    <w:rsid w:val="00842D8C"/>
    <w:rsid w:val="00862A6F"/>
    <w:rsid w:val="00863735"/>
    <w:rsid w:val="0086461E"/>
    <w:rsid w:val="00875530"/>
    <w:rsid w:val="00875A43"/>
    <w:rsid w:val="008764C3"/>
    <w:rsid w:val="00876E42"/>
    <w:rsid w:val="0088303D"/>
    <w:rsid w:val="0089331F"/>
    <w:rsid w:val="008B39E4"/>
    <w:rsid w:val="008B65BC"/>
    <w:rsid w:val="008C218C"/>
    <w:rsid w:val="008C6867"/>
    <w:rsid w:val="008E7B0E"/>
    <w:rsid w:val="008F16AD"/>
    <w:rsid w:val="008F2CD7"/>
    <w:rsid w:val="008F48AA"/>
    <w:rsid w:val="008F4C09"/>
    <w:rsid w:val="0090240E"/>
    <w:rsid w:val="00907988"/>
    <w:rsid w:val="00910731"/>
    <w:rsid w:val="00915C74"/>
    <w:rsid w:val="00916361"/>
    <w:rsid w:val="009246A6"/>
    <w:rsid w:val="00932B89"/>
    <w:rsid w:val="00963794"/>
    <w:rsid w:val="00963C3A"/>
    <w:rsid w:val="00963CA7"/>
    <w:rsid w:val="0096548E"/>
    <w:rsid w:val="009747BC"/>
    <w:rsid w:val="009813DB"/>
    <w:rsid w:val="0098385B"/>
    <w:rsid w:val="0098484F"/>
    <w:rsid w:val="0098706B"/>
    <w:rsid w:val="009911EF"/>
    <w:rsid w:val="00995DE4"/>
    <w:rsid w:val="009979B2"/>
    <w:rsid w:val="00997AA8"/>
    <w:rsid w:val="009A08BB"/>
    <w:rsid w:val="009A2674"/>
    <w:rsid w:val="009B131B"/>
    <w:rsid w:val="009B5809"/>
    <w:rsid w:val="009B5892"/>
    <w:rsid w:val="009B6F4D"/>
    <w:rsid w:val="009C5412"/>
    <w:rsid w:val="009C5AF5"/>
    <w:rsid w:val="009E1562"/>
    <w:rsid w:val="00A00811"/>
    <w:rsid w:val="00A0174B"/>
    <w:rsid w:val="00A019FF"/>
    <w:rsid w:val="00A15CC2"/>
    <w:rsid w:val="00A2010F"/>
    <w:rsid w:val="00A33CEC"/>
    <w:rsid w:val="00A35FC5"/>
    <w:rsid w:val="00A372BB"/>
    <w:rsid w:val="00A40619"/>
    <w:rsid w:val="00A4326C"/>
    <w:rsid w:val="00A450AD"/>
    <w:rsid w:val="00A6252A"/>
    <w:rsid w:val="00A62612"/>
    <w:rsid w:val="00A66256"/>
    <w:rsid w:val="00A710DA"/>
    <w:rsid w:val="00A802CB"/>
    <w:rsid w:val="00A9159C"/>
    <w:rsid w:val="00AA225E"/>
    <w:rsid w:val="00AC0E1F"/>
    <w:rsid w:val="00AC760C"/>
    <w:rsid w:val="00AE1D37"/>
    <w:rsid w:val="00AE7CB0"/>
    <w:rsid w:val="00B00332"/>
    <w:rsid w:val="00B02882"/>
    <w:rsid w:val="00B04428"/>
    <w:rsid w:val="00B134AA"/>
    <w:rsid w:val="00B2155F"/>
    <w:rsid w:val="00B366DB"/>
    <w:rsid w:val="00B5715F"/>
    <w:rsid w:val="00B61D01"/>
    <w:rsid w:val="00B62A34"/>
    <w:rsid w:val="00B6496B"/>
    <w:rsid w:val="00B70A5A"/>
    <w:rsid w:val="00B72A72"/>
    <w:rsid w:val="00B76A22"/>
    <w:rsid w:val="00B82749"/>
    <w:rsid w:val="00B83C07"/>
    <w:rsid w:val="00B95D5E"/>
    <w:rsid w:val="00BB5369"/>
    <w:rsid w:val="00BB7E32"/>
    <w:rsid w:val="00BC65A5"/>
    <w:rsid w:val="00BD2C0A"/>
    <w:rsid w:val="00BD4FC6"/>
    <w:rsid w:val="00BE240D"/>
    <w:rsid w:val="00BE3E2F"/>
    <w:rsid w:val="00BE4A45"/>
    <w:rsid w:val="00BF2430"/>
    <w:rsid w:val="00BF65EB"/>
    <w:rsid w:val="00BF6606"/>
    <w:rsid w:val="00C06001"/>
    <w:rsid w:val="00C313A8"/>
    <w:rsid w:val="00C57328"/>
    <w:rsid w:val="00C656B9"/>
    <w:rsid w:val="00C73FD1"/>
    <w:rsid w:val="00C762F3"/>
    <w:rsid w:val="00C8110D"/>
    <w:rsid w:val="00C876A3"/>
    <w:rsid w:val="00C94830"/>
    <w:rsid w:val="00CA6346"/>
    <w:rsid w:val="00CB0C16"/>
    <w:rsid w:val="00CB4ECD"/>
    <w:rsid w:val="00CB697D"/>
    <w:rsid w:val="00CC191E"/>
    <w:rsid w:val="00CE13C9"/>
    <w:rsid w:val="00CE37CD"/>
    <w:rsid w:val="00CE3F8F"/>
    <w:rsid w:val="00CE4C09"/>
    <w:rsid w:val="00CE547C"/>
    <w:rsid w:val="00CF08AF"/>
    <w:rsid w:val="00D078CA"/>
    <w:rsid w:val="00D13E35"/>
    <w:rsid w:val="00D247AC"/>
    <w:rsid w:val="00D32B22"/>
    <w:rsid w:val="00D41C0B"/>
    <w:rsid w:val="00D50F9D"/>
    <w:rsid w:val="00D557A4"/>
    <w:rsid w:val="00D60A4C"/>
    <w:rsid w:val="00D6286C"/>
    <w:rsid w:val="00D62BF1"/>
    <w:rsid w:val="00D63475"/>
    <w:rsid w:val="00D671DB"/>
    <w:rsid w:val="00D71356"/>
    <w:rsid w:val="00D7606F"/>
    <w:rsid w:val="00D8463E"/>
    <w:rsid w:val="00D8517C"/>
    <w:rsid w:val="00DA1944"/>
    <w:rsid w:val="00DA46A6"/>
    <w:rsid w:val="00DB4996"/>
    <w:rsid w:val="00DC123E"/>
    <w:rsid w:val="00DD743C"/>
    <w:rsid w:val="00DE70D4"/>
    <w:rsid w:val="00E051E7"/>
    <w:rsid w:val="00E0582D"/>
    <w:rsid w:val="00E07412"/>
    <w:rsid w:val="00E15071"/>
    <w:rsid w:val="00E30506"/>
    <w:rsid w:val="00E4060F"/>
    <w:rsid w:val="00E54EFB"/>
    <w:rsid w:val="00E5559A"/>
    <w:rsid w:val="00E55B42"/>
    <w:rsid w:val="00E603CB"/>
    <w:rsid w:val="00E625F3"/>
    <w:rsid w:val="00E64868"/>
    <w:rsid w:val="00E74550"/>
    <w:rsid w:val="00E77BDB"/>
    <w:rsid w:val="00E83830"/>
    <w:rsid w:val="00E860D9"/>
    <w:rsid w:val="00E8765D"/>
    <w:rsid w:val="00EA2976"/>
    <w:rsid w:val="00EB1F87"/>
    <w:rsid w:val="00EB2D51"/>
    <w:rsid w:val="00EB635F"/>
    <w:rsid w:val="00EC6691"/>
    <w:rsid w:val="00EC7044"/>
    <w:rsid w:val="00ED32F6"/>
    <w:rsid w:val="00ED42B8"/>
    <w:rsid w:val="00F01926"/>
    <w:rsid w:val="00F10516"/>
    <w:rsid w:val="00F121A1"/>
    <w:rsid w:val="00F1246B"/>
    <w:rsid w:val="00F25810"/>
    <w:rsid w:val="00F46E43"/>
    <w:rsid w:val="00F5111C"/>
    <w:rsid w:val="00F56A33"/>
    <w:rsid w:val="00F65223"/>
    <w:rsid w:val="00F65D64"/>
    <w:rsid w:val="00F80202"/>
    <w:rsid w:val="00F90DC7"/>
    <w:rsid w:val="00F9381A"/>
    <w:rsid w:val="00FB722A"/>
    <w:rsid w:val="00FC718E"/>
    <w:rsid w:val="00FD001E"/>
    <w:rsid w:val="00FD24EE"/>
    <w:rsid w:val="00FD5AD4"/>
    <w:rsid w:val="00FF39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u w:color="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u w:color="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u w:color="00000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u w:color="00000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rPr>
      <w:rFonts w:cstheme="minorHAnsi"/>
      <w:sz w:val="22"/>
      <w:szCs w:val="22"/>
    </w:rPr>
  </w:style>
  <w:style w:type="character" w:customStyle="1" w:styleId="normaltextrun">
    <w:name w:val="normaltextrun"/>
    <w:basedOn w:val="DefaultParagraphFont"/>
    <w:rsid w:val="00125FA9"/>
  </w:style>
  <w:style w:type="character" w:customStyle="1" w:styleId="eop">
    <w:name w:val="eop"/>
    <w:basedOn w:val="DefaultParagraphFont"/>
    <w:rsid w:val="00125FA9"/>
  </w:style>
  <w:style w:type="paragraph" w:styleId="NormalWeb">
    <w:name w:val="Normal (Web)"/>
    <w:basedOn w:val="Normal"/>
    <w:uiPriority w:val="99"/>
    <w:semiHidden/>
    <w:unhideWhenUsed/>
    <w:rsid w:val="009B131B"/>
    <w:pPr>
      <w:spacing w:before="100" w:beforeAutospacing="1" w:after="100" w:afterAutospacing="1"/>
    </w:pPr>
    <w:rPr>
      <w:rFonts w:ascii="Times New Roman" w:eastAsia="Times New Roman" w:hAnsi="Times New Roman" w:cs="Times New Roman"/>
      <w:sz w:val="24"/>
      <w:szCs w:val="24"/>
      <w:lang w:eastAsia="en-GB"/>
    </w:rPr>
  </w:style>
  <w:style w:type="paragraph" w:styleId="Revision">
    <w:name w:val="Revision"/>
    <w:hidden/>
    <w:uiPriority w:val="99"/>
    <w:semiHidden/>
    <w:rsid w:val="005201E4"/>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25466">
      <w:bodyDiv w:val="1"/>
      <w:marLeft w:val="0"/>
      <w:marRight w:val="0"/>
      <w:marTop w:val="0"/>
      <w:marBottom w:val="0"/>
      <w:divBdr>
        <w:top w:val="none" w:sz="0" w:space="0" w:color="auto"/>
        <w:left w:val="none" w:sz="0" w:space="0" w:color="auto"/>
        <w:bottom w:val="none" w:sz="0" w:space="0" w:color="auto"/>
        <w:right w:val="none" w:sz="0" w:space="0" w:color="auto"/>
      </w:divBdr>
    </w:div>
    <w:div w:id="30881927">
      <w:bodyDiv w:val="1"/>
      <w:marLeft w:val="0"/>
      <w:marRight w:val="0"/>
      <w:marTop w:val="0"/>
      <w:marBottom w:val="0"/>
      <w:divBdr>
        <w:top w:val="none" w:sz="0" w:space="0" w:color="auto"/>
        <w:left w:val="none" w:sz="0" w:space="0" w:color="auto"/>
        <w:bottom w:val="none" w:sz="0" w:space="0" w:color="auto"/>
        <w:right w:val="none" w:sz="0" w:space="0" w:color="auto"/>
      </w:divBdr>
    </w:div>
    <w:div w:id="103303951">
      <w:bodyDiv w:val="1"/>
      <w:marLeft w:val="0"/>
      <w:marRight w:val="0"/>
      <w:marTop w:val="0"/>
      <w:marBottom w:val="0"/>
      <w:divBdr>
        <w:top w:val="none" w:sz="0" w:space="0" w:color="auto"/>
        <w:left w:val="none" w:sz="0" w:space="0" w:color="auto"/>
        <w:bottom w:val="none" w:sz="0" w:space="0" w:color="auto"/>
        <w:right w:val="none" w:sz="0" w:space="0" w:color="auto"/>
      </w:divBdr>
    </w:div>
    <w:div w:id="232084790">
      <w:bodyDiv w:val="1"/>
      <w:marLeft w:val="0"/>
      <w:marRight w:val="0"/>
      <w:marTop w:val="0"/>
      <w:marBottom w:val="0"/>
      <w:divBdr>
        <w:top w:val="none" w:sz="0" w:space="0" w:color="auto"/>
        <w:left w:val="none" w:sz="0" w:space="0" w:color="auto"/>
        <w:bottom w:val="none" w:sz="0" w:space="0" w:color="auto"/>
        <w:right w:val="none" w:sz="0" w:space="0" w:color="auto"/>
      </w:divBdr>
    </w:div>
    <w:div w:id="759789988">
      <w:bodyDiv w:val="1"/>
      <w:marLeft w:val="0"/>
      <w:marRight w:val="0"/>
      <w:marTop w:val="0"/>
      <w:marBottom w:val="0"/>
      <w:divBdr>
        <w:top w:val="none" w:sz="0" w:space="0" w:color="auto"/>
        <w:left w:val="none" w:sz="0" w:space="0" w:color="auto"/>
        <w:bottom w:val="none" w:sz="0" w:space="0" w:color="auto"/>
        <w:right w:val="none" w:sz="0" w:space="0" w:color="auto"/>
      </w:divBdr>
    </w:div>
    <w:div w:id="790054468">
      <w:bodyDiv w:val="1"/>
      <w:marLeft w:val="0"/>
      <w:marRight w:val="0"/>
      <w:marTop w:val="0"/>
      <w:marBottom w:val="0"/>
      <w:divBdr>
        <w:top w:val="none" w:sz="0" w:space="0" w:color="auto"/>
        <w:left w:val="none" w:sz="0" w:space="0" w:color="auto"/>
        <w:bottom w:val="none" w:sz="0" w:space="0" w:color="auto"/>
        <w:right w:val="none" w:sz="0" w:space="0" w:color="auto"/>
      </w:divBdr>
    </w:div>
    <w:div w:id="824275335">
      <w:bodyDiv w:val="1"/>
      <w:marLeft w:val="0"/>
      <w:marRight w:val="0"/>
      <w:marTop w:val="0"/>
      <w:marBottom w:val="0"/>
      <w:divBdr>
        <w:top w:val="none" w:sz="0" w:space="0" w:color="auto"/>
        <w:left w:val="none" w:sz="0" w:space="0" w:color="auto"/>
        <w:bottom w:val="none" w:sz="0" w:space="0" w:color="auto"/>
        <w:right w:val="none" w:sz="0" w:space="0" w:color="auto"/>
      </w:divBdr>
    </w:div>
    <w:div w:id="856119049">
      <w:bodyDiv w:val="1"/>
      <w:marLeft w:val="0"/>
      <w:marRight w:val="0"/>
      <w:marTop w:val="0"/>
      <w:marBottom w:val="0"/>
      <w:divBdr>
        <w:top w:val="none" w:sz="0" w:space="0" w:color="auto"/>
        <w:left w:val="none" w:sz="0" w:space="0" w:color="auto"/>
        <w:bottom w:val="none" w:sz="0" w:space="0" w:color="auto"/>
        <w:right w:val="none" w:sz="0" w:space="0" w:color="auto"/>
      </w:divBdr>
    </w:div>
    <w:div w:id="898829794">
      <w:bodyDiv w:val="1"/>
      <w:marLeft w:val="0"/>
      <w:marRight w:val="0"/>
      <w:marTop w:val="0"/>
      <w:marBottom w:val="0"/>
      <w:divBdr>
        <w:top w:val="none" w:sz="0" w:space="0" w:color="auto"/>
        <w:left w:val="none" w:sz="0" w:space="0" w:color="auto"/>
        <w:bottom w:val="none" w:sz="0" w:space="0" w:color="auto"/>
        <w:right w:val="none" w:sz="0" w:space="0" w:color="auto"/>
      </w:divBdr>
    </w:div>
    <w:div w:id="965429746">
      <w:bodyDiv w:val="1"/>
      <w:marLeft w:val="0"/>
      <w:marRight w:val="0"/>
      <w:marTop w:val="0"/>
      <w:marBottom w:val="0"/>
      <w:divBdr>
        <w:top w:val="none" w:sz="0" w:space="0" w:color="auto"/>
        <w:left w:val="none" w:sz="0" w:space="0" w:color="auto"/>
        <w:bottom w:val="none" w:sz="0" w:space="0" w:color="auto"/>
        <w:right w:val="none" w:sz="0" w:space="0" w:color="auto"/>
      </w:divBdr>
    </w:div>
    <w:div w:id="1058165719">
      <w:bodyDiv w:val="1"/>
      <w:marLeft w:val="0"/>
      <w:marRight w:val="0"/>
      <w:marTop w:val="0"/>
      <w:marBottom w:val="0"/>
      <w:divBdr>
        <w:top w:val="none" w:sz="0" w:space="0" w:color="auto"/>
        <w:left w:val="none" w:sz="0" w:space="0" w:color="auto"/>
        <w:bottom w:val="none" w:sz="0" w:space="0" w:color="auto"/>
        <w:right w:val="none" w:sz="0" w:space="0" w:color="auto"/>
      </w:divBdr>
    </w:div>
    <w:div w:id="1156652137">
      <w:bodyDiv w:val="1"/>
      <w:marLeft w:val="0"/>
      <w:marRight w:val="0"/>
      <w:marTop w:val="0"/>
      <w:marBottom w:val="0"/>
      <w:divBdr>
        <w:top w:val="none" w:sz="0" w:space="0" w:color="auto"/>
        <w:left w:val="none" w:sz="0" w:space="0" w:color="auto"/>
        <w:bottom w:val="none" w:sz="0" w:space="0" w:color="auto"/>
        <w:right w:val="none" w:sz="0" w:space="0" w:color="auto"/>
      </w:divBdr>
    </w:div>
    <w:div w:id="1202399659">
      <w:bodyDiv w:val="1"/>
      <w:marLeft w:val="0"/>
      <w:marRight w:val="0"/>
      <w:marTop w:val="0"/>
      <w:marBottom w:val="0"/>
      <w:divBdr>
        <w:top w:val="none" w:sz="0" w:space="0" w:color="auto"/>
        <w:left w:val="none" w:sz="0" w:space="0" w:color="auto"/>
        <w:bottom w:val="none" w:sz="0" w:space="0" w:color="auto"/>
        <w:right w:val="none" w:sz="0" w:space="0" w:color="auto"/>
      </w:divBdr>
    </w:div>
    <w:div w:id="1333990024">
      <w:bodyDiv w:val="1"/>
      <w:marLeft w:val="0"/>
      <w:marRight w:val="0"/>
      <w:marTop w:val="0"/>
      <w:marBottom w:val="0"/>
      <w:divBdr>
        <w:top w:val="none" w:sz="0" w:space="0" w:color="auto"/>
        <w:left w:val="none" w:sz="0" w:space="0" w:color="auto"/>
        <w:bottom w:val="none" w:sz="0" w:space="0" w:color="auto"/>
        <w:right w:val="none" w:sz="0" w:space="0" w:color="auto"/>
      </w:divBdr>
    </w:div>
    <w:div w:id="1387294841">
      <w:bodyDiv w:val="1"/>
      <w:marLeft w:val="0"/>
      <w:marRight w:val="0"/>
      <w:marTop w:val="0"/>
      <w:marBottom w:val="0"/>
      <w:divBdr>
        <w:top w:val="none" w:sz="0" w:space="0" w:color="auto"/>
        <w:left w:val="none" w:sz="0" w:space="0" w:color="auto"/>
        <w:bottom w:val="none" w:sz="0" w:space="0" w:color="auto"/>
        <w:right w:val="none" w:sz="0" w:space="0" w:color="auto"/>
      </w:divBdr>
    </w:div>
    <w:div w:id="1400398525">
      <w:bodyDiv w:val="1"/>
      <w:marLeft w:val="0"/>
      <w:marRight w:val="0"/>
      <w:marTop w:val="0"/>
      <w:marBottom w:val="0"/>
      <w:divBdr>
        <w:top w:val="none" w:sz="0" w:space="0" w:color="auto"/>
        <w:left w:val="none" w:sz="0" w:space="0" w:color="auto"/>
        <w:bottom w:val="none" w:sz="0" w:space="0" w:color="auto"/>
        <w:right w:val="none" w:sz="0" w:space="0" w:color="auto"/>
      </w:divBdr>
    </w:div>
    <w:div w:id="1534264038">
      <w:bodyDiv w:val="1"/>
      <w:marLeft w:val="0"/>
      <w:marRight w:val="0"/>
      <w:marTop w:val="0"/>
      <w:marBottom w:val="0"/>
      <w:divBdr>
        <w:top w:val="none" w:sz="0" w:space="0" w:color="auto"/>
        <w:left w:val="none" w:sz="0" w:space="0" w:color="auto"/>
        <w:bottom w:val="none" w:sz="0" w:space="0" w:color="auto"/>
        <w:right w:val="none" w:sz="0" w:space="0" w:color="auto"/>
      </w:divBdr>
    </w:div>
    <w:div w:id="1540967553">
      <w:bodyDiv w:val="1"/>
      <w:marLeft w:val="0"/>
      <w:marRight w:val="0"/>
      <w:marTop w:val="0"/>
      <w:marBottom w:val="0"/>
      <w:divBdr>
        <w:top w:val="none" w:sz="0" w:space="0" w:color="auto"/>
        <w:left w:val="none" w:sz="0" w:space="0" w:color="auto"/>
        <w:bottom w:val="none" w:sz="0" w:space="0" w:color="auto"/>
        <w:right w:val="none" w:sz="0" w:space="0" w:color="auto"/>
      </w:divBdr>
    </w:div>
    <w:div w:id="1742944619">
      <w:bodyDiv w:val="1"/>
      <w:marLeft w:val="0"/>
      <w:marRight w:val="0"/>
      <w:marTop w:val="0"/>
      <w:marBottom w:val="0"/>
      <w:divBdr>
        <w:top w:val="none" w:sz="0" w:space="0" w:color="auto"/>
        <w:left w:val="none" w:sz="0" w:space="0" w:color="auto"/>
        <w:bottom w:val="none" w:sz="0" w:space="0" w:color="auto"/>
        <w:right w:val="none" w:sz="0" w:space="0" w:color="auto"/>
      </w:divBdr>
    </w:div>
    <w:div w:id="1804420200">
      <w:bodyDiv w:val="1"/>
      <w:marLeft w:val="0"/>
      <w:marRight w:val="0"/>
      <w:marTop w:val="0"/>
      <w:marBottom w:val="0"/>
      <w:divBdr>
        <w:top w:val="none" w:sz="0" w:space="0" w:color="auto"/>
        <w:left w:val="none" w:sz="0" w:space="0" w:color="auto"/>
        <w:bottom w:val="none" w:sz="0" w:space="0" w:color="auto"/>
        <w:right w:val="none" w:sz="0" w:space="0" w:color="auto"/>
      </w:divBdr>
    </w:div>
    <w:div w:id="1939488098">
      <w:bodyDiv w:val="1"/>
      <w:marLeft w:val="0"/>
      <w:marRight w:val="0"/>
      <w:marTop w:val="0"/>
      <w:marBottom w:val="0"/>
      <w:divBdr>
        <w:top w:val="none" w:sz="0" w:space="0" w:color="auto"/>
        <w:left w:val="none" w:sz="0" w:space="0" w:color="auto"/>
        <w:bottom w:val="none" w:sz="0" w:space="0" w:color="auto"/>
        <w:right w:val="none" w:sz="0" w:space="0" w:color="auto"/>
      </w:divBdr>
    </w:div>
    <w:div w:id="1972202396">
      <w:bodyDiv w:val="1"/>
      <w:marLeft w:val="0"/>
      <w:marRight w:val="0"/>
      <w:marTop w:val="0"/>
      <w:marBottom w:val="0"/>
      <w:divBdr>
        <w:top w:val="none" w:sz="0" w:space="0" w:color="auto"/>
        <w:left w:val="none" w:sz="0" w:space="0" w:color="auto"/>
        <w:bottom w:val="none" w:sz="0" w:space="0" w:color="auto"/>
        <w:right w:val="none" w:sz="0" w:space="0" w:color="auto"/>
      </w:divBdr>
    </w:div>
    <w:div w:id="2057653799">
      <w:bodyDiv w:val="1"/>
      <w:marLeft w:val="0"/>
      <w:marRight w:val="0"/>
      <w:marTop w:val="0"/>
      <w:marBottom w:val="0"/>
      <w:divBdr>
        <w:top w:val="none" w:sz="0" w:space="0" w:color="auto"/>
        <w:left w:val="none" w:sz="0" w:space="0" w:color="auto"/>
        <w:bottom w:val="none" w:sz="0" w:space="0" w:color="auto"/>
        <w:right w:val="none" w:sz="0" w:space="0" w:color="auto"/>
      </w:divBdr>
    </w:div>
    <w:div w:id="208576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cardiffmet.ac.uk/mod/resource/view.php?id=1473957" TargetMode="External"/><Relationship Id="rId18" Type="http://schemas.openxmlformats.org/officeDocument/2006/relationships/hyperlink" Target="https://learn.cardiffmet.ac.uk/pluginfile.php/2153494/mod_folder/content/0/Directed%20Reading%202%20-%20Marketing.pptx?forcedownload=1" TargetMode="External"/><Relationship Id="rId26" Type="http://schemas.openxmlformats.org/officeDocument/2006/relationships/header" Target="header1.xml"/><Relationship Id="rId39" Type="http://schemas.openxmlformats.org/officeDocument/2006/relationships/hyperlink" Target="https://learn.cardiffmet.ac.uk/course/view.php?id=1416" TargetMode="External"/><Relationship Id="rId21" Type="http://schemas.openxmlformats.org/officeDocument/2006/relationships/hyperlink" Target="https://docs.unity3d.com/Manual/index.html" TargetMode="External"/><Relationship Id="rId34" Type="http://schemas.openxmlformats.org/officeDocument/2006/relationships/hyperlink" Target="https://outlookuwicac.sharepoint.com/:w:/r/sites/QED/Shared%20Documents/Level%203%20simplified%20GBD.docx?d=w6fbeb77b679a4b80bdaa9f5e2fb6979b&amp;csf=1&amp;web=1&amp;e=ssCxoy"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cardiffmet.ac.uk/pluginfile.php/2153488/mod_folder/content/0/03.%20Game%20Design%20Document%20Structure.docx?forcedownload=1" TargetMode="External"/><Relationship Id="rId20" Type="http://schemas.openxmlformats.org/officeDocument/2006/relationships/hyperlink" Target="https://learn.cardiffmet.ac.uk/pluginfile.php/2153513/mod_folder/content/0/Unity%20Links.docx?forcedownload=1" TargetMode="External"/><Relationship Id="rId29" Type="http://schemas.openxmlformats.org/officeDocument/2006/relationships/hyperlink" Target="http://www.citethemrightonline.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image" Target="media/image3.png"/><Relationship Id="rId37" Type="http://schemas.openxmlformats.org/officeDocument/2006/relationships/hyperlink" Target="https://outlookuwicac.sharepoint.com/:w:/r/sites/QED/Shared%20Documents/Level%206%20simplified%20GBD.docx?d=w48b4996e1e2942e69097e97f74795671&amp;csf=1&amp;web=1&amp;e=8aufU0" TargetMode="External"/><Relationship Id="rId40"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learn.cardiffmet.ac.uk/pluginfile.php/2153488/mod_folder/content/0/02.%2010-Page%20Summary%20Structure.docx?forcedownload=1" TargetMode="External"/><Relationship Id="rId23" Type="http://schemas.openxmlformats.org/officeDocument/2006/relationships/hyperlink" Target="https://storage.googleapis.com/docscloudstorage/2021.3/UnityDocumentation.zip" TargetMode="External"/><Relationship Id="rId28" Type="http://schemas.openxmlformats.org/officeDocument/2006/relationships/hyperlink" Target="https://www.cardiffmet.ac.uk/registry/academichandbook/Documents/AH2_08_01.pdf" TargetMode="External"/><Relationship Id="rId36" Type="http://schemas.openxmlformats.org/officeDocument/2006/relationships/hyperlink" Target="https://outlookuwicac.sharepoint.com/:w:/r/sites/QED/Shared%20Documents/Level%205%20simplified%20GBD.docx?d=w397a17c730a0473db263ca9908575b1d&amp;csf=1&amp;web=1&amp;e=y0TCJj" TargetMode="External"/><Relationship Id="rId10" Type="http://schemas.openxmlformats.org/officeDocument/2006/relationships/endnotes" Target="endnotes.xml"/><Relationship Id="rId19" Type="http://schemas.openxmlformats.org/officeDocument/2006/relationships/hyperlink" Target="https://learn.cardiffmet.ac.uk/pluginfile.php/2153494/mod_folder/content/0/Directed%20Reading%203%20-%20IP%20and%20Ethical%20Issues.pptx?forcedownload=1" TargetMode="External"/><Relationship Id="rId31"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cardiffmet.ac.uk/pluginfile.php/2153488/mod_folder/content/0/01.%20One-Page%20Concept%20Example.docx?forcedownload=1" TargetMode="External"/><Relationship Id="rId22" Type="http://schemas.openxmlformats.org/officeDocument/2006/relationships/hyperlink" Target="https://docs.unity3d.com/ScriptReference/" TargetMode="External"/><Relationship Id="rId27" Type="http://schemas.openxmlformats.org/officeDocument/2006/relationships/footer" Target="footer3.xml"/><Relationship Id="rId30" Type="http://schemas.openxmlformats.org/officeDocument/2006/relationships/hyperlink" Target="https://www.cardiffmet.ac.uk/registry/academichandbook/Pages/Ah1_08.aspx" TargetMode="External"/><Relationship Id="rId35" Type="http://schemas.openxmlformats.org/officeDocument/2006/relationships/hyperlink" Target="https://outlookuwicac.sharepoint.com/:w:/r/sites/QED/Shared%20Documents/Level%204%20simplified%20GBD.docx?d=w76ad79eb662a41a287d725dd9f38cb34&amp;csf=1&amp;web=1&amp;e=4EdHDH"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learn.cardiffmet.ac.uk/mod/resource/view.php?id=1473949" TargetMode="External"/><Relationship Id="rId17" Type="http://schemas.openxmlformats.org/officeDocument/2006/relationships/hyperlink" Target="https://learn.cardiffmet.ac.uk/pluginfile.php/2153494/mod_folder/content/0/Directed%20Reading%201%20-%20Industry%20Trends.pptx?forcedownload=1" TargetMode="External"/><Relationship Id="rId25" Type="http://schemas.openxmlformats.org/officeDocument/2006/relationships/footer" Target="footer2.xml"/><Relationship Id="rId33" Type="http://schemas.openxmlformats.org/officeDocument/2006/relationships/hyperlink" Target="https://www.cardiffmet.ac.uk/registry/academichandbook/Documents/AH1_04_03.pdf" TargetMode="External"/><Relationship Id="rId38" Type="http://schemas.openxmlformats.org/officeDocument/2006/relationships/hyperlink" Target="https://outlookuwicac.sharepoint.com/:w:/r/sites/QED/Shared%20Documents/Level%207%20simplified%20GBD.docx?d=w6852825d5f2b4508b958c96fe289c2d6&amp;csf=1&amp;web=1&amp;e=hc6o6X"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6" ma:contentTypeDescription="Create a new document." ma:contentTypeScope="" ma:versionID="c95ffd67b7136cc250430c0170abf99f">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1fcfa0704d72798cba7a386f1e74cc9"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2.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3.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4.xml><?xml version="1.0" encoding="utf-8"?>
<ds:datastoreItem xmlns:ds="http://schemas.openxmlformats.org/officeDocument/2006/customXml" ds:itemID="{E2744629-6944-471D-84DC-7DFC5A7F1C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4</TotalTime>
  <Pages>8</Pages>
  <Words>2798</Words>
  <Characters>15953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cp:lastPrinted>2022-09-07T19:09:00Z</cp:lastPrinted>
  <dcterms:created xsi:type="dcterms:W3CDTF">2024-09-26T20:05:00Z</dcterms:created>
  <dcterms:modified xsi:type="dcterms:W3CDTF">2024-09-26T20:05:00Z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ies>
</file>