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EB8B"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68A30AB9" wp14:editId="51DF392B">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04D53"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0EC020BF" w14:textId="77777777" w:rsidR="000B48DC" w:rsidRPr="00775C58" w:rsidRDefault="00875A43" w:rsidP="00875A43">
      <w:pPr>
        <w:pStyle w:val="Title"/>
        <w:ind w:firstLine="284"/>
      </w:pPr>
      <w:r>
        <w:rPr>
          <w:noProof/>
        </w:rPr>
        <w:drawing>
          <wp:inline distT="0" distB="0" distL="0" distR="0" wp14:anchorId="7BA0F7EA" wp14:editId="6953CF48">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7BB4EC6A" w14:textId="77777777" w:rsidR="000B48DC" w:rsidRPr="00775C58" w:rsidRDefault="000B48DC" w:rsidP="00875A43">
      <w:pPr>
        <w:pStyle w:val="Title"/>
        <w:ind w:firstLine="284"/>
      </w:pPr>
    </w:p>
    <w:p w14:paraId="66DEA514" w14:textId="3E713570" w:rsidR="00F65D64" w:rsidRPr="00940321" w:rsidRDefault="00F56A33" w:rsidP="005E6925">
      <w:pPr>
        <w:pStyle w:val="Title"/>
        <w:ind w:left="284"/>
        <w:rPr>
          <w:color w:val="FFFFFF" w:themeColor="background1"/>
        </w:rPr>
      </w:pPr>
      <w:r w:rsidRPr="00940321">
        <w:rPr>
          <w:color w:val="FFFFFF" w:themeColor="background1"/>
        </w:rPr>
        <w:t xml:space="preserve">School of </w:t>
      </w:r>
      <w:r w:rsidR="005517CB">
        <w:rPr>
          <w:color w:val="FFFFFF" w:themeColor="background1"/>
        </w:rPr>
        <w:t>Technologies</w:t>
      </w:r>
    </w:p>
    <w:p w14:paraId="066FD2CD" w14:textId="77777777" w:rsidR="00CB0C16" w:rsidRPr="00940321" w:rsidRDefault="00F56A33" w:rsidP="0065799D">
      <w:pPr>
        <w:pStyle w:val="CoverTitle"/>
        <w:outlineLvl w:val="9"/>
        <w:rPr>
          <w:color w:val="F3E7EC" w:themeColor="background2"/>
        </w:rPr>
      </w:pPr>
      <w:r w:rsidRPr="00940321">
        <w:t>Assessment</w:t>
      </w:r>
    </w:p>
    <w:p w14:paraId="0AF6B07B" w14:textId="77777777" w:rsidR="004A1935" w:rsidRPr="00940321" w:rsidRDefault="00F56A33" w:rsidP="0065799D">
      <w:pPr>
        <w:pStyle w:val="CoverTitle"/>
        <w:outlineLvl w:val="9"/>
      </w:pPr>
      <w:r w:rsidRPr="00940321">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35AAC28C" w14:textId="77777777" w:rsidTr="000B48DC">
        <w:trPr>
          <w:tblCellSpacing w:w="56" w:type="dxa"/>
        </w:trPr>
        <w:tc>
          <w:tcPr>
            <w:tcW w:w="2382" w:type="dxa"/>
          </w:tcPr>
          <w:p w14:paraId="34DD2664"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23169DA7"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441471C7" w14:textId="77777777" w:rsidTr="00D15326">
        <w:trPr>
          <w:tblCellSpacing w:w="56" w:type="dxa"/>
        </w:trPr>
        <w:tc>
          <w:tcPr>
            <w:tcW w:w="2382" w:type="dxa"/>
            <w:shd w:val="clear" w:color="auto" w:fill="FFFFFF" w:themeFill="background1"/>
          </w:tcPr>
          <w:p w14:paraId="72F63525" w14:textId="2C2F9333" w:rsidR="000B48DC" w:rsidRPr="00775C58" w:rsidRDefault="00940321" w:rsidP="00875A43">
            <w:pPr>
              <w:ind w:left="284" w:hanging="220"/>
              <w:rPr>
                <w:color w:val="133350"/>
              </w:rPr>
            </w:pPr>
            <w:r>
              <w:rPr>
                <w:color w:val="133350"/>
              </w:rPr>
              <w:t>GDV4000</w:t>
            </w:r>
          </w:p>
        </w:tc>
        <w:tc>
          <w:tcPr>
            <w:tcW w:w="7818" w:type="dxa"/>
            <w:shd w:val="clear" w:color="auto" w:fill="FFFFFF" w:themeFill="background1"/>
          </w:tcPr>
          <w:p w14:paraId="6A61C6CC" w14:textId="3D444D62" w:rsidR="000B48DC" w:rsidRPr="00775C58" w:rsidRDefault="00940321" w:rsidP="00875A43">
            <w:pPr>
              <w:ind w:left="284" w:hanging="220"/>
              <w:rPr>
                <w:color w:val="133350"/>
              </w:rPr>
            </w:pPr>
            <w:r>
              <w:rPr>
                <w:color w:val="133350"/>
              </w:rPr>
              <w:t>Introduction to Games Industry Practice</w:t>
            </w:r>
          </w:p>
        </w:tc>
      </w:tr>
      <w:tr w:rsidR="00775C58" w:rsidRPr="00775C58" w14:paraId="30ED75D4" w14:textId="77777777" w:rsidTr="000B48DC">
        <w:trPr>
          <w:tblCellSpacing w:w="56" w:type="dxa"/>
        </w:trPr>
        <w:tc>
          <w:tcPr>
            <w:tcW w:w="2382" w:type="dxa"/>
          </w:tcPr>
          <w:p w14:paraId="5F5DA7D2"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7818" w:type="dxa"/>
          </w:tcPr>
          <w:p w14:paraId="26FC1CE6"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1DEAF219" w14:textId="77777777" w:rsidTr="00D15326">
        <w:trPr>
          <w:tblCellSpacing w:w="56" w:type="dxa"/>
        </w:trPr>
        <w:tc>
          <w:tcPr>
            <w:tcW w:w="2382" w:type="dxa"/>
            <w:shd w:val="clear" w:color="auto" w:fill="FFFFFF" w:themeFill="background1"/>
          </w:tcPr>
          <w:p w14:paraId="20CE0A6D" w14:textId="2C1E5B9E" w:rsidR="000B48DC" w:rsidRPr="00775C58" w:rsidRDefault="00940321" w:rsidP="00875A43">
            <w:pPr>
              <w:ind w:left="284" w:hanging="220"/>
              <w:rPr>
                <w:color w:val="133350"/>
              </w:rPr>
            </w:pPr>
            <w:r>
              <w:rPr>
                <w:color w:val="133350"/>
              </w:rPr>
              <w:t>2025-2026</w:t>
            </w:r>
          </w:p>
        </w:tc>
        <w:tc>
          <w:tcPr>
            <w:tcW w:w="7818" w:type="dxa"/>
            <w:shd w:val="clear" w:color="auto" w:fill="FFFFFF" w:themeFill="background1"/>
          </w:tcPr>
          <w:p w14:paraId="1B72CB38" w14:textId="552D168C" w:rsidR="000B48DC" w:rsidRPr="00775C58" w:rsidRDefault="00940321" w:rsidP="00875A43">
            <w:pPr>
              <w:ind w:left="284" w:hanging="220"/>
              <w:rPr>
                <w:color w:val="133350"/>
              </w:rPr>
            </w:pPr>
            <w:r>
              <w:rPr>
                <w:color w:val="133350"/>
              </w:rPr>
              <w:t>02</w:t>
            </w:r>
          </w:p>
        </w:tc>
      </w:tr>
      <w:tr w:rsidR="00775C58" w:rsidRPr="00775C58" w14:paraId="609CD1F5" w14:textId="77777777" w:rsidTr="000B48DC">
        <w:trPr>
          <w:tblCellSpacing w:w="56" w:type="dxa"/>
        </w:trPr>
        <w:tc>
          <w:tcPr>
            <w:tcW w:w="10312" w:type="dxa"/>
            <w:gridSpan w:val="2"/>
          </w:tcPr>
          <w:p w14:paraId="595658E3" w14:textId="77777777" w:rsidR="000B48DC" w:rsidRPr="00775C58" w:rsidRDefault="000B48DC" w:rsidP="0001662F">
            <w:pPr>
              <w:pStyle w:val="Title"/>
              <w:ind w:left="720" w:hanging="720"/>
            </w:pPr>
            <w:r w:rsidRPr="00123C5B">
              <w:rPr>
                <w:color w:val="FFFFFF" w:themeColor="background1"/>
              </w:rPr>
              <w:t>Module Leader email</w:t>
            </w:r>
          </w:p>
        </w:tc>
      </w:tr>
      <w:tr w:rsidR="00775C58" w:rsidRPr="00775C58" w14:paraId="696E6875" w14:textId="77777777" w:rsidTr="00D15326">
        <w:trPr>
          <w:tblCellSpacing w:w="56" w:type="dxa"/>
        </w:trPr>
        <w:tc>
          <w:tcPr>
            <w:tcW w:w="10312" w:type="dxa"/>
            <w:gridSpan w:val="2"/>
            <w:shd w:val="clear" w:color="auto" w:fill="FFFFFF" w:themeFill="background1"/>
          </w:tcPr>
          <w:p w14:paraId="7B2F8781" w14:textId="16AC961F" w:rsidR="000B48DC" w:rsidRPr="00775C58" w:rsidRDefault="00940321" w:rsidP="00875A43">
            <w:pPr>
              <w:ind w:left="284" w:hanging="220"/>
              <w:rPr>
                <w:color w:val="133350"/>
              </w:rPr>
            </w:pPr>
            <w:r>
              <w:rPr>
                <w:color w:val="133350"/>
              </w:rPr>
              <w:t>ismith@cardiffmet.ac.uk</w:t>
            </w:r>
          </w:p>
        </w:tc>
      </w:tr>
    </w:tbl>
    <w:p w14:paraId="4BAA2F70" w14:textId="77777777" w:rsidR="00775C58" w:rsidRDefault="00775C58" w:rsidP="00875A43">
      <w:pPr>
        <w:rPr>
          <w:color w:val="133350"/>
        </w:rPr>
      </w:pPr>
    </w:p>
    <w:p w14:paraId="5AEABAD8" w14:textId="77777777" w:rsidR="00C24519" w:rsidRDefault="00C24519" w:rsidP="00875A43">
      <w:pPr>
        <w:rPr>
          <w:color w:val="133350"/>
        </w:rPr>
      </w:pPr>
    </w:p>
    <w:p w14:paraId="7A0EE488" w14:textId="77777777" w:rsidR="00C24519" w:rsidRDefault="00C24519" w:rsidP="00875A43">
      <w:pPr>
        <w:rPr>
          <w:color w:val="133350"/>
        </w:rPr>
      </w:pPr>
    </w:p>
    <w:p w14:paraId="28621D1C"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57037DA2" w14:textId="77777777" w:rsidR="00480714" w:rsidRPr="002B6895" w:rsidRDefault="002B6895">
          <w:pPr>
            <w:pStyle w:val="TOCHeading"/>
            <w:rPr>
              <w:sz w:val="48"/>
              <w:szCs w:val="48"/>
            </w:rPr>
          </w:pPr>
          <w:r>
            <w:rPr>
              <w:caps w:val="0"/>
              <w:sz w:val="48"/>
              <w:szCs w:val="48"/>
            </w:rPr>
            <w:t>Contents</w:t>
          </w:r>
        </w:p>
        <w:p w14:paraId="3BF78E1D"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2313B558"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Pr>
                <w:noProof/>
                <w:webHidden/>
              </w:rPr>
              <w:fldChar w:fldCharType="begin"/>
            </w:r>
            <w:r>
              <w:rPr>
                <w:noProof/>
                <w:webHidden/>
              </w:rPr>
              <w:instrText xml:space="preserve"> PAGEREF _Toc203649286 \h </w:instrText>
            </w:r>
            <w:r>
              <w:rPr>
                <w:noProof/>
                <w:webHidden/>
              </w:rPr>
            </w:r>
            <w:r>
              <w:rPr>
                <w:noProof/>
                <w:webHidden/>
              </w:rPr>
              <w:fldChar w:fldCharType="separate"/>
            </w:r>
            <w:r>
              <w:rPr>
                <w:noProof/>
                <w:webHidden/>
              </w:rPr>
              <w:t>4</w:t>
            </w:r>
            <w:r>
              <w:rPr>
                <w:noProof/>
                <w:webHidden/>
              </w:rPr>
              <w:fldChar w:fldCharType="end"/>
            </w:r>
          </w:hyperlink>
        </w:p>
        <w:p w14:paraId="4620BD65"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Pr>
                <w:noProof/>
                <w:webHidden/>
              </w:rPr>
              <w:fldChar w:fldCharType="begin"/>
            </w:r>
            <w:r>
              <w:rPr>
                <w:noProof/>
                <w:webHidden/>
              </w:rPr>
              <w:instrText xml:space="preserve"> PAGEREF _Toc203649287 \h </w:instrText>
            </w:r>
            <w:r>
              <w:rPr>
                <w:noProof/>
                <w:webHidden/>
              </w:rPr>
            </w:r>
            <w:r>
              <w:rPr>
                <w:noProof/>
                <w:webHidden/>
              </w:rPr>
              <w:fldChar w:fldCharType="separate"/>
            </w:r>
            <w:r>
              <w:rPr>
                <w:noProof/>
                <w:webHidden/>
              </w:rPr>
              <w:t>4</w:t>
            </w:r>
            <w:r>
              <w:rPr>
                <w:noProof/>
                <w:webHidden/>
              </w:rPr>
              <w:fldChar w:fldCharType="end"/>
            </w:r>
          </w:hyperlink>
        </w:p>
        <w:p w14:paraId="710EB005"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5B8391F9"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Pr>
                <w:noProof/>
                <w:webHidden/>
              </w:rPr>
              <w:fldChar w:fldCharType="begin"/>
            </w:r>
            <w:r>
              <w:rPr>
                <w:noProof/>
                <w:webHidden/>
              </w:rPr>
              <w:instrText xml:space="preserve"> PAGEREF _Toc203649289 \h </w:instrText>
            </w:r>
            <w:r>
              <w:rPr>
                <w:noProof/>
                <w:webHidden/>
              </w:rPr>
            </w:r>
            <w:r>
              <w:rPr>
                <w:noProof/>
                <w:webHidden/>
              </w:rPr>
              <w:fldChar w:fldCharType="separate"/>
            </w:r>
            <w:r>
              <w:rPr>
                <w:noProof/>
                <w:webHidden/>
              </w:rPr>
              <w:t>7</w:t>
            </w:r>
            <w:r>
              <w:rPr>
                <w:noProof/>
                <w:webHidden/>
              </w:rPr>
              <w:fldChar w:fldCharType="end"/>
            </w:r>
          </w:hyperlink>
        </w:p>
        <w:p w14:paraId="6183D57F"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Pr>
                <w:noProof/>
                <w:webHidden/>
              </w:rPr>
              <w:fldChar w:fldCharType="begin"/>
            </w:r>
            <w:r>
              <w:rPr>
                <w:noProof/>
                <w:webHidden/>
              </w:rPr>
              <w:instrText xml:space="preserve"> PAGEREF _Toc203649290 \h </w:instrText>
            </w:r>
            <w:r>
              <w:rPr>
                <w:noProof/>
                <w:webHidden/>
              </w:rPr>
            </w:r>
            <w:r>
              <w:rPr>
                <w:noProof/>
                <w:webHidden/>
              </w:rPr>
              <w:fldChar w:fldCharType="separate"/>
            </w:r>
            <w:r>
              <w:rPr>
                <w:noProof/>
                <w:webHidden/>
              </w:rPr>
              <w:t>7</w:t>
            </w:r>
            <w:r>
              <w:rPr>
                <w:noProof/>
                <w:webHidden/>
              </w:rPr>
              <w:fldChar w:fldCharType="end"/>
            </w:r>
          </w:hyperlink>
        </w:p>
        <w:p w14:paraId="19A25363"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Pr>
                <w:noProof/>
                <w:webHidden/>
              </w:rPr>
              <w:fldChar w:fldCharType="begin"/>
            </w:r>
            <w:r>
              <w:rPr>
                <w:noProof/>
                <w:webHidden/>
              </w:rPr>
              <w:instrText xml:space="preserve"> PAGEREF _Toc203649291 \h </w:instrText>
            </w:r>
            <w:r>
              <w:rPr>
                <w:noProof/>
                <w:webHidden/>
              </w:rPr>
            </w:r>
            <w:r>
              <w:rPr>
                <w:noProof/>
                <w:webHidden/>
              </w:rPr>
              <w:fldChar w:fldCharType="separate"/>
            </w:r>
            <w:r>
              <w:rPr>
                <w:noProof/>
                <w:webHidden/>
              </w:rPr>
              <w:t>7</w:t>
            </w:r>
            <w:r>
              <w:rPr>
                <w:noProof/>
                <w:webHidden/>
              </w:rPr>
              <w:fldChar w:fldCharType="end"/>
            </w:r>
          </w:hyperlink>
        </w:p>
        <w:p w14:paraId="0365C62C"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Pr>
                <w:noProof/>
                <w:webHidden/>
              </w:rPr>
              <w:fldChar w:fldCharType="begin"/>
            </w:r>
            <w:r>
              <w:rPr>
                <w:noProof/>
                <w:webHidden/>
              </w:rPr>
              <w:instrText xml:space="preserve"> PAGEREF _Toc203649292 \h </w:instrText>
            </w:r>
            <w:r>
              <w:rPr>
                <w:noProof/>
                <w:webHidden/>
              </w:rPr>
            </w:r>
            <w:r>
              <w:rPr>
                <w:noProof/>
                <w:webHidden/>
              </w:rPr>
              <w:fldChar w:fldCharType="separate"/>
            </w:r>
            <w:r>
              <w:rPr>
                <w:noProof/>
                <w:webHidden/>
              </w:rPr>
              <w:t>7</w:t>
            </w:r>
            <w:r>
              <w:rPr>
                <w:noProof/>
                <w:webHidden/>
              </w:rPr>
              <w:fldChar w:fldCharType="end"/>
            </w:r>
          </w:hyperlink>
        </w:p>
        <w:p w14:paraId="72704B37"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Pr>
                <w:noProof/>
                <w:webHidden/>
              </w:rPr>
              <w:fldChar w:fldCharType="begin"/>
            </w:r>
            <w:r>
              <w:rPr>
                <w:noProof/>
                <w:webHidden/>
              </w:rPr>
              <w:instrText xml:space="preserve"> PAGEREF _Toc203649293 \h </w:instrText>
            </w:r>
            <w:r>
              <w:rPr>
                <w:noProof/>
                <w:webHidden/>
              </w:rPr>
            </w:r>
            <w:r>
              <w:rPr>
                <w:noProof/>
                <w:webHidden/>
              </w:rPr>
              <w:fldChar w:fldCharType="separate"/>
            </w:r>
            <w:r>
              <w:rPr>
                <w:noProof/>
                <w:webHidden/>
              </w:rPr>
              <w:t>7</w:t>
            </w:r>
            <w:r>
              <w:rPr>
                <w:noProof/>
                <w:webHidden/>
              </w:rPr>
              <w:fldChar w:fldCharType="end"/>
            </w:r>
          </w:hyperlink>
        </w:p>
        <w:p w14:paraId="590276E3"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Pr>
                <w:noProof/>
                <w:webHidden/>
              </w:rPr>
              <w:fldChar w:fldCharType="begin"/>
            </w:r>
            <w:r>
              <w:rPr>
                <w:noProof/>
                <w:webHidden/>
              </w:rPr>
              <w:instrText xml:space="preserve"> PAGEREF _Toc203649294 \h </w:instrText>
            </w:r>
            <w:r>
              <w:rPr>
                <w:noProof/>
                <w:webHidden/>
              </w:rPr>
            </w:r>
            <w:r>
              <w:rPr>
                <w:noProof/>
                <w:webHidden/>
              </w:rPr>
              <w:fldChar w:fldCharType="separate"/>
            </w:r>
            <w:r>
              <w:rPr>
                <w:noProof/>
                <w:webHidden/>
              </w:rPr>
              <w:t>8</w:t>
            </w:r>
            <w:r>
              <w:rPr>
                <w:noProof/>
                <w:webHidden/>
              </w:rPr>
              <w:fldChar w:fldCharType="end"/>
            </w:r>
          </w:hyperlink>
        </w:p>
        <w:p w14:paraId="4E97D0AF" w14:textId="77777777" w:rsidR="00480714" w:rsidRDefault="00480714">
          <w:r>
            <w:rPr>
              <w:rFonts w:asciiTheme="majorHAnsi" w:hAnsiTheme="majorHAnsi" w:cstheme="majorHAnsi"/>
              <w:b/>
              <w:bCs/>
              <w:caps/>
              <w:sz w:val="24"/>
              <w:szCs w:val="24"/>
            </w:rPr>
            <w:fldChar w:fldCharType="end"/>
          </w:r>
        </w:p>
      </w:sdtContent>
    </w:sdt>
    <w:p w14:paraId="312DAAD5" w14:textId="77777777" w:rsidR="00775C58" w:rsidRPr="00775C58" w:rsidRDefault="00C762F3">
      <w:pPr>
        <w:rPr>
          <w:color w:val="133350"/>
        </w:rPr>
      </w:pPr>
      <w:r w:rsidRPr="317B09C7">
        <w:rPr>
          <w:color w:val="133350"/>
        </w:rPr>
        <w:br w:type="page"/>
      </w:r>
    </w:p>
    <w:p w14:paraId="3FFF7E60"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6435F5E0" w14:textId="77777777" w:rsidTr="00D62BF1">
        <w:trPr>
          <w:tblCellSpacing w:w="56" w:type="dxa"/>
        </w:trPr>
        <w:tc>
          <w:tcPr>
            <w:tcW w:w="2512" w:type="pct"/>
            <w:tcBorders>
              <w:top w:val="nil"/>
              <w:left w:val="nil"/>
              <w:bottom w:val="nil"/>
              <w:right w:val="nil"/>
            </w:tcBorders>
          </w:tcPr>
          <w:p w14:paraId="47A01047"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629D40BE"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45C9A7C4" w14:textId="77777777" w:rsidR="0090240E" w:rsidRPr="00775C58" w:rsidRDefault="0090240E" w:rsidP="00C94830">
            <w:pPr>
              <w:pStyle w:val="Title"/>
            </w:pPr>
            <w:r w:rsidRPr="00775C58">
              <w:t xml:space="preserve">Weighting </w:t>
            </w:r>
          </w:p>
        </w:tc>
      </w:tr>
      <w:tr w:rsidR="00775C58" w:rsidRPr="00775C58" w14:paraId="577C2280" w14:textId="77777777" w:rsidTr="00D62BF1">
        <w:trPr>
          <w:tblCellSpacing w:w="56" w:type="dxa"/>
        </w:trPr>
        <w:tc>
          <w:tcPr>
            <w:tcW w:w="2512" w:type="pct"/>
            <w:tcBorders>
              <w:top w:val="nil"/>
              <w:left w:val="nil"/>
              <w:bottom w:val="nil"/>
              <w:right w:val="nil"/>
            </w:tcBorders>
            <w:shd w:val="clear" w:color="auto" w:fill="E4F7FC" w:themeFill="accent1" w:themeFillTint="33"/>
          </w:tcPr>
          <w:p w14:paraId="05266CE4" w14:textId="2DD48328" w:rsidR="0090240E" w:rsidRPr="00775C58" w:rsidRDefault="00940321" w:rsidP="003A1E95">
            <w:pPr>
              <w:rPr>
                <w:color w:val="133350"/>
              </w:rPr>
            </w:pPr>
            <w:r>
              <w:rPr>
                <w:color w:val="133350"/>
              </w:rPr>
              <w:t>Designing a Game Based on a Given Brief.</w:t>
            </w:r>
          </w:p>
        </w:tc>
        <w:tc>
          <w:tcPr>
            <w:tcW w:w="1041" w:type="pct"/>
            <w:tcBorders>
              <w:top w:val="nil"/>
              <w:left w:val="nil"/>
              <w:bottom w:val="nil"/>
              <w:right w:val="nil"/>
            </w:tcBorders>
            <w:shd w:val="clear" w:color="auto" w:fill="E4F7FC" w:themeFill="accent1" w:themeFillTint="33"/>
          </w:tcPr>
          <w:p w14:paraId="2E2C2A7D" w14:textId="77777777" w:rsidR="0090240E" w:rsidRPr="00775C58" w:rsidRDefault="00D62BF1" w:rsidP="003A1E95">
            <w:pPr>
              <w:rPr>
                <w:color w:val="133350"/>
              </w:rPr>
            </w:pPr>
            <w:r w:rsidRPr="00775C58">
              <w:rPr>
                <w:color w:val="133350"/>
              </w:rPr>
              <w:t>WRIT1</w:t>
            </w:r>
          </w:p>
        </w:tc>
        <w:tc>
          <w:tcPr>
            <w:tcW w:w="1233" w:type="pct"/>
            <w:tcBorders>
              <w:top w:val="nil"/>
              <w:left w:val="nil"/>
              <w:bottom w:val="nil"/>
              <w:right w:val="nil"/>
            </w:tcBorders>
            <w:shd w:val="clear" w:color="auto" w:fill="E4F7FC" w:themeFill="accent1" w:themeFillTint="33"/>
          </w:tcPr>
          <w:p w14:paraId="6F66D812" w14:textId="1424BFB8" w:rsidR="0090240E" w:rsidRPr="00775C58" w:rsidRDefault="00940321" w:rsidP="00940321">
            <w:pPr>
              <w:jc w:val="center"/>
              <w:rPr>
                <w:color w:val="133350"/>
              </w:rPr>
            </w:pPr>
            <w:r>
              <w:rPr>
                <w:color w:val="133350"/>
              </w:rPr>
              <w:t>40%</w:t>
            </w:r>
          </w:p>
        </w:tc>
      </w:tr>
      <w:tr w:rsidR="00F56A33" w:rsidRPr="00775C58" w14:paraId="6963C1F3" w14:textId="77777777" w:rsidTr="00D62BF1">
        <w:trPr>
          <w:trHeight w:val="44"/>
          <w:tblCellSpacing w:w="56" w:type="dxa"/>
        </w:trPr>
        <w:tc>
          <w:tcPr>
            <w:tcW w:w="4893" w:type="pct"/>
            <w:gridSpan w:val="3"/>
            <w:tcBorders>
              <w:top w:val="nil"/>
              <w:left w:val="nil"/>
              <w:bottom w:val="nil"/>
              <w:right w:val="nil"/>
            </w:tcBorders>
          </w:tcPr>
          <w:p w14:paraId="50445AFF"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331474E6"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40872690" w14:textId="77777777" w:rsidTr="000D497A">
        <w:trPr>
          <w:tblCellSpacing w:w="56" w:type="dxa"/>
        </w:trPr>
        <w:tc>
          <w:tcPr>
            <w:tcW w:w="4859" w:type="pct"/>
            <w:gridSpan w:val="2"/>
            <w:tcBorders>
              <w:top w:val="nil"/>
              <w:left w:val="nil"/>
              <w:bottom w:val="nil"/>
              <w:right w:val="nil"/>
            </w:tcBorders>
          </w:tcPr>
          <w:p w14:paraId="32D56B6E" w14:textId="77777777" w:rsidR="0090240E" w:rsidRPr="00775C58" w:rsidRDefault="0090240E" w:rsidP="00C94830">
            <w:pPr>
              <w:pStyle w:val="Title"/>
            </w:pPr>
            <w:r w:rsidRPr="00775C58">
              <w:t>Task/</w:t>
            </w:r>
            <w:r w:rsidR="00DF3902">
              <w:t>A</w:t>
            </w:r>
            <w:r w:rsidRPr="00775C58">
              <w:t>ssessment brief:</w:t>
            </w:r>
          </w:p>
        </w:tc>
      </w:tr>
      <w:tr w:rsidR="00775C58" w:rsidRPr="00775C58" w14:paraId="7A3C4012" w14:textId="77777777" w:rsidTr="000D497A">
        <w:trPr>
          <w:tblCellSpacing w:w="56" w:type="dxa"/>
        </w:trPr>
        <w:tc>
          <w:tcPr>
            <w:tcW w:w="4859" w:type="pct"/>
            <w:gridSpan w:val="2"/>
            <w:tcBorders>
              <w:top w:val="nil"/>
              <w:left w:val="nil"/>
              <w:bottom w:val="nil"/>
              <w:right w:val="nil"/>
            </w:tcBorders>
            <w:shd w:val="clear" w:color="auto" w:fill="E4F7FC" w:themeFill="accent1" w:themeFillTint="33"/>
          </w:tcPr>
          <w:p w14:paraId="1BDF46B8" w14:textId="77777777" w:rsidR="0090240E" w:rsidRPr="00775C58" w:rsidRDefault="0090240E" w:rsidP="003A1E95">
            <w:pPr>
              <w:rPr>
                <w:color w:val="133350"/>
              </w:rPr>
            </w:pPr>
          </w:p>
          <w:p w14:paraId="5FA8C39A" w14:textId="1E573DAC" w:rsidR="00F65D64" w:rsidRDefault="00D712D2" w:rsidP="003A1E95">
            <w:pPr>
              <w:rPr>
                <w:b/>
                <w:bCs/>
                <w:color w:val="133350"/>
              </w:rPr>
            </w:pPr>
            <w:r w:rsidRPr="00D712D2">
              <w:rPr>
                <w:b/>
                <w:bCs/>
                <w:color w:val="133350"/>
              </w:rPr>
              <w:t>Continuing</w:t>
            </w:r>
            <w:r>
              <w:rPr>
                <w:b/>
                <w:bCs/>
                <w:color w:val="133350"/>
              </w:rPr>
              <w:t xml:space="preserve"> from where you left off in IST4000 Explore last semester, your team will now move into fully developing your documentation (WRIT1)</w:t>
            </w:r>
            <w:r w:rsidRPr="00D712D2">
              <w:rPr>
                <w:b/>
                <w:bCs/>
                <w:color w:val="133350"/>
              </w:rPr>
              <w:t xml:space="preserve"> </w:t>
            </w:r>
            <w:r>
              <w:rPr>
                <w:b/>
                <w:bCs/>
                <w:color w:val="133350"/>
              </w:rPr>
              <w:t>and prototype (PRAC1) for your Super Smash Bros concept.</w:t>
            </w:r>
          </w:p>
          <w:p w14:paraId="61400C8B" w14:textId="3DCBDC3F" w:rsidR="00AA18F9" w:rsidRPr="00D712D2" w:rsidRDefault="00AA18F9" w:rsidP="003A1E95">
            <w:pPr>
              <w:rPr>
                <w:b/>
                <w:bCs/>
                <w:color w:val="133350"/>
              </w:rPr>
            </w:pPr>
          </w:p>
          <w:p w14:paraId="6864E514" w14:textId="1676E442" w:rsidR="00F65D64" w:rsidRDefault="00940321" w:rsidP="003A1E95">
            <w:pPr>
              <w:rPr>
                <w:color w:val="133350"/>
              </w:rPr>
            </w:pPr>
            <w:r>
              <w:rPr>
                <w:color w:val="133350"/>
              </w:rPr>
              <w:t xml:space="preserve">This will be </w:t>
            </w:r>
            <w:r w:rsidRPr="00940321">
              <w:rPr>
                <w:color w:val="133350"/>
              </w:rPr>
              <w:t>a</w:t>
            </w:r>
            <w:r w:rsidRPr="00940321">
              <w:rPr>
                <w:b/>
                <w:bCs/>
                <w:color w:val="133350"/>
              </w:rPr>
              <w:t xml:space="preserve"> team-based</w:t>
            </w:r>
            <w:r>
              <w:rPr>
                <w:color w:val="133350"/>
              </w:rPr>
              <w:t xml:space="preserve"> </w:t>
            </w:r>
            <w:proofErr w:type="gramStart"/>
            <w:r>
              <w:rPr>
                <w:color w:val="133350"/>
              </w:rPr>
              <w:t>assignment</w:t>
            </w:r>
            <w:proofErr w:type="gramEnd"/>
            <w:r w:rsidR="00DE725E">
              <w:rPr>
                <w:color w:val="133350"/>
              </w:rPr>
              <w:t xml:space="preserve"> and you will be expected to remain in the teams that were set up for your Explore module</w:t>
            </w:r>
            <w:r>
              <w:rPr>
                <w:color w:val="133350"/>
              </w:rPr>
              <w:t>. Your final WRIT1 submission must contain the following:</w:t>
            </w:r>
          </w:p>
          <w:p w14:paraId="5C289E1A" w14:textId="77777777" w:rsidR="00940321" w:rsidRDefault="00940321" w:rsidP="003A1E95">
            <w:pPr>
              <w:rPr>
                <w:color w:val="133350"/>
              </w:rPr>
            </w:pPr>
          </w:p>
          <w:p w14:paraId="2B5E21A9" w14:textId="1692EC92" w:rsidR="00940321" w:rsidRDefault="00940321" w:rsidP="003A1E95">
            <w:pPr>
              <w:rPr>
                <w:b/>
                <w:bCs/>
                <w:color w:val="133350"/>
              </w:rPr>
            </w:pPr>
            <w:r w:rsidRPr="00940321">
              <w:rPr>
                <w:b/>
                <w:bCs/>
                <w:color w:val="133350"/>
              </w:rPr>
              <w:t>Documentation</w:t>
            </w:r>
          </w:p>
          <w:p w14:paraId="5EE6621F" w14:textId="77777777" w:rsidR="00940321" w:rsidRDefault="00940321" w:rsidP="003A1E95">
            <w:pPr>
              <w:rPr>
                <w:b/>
                <w:bCs/>
                <w:color w:val="133350"/>
              </w:rPr>
            </w:pPr>
          </w:p>
          <w:p w14:paraId="44DE19F0" w14:textId="0F204075" w:rsidR="00940321" w:rsidRDefault="00940321" w:rsidP="003A1E95">
            <w:pPr>
              <w:rPr>
                <w:color w:val="133350"/>
              </w:rPr>
            </w:pPr>
            <w:r>
              <w:rPr>
                <w:color w:val="133350"/>
              </w:rPr>
              <w:t>A Game Design Document – based on the work you did on the Explore module, this document will be a more complete pass, with sections on Ethics and IP considerations, Game Mechanics (Core and Non-Core), and Planning and Testing.</w:t>
            </w:r>
          </w:p>
          <w:p w14:paraId="535B87F3" w14:textId="77777777" w:rsidR="00DE725E" w:rsidRDefault="00DE725E" w:rsidP="003A1E95">
            <w:pPr>
              <w:rPr>
                <w:color w:val="133350"/>
              </w:rPr>
            </w:pPr>
          </w:p>
          <w:p w14:paraId="0A6345E7" w14:textId="39CC6100" w:rsidR="00DE725E" w:rsidRDefault="00DE725E" w:rsidP="003A1E95">
            <w:pPr>
              <w:rPr>
                <w:color w:val="133350"/>
              </w:rPr>
            </w:pPr>
            <w:r>
              <w:rPr>
                <w:color w:val="133350"/>
              </w:rPr>
              <w:t>It will be expected that work on your TDD will start at the same time as the WRIT1</w:t>
            </w:r>
            <w:r w:rsidR="0032167D">
              <w:rPr>
                <w:color w:val="133350"/>
              </w:rPr>
              <w:t xml:space="preserve">. The TDD template document (TDD_Structure_GDV4000.docx) will be included on Moodle. </w:t>
            </w:r>
          </w:p>
          <w:p w14:paraId="7FC11A21" w14:textId="77777777" w:rsidR="00940321" w:rsidRDefault="00940321" w:rsidP="003A1E95">
            <w:pPr>
              <w:rPr>
                <w:color w:val="133350"/>
              </w:rPr>
            </w:pPr>
          </w:p>
          <w:p w14:paraId="5E37EA46" w14:textId="2E920AC7" w:rsidR="00940321" w:rsidRDefault="00940321" w:rsidP="003A1E95">
            <w:pPr>
              <w:rPr>
                <w:color w:val="133350"/>
              </w:rPr>
            </w:pPr>
            <w:r>
              <w:rPr>
                <w:color w:val="133350"/>
              </w:rPr>
              <w:t xml:space="preserve">There will be a GDD Template document (GDD_Structure_GDV4000.docx) included on Moodle to use </w:t>
            </w:r>
            <w:r>
              <w:rPr>
                <w:i/>
                <w:iCs/>
                <w:color w:val="133350"/>
              </w:rPr>
              <w:t>as a guide</w:t>
            </w:r>
            <w:r>
              <w:rPr>
                <w:color w:val="133350"/>
              </w:rPr>
              <w:t xml:space="preserve"> (do not follow this verbatim – there may be sections there are not applicable to your game).</w:t>
            </w:r>
          </w:p>
          <w:p w14:paraId="23BF4736" w14:textId="77777777" w:rsidR="00940321" w:rsidRDefault="00940321" w:rsidP="003A1E95">
            <w:pPr>
              <w:rPr>
                <w:color w:val="133350"/>
              </w:rPr>
            </w:pPr>
          </w:p>
          <w:p w14:paraId="4C7064D3" w14:textId="14CE734A" w:rsidR="00940321" w:rsidRDefault="00940321" w:rsidP="003A1E95">
            <w:pPr>
              <w:rPr>
                <w:color w:val="133350"/>
              </w:rPr>
            </w:pPr>
            <w:r>
              <w:rPr>
                <w:color w:val="133350"/>
              </w:rPr>
              <w:t xml:space="preserve"> Note:</w:t>
            </w:r>
          </w:p>
          <w:p w14:paraId="0880CAAF" w14:textId="680BDA72" w:rsidR="00940321" w:rsidRDefault="00940321" w:rsidP="00940321">
            <w:pPr>
              <w:pStyle w:val="ListParagraph"/>
              <w:numPr>
                <w:ilvl w:val="0"/>
                <w:numId w:val="23"/>
              </w:numPr>
            </w:pPr>
            <w:r>
              <w:t>When explaining your mechanics, player, and NPCs, make good use of tables and charts to highlight dimensions and properties.</w:t>
            </w:r>
          </w:p>
          <w:p w14:paraId="7F2BFB36" w14:textId="01BE18B8" w:rsidR="00940321" w:rsidRDefault="00940321" w:rsidP="00940321">
            <w:pPr>
              <w:pStyle w:val="ListParagraph"/>
              <w:numPr>
                <w:ilvl w:val="0"/>
                <w:numId w:val="23"/>
              </w:numPr>
            </w:pPr>
            <w:r>
              <w:t>The level design does not have to be complete, but should include key ideas that will underpin the final structure (pick-ups, boss battles etc)</w:t>
            </w:r>
          </w:p>
          <w:p w14:paraId="1181BCAE" w14:textId="4EB91AC0" w:rsidR="00940321" w:rsidRDefault="00A179C4" w:rsidP="00940321">
            <w:pPr>
              <w:pStyle w:val="ListParagraph"/>
              <w:numPr>
                <w:ilvl w:val="0"/>
                <w:numId w:val="23"/>
              </w:numPr>
            </w:pPr>
            <w:r>
              <w:t>Use sketches and images where possible to illustrate your ideas – these can be placeholder art, or similar from other games.</w:t>
            </w:r>
          </w:p>
          <w:p w14:paraId="063DEA31" w14:textId="13A9CB22" w:rsidR="00A179C4" w:rsidRDefault="00A179C4" w:rsidP="00940321">
            <w:pPr>
              <w:pStyle w:val="ListParagraph"/>
              <w:numPr>
                <w:ilvl w:val="0"/>
                <w:numId w:val="23"/>
              </w:numPr>
            </w:pPr>
            <w:r>
              <w:t>The target platform for your game will have an impact on your optimisation strategies – give a good rationale for your choice of platform(s).</w:t>
            </w:r>
          </w:p>
          <w:p w14:paraId="5758FD24" w14:textId="17C8B2CA" w:rsidR="00A179C4" w:rsidRDefault="00A179C4" w:rsidP="00940321">
            <w:pPr>
              <w:pStyle w:val="ListParagraph"/>
              <w:numPr>
                <w:ilvl w:val="0"/>
                <w:numId w:val="23"/>
              </w:numPr>
            </w:pPr>
            <w:r>
              <w:t xml:space="preserve">Build flexibility into your design as certain aspects may change later in development. Identify and prioritise the key elements of your design which </w:t>
            </w:r>
            <w:r>
              <w:rPr>
                <w:i/>
                <w:iCs/>
              </w:rPr>
              <w:t xml:space="preserve">cannot </w:t>
            </w:r>
            <w:r>
              <w:t>change, and those which could.</w:t>
            </w:r>
          </w:p>
          <w:p w14:paraId="01BCD668" w14:textId="778A7D1C" w:rsidR="00A179C4" w:rsidRDefault="00A179C4" w:rsidP="00A179C4">
            <w:pPr>
              <w:pStyle w:val="ListParagraph"/>
              <w:numPr>
                <w:ilvl w:val="0"/>
                <w:numId w:val="0"/>
              </w:numPr>
              <w:ind w:left="720"/>
            </w:pPr>
          </w:p>
          <w:p w14:paraId="0916BD75" w14:textId="77777777" w:rsidR="0090240E" w:rsidRDefault="00A179C4" w:rsidP="00A179C4">
            <w:pPr>
              <w:ind w:left="720" w:hanging="360"/>
            </w:pPr>
            <w:r>
              <w:t xml:space="preserve">The use of </w:t>
            </w:r>
            <w:r>
              <w:rPr>
                <w:b/>
                <w:bCs/>
              </w:rPr>
              <w:t xml:space="preserve">Generative AI </w:t>
            </w:r>
            <w:r>
              <w:t xml:space="preserve">is </w:t>
            </w:r>
            <w:r>
              <w:rPr>
                <w:b/>
                <w:bCs/>
              </w:rPr>
              <w:t>not</w:t>
            </w:r>
            <w:r>
              <w:t xml:space="preserve"> permitted on this module. Built-in tools on Word for Spelling and Grammar checking are permitted. All references and in-text citations must conform to Harvard style referencing, as per </w:t>
            </w:r>
            <w:hyperlink r:id="rId12" w:history="1">
              <w:r w:rsidRPr="00A179C4">
                <w:rPr>
                  <w:rStyle w:val="Hyperlink"/>
                </w:rPr>
                <w:t>Cite Them Right</w:t>
              </w:r>
            </w:hyperlink>
            <w:r>
              <w:t>.</w:t>
            </w:r>
          </w:p>
          <w:p w14:paraId="6313AEAE" w14:textId="77777777" w:rsidR="00AA18F9" w:rsidRDefault="00AA18F9" w:rsidP="00A179C4">
            <w:pPr>
              <w:ind w:left="720" w:hanging="360"/>
            </w:pPr>
          </w:p>
          <w:p w14:paraId="5416CE0B" w14:textId="77777777" w:rsidR="00AA18F9" w:rsidRDefault="00AA18F9" w:rsidP="00AA18F9">
            <w:r>
              <w:rPr>
                <w:b/>
                <w:bCs/>
              </w:rPr>
              <w:t>Reflective Report</w:t>
            </w:r>
          </w:p>
          <w:p w14:paraId="25C71337" w14:textId="77777777" w:rsidR="00AA18F9" w:rsidRDefault="00AA18F9" w:rsidP="00AA18F9"/>
          <w:p w14:paraId="0DAA2931" w14:textId="77777777" w:rsidR="00AA18F9" w:rsidRPr="00AA18F9" w:rsidRDefault="00AA18F9" w:rsidP="00AA18F9">
            <w:pPr>
              <w:pStyle w:val="TableParagraph"/>
              <w:ind w:left="220" w:right="224"/>
              <w:rPr>
                <w:rFonts w:ascii="Calibri" w:hAnsi="Calibri" w:cs="Calibri"/>
                <w:color w:val="0A2A3D" w:themeColor="text1"/>
              </w:rPr>
            </w:pPr>
            <w:r w:rsidRPr="00AA18F9">
              <w:rPr>
                <w:rFonts w:ascii="Calibri" w:hAnsi="Calibri" w:cs="Calibri"/>
                <w:color w:val="0A2A3D" w:themeColor="text1"/>
              </w:rPr>
              <w:t xml:space="preserve">Each team member is expected to submit a short report reflecting on their contribution to the </w:t>
            </w:r>
            <w:proofErr w:type="gramStart"/>
            <w:r w:rsidRPr="00AA18F9">
              <w:rPr>
                <w:rFonts w:ascii="Calibri" w:hAnsi="Calibri" w:cs="Calibri"/>
                <w:color w:val="0A2A3D" w:themeColor="text1"/>
              </w:rPr>
              <w:t>group</w:t>
            </w:r>
            <w:proofErr w:type="gramEnd"/>
            <w:r w:rsidRPr="00AA18F9">
              <w:rPr>
                <w:rFonts w:ascii="Calibri" w:hAnsi="Calibri" w:cs="Calibri"/>
                <w:color w:val="0A2A3D" w:themeColor="text1"/>
              </w:rPr>
              <w:t xml:space="preserve"> work, and their experience to date. This is the only</w:t>
            </w:r>
            <w:r w:rsidRPr="00AA18F9">
              <w:rPr>
                <w:rFonts w:ascii="Calibri" w:hAnsi="Calibri" w:cs="Calibri"/>
                <w:color w:val="0A2A3D" w:themeColor="text1"/>
                <w:spacing w:val="-1"/>
              </w:rPr>
              <w:t xml:space="preserve"> </w:t>
            </w:r>
            <w:r w:rsidRPr="00AA18F9">
              <w:rPr>
                <w:rFonts w:ascii="Calibri" w:hAnsi="Calibri" w:cs="Calibri"/>
                <w:color w:val="0A2A3D" w:themeColor="text1"/>
              </w:rPr>
              <w:t xml:space="preserve">part of the written work that should be in </w:t>
            </w:r>
            <w:r w:rsidRPr="00AA18F9">
              <w:rPr>
                <w:rFonts w:ascii="Calibri" w:hAnsi="Calibri" w:cs="Calibri"/>
                <w:b/>
                <w:color w:val="0A2A3D" w:themeColor="text1"/>
              </w:rPr>
              <w:t>first person</w:t>
            </w:r>
            <w:r w:rsidRPr="00AA18F9">
              <w:rPr>
                <w:rFonts w:ascii="Calibri" w:hAnsi="Calibri" w:cs="Calibri"/>
                <w:color w:val="0A2A3D" w:themeColor="text1"/>
              </w:rPr>
              <w:t>.</w:t>
            </w:r>
            <w:r w:rsidRPr="00AA18F9">
              <w:rPr>
                <w:rFonts w:ascii="Calibri" w:hAnsi="Calibri" w:cs="Calibri"/>
                <w:color w:val="0A2A3D" w:themeColor="text1"/>
                <w:spacing w:val="-5"/>
              </w:rPr>
              <w:t xml:space="preserve"> </w:t>
            </w:r>
            <w:r w:rsidRPr="00AA18F9">
              <w:rPr>
                <w:rFonts w:ascii="Calibri" w:hAnsi="Calibri" w:cs="Calibri"/>
                <w:color w:val="0A2A3D" w:themeColor="text1"/>
              </w:rPr>
              <w:t>It</w:t>
            </w:r>
            <w:r w:rsidRPr="00AA18F9">
              <w:rPr>
                <w:rFonts w:ascii="Calibri" w:hAnsi="Calibri" w:cs="Calibri"/>
                <w:color w:val="0A2A3D" w:themeColor="text1"/>
                <w:spacing w:val="-5"/>
              </w:rPr>
              <w:t xml:space="preserve"> </w:t>
            </w:r>
            <w:r w:rsidRPr="00AA18F9">
              <w:rPr>
                <w:rFonts w:ascii="Calibri" w:hAnsi="Calibri" w:cs="Calibri"/>
                <w:color w:val="0A2A3D" w:themeColor="text1"/>
              </w:rPr>
              <w:t>is</w:t>
            </w:r>
            <w:r w:rsidRPr="00AA18F9">
              <w:rPr>
                <w:rFonts w:ascii="Calibri" w:hAnsi="Calibri" w:cs="Calibri"/>
                <w:color w:val="0A2A3D" w:themeColor="text1"/>
                <w:spacing w:val="-4"/>
              </w:rPr>
              <w:t xml:space="preserve"> </w:t>
            </w:r>
            <w:r w:rsidRPr="00AA18F9">
              <w:rPr>
                <w:rFonts w:ascii="Calibri" w:hAnsi="Calibri" w:cs="Calibri"/>
                <w:color w:val="0A2A3D" w:themeColor="text1"/>
              </w:rPr>
              <w:t>recommended</w:t>
            </w:r>
            <w:r w:rsidRPr="00AA18F9">
              <w:rPr>
                <w:rFonts w:ascii="Calibri" w:hAnsi="Calibri" w:cs="Calibri"/>
                <w:color w:val="0A2A3D" w:themeColor="text1"/>
                <w:spacing w:val="-1"/>
              </w:rPr>
              <w:t xml:space="preserve"> </w:t>
            </w:r>
            <w:r w:rsidRPr="00AA18F9">
              <w:rPr>
                <w:rFonts w:ascii="Calibri" w:hAnsi="Calibri" w:cs="Calibri"/>
                <w:color w:val="0A2A3D" w:themeColor="text1"/>
              </w:rPr>
              <w:t>to</w:t>
            </w:r>
            <w:r w:rsidRPr="00AA18F9">
              <w:rPr>
                <w:rFonts w:ascii="Calibri" w:hAnsi="Calibri" w:cs="Calibri"/>
                <w:color w:val="0A2A3D" w:themeColor="text1"/>
                <w:spacing w:val="-1"/>
              </w:rPr>
              <w:t xml:space="preserve"> </w:t>
            </w:r>
            <w:r w:rsidRPr="00AA18F9">
              <w:rPr>
                <w:rFonts w:ascii="Calibri" w:hAnsi="Calibri" w:cs="Calibri"/>
                <w:color w:val="0A2A3D" w:themeColor="text1"/>
              </w:rPr>
              <w:t>use</w:t>
            </w:r>
            <w:r w:rsidRPr="00AA18F9">
              <w:rPr>
                <w:rFonts w:ascii="Calibri" w:hAnsi="Calibri" w:cs="Calibri"/>
                <w:color w:val="0A2A3D" w:themeColor="text1"/>
                <w:spacing w:val="-1"/>
              </w:rPr>
              <w:t xml:space="preserve"> </w:t>
            </w:r>
            <w:r w:rsidRPr="00AA18F9">
              <w:rPr>
                <w:rFonts w:ascii="Calibri" w:hAnsi="Calibri" w:cs="Calibri"/>
                <w:color w:val="0A2A3D" w:themeColor="text1"/>
              </w:rPr>
              <w:t>a</w:t>
            </w:r>
            <w:r w:rsidRPr="00AA18F9">
              <w:rPr>
                <w:rFonts w:ascii="Calibri" w:hAnsi="Calibri" w:cs="Calibri"/>
                <w:color w:val="0A2A3D" w:themeColor="text1"/>
                <w:spacing w:val="-1"/>
              </w:rPr>
              <w:t xml:space="preserve"> </w:t>
            </w:r>
            <w:r w:rsidRPr="00AA18F9">
              <w:rPr>
                <w:rFonts w:ascii="Calibri" w:hAnsi="Calibri" w:cs="Calibri"/>
                <w:color w:val="0A2A3D" w:themeColor="text1"/>
              </w:rPr>
              <w:t>structure,</w:t>
            </w:r>
            <w:r w:rsidRPr="00AA18F9">
              <w:rPr>
                <w:rFonts w:ascii="Calibri" w:hAnsi="Calibri" w:cs="Calibri"/>
                <w:color w:val="0A2A3D" w:themeColor="text1"/>
                <w:spacing w:val="-5"/>
              </w:rPr>
              <w:t xml:space="preserve"> </w:t>
            </w:r>
            <w:r w:rsidRPr="00AA18F9">
              <w:rPr>
                <w:rFonts w:ascii="Calibri" w:hAnsi="Calibri" w:cs="Calibri"/>
                <w:color w:val="0A2A3D" w:themeColor="text1"/>
              </w:rPr>
              <w:t>such</w:t>
            </w:r>
            <w:r w:rsidRPr="00AA18F9">
              <w:rPr>
                <w:rFonts w:ascii="Calibri" w:hAnsi="Calibri" w:cs="Calibri"/>
                <w:color w:val="0A2A3D" w:themeColor="text1"/>
                <w:spacing w:val="-6"/>
              </w:rPr>
              <w:t xml:space="preserve"> </w:t>
            </w:r>
            <w:r w:rsidRPr="00AA18F9">
              <w:rPr>
                <w:rFonts w:ascii="Calibri" w:hAnsi="Calibri" w:cs="Calibri"/>
                <w:color w:val="0A2A3D" w:themeColor="text1"/>
              </w:rPr>
              <w:t xml:space="preserve">as </w:t>
            </w:r>
            <w:hyperlink r:id="rId13">
              <w:r w:rsidRPr="00AA18F9">
                <w:rPr>
                  <w:rFonts w:ascii="Calibri" w:hAnsi="Calibri" w:cs="Calibri"/>
                  <w:color w:val="0A2A3D" w:themeColor="text1"/>
                  <w:u w:val="single" w:color="0462C1"/>
                </w:rPr>
                <w:t>Gibbs</w:t>
              </w:r>
            </w:hyperlink>
            <w:hyperlink r:id="rId14">
              <w:r w:rsidRPr="00AA18F9">
                <w:rPr>
                  <w:rFonts w:ascii="Calibri" w:hAnsi="Calibri" w:cs="Calibri"/>
                  <w:color w:val="0A2A3D" w:themeColor="text1"/>
                  <w:u w:val="single" w:color="0462C1"/>
                </w:rPr>
                <w:t>’</w:t>
              </w:r>
              <w:r w:rsidRPr="00AA18F9">
                <w:rPr>
                  <w:rFonts w:ascii="Calibri" w:hAnsi="Calibri" w:cs="Calibri"/>
                  <w:color w:val="0A2A3D" w:themeColor="text1"/>
                  <w:spacing w:val="-3"/>
                  <w:u w:val="single" w:color="0462C1"/>
                </w:rPr>
                <w:t xml:space="preserve"> </w:t>
              </w:r>
              <w:r w:rsidRPr="00AA18F9">
                <w:rPr>
                  <w:rFonts w:ascii="Calibri" w:hAnsi="Calibri" w:cs="Calibri"/>
                  <w:color w:val="0A2A3D" w:themeColor="text1"/>
                  <w:u w:val="single" w:color="0462C1"/>
                </w:rPr>
                <w:t>Reflective</w:t>
              </w:r>
              <w:r w:rsidRPr="00AA18F9">
                <w:rPr>
                  <w:rFonts w:ascii="Calibri" w:hAnsi="Calibri" w:cs="Calibri"/>
                  <w:color w:val="0A2A3D" w:themeColor="text1"/>
                  <w:spacing w:val="-1"/>
                  <w:u w:val="single" w:color="0462C1"/>
                </w:rPr>
                <w:t xml:space="preserve"> </w:t>
              </w:r>
              <w:r w:rsidRPr="00AA18F9">
                <w:rPr>
                  <w:rFonts w:ascii="Calibri" w:hAnsi="Calibri" w:cs="Calibri"/>
                  <w:color w:val="0A2A3D" w:themeColor="text1"/>
                  <w:u w:val="single" w:color="0462C1"/>
                </w:rPr>
                <w:t>Cycle</w:t>
              </w:r>
            </w:hyperlink>
            <w:r w:rsidRPr="00AA18F9">
              <w:rPr>
                <w:rFonts w:ascii="Calibri" w:hAnsi="Calibri" w:cs="Calibri"/>
                <w:color w:val="0A2A3D" w:themeColor="text1"/>
              </w:rPr>
              <w:t xml:space="preserve"> and</w:t>
            </w:r>
            <w:r w:rsidRPr="00AA18F9">
              <w:rPr>
                <w:rFonts w:ascii="Calibri" w:hAnsi="Calibri" w:cs="Calibri"/>
                <w:color w:val="0A2A3D" w:themeColor="text1"/>
                <w:spacing w:val="-1"/>
              </w:rPr>
              <w:t xml:space="preserve"> </w:t>
            </w:r>
            <w:r w:rsidRPr="00AA18F9">
              <w:rPr>
                <w:rFonts w:ascii="Calibri" w:hAnsi="Calibri" w:cs="Calibri"/>
                <w:color w:val="0A2A3D" w:themeColor="text1"/>
              </w:rPr>
              <w:t>write</w:t>
            </w:r>
            <w:r w:rsidRPr="00AA18F9">
              <w:rPr>
                <w:rFonts w:ascii="Calibri" w:hAnsi="Calibri" w:cs="Calibri"/>
                <w:color w:val="0A2A3D" w:themeColor="text1"/>
                <w:spacing w:val="-1"/>
              </w:rPr>
              <w:t xml:space="preserve"> </w:t>
            </w:r>
            <w:r w:rsidRPr="00AA18F9">
              <w:rPr>
                <w:rFonts w:ascii="Calibri" w:hAnsi="Calibri" w:cs="Calibri"/>
                <w:color w:val="0A2A3D" w:themeColor="text1"/>
              </w:rPr>
              <w:t>a</w:t>
            </w:r>
            <w:r w:rsidRPr="00AA18F9">
              <w:rPr>
                <w:rFonts w:ascii="Calibri" w:hAnsi="Calibri" w:cs="Calibri"/>
                <w:color w:val="0A2A3D" w:themeColor="text1"/>
                <w:spacing w:val="-6"/>
              </w:rPr>
              <w:t xml:space="preserve"> </w:t>
            </w:r>
            <w:r w:rsidRPr="00AA18F9">
              <w:rPr>
                <w:rFonts w:ascii="Calibri" w:hAnsi="Calibri" w:cs="Calibri"/>
                <w:color w:val="0A2A3D" w:themeColor="text1"/>
              </w:rPr>
              <w:t xml:space="preserve">paragraph on each of the 6 </w:t>
            </w:r>
            <w:r w:rsidRPr="00AA18F9">
              <w:rPr>
                <w:rFonts w:ascii="Calibri" w:hAnsi="Calibri" w:cs="Calibri"/>
                <w:color w:val="0A2A3D" w:themeColor="text1"/>
              </w:rPr>
              <w:lastRenderedPageBreak/>
              <w:t>phases:</w:t>
            </w:r>
          </w:p>
          <w:p w14:paraId="53FAF692" w14:textId="77777777" w:rsidR="00AA18F9" w:rsidRPr="00AA18F9" w:rsidRDefault="00AA18F9" w:rsidP="00AA18F9">
            <w:pPr>
              <w:pStyle w:val="TableParagraph"/>
              <w:rPr>
                <w:rFonts w:ascii="Calibri" w:hAnsi="Calibri" w:cs="Calibri"/>
                <w:b/>
                <w:color w:val="0A2A3D" w:themeColor="text1"/>
              </w:rPr>
            </w:pPr>
          </w:p>
          <w:p w14:paraId="5DD21A9A" w14:textId="77777777" w:rsidR="00AA18F9" w:rsidRPr="00AA18F9" w:rsidRDefault="00AA18F9" w:rsidP="00AA18F9">
            <w:pPr>
              <w:pStyle w:val="TableParagraph"/>
              <w:numPr>
                <w:ilvl w:val="0"/>
                <w:numId w:val="24"/>
              </w:numPr>
              <w:tabs>
                <w:tab w:val="left" w:pos="939"/>
              </w:tabs>
              <w:spacing w:before="1"/>
              <w:ind w:left="939" w:hanging="359"/>
              <w:rPr>
                <w:rFonts w:ascii="Calibri" w:hAnsi="Calibri" w:cs="Calibri"/>
                <w:color w:val="0A2A3D" w:themeColor="text1"/>
              </w:rPr>
            </w:pPr>
            <w:r w:rsidRPr="00AA18F9">
              <w:rPr>
                <w:rFonts w:ascii="Calibri" w:hAnsi="Calibri" w:cs="Calibri"/>
                <w:b/>
                <w:color w:val="0A2A3D" w:themeColor="text1"/>
              </w:rPr>
              <w:t>Description</w:t>
            </w:r>
            <w:r w:rsidRPr="00AA18F9">
              <w:rPr>
                <w:rFonts w:ascii="Calibri" w:hAnsi="Calibri" w:cs="Calibri"/>
                <w:b/>
                <w:color w:val="0A2A3D" w:themeColor="text1"/>
                <w:spacing w:val="-2"/>
              </w:rPr>
              <w:t xml:space="preserve"> </w:t>
            </w:r>
            <w:r w:rsidRPr="00AA18F9">
              <w:rPr>
                <w:rFonts w:ascii="Calibri" w:hAnsi="Calibri" w:cs="Calibri"/>
                <w:color w:val="0A2A3D" w:themeColor="text1"/>
              </w:rPr>
              <w:t>–</w:t>
            </w:r>
            <w:r w:rsidRPr="00AA18F9">
              <w:rPr>
                <w:rFonts w:ascii="Calibri" w:hAnsi="Calibri" w:cs="Calibri"/>
                <w:color w:val="0A2A3D" w:themeColor="text1"/>
                <w:spacing w:val="-7"/>
              </w:rPr>
              <w:t xml:space="preserve"> </w:t>
            </w:r>
            <w:r w:rsidRPr="00AA18F9">
              <w:rPr>
                <w:rFonts w:ascii="Calibri" w:hAnsi="Calibri" w:cs="Calibri"/>
                <w:color w:val="0A2A3D" w:themeColor="text1"/>
              </w:rPr>
              <w:t>What</w:t>
            </w:r>
            <w:r w:rsidRPr="00AA18F9">
              <w:rPr>
                <w:rFonts w:ascii="Calibri" w:hAnsi="Calibri" w:cs="Calibri"/>
                <w:color w:val="0A2A3D" w:themeColor="text1"/>
                <w:spacing w:val="-5"/>
              </w:rPr>
              <w:t xml:space="preserve"> </w:t>
            </w:r>
            <w:r w:rsidRPr="00AA18F9">
              <w:rPr>
                <w:rFonts w:ascii="Calibri" w:hAnsi="Calibri" w:cs="Calibri"/>
                <w:color w:val="0A2A3D" w:themeColor="text1"/>
              </w:rPr>
              <w:t>happened?</w:t>
            </w:r>
            <w:r w:rsidRPr="00AA18F9">
              <w:rPr>
                <w:rFonts w:ascii="Calibri" w:hAnsi="Calibri" w:cs="Calibri"/>
                <w:color w:val="0A2A3D" w:themeColor="text1"/>
                <w:spacing w:val="-3"/>
              </w:rPr>
              <w:t xml:space="preserve"> </w:t>
            </w:r>
            <w:r w:rsidRPr="00AA18F9">
              <w:rPr>
                <w:rFonts w:ascii="Calibri" w:hAnsi="Calibri" w:cs="Calibri"/>
                <w:color w:val="0A2A3D" w:themeColor="text1"/>
              </w:rPr>
              <w:t>Describe</w:t>
            </w:r>
            <w:r w:rsidRPr="00AA18F9">
              <w:rPr>
                <w:rFonts w:ascii="Calibri" w:hAnsi="Calibri" w:cs="Calibri"/>
                <w:color w:val="0A2A3D" w:themeColor="text1"/>
                <w:spacing w:val="-2"/>
              </w:rPr>
              <w:t xml:space="preserve"> </w:t>
            </w:r>
            <w:r w:rsidRPr="00AA18F9">
              <w:rPr>
                <w:rFonts w:ascii="Calibri" w:hAnsi="Calibri" w:cs="Calibri"/>
                <w:color w:val="0A2A3D" w:themeColor="text1"/>
              </w:rPr>
              <w:t>the</w:t>
            </w:r>
            <w:r w:rsidRPr="00AA18F9">
              <w:rPr>
                <w:rFonts w:ascii="Calibri" w:hAnsi="Calibri" w:cs="Calibri"/>
                <w:color w:val="0A2A3D" w:themeColor="text1"/>
                <w:spacing w:val="-2"/>
              </w:rPr>
              <w:t xml:space="preserve"> experience.</w:t>
            </w:r>
          </w:p>
          <w:p w14:paraId="60535E6F" w14:textId="77777777" w:rsidR="00AA18F9" w:rsidRPr="00AA18F9" w:rsidRDefault="00AA18F9" w:rsidP="00AA18F9">
            <w:pPr>
              <w:pStyle w:val="TableParagraph"/>
              <w:numPr>
                <w:ilvl w:val="0"/>
                <w:numId w:val="24"/>
              </w:numPr>
              <w:tabs>
                <w:tab w:val="left" w:pos="939"/>
              </w:tabs>
              <w:spacing w:before="2" w:line="251" w:lineRule="exact"/>
              <w:ind w:left="939" w:hanging="359"/>
              <w:rPr>
                <w:rFonts w:ascii="Calibri" w:hAnsi="Calibri" w:cs="Calibri"/>
                <w:color w:val="0A2A3D" w:themeColor="text1"/>
              </w:rPr>
            </w:pPr>
            <w:r w:rsidRPr="00AA18F9">
              <w:rPr>
                <w:rFonts w:ascii="Calibri" w:hAnsi="Calibri" w:cs="Calibri"/>
                <w:b/>
                <w:color w:val="0A2A3D" w:themeColor="text1"/>
              </w:rPr>
              <w:t>Feelings</w:t>
            </w:r>
            <w:r w:rsidRPr="00AA18F9">
              <w:rPr>
                <w:rFonts w:ascii="Calibri" w:hAnsi="Calibri" w:cs="Calibri"/>
                <w:b/>
                <w:color w:val="0A2A3D" w:themeColor="text1"/>
                <w:spacing w:val="-1"/>
              </w:rPr>
              <w:t xml:space="preserve"> </w:t>
            </w:r>
            <w:r w:rsidRPr="00AA18F9">
              <w:rPr>
                <w:rFonts w:ascii="Calibri" w:hAnsi="Calibri" w:cs="Calibri"/>
                <w:color w:val="0A2A3D" w:themeColor="text1"/>
              </w:rPr>
              <w:t>-</w:t>
            </w:r>
            <w:r w:rsidRPr="00AA18F9">
              <w:rPr>
                <w:rFonts w:ascii="Calibri" w:hAnsi="Calibri" w:cs="Calibri"/>
                <w:color w:val="0A2A3D" w:themeColor="text1"/>
                <w:spacing w:val="-2"/>
              </w:rPr>
              <w:t xml:space="preserve"> </w:t>
            </w:r>
            <w:r w:rsidRPr="00AA18F9">
              <w:rPr>
                <w:rFonts w:ascii="Calibri" w:hAnsi="Calibri" w:cs="Calibri"/>
                <w:color w:val="0A2A3D" w:themeColor="text1"/>
              </w:rPr>
              <w:t>What</w:t>
            </w:r>
            <w:r w:rsidRPr="00AA18F9">
              <w:rPr>
                <w:rFonts w:ascii="Calibri" w:hAnsi="Calibri" w:cs="Calibri"/>
                <w:color w:val="0A2A3D" w:themeColor="text1"/>
                <w:spacing w:val="-5"/>
              </w:rPr>
              <w:t xml:space="preserve"> </w:t>
            </w:r>
            <w:r w:rsidRPr="00AA18F9">
              <w:rPr>
                <w:rFonts w:ascii="Calibri" w:hAnsi="Calibri" w:cs="Calibri"/>
                <w:color w:val="0A2A3D" w:themeColor="text1"/>
              </w:rPr>
              <w:t>were</w:t>
            </w:r>
            <w:r w:rsidRPr="00AA18F9">
              <w:rPr>
                <w:rFonts w:ascii="Calibri" w:hAnsi="Calibri" w:cs="Calibri"/>
                <w:color w:val="0A2A3D" w:themeColor="text1"/>
                <w:spacing w:val="-1"/>
              </w:rPr>
              <w:t xml:space="preserve"> </w:t>
            </w:r>
            <w:r w:rsidRPr="00AA18F9">
              <w:rPr>
                <w:rFonts w:ascii="Calibri" w:hAnsi="Calibri" w:cs="Calibri"/>
                <w:color w:val="0A2A3D" w:themeColor="text1"/>
              </w:rPr>
              <w:t>you</w:t>
            </w:r>
            <w:r w:rsidRPr="00AA18F9">
              <w:rPr>
                <w:rFonts w:ascii="Calibri" w:hAnsi="Calibri" w:cs="Calibri"/>
                <w:color w:val="0A2A3D" w:themeColor="text1"/>
                <w:spacing w:val="-1"/>
              </w:rPr>
              <w:t xml:space="preserve"> </w:t>
            </w:r>
            <w:r w:rsidRPr="00AA18F9">
              <w:rPr>
                <w:rFonts w:ascii="Calibri" w:hAnsi="Calibri" w:cs="Calibri"/>
                <w:color w:val="0A2A3D" w:themeColor="text1"/>
              </w:rPr>
              <w:t>feeling</w:t>
            </w:r>
            <w:r w:rsidRPr="00AA18F9">
              <w:rPr>
                <w:rFonts w:ascii="Calibri" w:hAnsi="Calibri" w:cs="Calibri"/>
                <w:color w:val="0A2A3D" w:themeColor="text1"/>
                <w:spacing w:val="-6"/>
              </w:rPr>
              <w:t xml:space="preserve"> </w:t>
            </w:r>
            <w:r w:rsidRPr="00AA18F9">
              <w:rPr>
                <w:rFonts w:ascii="Calibri" w:hAnsi="Calibri" w:cs="Calibri"/>
                <w:color w:val="0A2A3D" w:themeColor="text1"/>
              </w:rPr>
              <w:t>and</w:t>
            </w:r>
            <w:r w:rsidRPr="00AA18F9">
              <w:rPr>
                <w:rFonts w:ascii="Calibri" w:hAnsi="Calibri" w:cs="Calibri"/>
                <w:color w:val="0A2A3D" w:themeColor="text1"/>
                <w:spacing w:val="-2"/>
              </w:rPr>
              <w:t xml:space="preserve"> </w:t>
            </w:r>
            <w:r w:rsidRPr="00AA18F9">
              <w:rPr>
                <w:rFonts w:ascii="Calibri" w:hAnsi="Calibri" w:cs="Calibri"/>
                <w:color w:val="0A2A3D" w:themeColor="text1"/>
              </w:rPr>
              <w:t>thinking?</w:t>
            </w:r>
            <w:r w:rsidRPr="00AA18F9">
              <w:rPr>
                <w:rFonts w:ascii="Calibri" w:hAnsi="Calibri" w:cs="Calibri"/>
                <w:color w:val="0A2A3D" w:themeColor="text1"/>
                <w:spacing w:val="-1"/>
              </w:rPr>
              <w:t xml:space="preserve"> </w:t>
            </w:r>
            <w:r w:rsidRPr="00AA18F9">
              <w:rPr>
                <w:rFonts w:ascii="Calibri" w:hAnsi="Calibri" w:cs="Calibri"/>
                <w:color w:val="0A2A3D" w:themeColor="text1"/>
              </w:rPr>
              <w:t>Why</w:t>
            </w:r>
            <w:r w:rsidRPr="00AA18F9">
              <w:rPr>
                <w:rFonts w:ascii="Calibri" w:hAnsi="Calibri" w:cs="Calibri"/>
                <w:color w:val="0A2A3D" w:themeColor="text1"/>
                <w:spacing w:val="-4"/>
              </w:rPr>
              <w:t xml:space="preserve"> </w:t>
            </w:r>
            <w:r w:rsidRPr="00AA18F9">
              <w:rPr>
                <w:rFonts w:ascii="Calibri" w:hAnsi="Calibri" w:cs="Calibri"/>
                <w:color w:val="0A2A3D" w:themeColor="text1"/>
              </w:rPr>
              <w:t>might</w:t>
            </w:r>
            <w:r w:rsidRPr="00AA18F9">
              <w:rPr>
                <w:rFonts w:ascii="Calibri" w:hAnsi="Calibri" w:cs="Calibri"/>
                <w:color w:val="0A2A3D" w:themeColor="text1"/>
                <w:spacing w:val="-5"/>
              </w:rPr>
              <w:t xml:space="preserve"> </w:t>
            </w:r>
            <w:r w:rsidRPr="00AA18F9">
              <w:rPr>
                <w:rFonts w:ascii="Calibri" w:hAnsi="Calibri" w:cs="Calibri"/>
                <w:color w:val="0A2A3D" w:themeColor="text1"/>
              </w:rPr>
              <w:t>you</w:t>
            </w:r>
            <w:r w:rsidRPr="00AA18F9">
              <w:rPr>
                <w:rFonts w:ascii="Calibri" w:hAnsi="Calibri" w:cs="Calibri"/>
                <w:color w:val="0A2A3D" w:themeColor="text1"/>
                <w:spacing w:val="-1"/>
              </w:rPr>
              <w:t xml:space="preserve"> </w:t>
            </w:r>
            <w:r w:rsidRPr="00AA18F9">
              <w:rPr>
                <w:rFonts w:ascii="Calibri" w:hAnsi="Calibri" w:cs="Calibri"/>
                <w:color w:val="0A2A3D" w:themeColor="text1"/>
              </w:rPr>
              <w:t>have</w:t>
            </w:r>
            <w:r w:rsidRPr="00AA18F9">
              <w:rPr>
                <w:rFonts w:ascii="Calibri" w:hAnsi="Calibri" w:cs="Calibri"/>
                <w:color w:val="0A2A3D" w:themeColor="text1"/>
                <w:spacing w:val="-2"/>
              </w:rPr>
              <w:t xml:space="preserve"> </w:t>
            </w:r>
            <w:r w:rsidRPr="00AA18F9">
              <w:rPr>
                <w:rFonts w:ascii="Calibri" w:hAnsi="Calibri" w:cs="Calibri"/>
                <w:color w:val="0A2A3D" w:themeColor="text1"/>
              </w:rPr>
              <w:t>felt</w:t>
            </w:r>
            <w:r w:rsidRPr="00AA18F9">
              <w:rPr>
                <w:rFonts w:ascii="Calibri" w:hAnsi="Calibri" w:cs="Calibri"/>
                <w:color w:val="0A2A3D" w:themeColor="text1"/>
                <w:spacing w:val="-5"/>
              </w:rPr>
              <w:t xml:space="preserve"> </w:t>
            </w:r>
            <w:r w:rsidRPr="00AA18F9">
              <w:rPr>
                <w:rFonts w:ascii="Calibri" w:hAnsi="Calibri" w:cs="Calibri"/>
                <w:color w:val="0A2A3D" w:themeColor="text1"/>
              </w:rPr>
              <w:t>that</w:t>
            </w:r>
            <w:r w:rsidRPr="00AA18F9">
              <w:rPr>
                <w:rFonts w:ascii="Calibri" w:hAnsi="Calibri" w:cs="Calibri"/>
                <w:color w:val="0A2A3D" w:themeColor="text1"/>
                <w:spacing w:val="-5"/>
              </w:rPr>
              <w:t xml:space="preserve"> </w:t>
            </w:r>
            <w:r w:rsidRPr="00AA18F9">
              <w:rPr>
                <w:rFonts w:ascii="Calibri" w:hAnsi="Calibri" w:cs="Calibri"/>
                <w:color w:val="0A2A3D" w:themeColor="text1"/>
                <w:spacing w:val="-4"/>
              </w:rPr>
              <w:t>way?</w:t>
            </w:r>
          </w:p>
          <w:p w14:paraId="795AB604" w14:textId="77777777" w:rsidR="00AA18F9" w:rsidRPr="00AA18F9" w:rsidRDefault="00AA18F9" w:rsidP="00AA18F9">
            <w:pPr>
              <w:pStyle w:val="TableParagraph"/>
              <w:numPr>
                <w:ilvl w:val="0"/>
                <w:numId w:val="24"/>
              </w:numPr>
              <w:tabs>
                <w:tab w:val="left" w:pos="940"/>
              </w:tabs>
              <w:spacing w:line="242" w:lineRule="auto"/>
              <w:ind w:right="905"/>
              <w:rPr>
                <w:rFonts w:ascii="Calibri" w:hAnsi="Calibri" w:cs="Calibri"/>
                <w:color w:val="0A2A3D" w:themeColor="text1"/>
              </w:rPr>
            </w:pPr>
            <w:r w:rsidRPr="00AA18F9">
              <w:rPr>
                <w:rFonts w:ascii="Calibri" w:hAnsi="Calibri" w:cs="Calibri"/>
                <w:b/>
                <w:color w:val="0A2A3D" w:themeColor="text1"/>
              </w:rPr>
              <w:t>Evaluation</w:t>
            </w:r>
            <w:r w:rsidRPr="00AA18F9">
              <w:rPr>
                <w:rFonts w:ascii="Calibri" w:hAnsi="Calibri" w:cs="Calibri"/>
                <w:b/>
                <w:color w:val="0A2A3D" w:themeColor="text1"/>
                <w:spacing w:val="-3"/>
              </w:rPr>
              <w:t xml:space="preserve"> </w:t>
            </w:r>
            <w:r w:rsidRPr="00AA18F9">
              <w:rPr>
                <w:rFonts w:ascii="Calibri" w:hAnsi="Calibri" w:cs="Calibri"/>
                <w:b/>
                <w:color w:val="0A2A3D" w:themeColor="text1"/>
              </w:rPr>
              <w:t>-</w:t>
            </w:r>
            <w:r w:rsidRPr="00AA18F9">
              <w:rPr>
                <w:rFonts w:ascii="Calibri" w:hAnsi="Calibri" w:cs="Calibri"/>
                <w:b/>
                <w:color w:val="0A2A3D" w:themeColor="text1"/>
                <w:spacing w:val="-2"/>
              </w:rPr>
              <w:t xml:space="preserve"> </w:t>
            </w:r>
            <w:r w:rsidRPr="00AA18F9">
              <w:rPr>
                <w:rFonts w:ascii="Calibri" w:hAnsi="Calibri" w:cs="Calibri"/>
                <w:color w:val="0A2A3D" w:themeColor="text1"/>
              </w:rPr>
              <w:t>What</w:t>
            </w:r>
            <w:r w:rsidRPr="00AA18F9">
              <w:rPr>
                <w:rFonts w:ascii="Calibri" w:hAnsi="Calibri" w:cs="Calibri"/>
                <w:color w:val="0A2A3D" w:themeColor="text1"/>
                <w:spacing w:val="-6"/>
              </w:rPr>
              <w:t xml:space="preserve"> </w:t>
            </w:r>
            <w:r w:rsidRPr="00AA18F9">
              <w:rPr>
                <w:rFonts w:ascii="Calibri" w:hAnsi="Calibri" w:cs="Calibri"/>
                <w:color w:val="0A2A3D" w:themeColor="text1"/>
              </w:rPr>
              <w:t>did</w:t>
            </w:r>
            <w:r w:rsidRPr="00AA18F9">
              <w:rPr>
                <w:rFonts w:ascii="Calibri" w:hAnsi="Calibri" w:cs="Calibri"/>
                <w:color w:val="0A2A3D" w:themeColor="text1"/>
                <w:spacing w:val="-2"/>
              </w:rPr>
              <w:t xml:space="preserve"> </w:t>
            </w:r>
            <w:r w:rsidRPr="00AA18F9">
              <w:rPr>
                <w:rFonts w:ascii="Calibri" w:hAnsi="Calibri" w:cs="Calibri"/>
                <w:color w:val="0A2A3D" w:themeColor="text1"/>
              </w:rPr>
              <w:t>you</w:t>
            </w:r>
            <w:r w:rsidRPr="00AA18F9">
              <w:rPr>
                <w:rFonts w:ascii="Calibri" w:hAnsi="Calibri" w:cs="Calibri"/>
                <w:color w:val="0A2A3D" w:themeColor="text1"/>
                <w:spacing w:val="-2"/>
              </w:rPr>
              <w:t xml:space="preserve"> </w:t>
            </w:r>
            <w:r w:rsidRPr="00AA18F9">
              <w:rPr>
                <w:rFonts w:ascii="Calibri" w:hAnsi="Calibri" w:cs="Calibri"/>
                <w:color w:val="0A2A3D" w:themeColor="text1"/>
              </w:rPr>
              <w:t>consider</w:t>
            </w:r>
            <w:r w:rsidRPr="00AA18F9">
              <w:rPr>
                <w:rFonts w:ascii="Calibri" w:hAnsi="Calibri" w:cs="Calibri"/>
                <w:color w:val="0A2A3D" w:themeColor="text1"/>
                <w:spacing w:val="-3"/>
              </w:rPr>
              <w:t xml:space="preserve"> </w:t>
            </w:r>
            <w:r w:rsidRPr="00AA18F9">
              <w:rPr>
                <w:rFonts w:ascii="Calibri" w:hAnsi="Calibri" w:cs="Calibri"/>
                <w:color w:val="0A2A3D" w:themeColor="text1"/>
              </w:rPr>
              <w:t>to</w:t>
            </w:r>
            <w:r w:rsidRPr="00AA18F9">
              <w:rPr>
                <w:rFonts w:ascii="Calibri" w:hAnsi="Calibri" w:cs="Calibri"/>
                <w:color w:val="0A2A3D" w:themeColor="text1"/>
                <w:spacing w:val="-2"/>
              </w:rPr>
              <w:t xml:space="preserve"> </w:t>
            </w:r>
            <w:r w:rsidRPr="00AA18F9">
              <w:rPr>
                <w:rFonts w:ascii="Calibri" w:hAnsi="Calibri" w:cs="Calibri"/>
                <w:color w:val="0A2A3D" w:themeColor="text1"/>
              </w:rPr>
              <w:t>be</w:t>
            </w:r>
            <w:r w:rsidRPr="00AA18F9">
              <w:rPr>
                <w:rFonts w:ascii="Calibri" w:hAnsi="Calibri" w:cs="Calibri"/>
                <w:color w:val="0A2A3D" w:themeColor="text1"/>
                <w:spacing w:val="-2"/>
              </w:rPr>
              <w:t xml:space="preserve"> </w:t>
            </w:r>
            <w:r w:rsidRPr="00AA18F9">
              <w:rPr>
                <w:rFonts w:ascii="Calibri" w:hAnsi="Calibri" w:cs="Calibri"/>
                <w:color w:val="0A2A3D" w:themeColor="text1"/>
              </w:rPr>
              <w:t>good</w:t>
            </w:r>
            <w:r w:rsidRPr="00AA18F9">
              <w:rPr>
                <w:rFonts w:ascii="Calibri" w:hAnsi="Calibri" w:cs="Calibri"/>
                <w:color w:val="0A2A3D" w:themeColor="text1"/>
                <w:spacing w:val="-2"/>
              </w:rPr>
              <w:t xml:space="preserve"> </w:t>
            </w:r>
            <w:r w:rsidRPr="00AA18F9">
              <w:rPr>
                <w:rFonts w:ascii="Calibri" w:hAnsi="Calibri" w:cs="Calibri"/>
                <w:color w:val="0A2A3D" w:themeColor="text1"/>
              </w:rPr>
              <w:t>and</w:t>
            </w:r>
            <w:r w:rsidRPr="00AA18F9">
              <w:rPr>
                <w:rFonts w:ascii="Calibri" w:hAnsi="Calibri" w:cs="Calibri"/>
                <w:color w:val="0A2A3D" w:themeColor="text1"/>
                <w:spacing w:val="-7"/>
              </w:rPr>
              <w:t xml:space="preserve"> </w:t>
            </w:r>
            <w:r w:rsidRPr="00AA18F9">
              <w:rPr>
                <w:rFonts w:ascii="Calibri" w:hAnsi="Calibri" w:cs="Calibri"/>
                <w:color w:val="0A2A3D" w:themeColor="text1"/>
              </w:rPr>
              <w:t>bad? Were</w:t>
            </w:r>
            <w:r w:rsidRPr="00AA18F9">
              <w:rPr>
                <w:rFonts w:ascii="Calibri" w:hAnsi="Calibri" w:cs="Calibri"/>
                <w:color w:val="0A2A3D" w:themeColor="text1"/>
                <w:spacing w:val="-2"/>
              </w:rPr>
              <w:t xml:space="preserve"> </w:t>
            </w:r>
            <w:r w:rsidRPr="00AA18F9">
              <w:rPr>
                <w:rFonts w:ascii="Calibri" w:hAnsi="Calibri" w:cs="Calibri"/>
                <w:color w:val="0A2A3D" w:themeColor="text1"/>
              </w:rPr>
              <w:t>all</w:t>
            </w:r>
            <w:r w:rsidRPr="00AA18F9">
              <w:rPr>
                <w:rFonts w:ascii="Calibri" w:hAnsi="Calibri" w:cs="Calibri"/>
                <w:color w:val="0A2A3D" w:themeColor="text1"/>
                <w:spacing w:val="-4"/>
              </w:rPr>
              <w:t xml:space="preserve"> </w:t>
            </w:r>
            <w:r w:rsidRPr="00AA18F9">
              <w:rPr>
                <w:rFonts w:ascii="Calibri" w:hAnsi="Calibri" w:cs="Calibri"/>
                <w:color w:val="0A2A3D" w:themeColor="text1"/>
              </w:rPr>
              <w:t>members</w:t>
            </w:r>
            <w:r w:rsidRPr="00AA18F9">
              <w:rPr>
                <w:rFonts w:ascii="Calibri" w:hAnsi="Calibri" w:cs="Calibri"/>
                <w:color w:val="0A2A3D" w:themeColor="text1"/>
                <w:spacing w:val="-5"/>
              </w:rPr>
              <w:t xml:space="preserve"> </w:t>
            </w:r>
            <w:r w:rsidRPr="00AA18F9">
              <w:rPr>
                <w:rFonts w:ascii="Calibri" w:hAnsi="Calibri" w:cs="Calibri"/>
                <w:color w:val="0A2A3D" w:themeColor="text1"/>
              </w:rPr>
              <w:t xml:space="preserve">contributing </w:t>
            </w:r>
            <w:r w:rsidRPr="00AA18F9">
              <w:rPr>
                <w:rFonts w:ascii="Calibri" w:hAnsi="Calibri" w:cs="Calibri"/>
                <w:color w:val="0A2A3D" w:themeColor="text1"/>
                <w:spacing w:val="-2"/>
              </w:rPr>
              <w:t>equally?</w:t>
            </w:r>
          </w:p>
          <w:p w14:paraId="2805B4A9" w14:textId="77777777" w:rsidR="00AA18F9" w:rsidRPr="00AA18F9" w:rsidRDefault="00AA18F9" w:rsidP="00AA18F9">
            <w:pPr>
              <w:pStyle w:val="TableParagraph"/>
              <w:numPr>
                <w:ilvl w:val="0"/>
                <w:numId w:val="24"/>
              </w:numPr>
              <w:tabs>
                <w:tab w:val="left" w:pos="939"/>
              </w:tabs>
              <w:spacing w:line="250" w:lineRule="exact"/>
              <w:ind w:left="939" w:hanging="359"/>
              <w:rPr>
                <w:rFonts w:ascii="Calibri" w:hAnsi="Calibri" w:cs="Calibri"/>
                <w:color w:val="0A2A3D" w:themeColor="text1"/>
              </w:rPr>
            </w:pPr>
            <w:r w:rsidRPr="00AA18F9">
              <w:rPr>
                <w:rFonts w:ascii="Calibri" w:hAnsi="Calibri" w:cs="Calibri"/>
                <w:b/>
                <w:color w:val="0A2A3D" w:themeColor="text1"/>
              </w:rPr>
              <w:t>Analysis -</w:t>
            </w:r>
            <w:r w:rsidRPr="00AA18F9">
              <w:rPr>
                <w:rFonts w:ascii="Calibri" w:hAnsi="Calibri" w:cs="Calibri"/>
                <w:b/>
                <w:color w:val="0A2A3D" w:themeColor="text1"/>
                <w:spacing w:val="-2"/>
              </w:rPr>
              <w:t xml:space="preserve"> </w:t>
            </w:r>
            <w:r w:rsidRPr="00AA18F9">
              <w:rPr>
                <w:rFonts w:ascii="Calibri" w:hAnsi="Calibri" w:cs="Calibri"/>
                <w:color w:val="0A2A3D" w:themeColor="text1"/>
              </w:rPr>
              <w:t>What</w:t>
            </w:r>
            <w:r w:rsidRPr="00AA18F9">
              <w:rPr>
                <w:rFonts w:ascii="Calibri" w:hAnsi="Calibri" w:cs="Calibri"/>
                <w:color w:val="0A2A3D" w:themeColor="text1"/>
                <w:spacing w:val="-5"/>
              </w:rPr>
              <w:t xml:space="preserve"> </w:t>
            </w:r>
            <w:r w:rsidRPr="00AA18F9">
              <w:rPr>
                <w:rFonts w:ascii="Calibri" w:hAnsi="Calibri" w:cs="Calibri"/>
                <w:color w:val="0A2A3D" w:themeColor="text1"/>
              </w:rPr>
              <w:t>sense</w:t>
            </w:r>
            <w:r w:rsidRPr="00AA18F9">
              <w:rPr>
                <w:rFonts w:ascii="Calibri" w:hAnsi="Calibri" w:cs="Calibri"/>
                <w:color w:val="0A2A3D" w:themeColor="text1"/>
                <w:spacing w:val="-1"/>
              </w:rPr>
              <w:t xml:space="preserve"> </w:t>
            </w:r>
            <w:r w:rsidRPr="00AA18F9">
              <w:rPr>
                <w:rFonts w:ascii="Calibri" w:hAnsi="Calibri" w:cs="Calibri"/>
                <w:color w:val="0A2A3D" w:themeColor="text1"/>
              </w:rPr>
              <w:t>can</w:t>
            </w:r>
            <w:r w:rsidRPr="00AA18F9">
              <w:rPr>
                <w:rFonts w:ascii="Calibri" w:hAnsi="Calibri" w:cs="Calibri"/>
                <w:color w:val="0A2A3D" w:themeColor="text1"/>
                <w:spacing w:val="-1"/>
              </w:rPr>
              <w:t xml:space="preserve"> </w:t>
            </w:r>
            <w:r w:rsidRPr="00AA18F9">
              <w:rPr>
                <w:rFonts w:ascii="Calibri" w:hAnsi="Calibri" w:cs="Calibri"/>
                <w:color w:val="0A2A3D" w:themeColor="text1"/>
              </w:rPr>
              <w:t>you</w:t>
            </w:r>
            <w:r w:rsidRPr="00AA18F9">
              <w:rPr>
                <w:rFonts w:ascii="Calibri" w:hAnsi="Calibri" w:cs="Calibri"/>
                <w:color w:val="0A2A3D" w:themeColor="text1"/>
                <w:spacing w:val="-1"/>
              </w:rPr>
              <w:t xml:space="preserve"> </w:t>
            </w:r>
            <w:r w:rsidRPr="00AA18F9">
              <w:rPr>
                <w:rFonts w:ascii="Calibri" w:hAnsi="Calibri" w:cs="Calibri"/>
                <w:color w:val="0A2A3D" w:themeColor="text1"/>
              </w:rPr>
              <w:t>make</w:t>
            </w:r>
            <w:r w:rsidRPr="00AA18F9">
              <w:rPr>
                <w:rFonts w:ascii="Calibri" w:hAnsi="Calibri" w:cs="Calibri"/>
                <w:color w:val="0A2A3D" w:themeColor="text1"/>
                <w:spacing w:val="-6"/>
              </w:rPr>
              <w:t xml:space="preserve"> </w:t>
            </w:r>
            <w:r w:rsidRPr="00AA18F9">
              <w:rPr>
                <w:rFonts w:ascii="Calibri" w:hAnsi="Calibri" w:cs="Calibri"/>
                <w:color w:val="0A2A3D" w:themeColor="text1"/>
              </w:rPr>
              <w:t>of</w:t>
            </w:r>
            <w:r w:rsidRPr="00AA18F9">
              <w:rPr>
                <w:rFonts w:ascii="Calibri" w:hAnsi="Calibri" w:cs="Calibri"/>
                <w:color w:val="0A2A3D" w:themeColor="text1"/>
                <w:spacing w:val="-4"/>
              </w:rPr>
              <w:t xml:space="preserve"> </w:t>
            </w:r>
            <w:r w:rsidRPr="00AA18F9">
              <w:rPr>
                <w:rFonts w:ascii="Calibri" w:hAnsi="Calibri" w:cs="Calibri"/>
                <w:color w:val="0A2A3D" w:themeColor="text1"/>
              </w:rPr>
              <w:t>the</w:t>
            </w:r>
            <w:r w:rsidRPr="00AA18F9">
              <w:rPr>
                <w:rFonts w:ascii="Calibri" w:hAnsi="Calibri" w:cs="Calibri"/>
                <w:color w:val="0A2A3D" w:themeColor="text1"/>
                <w:spacing w:val="-1"/>
              </w:rPr>
              <w:t xml:space="preserve"> </w:t>
            </w:r>
            <w:r w:rsidRPr="00AA18F9">
              <w:rPr>
                <w:rFonts w:ascii="Calibri" w:hAnsi="Calibri" w:cs="Calibri"/>
                <w:color w:val="0A2A3D" w:themeColor="text1"/>
              </w:rPr>
              <w:t>situation?</w:t>
            </w:r>
            <w:r w:rsidRPr="00AA18F9">
              <w:rPr>
                <w:rFonts w:ascii="Calibri" w:hAnsi="Calibri" w:cs="Calibri"/>
                <w:color w:val="0A2A3D" w:themeColor="text1"/>
                <w:spacing w:val="-1"/>
              </w:rPr>
              <w:t xml:space="preserve"> </w:t>
            </w:r>
            <w:r w:rsidRPr="00AA18F9">
              <w:rPr>
                <w:rFonts w:ascii="Calibri" w:hAnsi="Calibri" w:cs="Calibri"/>
                <w:color w:val="0A2A3D" w:themeColor="text1"/>
              </w:rPr>
              <w:t>What</w:t>
            </w:r>
            <w:r w:rsidRPr="00AA18F9">
              <w:rPr>
                <w:rFonts w:ascii="Calibri" w:hAnsi="Calibri" w:cs="Calibri"/>
                <w:color w:val="0A2A3D" w:themeColor="text1"/>
                <w:spacing w:val="-5"/>
              </w:rPr>
              <w:t xml:space="preserve"> </w:t>
            </w:r>
            <w:r w:rsidRPr="00AA18F9">
              <w:rPr>
                <w:rFonts w:ascii="Calibri" w:hAnsi="Calibri" w:cs="Calibri"/>
                <w:color w:val="0A2A3D" w:themeColor="text1"/>
              </w:rPr>
              <w:t>steps</w:t>
            </w:r>
            <w:r w:rsidRPr="00AA18F9">
              <w:rPr>
                <w:rFonts w:ascii="Calibri" w:hAnsi="Calibri" w:cs="Calibri"/>
                <w:color w:val="0A2A3D" w:themeColor="text1"/>
                <w:spacing w:val="-4"/>
              </w:rPr>
              <w:t xml:space="preserve"> </w:t>
            </w:r>
            <w:r w:rsidRPr="00AA18F9">
              <w:rPr>
                <w:rFonts w:ascii="Calibri" w:hAnsi="Calibri" w:cs="Calibri"/>
                <w:color w:val="0A2A3D" w:themeColor="text1"/>
              </w:rPr>
              <w:t>could</w:t>
            </w:r>
            <w:r w:rsidRPr="00AA18F9">
              <w:rPr>
                <w:rFonts w:ascii="Calibri" w:hAnsi="Calibri" w:cs="Calibri"/>
                <w:color w:val="0A2A3D" w:themeColor="text1"/>
                <w:spacing w:val="-5"/>
              </w:rPr>
              <w:t xml:space="preserve"> </w:t>
            </w:r>
            <w:r w:rsidRPr="00AA18F9">
              <w:rPr>
                <w:rFonts w:ascii="Calibri" w:hAnsi="Calibri" w:cs="Calibri"/>
                <w:color w:val="0A2A3D" w:themeColor="text1"/>
              </w:rPr>
              <w:t>be</w:t>
            </w:r>
            <w:r w:rsidRPr="00AA18F9">
              <w:rPr>
                <w:rFonts w:ascii="Calibri" w:hAnsi="Calibri" w:cs="Calibri"/>
                <w:color w:val="0A2A3D" w:themeColor="text1"/>
                <w:spacing w:val="-1"/>
              </w:rPr>
              <w:t xml:space="preserve"> </w:t>
            </w:r>
            <w:r w:rsidRPr="00AA18F9">
              <w:rPr>
                <w:rFonts w:ascii="Calibri" w:hAnsi="Calibri" w:cs="Calibri"/>
                <w:color w:val="0A2A3D" w:themeColor="text1"/>
                <w:spacing w:val="-2"/>
              </w:rPr>
              <w:t>considered?</w:t>
            </w:r>
          </w:p>
          <w:p w14:paraId="7DF07EF3" w14:textId="77777777" w:rsidR="00AA18F9" w:rsidRPr="00AA18F9" w:rsidRDefault="00AA18F9" w:rsidP="00AA18F9">
            <w:pPr>
              <w:pStyle w:val="TableParagraph"/>
              <w:numPr>
                <w:ilvl w:val="0"/>
                <w:numId w:val="24"/>
              </w:numPr>
              <w:tabs>
                <w:tab w:val="left" w:pos="939"/>
              </w:tabs>
              <w:spacing w:line="251" w:lineRule="exact"/>
              <w:ind w:left="939" w:hanging="359"/>
              <w:rPr>
                <w:color w:val="0A2A3D" w:themeColor="text1"/>
              </w:rPr>
            </w:pPr>
            <w:r w:rsidRPr="00AA18F9">
              <w:rPr>
                <w:rFonts w:ascii="Calibri" w:hAnsi="Calibri" w:cs="Calibri"/>
                <w:b/>
                <w:color w:val="0A2A3D" w:themeColor="text1"/>
              </w:rPr>
              <w:t>Conclusion</w:t>
            </w:r>
            <w:r w:rsidRPr="00AA18F9">
              <w:rPr>
                <w:rFonts w:ascii="Calibri" w:hAnsi="Calibri" w:cs="Calibri"/>
                <w:b/>
                <w:color w:val="0A2A3D" w:themeColor="text1"/>
                <w:spacing w:val="-5"/>
              </w:rPr>
              <w:t xml:space="preserve"> </w:t>
            </w:r>
            <w:r w:rsidRPr="00AA18F9">
              <w:rPr>
                <w:rFonts w:ascii="Calibri" w:hAnsi="Calibri" w:cs="Calibri"/>
                <w:color w:val="0A2A3D" w:themeColor="text1"/>
              </w:rPr>
              <w:t>-</w:t>
            </w:r>
            <w:r w:rsidRPr="00AA18F9">
              <w:rPr>
                <w:rFonts w:ascii="Calibri" w:hAnsi="Calibri" w:cs="Calibri"/>
                <w:color w:val="0A2A3D" w:themeColor="text1"/>
                <w:spacing w:val="-1"/>
              </w:rPr>
              <w:t xml:space="preserve"> </w:t>
            </w:r>
            <w:r w:rsidRPr="00AA18F9">
              <w:rPr>
                <w:rFonts w:ascii="Calibri" w:hAnsi="Calibri" w:cs="Calibri"/>
                <w:color w:val="0A2A3D" w:themeColor="text1"/>
              </w:rPr>
              <w:t>What</w:t>
            </w:r>
            <w:r w:rsidRPr="00AA18F9">
              <w:rPr>
                <w:rFonts w:ascii="Calibri" w:hAnsi="Calibri" w:cs="Calibri"/>
                <w:color w:val="0A2A3D" w:themeColor="text1"/>
                <w:spacing w:val="-4"/>
              </w:rPr>
              <w:t xml:space="preserve"> </w:t>
            </w:r>
            <w:r w:rsidRPr="00AA18F9">
              <w:rPr>
                <w:rFonts w:ascii="Calibri" w:hAnsi="Calibri" w:cs="Calibri"/>
                <w:color w:val="0A2A3D" w:themeColor="text1"/>
              </w:rPr>
              <w:t xml:space="preserve">could you </w:t>
            </w:r>
            <w:proofErr w:type="gramStart"/>
            <w:r w:rsidRPr="00AA18F9">
              <w:rPr>
                <w:rFonts w:ascii="Calibri" w:hAnsi="Calibri" w:cs="Calibri"/>
                <w:color w:val="0A2A3D" w:themeColor="text1"/>
              </w:rPr>
              <w:t>have</w:t>
            </w:r>
            <w:r w:rsidRPr="00AA18F9">
              <w:rPr>
                <w:rFonts w:ascii="Calibri" w:hAnsi="Calibri" w:cs="Calibri"/>
                <w:color w:val="0A2A3D" w:themeColor="text1"/>
                <w:spacing w:val="-5"/>
              </w:rPr>
              <w:t xml:space="preserve"> </w:t>
            </w:r>
            <w:r w:rsidRPr="00AA18F9">
              <w:rPr>
                <w:rFonts w:ascii="Calibri" w:hAnsi="Calibri" w:cs="Calibri"/>
                <w:color w:val="0A2A3D" w:themeColor="text1"/>
              </w:rPr>
              <w:t>done</w:t>
            </w:r>
            <w:proofErr w:type="gramEnd"/>
            <w:r w:rsidRPr="00AA18F9">
              <w:rPr>
                <w:rFonts w:ascii="Calibri" w:hAnsi="Calibri" w:cs="Calibri"/>
                <w:color w:val="0A2A3D" w:themeColor="text1"/>
              </w:rPr>
              <w:t xml:space="preserve"> in that</w:t>
            </w:r>
            <w:r w:rsidRPr="00AA18F9">
              <w:rPr>
                <w:rFonts w:ascii="Calibri" w:hAnsi="Calibri" w:cs="Calibri"/>
                <w:color w:val="0A2A3D" w:themeColor="text1"/>
                <w:spacing w:val="-4"/>
              </w:rPr>
              <w:t xml:space="preserve"> </w:t>
            </w:r>
            <w:r w:rsidRPr="00AA18F9">
              <w:rPr>
                <w:rFonts w:ascii="Calibri" w:hAnsi="Calibri" w:cs="Calibri"/>
                <w:color w:val="0A2A3D" w:themeColor="text1"/>
                <w:spacing w:val="-2"/>
              </w:rPr>
              <w:t>situation?</w:t>
            </w:r>
          </w:p>
          <w:p w14:paraId="539E47FB" w14:textId="0E431C07" w:rsidR="00AA18F9" w:rsidRPr="00AA18F9" w:rsidRDefault="00AA18F9" w:rsidP="00AA18F9">
            <w:pPr>
              <w:pStyle w:val="ListParagraph"/>
              <w:numPr>
                <w:ilvl w:val="0"/>
                <w:numId w:val="24"/>
              </w:numPr>
            </w:pPr>
            <w:r w:rsidRPr="00AA18F9">
              <w:rPr>
                <w:b/>
              </w:rPr>
              <w:t>Action</w:t>
            </w:r>
            <w:r w:rsidRPr="00AA18F9">
              <w:rPr>
                <w:b/>
                <w:spacing w:val="-3"/>
              </w:rPr>
              <w:t xml:space="preserve"> </w:t>
            </w:r>
            <w:r w:rsidRPr="00AA18F9">
              <w:rPr>
                <w:b/>
              </w:rPr>
              <w:t>plan</w:t>
            </w:r>
            <w:r w:rsidRPr="00AA18F9">
              <w:rPr>
                <w:b/>
                <w:spacing w:val="-6"/>
              </w:rPr>
              <w:t xml:space="preserve"> </w:t>
            </w:r>
            <w:r w:rsidRPr="00AA18F9">
              <w:t>-</w:t>
            </w:r>
            <w:r w:rsidRPr="00AA18F9">
              <w:rPr>
                <w:spacing w:val="-2"/>
              </w:rPr>
              <w:t xml:space="preserve"> </w:t>
            </w:r>
            <w:r w:rsidRPr="00AA18F9">
              <w:t>How</w:t>
            </w:r>
            <w:r w:rsidRPr="00AA18F9">
              <w:rPr>
                <w:spacing w:val="-3"/>
              </w:rPr>
              <w:t xml:space="preserve"> </w:t>
            </w:r>
            <w:r w:rsidRPr="00AA18F9">
              <w:t>would</w:t>
            </w:r>
            <w:r w:rsidRPr="00AA18F9">
              <w:rPr>
                <w:spacing w:val="-1"/>
              </w:rPr>
              <w:t xml:space="preserve"> </w:t>
            </w:r>
            <w:r w:rsidRPr="00AA18F9">
              <w:t>you</w:t>
            </w:r>
            <w:r w:rsidRPr="00AA18F9">
              <w:rPr>
                <w:spacing w:val="-1"/>
              </w:rPr>
              <w:t xml:space="preserve"> </w:t>
            </w:r>
            <w:r w:rsidRPr="00AA18F9">
              <w:t>think</w:t>
            </w:r>
            <w:r w:rsidRPr="00AA18F9">
              <w:rPr>
                <w:spacing w:val="-4"/>
              </w:rPr>
              <w:t xml:space="preserve"> </w:t>
            </w:r>
            <w:r w:rsidRPr="00AA18F9">
              <w:t>and</w:t>
            </w:r>
            <w:r w:rsidRPr="00AA18F9">
              <w:rPr>
                <w:spacing w:val="-1"/>
              </w:rPr>
              <w:t xml:space="preserve"> </w:t>
            </w:r>
            <w:r w:rsidRPr="00AA18F9">
              <w:t>react</w:t>
            </w:r>
            <w:r w:rsidRPr="00AA18F9">
              <w:rPr>
                <w:spacing w:val="-5"/>
              </w:rPr>
              <w:t xml:space="preserve"> </w:t>
            </w:r>
            <w:r w:rsidRPr="00AA18F9">
              <w:t>if</w:t>
            </w:r>
            <w:r w:rsidRPr="00AA18F9">
              <w:rPr>
                <w:spacing w:val="-5"/>
              </w:rPr>
              <w:t xml:space="preserve"> </w:t>
            </w:r>
            <w:r w:rsidRPr="00AA18F9">
              <w:t>that</w:t>
            </w:r>
            <w:r w:rsidRPr="00AA18F9">
              <w:rPr>
                <w:spacing w:val="-5"/>
              </w:rPr>
              <w:t xml:space="preserve"> </w:t>
            </w:r>
            <w:r w:rsidRPr="00AA18F9">
              <w:t>situation</w:t>
            </w:r>
            <w:r w:rsidRPr="00AA18F9">
              <w:rPr>
                <w:spacing w:val="-1"/>
              </w:rPr>
              <w:t xml:space="preserve"> </w:t>
            </w:r>
            <w:r w:rsidRPr="00AA18F9">
              <w:t>arose</w:t>
            </w:r>
            <w:r w:rsidRPr="00AA18F9">
              <w:rPr>
                <w:spacing w:val="-1"/>
              </w:rPr>
              <w:t xml:space="preserve"> </w:t>
            </w:r>
            <w:r w:rsidRPr="00AA18F9">
              <w:rPr>
                <w:spacing w:val="-2"/>
              </w:rPr>
              <w:t>again?</w:t>
            </w:r>
          </w:p>
        </w:tc>
      </w:tr>
      <w:tr w:rsidR="00775C58" w:rsidRPr="00775C58" w14:paraId="2A211086" w14:textId="77777777" w:rsidTr="000D497A">
        <w:trPr>
          <w:tblCellSpacing w:w="56" w:type="dxa"/>
        </w:trPr>
        <w:tc>
          <w:tcPr>
            <w:tcW w:w="2394" w:type="pct"/>
            <w:tcBorders>
              <w:top w:val="nil"/>
              <w:left w:val="nil"/>
              <w:bottom w:val="nil"/>
              <w:right w:val="nil"/>
            </w:tcBorders>
          </w:tcPr>
          <w:p w14:paraId="7472F536" w14:textId="77777777" w:rsidR="0090240E" w:rsidRPr="00775C58" w:rsidRDefault="0090240E" w:rsidP="00C94830">
            <w:pPr>
              <w:pStyle w:val="Title"/>
            </w:pPr>
            <w:r w:rsidRPr="00775C58">
              <w:lastRenderedPageBreak/>
              <w:t>Word count (or equivalent):</w:t>
            </w:r>
          </w:p>
        </w:tc>
        <w:tc>
          <w:tcPr>
            <w:tcW w:w="2394" w:type="pct"/>
            <w:tcBorders>
              <w:top w:val="nil"/>
              <w:left w:val="nil"/>
              <w:bottom w:val="nil"/>
              <w:right w:val="nil"/>
            </w:tcBorders>
            <w:shd w:val="clear" w:color="auto" w:fill="E4F7FC" w:themeFill="accent1" w:themeFillTint="33"/>
          </w:tcPr>
          <w:p w14:paraId="7936106D" w14:textId="63A9A714" w:rsidR="0090240E" w:rsidRPr="00775C58" w:rsidRDefault="00A179C4" w:rsidP="003A1E95">
            <w:pPr>
              <w:rPr>
                <w:color w:val="133350"/>
              </w:rPr>
            </w:pPr>
            <w:r>
              <w:rPr>
                <w:color w:val="133350"/>
              </w:rPr>
              <w:t>1600 words equivalence (per team member)</w:t>
            </w:r>
          </w:p>
        </w:tc>
      </w:tr>
      <w:tr w:rsidR="0090240E" w:rsidRPr="00775C58" w14:paraId="17EF90E9" w14:textId="77777777" w:rsidTr="0036534D">
        <w:trPr>
          <w:trHeight w:val="608"/>
          <w:tblCellSpacing w:w="56" w:type="dxa"/>
        </w:trPr>
        <w:tc>
          <w:tcPr>
            <w:tcW w:w="4859" w:type="pct"/>
            <w:gridSpan w:val="2"/>
            <w:tcBorders>
              <w:top w:val="nil"/>
              <w:left w:val="nil"/>
              <w:bottom w:val="nil"/>
              <w:right w:val="nil"/>
            </w:tcBorders>
          </w:tcPr>
          <w:p w14:paraId="419BFAC1" w14:textId="4E482A31" w:rsidR="004F17E0" w:rsidRPr="00775C58" w:rsidRDefault="0090240E" w:rsidP="003A1E95">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5C970978"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74A8604E" w14:textId="77777777" w:rsidTr="000D497A">
        <w:trPr>
          <w:tblCellSpacing w:w="56" w:type="dxa"/>
        </w:trPr>
        <w:tc>
          <w:tcPr>
            <w:tcW w:w="4857" w:type="pct"/>
          </w:tcPr>
          <w:p w14:paraId="29531DBB" w14:textId="77777777" w:rsidR="0090240E" w:rsidRPr="00775C58" w:rsidRDefault="0090240E" w:rsidP="00C94830">
            <w:pPr>
              <w:pStyle w:val="Title"/>
            </w:pPr>
            <w:r w:rsidRPr="00775C58">
              <w:t>Academic or technical terms explained:</w:t>
            </w:r>
          </w:p>
        </w:tc>
      </w:tr>
      <w:tr w:rsidR="00775C58" w:rsidRPr="00775C58" w14:paraId="24ED7B83" w14:textId="77777777" w:rsidTr="000D497A">
        <w:trPr>
          <w:tblCellSpacing w:w="56" w:type="dxa"/>
        </w:trPr>
        <w:tc>
          <w:tcPr>
            <w:tcW w:w="4857" w:type="pct"/>
            <w:shd w:val="clear" w:color="auto" w:fill="E4F7FC" w:themeFill="accent1" w:themeFillTint="33"/>
          </w:tcPr>
          <w:p w14:paraId="21BC42D0" w14:textId="77777777" w:rsidR="0090240E" w:rsidRDefault="00AF2B5B" w:rsidP="003A1E95">
            <w:pPr>
              <w:rPr>
                <w:color w:val="133350"/>
              </w:rPr>
            </w:pPr>
            <w:r>
              <w:rPr>
                <w:color w:val="133350"/>
              </w:rPr>
              <w:t>Prototype – An incomplete version of the game developed to explore technological boundaries, techniques, mechanics, libraries, or user experience.</w:t>
            </w:r>
          </w:p>
          <w:p w14:paraId="356E3D20" w14:textId="77777777" w:rsidR="00AF2B5B" w:rsidRDefault="00AF2B5B" w:rsidP="003A1E95">
            <w:pPr>
              <w:rPr>
                <w:color w:val="133350"/>
              </w:rPr>
            </w:pPr>
          </w:p>
          <w:p w14:paraId="7A489A48" w14:textId="77777777" w:rsidR="00AF2B5B" w:rsidRDefault="00AF2B5B" w:rsidP="003A1E95">
            <w:pPr>
              <w:rPr>
                <w:color w:val="133350"/>
              </w:rPr>
            </w:pPr>
            <w:r>
              <w:rPr>
                <w:color w:val="133350"/>
              </w:rPr>
              <w:t>Feature – A distinct software behaviour or game mechanic.</w:t>
            </w:r>
          </w:p>
          <w:p w14:paraId="7B8AFCE4" w14:textId="77777777" w:rsidR="00AF2B5B" w:rsidRDefault="00AF2B5B" w:rsidP="003A1E95">
            <w:pPr>
              <w:rPr>
                <w:color w:val="133350"/>
              </w:rPr>
            </w:pPr>
          </w:p>
          <w:p w14:paraId="24BC4C69" w14:textId="77777777" w:rsidR="00AF2B5B" w:rsidRDefault="00AF2B5B" w:rsidP="003A1E95">
            <w:pPr>
              <w:rPr>
                <w:color w:val="133350"/>
              </w:rPr>
            </w:pPr>
            <w:r>
              <w:rPr>
                <w:color w:val="133350"/>
              </w:rPr>
              <w:t>IP – Intellectual Property. An intangible property that is the result of creativity. In this context – assets, images used for aesthetic queues etc. This also covers references and any copyrighted materials.</w:t>
            </w:r>
          </w:p>
          <w:p w14:paraId="4078BB4F" w14:textId="77777777" w:rsidR="00AF2B5B" w:rsidRDefault="00AF2B5B" w:rsidP="003A1E95">
            <w:pPr>
              <w:rPr>
                <w:color w:val="133350"/>
              </w:rPr>
            </w:pPr>
          </w:p>
          <w:p w14:paraId="021B818F" w14:textId="77777777" w:rsidR="00AF2B5B" w:rsidRDefault="00AF2B5B" w:rsidP="003A1E95">
            <w:pPr>
              <w:rPr>
                <w:color w:val="133350"/>
              </w:rPr>
            </w:pPr>
            <w:r>
              <w:rPr>
                <w:color w:val="133350"/>
              </w:rPr>
              <w:t>VCS – Version Control System. Software used in conjunction with good development practices to track and manage changes to source code.</w:t>
            </w:r>
          </w:p>
          <w:p w14:paraId="3BA33442" w14:textId="77777777" w:rsidR="00AF2B5B" w:rsidRDefault="00AF2B5B" w:rsidP="003A1E95">
            <w:pPr>
              <w:rPr>
                <w:color w:val="133350"/>
              </w:rPr>
            </w:pPr>
          </w:p>
          <w:p w14:paraId="7745360F" w14:textId="77777777" w:rsidR="00AF2B5B" w:rsidRDefault="00AF2B5B" w:rsidP="003A1E95">
            <w:pPr>
              <w:rPr>
                <w:color w:val="133350"/>
              </w:rPr>
            </w:pPr>
            <w:r>
              <w:rPr>
                <w:color w:val="133350"/>
              </w:rPr>
              <w:t>Evaluate – Measure or evaluate one or more aspects of something, with emphasis on an overall judgement of something, explaining the extent to which it is effective, useful, or true. Evaluation is sometimes more subjective and contestable than some kinds of pure assessment.</w:t>
            </w:r>
          </w:p>
          <w:p w14:paraId="3756CE6C" w14:textId="77777777" w:rsidR="00AF2B5B" w:rsidRDefault="00AF2B5B" w:rsidP="003A1E95">
            <w:pPr>
              <w:rPr>
                <w:color w:val="133350"/>
              </w:rPr>
            </w:pPr>
          </w:p>
          <w:p w14:paraId="56E96FFE" w14:textId="77777777" w:rsidR="00AF2B5B" w:rsidRDefault="00AF2B5B" w:rsidP="003A1E95">
            <w:pPr>
              <w:rPr>
                <w:color w:val="133350"/>
              </w:rPr>
            </w:pPr>
            <w:r>
              <w:rPr>
                <w:color w:val="133350"/>
              </w:rPr>
              <w:t>Discuss – A written debate using reasoning and selecting evidence (referencing). This may be presented as an argument for and against, or to highlight advantages and disadvantages of a given method or tool, ending with a conclusion.</w:t>
            </w:r>
          </w:p>
          <w:p w14:paraId="7355F2DF" w14:textId="77777777" w:rsidR="00AF2B5B" w:rsidRDefault="00AF2B5B" w:rsidP="003A1E95">
            <w:pPr>
              <w:rPr>
                <w:color w:val="133350"/>
              </w:rPr>
            </w:pPr>
          </w:p>
          <w:p w14:paraId="11B8D752" w14:textId="77777777" w:rsidR="00AF2B5B" w:rsidRDefault="00AF2B5B" w:rsidP="003A1E95">
            <w:pPr>
              <w:rPr>
                <w:color w:val="133350"/>
              </w:rPr>
            </w:pPr>
            <w:r>
              <w:rPr>
                <w:color w:val="133350"/>
              </w:rPr>
              <w:t xml:space="preserve">Demonstrate an awareness – Show that you are conscious of something, i.e., not just recall facts, but align </w:t>
            </w:r>
            <w:r w:rsidR="0029532C">
              <w:rPr>
                <w:color w:val="133350"/>
              </w:rPr>
              <w:t>them to the subject area and show consideration for how this may impact the task or project.</w:t>
            </w:r>
          </w:p>
          <w:p w14:paraId="6429667C" w14:textId="77777777" w:rsidR="0029532C" w:rsidRDefault="0029532C" w:rsidP="003A1E95">
            <w:pPr>
              <w:rPr>
                <w:color w:val="133350"/>
              </w:rPr>
            </w:pPr>
          </w:p>
          <w:p w14:paraId="4F02B31D" w14:textId="77777777" w:rsidR="0029532C" w:rsidRDefault="0029532C" w:rsidP="003A1E95">
            <w:pPr>
              <w:rPr>
                <w:color w:val="133350"/>
              </w:rPr>
            </w:pPr>
            <w:r>
              <w:rPr>
                <w:color w:val="133350"/>
              </w:rPr>
              <w:t>GDD – Game Design Document. A document used to describe the player experience of the game and map out the intended mechanics; and how the game should look and play.</w:t>
            </w:r>
          </w:p>
          <w:p w14:paraId="108D9AC0" w14:textId="77777777" w:rsidR="0029532C" w:rsidRDefault="0029532C" w:rsidP="003A1E95">
            <w:pPr>
              <w:rPr>
                <w:color w:val="133350"/>
              </w:rPr>
            </w:pPr>
          </w:p>
          <w:p w14:paraId="57BAEB0B" w14:textId="77777777" w:rsidR="0029532C" w:rsidRDefault="0029532C" w:rsidP="003A1E95">
            <w:pPr>
              <w:rPr>
                <w:color w:val="133350"/>
              </w:rPr>
            </w:pPr>
            <w:r>
              <w:rPr>
                <w:color w:val="133350"/>
              </w:rPr>
              <w:t>TDD – Technical Design Document. How the game works from a technical (programming) perspective, along with details of implementation and testing. Due to the agile nature of game development. This is generally treated as a live document and may be altered or amended as the prototype advances.</w:t>
            </w:r>
          </w:p>
          <w:p w14:paraId="4E1C1770" w14:textId="77777777" w:rsidR="0029532C" w:rsidRDefault="0029532C" w:rsidP="003A1E95">
            <w:pPr>
              <w:rPr>
                <w:color w:val="133350"/>
              </w:rPr>
            </w:pPr>
          </w:p>
          <w:p w14:paraId="4322B102" w14:textId="0FADEBD8" w:rsidR="0029532C" w:rsidRPr="00775C58" w:rsidRDefault="0029532C" w:rsidP="003A1E95">
            <w:pPr>
              <w:rPr>
                <w:color w:val="133350"/>
              </w:rPr>
            </w:pPr>
            <w:r>
              <w:rPr>
                <w:color w:val="133350"/>
              </w:rPr>
              <w:t xml:space="preserve">Closing Kit – A combination of documentation and software artefacts which provide an archive of the game for handover, or future development.  </w:t>
            </w:r>
          </w:p>
        </w:tc>
      </w:tr>
    </w:tbl>
    <w:p w14:paraId="45A805A4" w14:textId="77777777" w:rsidR="00084B9B" w:rsidRDefault="00084B9B" w:rsidP="003A1E95">
      <w:pPr>
        <w:rPr>
          <w:color w:val="133350"/>
        </w:rPr>
      </w:pPr>
    </w:p>
    <w:p w14:paraId="59ED2F21"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60E82C30" w14:textId="77777777" w:rsidTr="2C3EE6AB">
        <w:trPr>
          <w:tblCellSpacing w:w="56" w:type="dxa"/>
        </w:trPr>
        <w:tc>
          <w:tcPr>
            <w:tcW w:w="4857" w:type="pct"/>
          </w:tcPr>
          <w:p w14:paraId="7B35FAEC"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05E1607F" w14:textId="77777777" w:rsidTr="00BD5DF4">
        <w:trPr>
          <w:tblCellSpacing w:w="56" w:type="dxa"/>
        </w:trPr>
        <w:tc>
          <w:tcPr>
            <w:tcW w:w="4857" w:type="pct"/>
          </w:tcPr>
          <w:p w14:paraId="45F42267"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1D891A6" w14:textId="77777777" w:rsidR="005B7DDC" w:rsidRPr="005B7DDC" w:rsidRDefault="005B7DDC" w:rsidP="005B7DDC">
            <w:pPr>
              <w:numPr>
                <w:ilvl w:val="0"/>
                <w:numId w:val="6"/>
              </w:numPr>
              <w:rPr>
                <w:color w:val="133350"/>
              </w:rPr>
            </w:pPr>
            <w:hyperlink r:id="rId15" w:tgtFrame="_blank" w:history="1">
              <w:r w:rsidRPr="005B7DDC">
                <w:rPr>
                  <w:rStyle w:val="Hyperlink"/>
                </w:rPr>
                <w:t>Library Services AI Hub</w:t>
              </w:r>
            </w:hyperlink>
            <w:r w:rsidRPr="005B7DDC">
              <w:rPr>
                <w:color w:val="133350"/>
              </w:rPr>
              <w:t> </w:t>
            </w:r>
          </w:p>
          <w:p w14:paraId="2C586B0B" w14:textId="77777777" w:rsidR="005B7DDC" w:rsidRPr="005B7DDC" w:rsidRDefault="005B7DDC" w:rsidP="005B7DDC">
            <w:pPr>
              <w:numPr>
                <w:ilvl w:val="0"/>
                <w:numId w:val="7"/>
              </w:numPr>
              <w:rPr>
                <w:color w:val="133350"/>
              </w:rPr>
            </w:pPr>
            <w:hyperlink r:id="rId16" w:tgtFrame="_blank" w:history="1">
              <w:r w:rsidRPr="005B7DDC">
                <w:rPr>
                  <w:rStyle w:val="Hyperlink"/>
                </w:rPr>
                <w:t>Student Guide to AI and Assessment</w:t>
              </w:r>
            </w:hyperlink>
            <w:r w:rsidRPr="005B7DDC">
              <w:rPr>
                <w:color w:val="133350"/>
              </w:rPr>
              <w:t> </w:t>
            </w:r>
          </w:p>
          <w:p w14:paraId="570F4163" w14:textId="77777777" w:rsidR="005B7DDC" w:rsidRPr="005B7DDC" w:rsidRDefault="005B7DDC" w:rsidP="005B7DDC">
            <w:pPr>
              <w:numPr>
                <w:ilvl w:val="0"/>
                <w:numId w:val="8"/>
              </w:numPr>
              <w:rPr>
                <w:color w:val="133350"/>
              </w:rPr>
            </w:pPr>
            <w:hyperlink r:id="rId17">
              <w:r w:rsidRPr="27E85498">
                <w:rPr>
                  <w:rStyle w:val="Hyperlink"/>
                </w:rPr>
                <w:t>Code of Conduct for Students on the use of AI</w:t>
              </w:r>
            </w:hyperlink>
            <w:r w:rsidRPr="27E85498">
              <w:rPr>
                <w:color w:val="133350"/>
              </w:rPr>
              <w:t> </w:t>
            </w:r>
          </w:p>
          <w:p w14:paraId="7F4C5C3C" w14:textId="77777777" w:rsidR="005B7DDC" w:rsidRPr="00923836" w:rsidRDefault="2E68359F" w:rsidP="005B7DDC">
            <w:pPr>
              <w:numPr>
                <w:ilvl w:val="0"/>
                <w:numId w:val="8"/>
              </w:numPr>
              <w:rPr>
                <w:color w:val="133350"/>
              </w:rPr>
            </w:pPr>
            <w:hyperlink r:id="rId18">
              <w:r w:rsidRPr="27E85498">
                <w:rPr>
                  <w:rStyle w:val="Hyperlink"/>
                </w:rPr>
                <w:t>Cite Them Right resource on citing materials relating to AI (if permitted)</w:t>
              </w:r>
            </w:hyperlink>
          </w:p>
          <w:p w14:paraId="2F7B71DE" w14:textId="77777777" w:rsidR="005B7DDC" w:rsidRPr="005B7DDC" w:rsidRDefault="005B7DDC" w:rsidP="005B7DDC">
            <w:pPr>
              <w:rPr>
                <w:color w:val="133350"/>
              </w:rPr>
            </w:pPr>
            <w:r w:rsidRPr="005B7DDC">
              <w:rPr>
                <w:color w:val="133350"/>
              </w:rPr>
              <w:t>As per the academic regulations (</w:t>
            </w:r>
            <w:hyperlink r:id="rId19"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2DCC2618" w14:textId="77777777" w:rsidR="00E77B6E" w:rsidRDefault="00E77B6E" w:rsidP="005B7DDC">
            <w:pPr>
              <w:ind w:left="720"/>
              <w:rPr>
                <w:i/>
                <w:iCs/>
                <w:color w:val="133350"/>
              </w:rPr>
            </w:pPr>
          </w:p>
          <w:p w14:paraId="0BDE3566"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66B332E3" w14:textId="77777777" w:rsidR="005B7DDC" w:rsidRDefault="005B7DDC" w:rsidP="005B7DDC">
            <w:pPr>
              <w:rPr>
                <w:color w:val="133350"/>
              </w:rPr>
            </w:pPr>
          </w:p>
          <w:p w14:paraId="03B42E72" w14:textId="77777777" w:rsidR="005B7DDC" w:rsidRPr="005B7DDC" w:rsidRDefault="005B7DDC" w:rsidP="005B7DDC">
            <w:pPr>
              <w:rPr>
                <w:color w:val="133350"/>
              </w:rPr>
            </w:pPr>
            <w:r w:rsidRPr="005B7DDC">
              <w:rPr>
                <w:color w:val="133350"/>
              </w:rPr>
              <w:t>Please note the following: </w:t>
            </w:r>
          </w:p>
          <w:p w14:paraId="3266882F"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2833277"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3CC5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6777F498" w14:textId="73E0C482"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6F18B4A5"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7FEF467A"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96FBFAB" w14:textId="041015C4" w:rsidR="005B7DDC" w:rsidRPr="005B7DDC" w:rsidRDefault="0029532C"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10431104"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21D7209E"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550B1ED8"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26AB2F5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4538CF08"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77F09114"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62FAA92B" w14:textId="781FB7F2"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5D9C9C1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2F6B3BC7"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3FE0FAEA"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3506B0A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20">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CB31795"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42A98C26"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5C1C62C9"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4806A9B6"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3A1578BB"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D727042" w14:textId="77777777" w:rsidR="005B7DDC" w:rsidRPr="00755FD5" w:rsidRDefault="005B7DDC" w:rsidP="008607A7">
                  <w:pPr>
                    <w:pStyle w:val="ListParagraph"/>
                  </w:pPr>
                  <w:r w:rsidRPr="00755FD5">
                    <w:t>Use of AI is an integral and expected part of the assessment. </w:t>
                  </w:r>
                </w:p>
                <w:p w14:paraId="2A4987BE"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1E94FED"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EAC1103" w14:textId="77777777" w:rsidR="005B7DDC" w:rsidRPr="005B7DDC" w:rsidRDefault="005B7DDC" w:rsidP="005B7DDC">
                  <w:pPr>
                    <w:rPr>
                      <w:rFonts w:ascii="Times New Roman" w:eastAsia="Times New Roman" w:hAnsi="Times New Roman" w:cs="Times New Roman"/>
                      <w:sz w:val="24"/>
                      <w:szCs w:val="24"/>
                      <w:lang w:eastAsia="en-GB"/>
                    </w:rPr>
                  </w:pPr>
                </w:p>
              </w:tc>
            </w:tr>
          </w:tbl>
          <w:p w14:paraId="64C57333" w14:textId="77777777" w:rsidR="005B7DDC" w:rsidRPr="00775C58" w:rsidRDefault="005B7DDC" w:rsidP="005B7DDC">
            <w:pPr>
              <w:rPr>
                <w:color w:val="133350"/>
              </w:rPr>
            </w:pPr>
          </w:p>
        </w:tc>
      </w:tr>
    </w:tbl>
    <w:p w14:paraId="323F8A01" w14:textId="77777777" w:rsidR="005B7DDC" w:rsidRDefault="005B7DDC" w:rsidP="005B7DDC">
      <w:pPr>
        <w:textAlignment w:val="baseline"/>
        <w:rPr>
          <w:rFonts w:ascii="Aptos" w:eastAsia="Times New Roman" w:hAnsi="Aptos" w:cs="Segoe UI"/>
          <w:b/>
          <w:bCs/>
          <w:lang w:eastAsia="en-GB"/>
        </w:rPr>
      </w:pPr>
    </w:p>
    <w:p w14:paraId="4A9E2619" w14:textId="77777777" w:rsidR="000B2AB0" w:rsidRPr="00750CD1" w:rsidRDefault="03371136" w:rsidP="00750CD1">
      <w:pPr>
        <w:pStyle w:val="Heading1"/>
      </w:pPr>
      <w:bookmarkStart w:id="2" w:name="_Toc66445311"/>
      <w:bookmarkStart w:id="3" w:name="_Toc203573727"/>
      <w:bookmarkStart w:id="4" w:name="_Toc203649286"/>
      <w:r w:rsidRPr="00750CD1">
        <w:lastRenderedPageBreak/>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2649A75B" w14:textId="77777777" w:rsidTr="00CA6346">
        <w:trPr>
          <w:tblCellSpacing w:w="56" w:type="dxa"/>
        </w:trPr>
        <w:tc>
          <w:tcPr>
            <w:tcW w:w="1191" w:type="pct"/>
          </w:tcPr>
          <w:p w14:paraId="30286FD7" w14:textId="77777777" w:rsidR="00CA6346" w:rsidRPr="00775C58" w:rsidRDefault="00CA6346" w:rsidP="00C94830">
            <w:pPr>
              <w:pStyle w:val="Title"/>
            </w:pPr>
            <w:r w:rsidRPr="00775C58">
              <w:t>Submission Deadline:</w:t>
            </w:r>
          </w:p>
        </w:tc>
        <w:tc>
          <w:tcPr>
            <w:tcW w:w="1169" w:type="pct"/>
            <w:shd w:val="clear" w:color="auto" w:fill="FFDADF"/>
            <w:vAlign w:val="center"/>
          </w:tcPr>
          <w:p w14:paraId="1A574E05" w14:textId="77777777"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vAlign w:val="center"/>
          </w:tcPr>
          <w:p w14:paraId="2258D129" w14:textId="77777777" w:rsidR="00CA6346" w:rsidRDefault="002D3861" w:rsidP="00CA6346">
            <w:pPr>
              <w:pStyle w:val="Title"/>
            </w:pPr>
            <w:r>
              <w:t xml:space="preserve">Estimated </w:t>
            </w:r>
            <w:r w:rsidR="00CA6346">
              <w:t xml:space="preserve">Feedback </w:t>
            </w:r>
          </w:p>
          <w:p w14:paraId="445CE657" w14:textId="77777777" w:rsidR="00CA6346" w:rsidRPr="00775C58" w:rsidRDefault="00CA6346" w:rsidP="00CA6346">
            <w:pPr>
              <w:pStyle w:val="Title"/>
            </w:pPr>
            <w:r>
              <w:t>Return Date</w:t>
            </w:r>
          </w:p>
        </w:tc>
        <w:tc>
          <w:tcPr>
            <w:tcW w:w="1173" w:type="pct"/>
            <w:shd w:val="clear" w:color="auto" w:fill="FFDADF"/>
            <w:vAlign w:val="center"/>
          </w:tcPr>
          <w:p w14:paraId="3AFD6648"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6E2F2F33" w14:textId="77777777" w:rsidTr="00CA6346">
        <w:trPr>
          <w:tblCellSpacing w:w="56" w:type="dxa"/>
        </w:trPr>
        <w:tc>
          <w:tcPr>
            <w:tcW w:w="1191" w:type="pct"/>
          </w:tcPr>
          <w:p w14:paraId="72A627AC" w14:textId="77777777" w:rsidR="00CA6346" w:rsidRDefault="00CA6346" w:rsidP="00C94830">
            <w:pPr>
              <w:pStyle w:val="Title"/>
            </w:pPr>
            <w:r>
              <w:t>Submission</w:t>
            </w:r>
          </w:p>
          <w:p w14:paraId="6B4CD49D" w14:textId="77777777" w:rsidR="00CA6346" w:rsidRPr="00775C58" w:rsidRDefault="00CA6346" w:rsidP="00C94830">
            <w:pPr>
              <w:pStyle w:val="Title"/>
            </w:pPr>
            <w:r w:rsidRPr="00775C58">
              <w:t>Time:</w:t>
            </w:r>
          </w:p>
        </w:tc>
        <w:tc>
          <w:tcPr>
            <w:tcW w:w="1169" w:type="pct"/>
            <w:shd w:val="clear" w:color="auto" w:fill="FFDADF"/>
          </w:tcPr>
          <w:p w14:paraId="7D8570DC"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0347A26F" w14:textId="77777777" w:rsidR="00CA6346" w:rsidRPr="00775C58" w:rsidRDefault="00CA6346" w:rsidP="003A1E95">
            <w:pPr>
              <w:rPr>
                <w:color w:val="133350"/>
              </w:rPr>
            </w:pPr>
          </w:p>
        </w:tc>
      </w:tr>
      <w:tr w:rsidR="00775C58" w:rsidRPr="00775C58" w14:paraId="457B2926" w14:textId="77777777" w:rsidTr="00CA6346">
        <w:trPr>
          <w:tblCellSpacing w:w="56" w:type="dxa"/>
        </w:trPr>
        <w:tc>
          <w:tcPr>
            <w:tcW w:w="1191" w:type="pct"/>
          </w:tcPr>
          <w:p w14:paraId="23329E2F" w14:textId="77777777" w:rsidR="0090240E" w:rsidRPr="00775C58" w:rsidRDefault="0090240E" w:rsidP="00C94830">
            <w:pPr>
              <w:pStyle w:val="Title"/>
            </w:pPr>
            <w:r w:rsidRPr="00775C58">
              <w:t>Moodle/Turnitin:</w:t>
            </w:r>
          </w:p>
        </w:tc>
        <w:tc>
          <w:tcPr>
            <w:tcW w:w="3649" w:type="pct"/>
            <w:gridSpan w:val="3"/>
          </w:tcPr>
          <w:p w14:paraId="67EB35C8"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03204C3" w14:textId="77777777" w:rsidTr="00CA6346">
        <w:trPr>
          <w:tblCellSpacing w:w="56" w:type="dxa"/>
        </w:trPr>
        <w:tc>
          <w:tcPr>
            <w:tcW w:w="1191" w:type="pct"/>
          </w:tcPr>
          <w:p w14:paraId="20E67B70" w14:textId="77777777" w:rsidR="0090240E" w:rsidRPr="00775C58" w:rsidRDefault="0090240E" w:rsidP="00C94830">
            <w:pPr>
              <w:pStyle w:val="Title"/>
            </w:pPr>
            <w:r w:rsidRPr="00775C58">
              <w:t>File Format:</w:t>
            </w:r>
          </w:p>
        </w:tc>
        <w:tc>
          <w:tcPr>
            <w:tcW w:w="3649" w:type="pct"/>
            <w:gridSpan w:val="3"/>
          </w:tcPr>
          <w:p w14:paraId="451A28FE" w14:textId="05033417" w:rsidR="0090240E" w:rsidRPr="00775C58" w:rsidRDefault="0090240E" w:rsidP="003A1E95">
            <w:pPr>
              <w:rPr>
                <w:color w:val="133350"/>
              </w:rPr>
            </w:pPr>
            <w:r w:rsidRPr="00775C58">
              <w:rPr>
                <w:color w:val="133350"/>
              </w:rPr>
              <w:t xml:space="preserve">The assessment must be submitted </w:t>
            </w:r>
            <w:r w:rsidR="0029532C">
              <w:rPr>
                <w:color w:val="133350"/>
              </w:rPr>
              <w:t>in an appropriate supported document type (</w:t>
            </w:r>
            <w:r w:rsidRPr="00775C58">
              <w:rPr>
                <w:color w:val="133350"/>
              </w:rPr>
              <w:t>pdf</w:t>
            </w:r>
            <w:r w:rsidR="0029532C">
              <w:rPr>
                <w:color w:val="133350"/>
              </w:rPr>
              <w:t>, Word, PowerPoint)</w:t>
            </w:r>
            <w:r w:rsidRPr="00775C58">
              <w:rPr>
                <w:color w:val="133350"/>
              </w:rPr>
              <w:t xml:space="preserve"> </w:t>
            </w:r>
            <w:r w:rsidR="005F1043">
              <w:rPr>
                <w:color w:val="133350"/>
              </w:rPr>
              <w:t>and submit</w:t>
            </w:r>
            <w:r w:rsidR="0029532C">
              <w:rPr>
                <w:color w:val="133350"/>
              </w:rPr>
              <w:t>ted</w:t>
            </w:r>
            <w:r w:rsidR="005F1043">
              <w:rPr>
                <w:color w:val="133350"/>
              </w:rPr>
              <w:t xml:space="preserve"> </w:t>
            </w:r>
            <w:r w:rsidRPr="00775C58">
              <w:rPr>
                <w:color w:val="133350"/>
              </w:rPr>
              <w:t>through the Turnitin submission point in Moodle.</w:t>
            </w:r>
            <w:r w:rsidR="0032167D">
              <w:rPr>
                <w:color w:val="133350"/>
              </w:rPr>
              <w:t xml:space="preserve"> The submission will be your personal reflection, with a link included to your team repository. This should include your GDD, TDD and any work you have also undertaken on the PRAC1.</w:t>
            </w:r>
          </w:p>
          <w:p w14:paraId="17A35FAF" w14:textId="77777777" w:rsidR="0090240E" w:rsidRPr="00775C58" w:rsidRDefault="0090240E" w:rsidP="003A1E95">
            <w:pPr>
              <w:rPr>
                <w:color w:val="133350"/>
              </w:rPr>
            </w:pPr>
          </w:p>
          <w:p w14:paraId="719A7405"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4D61CD8A" w14:textId="77777777" w:rsidR="005237C9" w:rsidRPr="00775C58" w:rsidRDefault="005237C9" w:rsidP="003A1E95">
            <w:pPr>
              <w:rPr>
                <w:b/>
                <w:bCs/>
                <w:color w:val="133350"/>
              </w:rPr>
            </w:pPr>
          </w:p>
          <w:p w14:paraId="3C170C5D" w14:textId="2F095161" w:rsidR="005237C9" w:rsidRPr="00775C58" w:rsidRDefault="0032167D" w:rsidP="005237C9">
            <w:pPr>
              <w:jc w:val="center"/>
              <w:rPr>
                <w:b/>
                <w:bCs/>
                <w:color w:val="133350"/>
              </w:rPr>
            </w:pPr>
            <w:proofErr w:type="spellStart"/>
            <w:r>
              <w:rPr>
                <w:b/>
                <w:bCs/>
                <w:color w:val="133350"/>
              </w:rPr>
              <w:t>StudentID</w:t>
            </w:r>
            <w:proofErr w:type="spellEnd"/>
            <w:r w:rsidR="0090240E" w:rsidRPr="00775C58">
              <w:rPr>
                <w:b/>
                <w:bCs/>
                <w:color w:val="133350"/>
              </w:rPr>
              <w:t>, module code and assessment ID,</w:t>
            </w:r>
          </w:p>
          <w:p w14:paraId="5B420E78" w14:textId="70E40310" w:rsidR="0090240E" w:rsidRPr="00775C58" w:rsidRDefault="0090240E" w:rsidP="005237C9">
            <w:pPr>
              <w:jc w:val="center"/>
              <w:rPr>
                <w:b/>
                <w:bCs/>
                <w:color w:val="133350"/>
              </w:rPr>
            </w:pPr>
            <w:r w:rsidRPr="00775C58">
              <w:rPr>
                <w:b/>
                <w:bCs/>
                <w:color w:val="133350"/>
              </w:rPr>
              <w:t xml:space="preserve">e.g. </w:t>
            </w:r>
            <w:r w:rsidR="0032167D">
              <w:rPr>
                <w:b/>
                <w:bCs/>
                <w:color w:val="133350"/>
              </w:rPr>
              <w:t>st12345678</w:t>
            </w:r>
            <w:r w:rsidRPr="00775C58">
              <w:rPr>
                <w:b/>
                <w:bCs/>
                <w:color w:val="133350"/>
              </w:rPr>
              <w:t xml:space="preserve"> </w:t>
            </w:r>
            <w:r w:rsidR="0029532C">
              <w:rPr>
                <w:b/>
                <w:bCs/>
                <w:color w:val="133350"/>
              </w:rPr>
              <w:t>GDV4000</w:t>
            </w:r>
            <w:r w:rsidRPr="00775C58">
              <w:rPr>
                <w:b/>
                <w:bCs/>
                <w:color w:val="133350"/>
              </w:rPr>
              <w:t xml:space="preserve"> WRIT1</w:t>
            </w:r>
          </w:p>
        </w:tc>
      </w:tr>
      <w:tr w:rsidR="00E62E6B" w:rsidRPr="00775C58" w14:paraId="4254714E" w14:textId="77777777" w:rsidTr="00CA6346">
        <w:trPr>
          <w:tblCellSpacing w:w="56" w:type="dxa"/>
        </w:trPr>
        <w:tc>
          <w:tcPr>
            <w:tcW w:w="1191" w:type="pct"/>
          </w:tcPr>
          <w:p w14:paraId="69ED6748" w14:textId="77777777" w:rsidR="00E62E6B" w:rsidRPr="00775C58" w:rsidRDefault="00E62E6B" w:rsidP="00C94830">
            <w:pPr>
              <w:pStyle w:val="Title"/>
            </w:pPr>
            <w:r>
              <w:t>Late Submission Window Eligibility</w:t>
            </w:r>
          </w:p>
        </w:tc>
        <w:tc>
          <w:tcPr>
            <w:tcW w:w="3649" w:type="pct"/>
            <w:gridSpan w:val="3"/>
          </w:tcPr>
          <w:p w14:paraId="53A02912"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3153E4E6" w14:textId="77777777" w:rsidTr="00CA6346">
        <w:trPr>
          <w:tblCellSpacing w:w="56" w:type="dxa"/>
        </w:trPr>
        <w:tc>
          <w:tcPr>
            <w:tcW w:w="1191" w:type="pct"/>
          </w:tcPr>
          <w:p w14:paraId="3C8B880A" w14:textId="77777777" w:rsidR="00D62BF1" w:rsidRPr="00775C58" w:rsidRDefault="00D62BF1" w:rsidP="00C94830">
            <w:pPr>
              <w:pStyle w:val="Title"/>
            </w:pPr>
            <w:r w:rsidRPr="00775C58">
              <w:t>Feedback</w:t>
            </w:r>
          </w:p>
        </w:tc>
        <w:tc>
          <w:tcPr>
            <w:tcW w:w="3649" w:type="pct"/>
            <w:gridSpan w:val="3"/>
          </w:tcPr>
          <w:p w14:paraId="4FEEC525"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21" w:history="1">
              <w:r w:rsidRPr="00755FD5">
                <w:rPr>
                  <w:rStyle w:val="Hyperlink"/>
                </w:rPr>
                <w:t>guidance</w:t>
              </w:r>
            </w:hyperlink>
            <w:r w:rsidRPr="00755FD5">
              <w:rPr>
                <w:color w:val="133350"/>
              </w:rPr>
              <w:t xml:space="preserve"> on how to access your feedback. </w:t>
            </w:r>
          </w:p>
          <w:p w14:paraId="160DEA4B" w14:textId="77777777" w:rsidR="00775C58" w:rsidRPr="00755FD5" w:rsidRDefault="00775C58" w:rsidP="00775C58">
            <w:pPr>
              <w:rPr>
                <w:color w:val="133350"/>
              </w:rPr>
            </w:pPr>
          </w:p>
          <w:p w14:paraId="2EE20E86" w14:textId="77777777" w:rsidR="00D62BF1" w:rsidRPr="00755FD5" w:rsidRDefault="00775C58" w:rsidP="003A1E95">
            <w:pPr>
              <w:rPr>
                <w:color w:val="133350"/>
              </w:rPr>
            </w:pPr>
            <w:r w:rsidRPr="00755FD5">
              <w:rPr>
                <w:color w:val="133350"/>
              </w:rPr>
              <w:t xml:space="preserve">All marks are provisional and are subject to </w:t>
            </w:r>
            <w:hyperlink r:id="rId22"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7A812A8F" w14:textId="77777777" w:rsidR="00B82749" w:rsidRDefault="00B82749" w:rsidP="00B82749">
      <w:bookmarkStart w:id="5" w:name="_Toc66445312"/>
    </w:p>
    <w:p w14:paraId="484ABC71" w14:textId="77777777" w:rsidR="00B82749" w:rsidRDefault="00B82749" w:rsidP="00B82749"/>
    <w:p w14:paraId="762C04B4" w14:textId="77777777" w:rsidR="000B2AB0" w:rsidRPr="00775C58" w:rsidRDefault="592DB552" w:rsidP="00C24519">
      <w:pPr>
        <w:pStyle w:val="Heading1"/>
      </w:pPr>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288FEFA8" w14:textId="77777777" w:rsidTr="001D1D50">
        <w:trPr>
          <w:tblCellSpacing w:w="56" w:type="dxa"/>
        </w:trPr>
        <w:tc>
          <w:tcPr>
            <w:tcW w:w="4893" w:type="pct"/>
            <w:tcBorders>
              <w:top w:val="nil"/>
              <w:left w:val="nil"/>
              <w:bottom w:val="nil"/>
              <w:right w:val="nil"/>
            </w:tcBorders>
          </w:tcPr>
          <w:p w14:paraId="11BD5C70" w14:textId="77777777" w:rsidR="009E1562" w:rsidRPr="00775C58" w:rsidRDefault="009E1562" w:rsidP="00C94830">
            <w:pPr>
              <w:pStyle w:val="Title"/>
            </w:pPr>
            <w:r w:rsidRPr="00775C58">
              <w:t>Learning outcomes assessed</w:t>
            </w:r>
          </w:p>
        </w:tc>
      </w:tr>
      <w:tr w:rsidR="00775C58" w:rsidRPr="00775C58" w14:paraId="2ACAE8B3" w14:textId="77777777" w:rsidTr="001D1D50">
        <w:trPr>
          <w:tblCellSpacing w:w="56" w:type="dxa"/>
        </w:trPr>
        <w:tc>
          <w:tcPr>
            <w:tcW w:w="4893" w:type="pct"/>
            <w:tcBorders>
              <w:top w:val="nil"/>
              <w:left w:val="nil"/>
              <w:bottom w:val="nil"/>
              <w:right w:val="nil"/>
            </w:tcBorders>
            <w:shd w:val="clear" w:color="auto" w:fill="E4F7FC" w:themeFill="accent1" w:themeFillTint="33"/>
          </w:tcPr>
          <w:p w14:paraId="34E9D800" w14:textId="31A0F1B5" w:rsidR="009E1562" w:rsidRPr="00775C58" w:rsidRDefault="0029532C" w:rsidP="008607A7">
            <w:pPr>
              <w:pStyle w:val="ListParagraph"/>
              <w:numPr>
                <w:ilvl w:val="0"/>
                <w:numId w:val="3"/>
              </w:numPr>
            </w:pPr>
            <w:r>
              <w:t>LO1 – Apply the game development process and approaches to game design by documenting a game concept and design.</w:t>
            </w:r>
          </w:p>
          <w:p w14:paraId="17A8F658" w14:textId="77777777" w:rsidR="00D62BF1" w:rsidRDefault="0029532C" w:rsidP="008607A7">
            <w:pPr>
              <w:pStyle w:val="ListParagraph"/>
              <w:numPr>
                <w:ilvl w:val="0"/>
                <w:numId w:val="3"/>
              </w:numPr>
            </w:pPr>
            <w:r>
              <w:t xml:space="preserve">LO2 – Implement and test a </w:t>
            </w:r>
            <w:r w:rsidR="00661473">
              <w:t>design using industry standard tools and practices.</w:t>
            </w:r>
          </w:p>
          <w:p w14:paraId="4D80EF61" w14:textId="77777777" w:rsidR="00661473" w:rsidRDefault="00661473" w:rsidP="008607A7">
            <w:pPr>
              <w:pStyle w:val="ListParagraph"/>
              <w:numPr>
                <w:ilvl w:val="0"/>
                <w:numId w:val="3"/>
              </w:numPr>
            </w:pPr>
            <w:r>
              <w:t>LO3 – Demonstrate the ability to work collaboratively by developing and presenting a game project as part of a multi-disciplinary team, utilising industry-standard source control and project management tools.</w:t>
            </w:r>
          </w:p>
          <w:p w14:paraId="235EE16C" w14:textId="77777777" w:rsidR="00573ABB" w:rsidRDefault="00661473" w:rsidP="008607A7">
            <w:pPr>
              <w:pStyle w:val="ListParagraph"/>
              <w:numPr>
                <w:ilvl w:val="0"/>
                <w:numId w:val="3"/>
              </w:numPr>
            </w:pPr>
            <w:r>
              <w:t xml:space="preserve">LO4 – Discuss the organisation and operation of a game development studio, and the career paths and business opportunities open to graduates within the game industry, by reflecting and reporting on the different </w:t>
            </w:r>
            <w:r w:rsidR="00573ABB">
              <w:t>roles and responsibilities within the games industry.</w:t>
            </w:r>
          </w:p>
          <w:p w14:paraId="0A1034EC" w14:textId="531BB20B" w:rsidR="00661473" w:rsidRPr="00775C58" w:rsidRDefault="00573ABB" w:rsidP="008607A7">
            <w:pPr>
              <w:pStyle w:val="ListParagraph"/>
              <w:numPr>
                <w:ilvl w:val="0"/>
                <w:numId w:val="3"/>
              </w:numPr>
            </w:pPr>
            <w:r>
              <w:lastRenderedPageBreak/>
              <w:t xml:space="preserve">LO5 – Discuss the legal, social, and ethical and diversity issues relevant to game development by producing a detailed report on the issues inherent in different game designs and genres. </w:t>
            </w:r>
            <w:r w:rsidR="00661473">
              <w:t xml:space="preserve"> </w:t>
            </w:r>
          </w:p>
        </w:tc>
      </w:tr>
      <w:tr w:rsidR="00775C58" w:rsidRPr="00775C58" w14:paraId="3782BB2A" w14:textId="77777777" w:rsidTr="001D1D50">
        <w:trPr>
          <w:tblCellSpacing w:w="56" w:type="dxa"/>
        </w:trPr>
        <w:tc>
          <w:tcPr>
            <w:tcW w:w="4893" w:type="pct"/>
            <w:tcBorders>
              <w:top w:val="nil"/>
              <w:left w:val="nil"/>
              <w:bottom w:val="nil"/>
              <w:right w:val="nil"/>
            </w:tcBorders>
          </w:tcPr>
          <w:p w14:paraId="454DDFE3" w14:textId="77777777" w:rsidR="001D1D50" w:rsidRDefault="001D1D50" w:rsidP="00C94830">
            <w:pPr>
              <w:pStyle w:val="Title"/>
            </w:pPr>
          </w:p>
          <w:p w14:paraId="5792DE88" w14:textId="77777777" w:rsidR="00F46E43" w:rsidRDefault="00F46E43" w:rsidP="00C94830">
            <w:pPr>
              <w:pStyle w:val="Title"/>
            </w:pPr>
            <w:r w:rsidRPr="00775C58">
              <w:t>Other skills/attributes developed</w:t>
            </w:r>
          </w:p>
          <w:p w14:paraId="386FE3CB"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480826AD"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W w:w="0" w:type="auto"/>
              <w:tblInd w:w="19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831"/>
              <w:gridCol w:w="4808"/>
            </w:tblGrid>
            <w:tr w:rsidR="00573ABB" w:rsidRPr="00852645" w14:paraId="39000BB1" w14:textId="77777777" w:rsidTr="00D712D2">
              <w:trPr>
                <w:trHeight w:val="510"/>
              </w:trPr>
              <w:tc>
                <w:tcPr>
                  <w:tcW w:w="4831" w:type="dxa"/>
                  <w:tcBorders>
                    <w:left w:val="single" w:sz="4" w:space="0" w:color="000000"/>
                    <w:bottom w:val="single" w:sz="4" w:space="0" w:color="000000"/>
                    <w:right w:val="single" w:sz="4" w:space="0" w:color="000000"/>
                  </w:tcBorders>
                  <w:shd w:val="clear" w:color="auto" w:fill="D9E1F3"/>
                </w:tcPr>
                <w:p w14:paraId="1B86502A" w14:textId="77777777" w:rsidR="00573ABB" w:rsidRPr="00852645" w:rsidRDefault="00573ABB" w:rsidP="00573ABB">
                  <w:pPr>
                    <w:pStyle w:val="TableParagraph"/>
                    <w:spacing w:before="3"/>
                    <w:ind w:left="110"/>
                    <w:rPr>
                      <w:rFonts w:asciiTheme="minorHAnsi" w:hAnsiTheme="minorHAnsi" w:cstheme="minorHAnsi"/>
                    </w:rPr>
                  </w:pPr>
                  <w:r w:rsidRPr="00852645">
                    <w:rPr>
                      <w:rFonts w:asciiTheme="minorHAnsi" w:hAnsiTheme="minorHAnsi" w:cstheme="minorHAnsi"/>
                      <w:color w:val="123350"/>
                      <w:spacing w:val="-2"/>
                    </w:rPr>
                    <w:t>Ethical</w:t>
                  </w:r>
                </w:p>
              </w:tc>
              <w:tc>
                <w:tcPr>
                  <w:tcW w:w="4808" w:type="dxa"/>
                  <w:tcBorders>
                    <w:left w:val="single" w:sz="4" w:space="0" w:color="000000"/>
                    <w:bottom w:val="single" w:sz="4" w:space="0" w:color="000000"/>
                    <w:right w:val="single" w:sz="4" w:space="0" w:color="000000"/>
                  </w:tcBorders>
                  <w:shd w:val="clear" w:color="auto" w:fill="D9E1F3"/>
                </w:tcPr>
                <w:p w14:paraId="0ABE1388" w14:textId="77777777" w:rsidR="00573ABB" w:rsidRPr="00852645" w:rsidRDefault="00573ABB" w:rsidP="00573ABB">
                  <w:pPr>
                    <w:pStyle w:val="TableParagraph"/>
                    <w:spacing w:line="250" w:lineRule="atLeast"/>
                    <w:ind w:left="105"/>
                    <w:rPr>
                      <w:rFonts w:asciiTheme="minorHAnsi" w:hAnsiTheme="minorHAnsi" w:cstheme="minorHAnsi"/>
                    </w:rPr>
                  </w:pPr>
                  <w:r w:rsidRPr="00852645">
                    <w:rPr>
                      <w:rFonts w:asciiTheme="minorHAnsi" w:hAnsiTheme="minorHAnsi" w:cstheme="minorHAnsi"/>
                    </w:rPr>
                    <w:t>Understand the legal and ethical implications of game design and development decisions.</w:t>
                  </w:r>
                </w:p>
              </w:tc>
            </w:tr>
            <w:tr w:rsidR="00573ABB" w:rsidRPr="00852645" w14:paraId="5B21D1CC" w14:textId="77777777" w:rsidTr="00D712D2">
              <w:trPr>
                <w:trHeight w:val="504"/>
              </w:trPr>
              <w:tc>
                <w:tcPr>
                  <w:tcW w:w="4831" w:type="dxa"/>
                  <w:tcBorders>
                    <w:top w:val="single" w:sz="4" w:space="0" w:color="000000"/>
                    <w:left w:val="single" w:sz="4" w:space="0" w:color="000000"/>
                    <w:bottom w:val="single" w:sz="4" w:space="0" w:color="000000"/>
                    <w:right w:val="single" w:sz="4" w:space="0" w:color="000000"/>
                  </w:tcBorders>
                  <w:shd w:val="clear" w:color="auto" w:fill="D9E1F3"/>
                </w:tcPr>
                <w:p w14:paraId="51CD637C" w14:textId="77777777" w:rsidR="00573ABB" w:rsidRPr="00852645" w:rsidRDefault="00573ABB" w:rsidP="00573ABB">
                  <w:pPr>
                    <w:pStyle w:val="TableParagraph"/>
                    <w:spacing w:line="251" w:lineRule="exact"/>
                    <w:ind w:left="110"/>
                    <w:rPr>
                      <w:rFonts w:asciiTheme="minorHAnsi" w:hAnsiTheme="minorHAnsi" w:cstheme="minorHAnsi"/>
                    </w:rPr>
                  </w:pPr>
                  <w:r w:rsidRPr="00852645">
                    <w:rPr>
                      <w:rFonts w:asciiTheme="minorHAnsi" w:hAnsiTheme="minorHAnsi" w:cstheme="minorHAnsi"/>
                      <w:color w:val="123350"/>
                      <w:spacing w:val="-2"/>
                    </w:rPr>
                    <w:t>Digital</w:t>
                  </w:r>
                </w:p>
              </w:tc>
              <w:tc>
                <w:tcPr>
                  <w:tcW w:w="4808" w:type="dxa"/>
                  <w:tcBorders>
                    <w:top w:val="single" w:sz="4" w:space="0" w:color="000000"/>
                    <w:left w:val="single" w:sz="4" w:space="0" w:color="000000"/>
                    <w:bottom w:val="single" w:sz="4" w:space="0" w:color="000000"/>
                    <w:right w:val="single" w:sz="4" w:space="0" w:color="000000"/>
                  </w:tcBorders>
                  <w:shd w:val="clear" w:color="auto" w:fill="D9E1F3"/>
                </w:tcPr>
                <w:p w14:paraId="4F6E7240" w14:textId="77777777" w:rsidR="00573ABB" w:rsidRPr="00852645" w:rsidRDefault="00573ABB" w:rsidP="00573ABB">
                  <w:pPr>
                    <w:pStyle w:val="TableParagraph"/>
                    <w:spacing w:line="256" w:lineRule="exact"/>
                    <w:ind w:left="105"/>
                    <w:rPr>
                      <w:rFonts w:asciiTheme="minorHAnsi" w:hAnsiTheme="minorHAnsi" w:cstheme="minorHAnsi"/>
                    </w:rPr>
                  </w:pPr>
                  <w:r w:rsidRPr="00852645">
                    <w:rPr>
                      <w:rFonts w:asciiTheme="minorHAnsi" w:hAnsiTheme="minorHAnsi" w:cstheme="minorHAnsi"/>
                    </w:rPr>
                    <w:t>Use</w:t>
                  </w:r>
                  <w:r w:rsidRPr="00852645">
                    <w:rPr>
                      <w:rFonts w:asciiTheme="minorHAnsi" w:hAnsiTheme="minorHAnsi" w:cstheme="minorHAnsi"/>
                      <w:spacing w:val="80"/>
                    </w:rPr>
                    <w:t xml:space="preserve"> </w:t>
                  </w:r>
                  <w:r w:rsidRPr="00852645">
                    <w:rPr>
                      <w:rFonts w:asciiTheme="minorHAnsi" w:hAnsiTheme="minorHAnsi" w:cstheme="minorHAnsi"/>
                    </w:rPr>
                    <w:t>industry</w:t>
                  </w:r>
                  <w:r w:rsidRPr="00852645">
                    <w:rPr>
                      <w:rFonts w:asciiTheme="minorHAnsi" w:hAnsiTheme="minorHAnsi" w:cstheme="minorHAnsi"/>
                      <w:spacing w:val="80"/>
                    </w:rPr>
                    <w:t xml:space="preserve"> </w:t>
                  </w:r>
                  <w:r w:rsidRPr="00852645">
                    <w:rPr>
                      <w:rFonts w:asciiTheme="minorHAnsi" w:hAnsiTheme="minorHAnsi" w:cstheme="minorHAnsi"/>
                    </w:rPr>
                    <w:t>standard</w:t>
                  </w:r>
                  <w:r w:rsidRPr="00852645">
                    <w:rPr>
                      <w:rFonts w:asciiTheme="minorHAnsi" w:hAnsiTheme="minorHAnsi" w:cstheme="minorHAnsi"/>
                      <w:spacing w:val="80"/>
                    </w:rPr>
                    <w:t xml:space="preserve"> </w:t>
                  </w:r>
                  <w:r w:rsidRPr="00852645">
                    <w:rPr>
                      <w:rFonts w:asciiTheme="minorHAnsi" w:hAnsiTheme="minorHAnsi" w:cstheme="minorHAnsi"/>
                    </w:rPr>
                    <w:t>tools</w:t>
                  </w:r>
                  <w:r w:rsidRPr="00852645">
                    <w:rPr>
                      <w:rFonts w:asciiTheme="minorHAnsi" w:hAnsiTheme="minorHAnsi" w:cstheme="minorHAnsi"/>
                      <w:spacing w:val="80"/>
                    </w:rPr>
                    <w:t xml:space="preserve"> </w:t>
                  </w:r>
                  <w:r w:rsidRPr="00852645">
                    <w:rPr>
                      <w:rFonts w:asciiTheme="minorHAnsi" w:hAnsiTheme="minorHAnsi" w:cstheme="minorHAnsi"/>
                    </w:rPr>
                    <w:t>to</w:t>
                  </w:r>
                  <w:r w:rsidRPr="00852645">
                    <w:rPr>
                      <w:rFonts w:asciiTheme="minorHAnsi" w:hAnsiTheme="minorHAnsi" w:cstheme="minorHAnsi"/>
                      <w:spacing w:val="80"/>
                    </w:rPr>
                    <w:t xml:space="preserve"> </w:t>
                  </w:r>
                  <w:r w:rsidRPr="00852645">
                    <w:rPr>
                      <w:rFonts w:asciiTheme="minorHAnsi" w:hAnsiTheme="minorHAnsi" w:cstheme="minorHAnsi"/>
                    </w:rPr>
                    <w:t>create</w:t>
                  </w:r>
                  <w:r w:rsidRPr="00852645">
                    <w:rPr>
                      <w:rFonts w:asciiTheme="minorHAnsi" w:hAnsiTheme="minorHAnsi" w:cstheme="minorHAnsi"/>
                      <w:spacing w:val="80"/>
                    </w:rPr>
                    <w:t xml:space="preserve"> </w:t>
                  </w:r>
                  <w:r w:rsidRPr="00852645">
                    <w:rPr>
                      <w:rFonts w:asciiTheme="minorHAnsi" w:hAnsiTheme="minorHAnsi" w:cstheme="minorHAnsi"/>
                    </w:rPr>
                    <w:t xml:space="preserve">game </w:t>
                  </w:r>
                  <w:r w:rsidRPr="00852645">
                    <w:rPr>
                      <w:rFonts w:asciiTheme="minorHAnsi" w:hAnsiTheme="minorHAnsi" w:cstheme="minorHAnsi"/>
                      <w:spacing w:val="-2"/>
                    </w:rPr>
                    <w:t>content</w:t>
                  </w:r>
                </w:p>
              </w:tc>
            </w:tr>
            <w:tr w:rsidR="00573ABB" w:rsidRPr="00852645" w14:paraId="06961BB9" w14:textId="77777777" w:rsidTr="00D712D2">
              <w:trPr>
                <w:trHeight w:val="498"/>
              </w:trPr>
              <w:tc>
                <w:tcPr>
                  <w:tcW w:w="4831" w:type="dxa"/>
                  <w:tcBorders>
                    <w:top w:val="single" w:sz="4" w:space="0" w:color="000000"/>
                    <w:left w:val="single" w:sz="4" w:space="0" w:color="000000"/>
                    <w:bottom w:val="single" w:sz="4" w:space="0" w:color="000000"/>
                    <w:right w:val="single" w:sz="4" w:space="0" w:color="000000"/>
                  </w:tcBorders>
                  <w:shd w:val="clear" w:color="auto" w:fill="D9E1F3"/>
                </w:tcPr>
                <w:p w14:paraId="3B7A6310" w14:textId="77777777" w:rsidR="00573ABB" w:rsidRPr="00852645" w:rsidRDefault="00573ABB" w:rsidP="00573ABB">
                  <w:pPr>
                    <w:pStyle w:val="TableParagraph"/>
                    <w:spacing w:line="245" w:lineRule="exact"/>
                    <w:ind w:left="110"/>
                    <w:rPr>
                      <w:rFonts w:asciiTheme="minorHAnsi" w:hAnsiTheme="minorHAnsi" w:cstheme="minorHAnsi"/>
                    </w:rPr>
                  </w:pPr>
                  <w:r w:rsidRPr="00852645">
                    <w:rPr>
                      <w:rFonts w:asciiTheme="minorHAnsi" w:hAnsiTheme="minorHAnsi" w:cstheme="minorHAnsi"/>
                      <w:color w:val="123350"/>
                      <w:spacing w:val="-2"/>
                    </w:rPr>
                    <w:t>Global</w:t>
                  </w:r>
                </w:p>
              </w:tc>
              <w:tc>
                <w:tcPr>
                  <w:tcW w:w="4808" w:type="dxa"/>
                  <w:tcBorders>
                    <w:top w:val="single" w:sz="4" w:space="0" w:color="000000"/>
                    <w:left w:val="single" w:sz="4" w:space="0" w:color="000000"/>
                    <w:bottom w:val="single" w:sz="4" w:space="0" w:color="000000"/>
                    <w:right w:val="single" w:sz="4" w:space="0" w:color="000000"/>
                  </w:tcBorders>
                  <w:shd w:val="clear" w:color="auto" w:fill="D9E1F3"/>
                </w:tcPr>
                <w:p w14:paraId="6137427D" w14:textId="77777777" w:rsidR="00573ABB" w:rsidRPr="00852645" w:rsidRDefault="00573ABB" w:rsidP="00573ABB">
                  <w:pPr>
                    <w:pStyle w:val="TableParagraph"/>
                    <w:spacing w:line="245" w:lineRule="exact"/>
                    <w:ind w:left="105"/>
                    <w:rPr>
                      <w:rFonts w:asciiTheme="minorHAnsi" w:hAnsiTheme="minorHAnsi" w:cstheme="minorHAnsi"/>
                    </w:rPr>
                  </w:pPr>
                  <w:r w:rsidRPr="00852645">
                    <w:rPr>
                      <w:rFonts w:asciiTheme="minorHAnsi" w:hAnsiTheme="minorHAnsi" w:cstheme="minorHAnsi"/>
                    </w:rPr>
                    <w:t>Understand</w:t>
                  </w:r>
                  <w:r w:rsidRPr="00852645">
                    <w:rPr>
                      <w:rFonts w:asciiTheme="minorHAnsi" w:hAnsiTheme="minorHAnsi" w:cstheme="minorHAnsi"/>
                      <w:spacing w:val="6"/>
                    </w:rPr>
                    <w:t xml:space="preserve"> </w:t>
                  </w:r>
                  <w:r w:rsidRPr="00852645">
                    <w:rPr>
                      <w:rFonts w:asciiTheme="minorHAnsi" w:hAnsiTheme="minorHAnsi" w:cstheme="minorHAnsi"/>
                    </w:rPr>
                    <w:t>how</w:t>
                  </w:r>
                  <w:r w:rsidRPr="00852645">
                    <w:rPr>
                      <w:rFonts w:asciiTheme="minorHAnsi" w:hAnsiTheme="minorHAnsi" w:cstheme="minorHAnsi"/>
                      <w:spacing w:val="1"/>
                    </w:rPr>
                    <w:t xml:space="preserve"> </w:t>
                  </w:r>
                  <w:r w:rsidRPr="00852645">
                    <w:rPr>
                      <w:rFonts w:asciiTheme="minorHAnsi" w:hAnsiTheme="minorHAnsi" w:cstheme="minorHAnsi"/>
                    </w:rPr>
                    <w:t>different</w:t>
                  </w:r>
                  <w:r w:rsidRPr="00852645">
                    <w:rPr>
                      <w:rFonts w:asciiTheme="minorHAnsi" w:hAnsiTheme="minorHAnsi" w:cstheme="minorHAnsi"/>
                      <w:spacing w:val="3"/>
                    </w:rPr>
                    <w:t xml:space="preserve"> </w:t>
                  </w:r>
                  <w:r w:rsidRPr="00852645">
                    <w:rPr>
                      <w:rFonts w:asciiTheme="minorHAnsi" w:hAnsiTheme="minorHAnsi" w:cstheme="minorHAnsi"/>
                    </w:rPr>
                    <w:t>cultures</w:t>
                  </w:r>
                  <w:r w:rsidRPr="00852645">
                    <w:rPr>
                      <w:rFonts w:asciiTheme="minorHAnsi" w:hAnsiTheme="minorHAnsi" w:cstheme="minorHAnsi"/>
                      <w:spacing w:val="-1"/>
                    </w:rPr>
                    <w:t xml:space="preserve"> </w:t>
                  </w:r>
                  <w:r w:rsidRPr="00852645">
                    <w:rPr>
                      <w:rFonts w:asciiTheme="minorHAnsi" w:hAnsiTheme="minorHAnsi" w:cstheme="minorHAnsi"/>
                    </w:rPr>
                    <w:t>factor</w:t>
                  </w:r>
                  <w:r w:rsidRPr="00852645">
                    <w:rPr>
                      <w:rFonts w:asciiTheme="minorHAnsi" w:hAnsiTheme="minorHAnsi" w:cstheme="minorHAnsi"/>
                      <w:spacing w:val="6"/>
                    </w:rPr>
                    <w:t xml:space="preserve"> </w:t>
                  </w:r>
                  <w:r w:rsidRPr="00852645">
                    <w:rPr>
                      <w:rFonts w:asciiTheme="minorHAnsi" w:hAnsiTheme="minorHAnsi" w:cstheme="minorHAnsi"/>
                    </w:rPr>
                    <w:t>into</w:t>
                  </w:r>
                  <w:r w:rsidRPr="00852645">
                    <w:rPr>
                      <w:rFonts w:asciiTheme="minorHAnsi" w:hAnsiTheme="minorHAnsi" w:cstheme="minorHAnsi"/>
                      <w:spacing w:val="1"/>
                    </w:rPr>
                    <w:t xml:space="preserve"> </w:t>
                  </w:r>
                  <w:r w:rsidRPr="00852645">
                    <w:rPr>
                      <w:rFonts w:asciiTheme="minorHAnsi" w:hAnsiTheme="minorHAnsi" w:cstheme="minorHAnsi"/>
                      <w:spacing w:val="-5"/>
                    </w:rPr>
                    <w:t>and</w:t>
                  </w:r>
                </w:p>
                <w:p w14:paraId="1FFEA1E9" w14:textId="77777777" w:rsidR="00573ABB" w:rsidRPr="00852645" w:rsidRDefault="00573ABB" w:rsidP="00573ABB">
                  <w:pPr>
                    <w:pStyle w:val="TableParagraph"/>
                    <w:spacing w:before="2" w:line="231" w:lineRule="exact"/>
                    <w:ind w:left="105"/>
                    <w:rPr>
                      <w:rFonts w:asciiTheme="minorHAnsi" w:hAnsiTheme="minorHAnsi" w:cstheme="minorHAnsi"/>
                    </w:rPr>
                  </w:pPr>
                  <w:r w:rsidRPr="00852645">
                    <w:rPr>
                      <w:rFonts w:asciiTheme="minorHAnsi" w:hAnsiTheme="minorHAnsi" w:cstheme="minorHAnsi"/>
                    </w:rPr>
                    <w:t>interpret</w:t>
                  </w:r>
                  <w:r w:rsidRPr="00852645">
                    <w:rPr>
                      <w:rFonts w:asciiTheme="minorHAnsi" w:hAnsiTheme="minorHAnsi" w:cstheme="minorHAnsi"/>
                      <w:spacing w:val="-8"/>
                    </w:rPr>
                    <w:t xml:space="preserve"> </w:t>
                  </w:r>
                  <w:r w:rsidRPr="00852645">
                    <w:rPr>
                      <w:rFonts w:asciiTheme="minorHAnsi" w:hAnsiTheme="minorHAnsi" w:cstheme="minorHAnsi"/>
                    </w:rPr>
                    <w:t>different</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spacing w:val="-4"/>
                    </w:rPr>
                    <w:t>ideas</w:t>
                  </w:r>
                </w:p>
              </w:tc>
            </w:tr>
            <w:tr w:rsidR="00D712D2" w:rsidRPr="00852645" w14:paraId="631D3543" w14:textId="77777777" w:rsidTr="00D712D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05"/>
              </w:trPr>
              <w:tc>
                <w:tcPr>
                  <w:tcW w:w="4831" w:type="dxa"/>
                  <w:shd w:val="clear" w:color="auto" w:fill="D9E1F3"/>
                </w:tcPr>
                <w:p w14:paraId="441F104B" w14:textId="77777777" w:rsidR="00D712D2" w:rsidRPr="00852645" w:rsidRDefault="00D712D2" w:rsidP="00D712D2">
                  <w:pPr>
                    <w:pStyle w:val="TableParagraph"/>
                    <w:spacing w:before="3"/>
                    <w:ind w:left="110"/>
                    <w:rPr>
                      <w:rFonts w:asciiTheme="minorHAnsi" w:hAnsiTheme="minorHAnsi" w:cstheme="minorHAnsi"/>
                    </w:rPr>
                  </w:pPr>
                  <w:r w:rsidRPr="00852645">
                    <w:rPr>
                      <w:rFonts w:asciiTheme="minorHAnsi" w:hAnsiTheme="minorHAnsi" w:cstheme="minorHAnsi"/>
                      <w:color w:val="123350"/>
                      <w:spacing w:val="-2"/>
                    </w:rPr>
                    <w:t>Entrepreneurial</w:t>
                  </w:r>
                </w:p>
              </w:tc>
              <w:tc>
                <w:tcPr>
                  <w:tcW w:w="4808" w:type="dxa"/>
                  <w:shd w:val="clear" w:color="auto" w:fill="D9E1F3"/>
                </w:tcPr>
                <w:p w14:paraId="76C0F252" w14:textId="77777777" w:rsidR="00D712D2" w:rsidRPr="00852645" w:rsidRDefault="00D712D2" w:rsidP="00D712D2">
                  <w:pPr>
                    <w:pStyle w:val="TableParagraph"/>
                    <w:spacing w:line="250" w:lineRule="exact"/>
                    <w:ind w:left="105"/>
                    <w:rPr>
                      <w:rFonts w:asciiTheme="minorHAnsi" w:hAnsiTheme="minorHAnsi" w:cstheme="minorHAnsi"/>
                    </w:rPr>
                  </w:pPr>
                  <w:r w:rsidRPr="00852645">
                    <w:rPr>
                      <w:rFonts w:asciiTheme="minorHAnsi" w:hAnsiTheme="minorHAnsi" w:cstheme="minorHAnsi"/>
                    </w:rPr>
                    <w:t>Understand</w:t>
                  </w:r>
                  <w:r w:rsidRPr="00852645">
                    <w:rPr>
                      <w:rFonts w:asciiTheme="minorHAnsi" w:hAnsiTheme="minorHAnsi" w:cstheme="minorHAnsi"/>
                      <w:spacing w:val="29"/>
                    </w:rPr>
                    <w:t xml:space="preserve"> </w:t>
                  </w:r>
                  <w:r w:rsidRPr="00852645">
                    <w:rPr>
                      <w:rFonts w:asciiTheme="minorHAnsi" w:hAnsiTheme="minorHAnsi" w:cstheme="minorHAnsi"/>
                    </w:rPr>
                    <w:t>how</w:t>
                  </w:r>
                  <w:r w:rsidRPr="00852645">
                    <w:rPr>
                      <w:rFonts w:asciiTheme="minorHAnsi" w:hAnsiTheme="minorHAnsi" w:cstheme="minorHAnsi"/>
                      <w:spacing w:val="28"/>
                    </w:rPr>
                    <w:t xml:space="preserve"> </w:t>
                  </w:r>
                  <w:r w:rsidRPr="00852645">
                    <w:rPr>
                      <w:rFonts w:asciiTheme="minorHAnsi" w:hAnsiTheme="minorHAnsi" w:cstheme="minorHAnsi"/>
                    </w:rPr>
                    <w:t>the</w:t>
                  </w:r>
                  <w:r w:rsidRPr="00852645">
                    <w:rPr>
                      <w:rFonts w:asciiTheme="minorHAnsi" w:hAnsiTheme="minorHAnsi" w:cstheme="minorHAnsi"/>
                      <w:spacing w:val="29"/>
                    </w:rPr>
                    <w:t xml:space="preserve"> </w:t>
                  </w:r>
                  <w:r w:rsidRPr="00852645">
                    <w:rPr>
                      <w:rFonts w:asciiTheme="minorHAnsi" w:hAnsiTheme="minorHAnsi" w:cstheme="minorHAnsi"/>
                    </w:rPr>
                    <w:t>games</w:t>
                  </w:r>
                  <w:r w:rsidRPr="00852645">
                    <w:rPr>
                      <w:rFonts w:asciiTheme="minorHAnsi" w:hAnsiTheme="minorHAnsi" w:cstheme="minorHAnsi"/>
                      <w:spacing w:val="27"/>
                    </w:rPr>
                    <w:t xml:space="preserve"> </w:t>
                  </w:r>
                  <w:r w:rsidRPr="00852645">
                    <w:rPr>
                      <w:rFonts w:asciiTheme="minorHAnsi" w:hAnsiTheme="minorHAnsi" w:cstheme="minorHAnsi"/>
                    </w:rPr>
                    <w:t>industry</w:t>
                  </w:r>
                  <w:r w:rsidRPr="00852645">
                    <w:rPr>
                      <w:rFonts w:asciiTheme="minorHAnsi" w:hAnsiTheme="minorHAnsi" w:cstheme="minorHAnsi"/>
                      <w:spacing w:val="27"/>
                    </w:rPr>
                    <w:t xml:space="preserve"> </w:t>
                  </w:r>
                  <w:r w:rsidRPr="00852645">
                    <w:rPr>
                      <w:rFonts w:asciiTheme="minorHAnsi" w:hAnsiTheme="minorHAnsi" w:cstheme="minorHAnsi"/>
                    </w:rPr>
                    <w:t>works and recognise new opportunities for development.</w:t>
                  </w:r>
                </w:p>
              </w:tc>
            </w:tr>
          </w:tbl>
          <w:p w14:paraId="636580B9" w14:textId="59BE18BE" w:rsidR="00D62BF1" w:rsidRPr="00852645" w:rsidRDefault="00D62BF1" w:rsidP="00573ABB"/>
        </w:tc>
      </w:tr>
    </w:tbl>
    <w:p w14:paraId="7BC0A325"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30351009" w14:textId="77777777" w:rsidTr="6E9AC4E1">
        <w:trPr>
          <w:tblCellSpacing w:w="56" w:type="dxa"/>
        </w:trPr>
        <w:tc>
          <w:tcPr>
            <w:tcW w:w="4893" w:type="pct"/>
          </w:tcPr>
          <w:p w14:paraId="283FBCA7"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641ED75F" w14:textId="77777777" w:rsidTr="00D712D2">
        <w:trPr>
          <w:trHeight w:val="4155"/>
          <w:tblCellSpacing w:w="56" w:type="dxa"/>
        </w:trPr>
        <w:tc>
          <w:tcPr>
            <w:tcW w:w="4893" w:type="pct"/>
            <w:shd w:val="clear" w:color="auto" w:fill="E4F7FC" w:themeFill="accent1" w:themeFillTint="33"/>
          </w:tcPr>
          <w:p w14:paraId="7EB4FA0A" w14:textId="77777777" w:rsidR="00D62BF1" w:rsidRPr="00775C58" w:rsidRDefault="00D62BF1" w:rsidP="009D05E6">
            <w:pPr>
              <w:rPr>
                <w:color w:val="13335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2"/>
              <w:gridCol w:w="1116"/>
            </w:tblGrid>
            <w:tr w:rsidR="00573ABB" w14:paraId="0FAEA851" w14:textId="77777777" w:rsidTr="00573ABB">
              <w:trPr>
                <w:trHeight w:val="505"/>
              </w:trPr>
              <w:tc>
                <w:tcPr>
                  <w:tcW w:w="8462" w:type="dxa"/>
                  <w:shd w:val="clear" w:color="auto" w:fill="A6A6A6"/>
                </w:tcPr>
                <w:p w14:paraId="707B3711" w14:textId="77777777" w:rsidR="00573ABB" w:rsidRPr="00852645" w:rsidRDefault="00573ABB" w:rsidP="00573ABB">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1116" w:type="dxa"/>
                  <w:shd w:val="clear" w:color="auto" w:fill="A6A6A6"/>
                </w:tcPr>
                <w:p w14:paraId="41FC8608" w14:textId="77777777" w:rsidR="00573ABB" w:rsidRPr="00852645" w:rsidRDefault="00573ABB" w:rsidP="00573ABB">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573ABB" w14:paraId="5A940773" w14:textId="77777777" w:rsidTr="00573ABB">
              <w:trPr>
                <w:trHeight w:val="255"/>
              </w:trPr>
              <w:tc>
                <w:tcPr>
                  <w:tcW w:w="8462" w:type="dxa"/>
                  <w:shd w:val="clear" w:color="auto" w:fill="A6A6A6"/>
                </w:tcPr>
                <w:p w14:paraId="3A7BE2E0" w14:textId="77777777" w:rsidR="00573ABB" w:rsidRPr="00852645" w:rsidRDefault="00573ABB" w:rsidP="00573ABB">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1116" w:type="dxa"/>
                  <w:shd w:val="clear" w:color="auto" w:fill="A6A6A6"/>
                </w:tcPr>
                <w:p w14:paraId="3DBB6EBC" w14:textId="77777777" w:rsidR="00573ABB" w:rsidRPr="00852645" w:rsidRDefault="00573ABB" w:rsidP="00573ABB">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573ABB" w14:paraId="1EE8CEE7" w14:textId="77777777" w:rsidTr="00573ABB">
              <w:trPr>
                <w:trHeight w:val="250"/>
              </w:trPr>
              <w:tc>
                <w:tcPr>
                  <w:tcW w:w="8462" w:type="dxa"/>
                  <w:shd w:val="clear" w:color="auto" w:fill="D9E1F3"/>
                </w:tcPr>
                <w:p w14:paraId="7BEEA8DB" w14:textId="77777777" w:rsidR="00573ABB" w:rsidRPr="00852645" w:rsidRDefault="00573ABB" w:rsidP="00573ABB">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1116" w:type="dxa"/>
                  <w:shd w:val="clear" w:color="auto" w:fill="D9E1F3"/>
                </w:tcPr>
                <w:p w14:paraId="0DD0D0D9" w14:textId="77777777" w:rsidR="00573ABB" w:rsidRPr="00852645" w:rsidRDefault="00573ABB" w:rsidP="00573ABB">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573ABB" w14:paraId="3C8F6EFD" w14:textId="77777777" w:rsidTr="00573ABB">
              <w:trPr>
                <w:trHeight w:val="255"/>
              </w:trPr>
              <w:tc>
                <w:tcPr>
                  <w:tcW w:w="8462" w:type="dxa"/>
                  <w:shd w:val="clear" w:color="auto" w:fill="D9E1F3"/>
                </w:tcPr>
                <w:p w14:paraId="645644FD" w14:textId="77777777" w:rsidR="00573ABB" w:rsidRPr="00852645" w:rsidRDefault="00573ABB" w:rsidP="00573ABB">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1116" w:type="dxa"/>
                  <w:shd w:val="clear" w:color="auto" w:fill="D9E1F3"/>
                </w:tcPr>
                <w:p w14:paraId="5CA18C47" w14:textId="77777777" w:rsidR="00573ABB" w:rsidRPr="00852645" w:rsidRDefault="00573ABB" w:rsidP="00573ABB">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573ABB" w14:paraId="277BD58E" w14:textId="77777777" w:rsidTr="00573ABB">
              <w:trPr>
                <w:trHeight w:val="255"/>
              </w:trPr>
              <w:tc>
                <w:tcPr>
                  <w:tcW w:w="8462" w:type="dxa"/>
                  <w:shd w:val="clear" w:color="auto" w:fill="D9E1F3"/>
                </w:tcPr>
                <w:p w14:paraId="65A1A8AA" w14:textId="77777777" w:rsidR="00573ABB" w:rsidRPr="00852645" w:rsidRDefault="00573ABB" w:rsidP="00573ABB">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1116" w:type="dxa"/>
                  <w:shd w:val="clear" w:color="auto" w:fill="D9E1F3"/>
                </w:tcPr>
                <w:p w14:paraId="05D069E9" w14:textId="77777777" w:rsidR="00573ABB" w:rsidRPr="00852645" w:rsidRDefault="00573ABB" w:rsidP="00573ABB">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573ABB" w14:paraId="3DEA5516" w14:textId="77777777" w:rsidTr="00573ABB">
              <w:trPr>
                <w:trHeight w:val="250"/>
              </w:trPr>
              <w:tc>
                <w:tcPr>
                  <w:tcW w:w="8462" w:type="dxa"/>
                  <w:shd w:val="clear" w:color="auto" w:fill="D9E1F3"/>
                </w:tcPr>
                <w:p w14:paraId="54BC6E1E" w14:textId="77777777" w:rsidR="00573ABB" w:rsidRPr="00852645" w:rsidRDefault="00573ABB" w:rsidP="00573ABB">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1116" w:type="dxa"/>
                  <w:shd w:val="clear" w:color="auto" w:fill="D9E1F3"/>
                </w:tcPr>
                <w:p w14:paraId="5BD96451" w14:textId="77777777" w:rsidR="00573ABB" w:rsidRPr="00852645" w:rsidRDefault="00573ABB" w:rsidP="00573ABB">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573ABB" w14:paraId="6E7DEC44" w14:textId="77777777" w:rsidTr="00573ABB">
              <w:trPr>
                <w:trHeight w:val="255"/>
              </w:trPr>
              <w:tc>
                <w:tcPr>
                  <w:tcW w:w="8462" w:type="dxa"/>
                  <w:shd w:val="clear" w:color="auto" w:fill="D9E1F3"/>
                </w:tcPr>
                <w:p w14:paraId="61CF08C7" w14:textId="77777777" w:rsidR="00573ABB" w:rsidRPr="00852645" w:rsidRDefault="00573ABB" w:rsidP="00573ABB">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1116" w:type="dxa"/>
                  <w:shd w:val="clear" w:color="auto" w:fill="D9E1F3"/>
                </w:tcPr>
                <w:p w14:paraId="5E90A7B0" w14:textId="77777777" w:rsidR="00573ABB" w:rsidRPr="00852645" w:rsidRDefault="00573ABB" w:rsidP="00573ABB">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573ABB" w14:paraId="07383F95" w14:textId="77777777" w:rsidTr="00573ABB">
              <w:trPr>
                <w:trHeight w:val="250"/>
              </w:trPr>
              <w:tc>
                <w:tcPr>
                  <w:tcW w:w="8462" w:type="dxa"/>
                  <w:shd w:val="clear" w:color="auto" w:fill="D9E1F3"/>
                </w:tcPr>
                <w:p w14:paraId="6FDDEB08" w14:textId="77777777" w:rsidR="00573ABB" w:rsidRPr="00852645" w:rsidRDefault="00573ABB" w:rsidP="00573ABB">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1116" w:type="dxa"/>
                  <w:shd w:val="clear" w:color="auto" w:fill="D9E1F3"/>
                </w:tcPr>
                <w:p w14:paraId="2F8E7556" w14:textId="77777777" w:rsidR="00573ABB" w:rsidRPr="00852645" w:rsidRDefault="00573ABB" w:rsidP="00573ABB">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573ABB" w14:paraId="540C1E11" w14:textId="77777777" w:rsidTr="00573ABB">
              <w:trPr>
                <w:trHeight w:val="255"/>
              </w:trPr>
              <w:tc>
                <w:tcPr>
                  <w:tcW w:w="8462" w:type="dxa"/>
                  <w:shd w:val="clear" w:color="auto" w:fill="A6A6A6"/>
                </w:tcPr>
                <w:p w14:paraId="13EBFAB8" w14:textId="77777777" w:rsidR="00573ABB" w:rsidRPr="00852645" w:rsidRDefault="00573ABB" w:rsidP="00573ABB">
                  <w:pPr>
                    <w:pStyle w:val="TableParagraph"/>
                    <w:rPr>
                      <w:rFonts w:asciiTheme="minorHAnsi" w:hAnsiTheme="minorHAnsi" w:cstheme="minorHAnsi"/>
                      <w:sz w:val="18"/>
                    </w:rPr>
                  </w:pPr>
                </w:p>
              </w:tc>
              <w:tc>
                <w:tcPr>
                  <w:tcW w:w="1116" w:type="dxa"/>
                  <w:shd w:val="clear" w:color="auto" w:fill="A6A6A6"/>
                </w:tcPr>
                <w:p w14:paraId="5EFE122C" w14:textId="77777777" w:rsidR="00573ABB" w:rsidRPr="00852645" w:rsidRDefault="00573ABB" w:rsidP="00573ABB">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573ABB" w14:paraId="2D4A2B89" w14:textId="77777777" w:rsidTr="00573ABB">
              <w:trPr>
                <w:trHeight w:val="255"/>
              </w:trPr>
              <w:tc>
                <w:tcPr>
                  <w:tcW w:w="8462" w:type="dxa"/>
                  <w:shd w:val="clear" w:color="auto" w:fill="D9E1F3"/>
                </w:tcPr>
                <w:p w14:paraId="6FEA4438" w14:textId="77777777" w:rsidR="00573ABB" w:rsidRPr="00852645" w:rsidRDefault="00573ABB" w:rsidP="00573ABB">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1116" w:type="dxa"/>
                  <w:shd w:val="clear" w:color="auto" w:fill="D9E1F3"/>
                </w:tcPr>
                <w:p w14:paraId="09481494" w14:textId="77777777" w:rsidR="00573ABB" w:rsidRPr="00852645" w:rsidRDefault="00573ABB" w:rsidP="00573ABB">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573ABB" w14:paraId="54DCB6D8" w14:textId="77777777" w:rsidTr="00573ABB">
              <w:trPr>
                <w:trHeight w:val="250"/>
              </w:trPr>
              <w:tc>
                <w:tcPr>
                  <w:tcW w:w="8462" w:type="dxa"/>
                  <w:shd w:val="clear" w:color="auto" w:fill="D9E1F3"/>
                </w:tcPr>
                <w:p w14:paraId="11750256" w14:textId="77777777" w:rsidR="00573ABB" w:rsidRPr="00852645" w:rsidRDefault="00573ABB" w:rsidP="00573ABB">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1116" w:type="dxa"/>
                  <w:shd w:val="clear" w:color="auto" w:fill="D9E1F3"/>
                </w:tcPr>
                <w:p w14:paraId="50E74F5E" w14:textId="77777777" w:rsidR="00573ABB" w:rsidRPr="00852645" w:rsidRDefault="00573ABB" w:rsidP="00573ABB">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573ABB" w14:paraId="7A581845" w14:textId="77777777" w:rsidTr="00573ABB">
              <w:trPr>
                <w:trHeight w:val="255"/>
              </w:trPr>
              <w:tc>
                <w:tcPr>
                  <w:tcW w:w="8462" w:type="dxa"/>
                  <w:shd w:val="clear" w:color="auto" w:fill="D9E1F3"/>
                </w:tcPr>
                <w:p w14:paraId="325F5350" w14:textId="77777777" w:rsidR="00573ABB" w:rsidRPr="00852645" w:rsidRDefault="00573ABB" w:rsidP="00573ABB">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1116" w:type="dxa"/>
                  <w:shd w:val="clear" w:color="auto" w:fill="D9E1F3"/>
                </w:tcPr>
                <w:p w14:paraId="0E0BEB8C" w14:textId="77777777" w:rsidR="00573ABB" w:rsidRPr="00852645" w:rsidRDefault="00573ABB" w:rsidP="00573ABB">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573ABB" w14:paraId="6BB86BE2" w14:textId="77777777" w:rsidTr="00573ABB">
              <w:trPr>
                <w:trHeight w:val="250"/>
              </w:trPr>
              <w:tc>
                <w:tcPr>
                  <w:tcW w:w="8462" w:type="dxa"/>
                  <w:shd w:val="clear" w:color="auto" w:fill="D9E1F3"/>
                </w:tcPr>
                <w:p w14:paraId="20A81B09" w14:textId="77777777" w:rsidR="00573ABB" w:rsidRPr="00852645" w:rsidRDefault="00573ABB" w:rsidP="00573ABB">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1116" w:type="dxa"/>
                  <w:shd w:val="clear" w:color="auto" w:fill="D9E1F3"/>
                </w:tcPr>
                <w:p w14:paraId="6C21E76F" w14:textId="77777777" w:rsidR="00573ABB" w:rsidRPr="00852645" w:rsidRDefault="00573ABB" w:rsidP="00573ABB">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573ABB" w14:paraId="2D557FD9" w14:textId="77777777" w:rsidTr="00573ABB">
              <w:trPr>
                <w:trHeight w:val="255"/>
              </w:trPr>
              <w:tc>
                <w:tcPr>
                  <w:tcW w:w="8462" w:type="dxa"/>
                  <w:shd w:val="clear" w:color="auto" w:fill="A6A6A6"/>
                </w:tcPr>
                <w:p w14:paraId="1D0F9FEF" w14:textId="77777777" w:rsidR="00573ABB" w:rsidRPr="00852645" w:rsidRDefault="00573ABB" w:rsidP="00573ABB">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1116" w:type="dxa"/>
                  <w:shd w:val="clear" w:color="auto" w:fill="A6A6A6"/>
                </w:tcPr>
                <w:p w14:paraId="7B775DC6" w14:textId="77777777" w:rsidR="00573ABB" w:rsidRPr="00852645" w:rsidRDefault="00573ABB" w:rsidP="00573ABB">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573ABB" w14:paraId="538EB60A" w14:textId="77777777" w:rsidTr="00573ABB">
              <w:trPr>
                <w:trHeight w:val="255"/>
              </w:trPr>
              <w:tc>
                <w:tcPr>
                  <w:tcW w:w="8462" w:type="dxa"/>
                  <w:tcBorders>
                    <w:bottom w:val="single" w:sz="2" w:space="0" w:color="000000"/>
                  </w:tcBorders>
                  <w:shd w:val="clear" w:color="auto" w:fill="D9E1F3"/>
                </w:tcPr>
                <w:p w14:paraId="441678AE" w14:textId="77777777" w:rsidR="00573ABB" w:rsidRPr="00852645" w:rsidRDefault="00573ABB" w:rsidP="00573ABB">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1116" w:type="dxa"/>
                  <w:tcBorders>
                    <w:bottom w:val="single" w:sz="2" w:space="0" w:color="000000"/>
                  </w:tcBorders>
                  <w:shd w:val="clear" w:color="auto" w:fill="D9E1F3"/>
                </w:tcPr>
                <w:p w14:paraId="2D2084AD" w14:textId="77777777" w:rsidR="00573ABB" w:rsidRPr="00852645" w:rsidRDefault="00573ABB" w:rsidP="00573ABB">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7FE94A7D" w14:textId="77777777" w:rsidR="00775C58" w:rsidRDefault="00775C58" w:rsidP="009D05E6">
            <w:pPr>
              <w:rPr>
                <w:color w:val="133350"/>
              </w:rPr>
            </w:pPr>
          </w:p>
          <w:p w14:paraId="32864557" w14:textId="31251972" w:rsidR="00D62BF1" w:rsidRPr="00775C58" w:rsidRDefault="00D62BF1" w:rsidP="0098706B">
            <w:pPr>
              <w:rPr>
                <w:color w:val="133350"/>
              </w:rPr>
            </w:pPr>
          </w:p>
        </w:tc>
      </w:tr>
    </w:tbl>
    <w:p w14:paraId="0E393D45" w14:textId="77777777" w:rsidR="003672A6" w:rsidRDefault="003672A6" w:rsidP="003A1E95">
      <w:pPr>
        <w:rPr>
          <w:color w:val="133350"/>
        </w:rPr>
        <w:sectPr w:rsidR="003672A6" w:rsidSect="009B6F4D">
          <w:footerReference w:type="even" r:id="rId23"/>
          <w:footerReference w:type="default" r:id="rId24"/>
          <w:pgSz w:w="11906" w:h="16838"/>
          <w:pgMar w:top="720" w:right="720" w:bottom="720" w:left="720" w:header="708" w:footer="470" w:gutter="0"/>
          <w:cols w:space="708"/>
          <w:titlePg/>
          <w:docGrid w:linePitch="360"/>
        </w:sectPr>
      </w:pPr>
    </w:p>
    <w:p w14:paraId="44F026CE" w14:textId="77777777" w:rsidR="003672A6" w:rsidRDefault="00401F46" w:rsidP="00193BC4">
      <w:pPr>
        <w:pStyle w:val="Title"/>
        <w:rPr>
          <w:color w:val="133350"/>
        </w:rPr>
      </w:pPr>
      <w:r w:rsidRPr="00C94830">
        <w:lastRenderedPageBreak/>
        <w:t>Marking/Assessment Criteria</w:t>
      </w:r>
    </w:p>
    <w:p w14:paraId="4C0D8327" w14:textId="77777777" w:rsidR="003672A6" w:rsidRDefault="003672A6" w:rsidP="003A1E95">
      <w:pPr>
        <w:rPr>
          <w:color w:val="133350"/>
        </w:rPr>
      </w:pPr>
    </w:p>
    <w:tbl>
      <w:tblPr>
        <w:tblW w:w="0" w:type="auto"/>
        <w:tblInd w:w="22" w:type="dxa"/>
        <w:tblLayout w:type="fixed"/>
        <w:tblCellMar>
          <w:left w:w="0" w:type="dxa"/>
          <w:right w:w="0" w:type="dxa"/>
        </w:tblCellMar>
        <w:tblLook w:val="01E0" w:firstRow="1" w:lastRow="1" w:firstColumn="1" w:lastColumn="1" w:noHBand="0" w:noVBand="0"/>
      </w:tblPr>
      <w:tblGrid>
        <w:gridCol w:w="1546"/>
        <w:gridCol w:w="8439"/>
        <w:gridCol w:w="476"/>
      </w:tblGrid>
      <w:tr w:rsidR="00D712D2" w:rsidRPr="00D712D2" w14:paraId="50668C0C" w14:textId="77777777" w:rsidTr="003D3750">
        <w:trPr>
          <w:trHeight w:val="670"/>
        </w:trPr>
        <w:tc>
          <w:tcPr>
            <w:tcW w:w="10461" w:type="dxa"/>
            <w:gridSpan w:val="3"/>
            <w:tcBorders>
              <w:top w:val="single" w:sz="4" w:space="0" w:color="000000"/>
              <w:left w:val="single" w:sz="4" w:space="0" w:color="000000"/>
              <w:right w:val="single" w:sz="4" w:space="0" w:color="000000"/>
            </w:tcBorders>
          </w:tcPr>
          <w:p w14:paraId="1380D48B" w14:textId="77777777" w:rsidR="00D712D2" w:rsidRPr="00D712D2" w:rsidRDefault="00D712D2" w:rsidP="00D712D2">
            <w:pPr>
              <w:rPr>
                <w:b/>
                <w:color w:val="133350"/>
                <w:lang w:val="en-US"/>
              </w:rPr>
            </w:pPr>
            <w:r w:rsidRPr="00D712D2">
              <w:rPr>
                <w:b/>
                <w:color w:val="133350"/>
                <w:lang w:val="en-US"/>
              </w:rPr>
              <w:t>Marking/Assessment Criteria</w:t>
            </w:r>
          </w:p>
        </w:tc>
      </w:tr>
      <w:tr w:rsidR="00D712D2" w:rsidRPr="00D712D2" w14:paraId="609E9B5A" w14:textId="77777777" w:rsidTr="003D3750">
        <w:trPr>
          <w:trHeight w:val="261"/>
        </w:trPr>
        <w:tc>
          <w:tcPr>
            <w:tcW w:w="1546" w:type="dxa"/>
            <w:tcBorders>
              <w:top w:val="single" w:sz="4" w:space="0" w:color="000000"/>
              <w:left w:val="single" w:sz="4" w:space="0" w:color="000000"/>
              <w:right w:val="single" w:sz="4" w:space="0" w:color="000000"/>
            </w:tcBorders>
          </w:tcPr>
          <w:p w14:paraId="09178101" w14:textId="77777777" w:rsidR="00D712D2" w:rsidRPr="00D712D2" w:rsidRDefault="00D712D2" w:rsidP="00D712D2">
            <w:pPr>
              <w:rPr>
                <w:b/>
                <w:color w:val="133350"/>
                <w:lang w:val="en-US"/>
              </w:rPr>
            </w:pPr>
            <w:r w:rsidRPr="00D712D2">
              <w:rPr>
                <w:b/>
                <w:color w:val="133350"/>
                <w:lang w:val="en-US"/>
              </w:rPr>
              <w:t>70 – 100%</w:t>
            </w:r>
          </w:p>
        </w:tc>
        <w:tc>
          <w:tcPr>
            <w:tcW w:w="8439" w:type="dxa"/>
            <w:tcBorders>
              <w:top w:val="single" w:sz="4" w:space="0" w:color="000000"/>
              <w:left w:val="single" w:sz="4" w:space="0" w:color="000000"/>
              <w:right w:val="single" w:sz="4" w:space="0" w:color="000000"/>
            </w:tcBorders>
          </w:tcPr>
          <w:p w14:paraId="65BCB244" w14:textId="77777777" w:rsidR="00D712D2" w:rsidRPr="00852645" w:rsidRDefault="00D712D2" w:rsidP="00D712D2">
            <w:pPr>
              <w:rPr>
                <w:lang w:val="en-US"/>
              </w:rPr>
            </w:pPr>
            <w:r w:rsidRPr="00852645">
              <w:rPr>
                <w:lang w:val="en-US"/>
              </w:rPr>
              <w:t>A very clear concept is given that outlines the game and its marketability. An excellent</w:t>
            </w:r>
          </w:p>
        </w:tc>
        <w:tc>
          <w:tcPr>
            <w:tcW w:w="476" w:type="dxa"/>
            <w:vMerge w:val="restart"/>
            <w:tcBorders>
              <w:left w:val="single" w:sz="4" w:space="0" w:color="000000"/>
            </w:tcBorders>
          </w:tcPr>
          <w:p w14:paraId="130FCFAB" w14:textId="77777777" w:rsidR="00D712D2" w:rsidRPr="00D712D2" w:rsidRDefault="00D712D2" w:rsidP="00D712D2">
            <w:pPr>
              <w:rPr>
                <w:color w:val="133350"/>
                <w:lang w:val="en-US"/>
              </w:rPr>
            </w:pPr>
          </w:p>
        </w:tc>
      </w:tr>
      <w:tr w:rsidR="00D712D2" w:rsidRPr="00D712D2" w14:paraId="6D90C9E4" w14:textId="77777777" w:rsidTr="003D3750">
        <w:trPr>
          <w:trHeight w:val="252"/>
        </w:trPr>
        <w:tc>
          <w:tcPr>
            <w:tcW w:w="1546" w:type="dxa"/>
            <w:tcBorders>
              <w:left w:val="single" w:sz="4" w:space="0" w:color="000000"/>
              <w:right w:val="single" w:sz="4" w:space="0" w:color="000000"/>
            </w:tcBorders>
          </w:tcPr>
          <w:p w14:paraId="3FBAA96E" w14:textId="77777777" w:rsidR="00D712D2" w:rsidRPr="00D712D2" w:rsidRDefault="00D712D2" w:rsidP="00D712D2">
            <w:pPr>
              <w:rPr>
                <w:b/>
                <w:color w:val="133350"/>
                <w:lang w:val="en-US"/>
              </w:rPr>
            </w:pPr>
            <w:r w:rsidRPr="00D712D2">
              <w:rPr>
                <w:b/>
                <w:color w:val="133350"/>
                <w:lang w:val="en-US"/>
              </w:rPr>
              <w:t>(1</w:t>
            </w:r>
            <w:r w:rsidRPr="00D712D2">
              <w:rPr>
                <w:b/>
                <w:color w:val="133350"/>
                <w:vertAlign w:val="superscript"/>
                <w:lang w:val="en-US"/>
              </w:rPr>
              <w:t>st</w:t>
            </w:r>
            <w:r w:rsidRPr="00D712D2">
              <w:rPr>
                <w:b/>
                <w:color w:val="133350"/>
                <w:lang w:val="en-US"/>
              </w:rPr>
              <w:t>)</w:t>
            </w:r>
          </w:p>
        </w:tc>
        <w:tc>
          <w:tcPr>
            <w:tcW w:w="8439" w:type="dxa"/>
            <w:tcBorders>
              <w:left w:val="single" w:sz="4" w:space="0" w:color="000000"/>
              <w:right w:val="single" w:sz="4" w:space="0" w:color="000000"/>
            </w:tcBorders>
          </w:tcPr>
          <w:p w14:paraId="7702C3B7" w14:textId="77777777" w:rsidR="00D712D2" w:rsidRPr="00852645" w:rsidRDefault="00D712D2" w:rsidP="00D712D2">
            <w:pPr>
              <w:rPr>
                <w:lang w:val="en-US"/>
              </w:rPr>
            </w:pPr>
            <w:r w:rsidRPr="00852645">
              <w:rPr>
                <w:lang w:val="en-US"/>
              </w:rPr>
              <w:t xml:space="preserve">design document is given that details </w:t>
            </w:r>
            <w:proofErr w:type="gramStart"/>
            <w:r w:rsidRPr="00852645">
              <w:rPr>
                <w:lang w:val="en-US"/>
              </w:rPr>
              <w:t>all of</w:t>
            </w:r>
            <w:proofErr w:type="gramEnd"/>
            <w:r w:rsidRPr="00852645">
              <w:rPr>
                <w:lang w:val="en-US"/>
              </w:rPr>
              <w:t xml:space="preserve"> the elements in the game and conveys the</w:t>
            </w:r>
          </w:p>
        </w:tc>
        <w:tc>
          <w:tcPr>
            <w:tcW w:w="476" w:type="dxa"/>
            <w:vMerge/>
            <w:tcBorders>
              <w:top w:val="nil"/>
              <w:left w:val="single" w:sz="4" w:space="0" w:color="000000"/>
            </w:tcBorders>
          </w:tcPr>
          <w:p w14:paraId="401B2CC1" w14:textId="77777777" w:rsidR="00D712D2" w:rsidRPr="00D712D2" w:rsidRDefault="00D712D2" w:rsidP="00D712D2">
            <w:pPr>
              <w:rPr>
                <w:color w:val="133350"/>
                <w:lang w:val="en-US"/>
              </w:rPr>
            </w:pPr>
          </w:p>
        </w:tc>
      </w:tr>
      <w:tr w:rsidR="00D712D2" w:rsidRPr="00D712D2" w14:paraId="28A50004" w14:textId="77777777" w:rsidTr="003D3750">
        <w:trPr>
          <w:trHeight w:val="252"/>
        </w:trPr>
        <w:tc>
          <w:tcPr>
            <w:tcW w:w="1546" w:type="dxa"/>
            <w:tcBorders>
              <w:left w:val="single" w:sz="4" w:space="0" w:color="000000"/>
              <w:right w:val="single" w:sz="4" w:space="0" w:color="000000"/>
            </w:tcBorders>
          </w:tcPr>
          <w:p w14:paraId="669E319A"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DE1D1DC" w14:textId="2CBC64E8" w:rsidR="00D712D2" w:rsidRPr="00852645" w:rsidRDefault="00D712D2" w:rsidP="00D712D2">
            <w:pPr>
              <w:rPr>
                <w:lang w:val="en-US"/>
              </w:rPr>
            </w:pPr>
            <w:r w:rsidRPr="00852645">
              <w:rPr>
                <w:lang w:val="en-US"/>
              </w:rPr>
              <w:t>intended player experience throughout the game. Interactions and events are</w:t>
            </w:r>
          </w:p>
        </w:tc>
        <w:tc>
          <w:tcPr>
            <w:tcW w:w="476" w:type="dxa"/>
            <w:vMerge/>
            <w:tcBorders>
              <w:top w:val="nil"/>
              <w:left w:val="single" w:sz="4" w:space="0" w:color="000000"/>
            </w:tcBorders>
          </w:tcPr>
          <w:p w14:paraId="3B3CDADC" w14:textId="77777777" w:rsidR="00D712D2" w:rsidRPr="00D712D2" w:rsidRDefault="00D712D2" w:rsidP="00D712D2">
            <w:pPr>
              <w:rPr>
                <w:color w:val="133350"/>
                <w:lang w:val="en-US"/>
              </w:rPr>
            </w:pPr>
          </w:p>
        </w:tc>
      </w:tr>
      <w:tr w:rsidR="00D712D2" w:rsidRPr="00D712D2" w14:paraId="0A05C573" w14:textId="77777777" w:rsidTr="003D3750">
        <w:trPr>
          <w:trHeight w:val="252"/>
        </w:trPr>
        <w:tc>
          <w:tcPr>
            <w:tcW w:w="1546" w:type="dxa"/>
            <w:tcBorders>
              <w:left w:val="single" w:sz="4" w:space="0" w:color="000000"/>
              <w:right w:val="single" w:sz="4" w:space="0" w:color="000000"/>
            </w:tcBorders>
          </w:tcPr>
          <w:p w14:paraId="5CFE67FA"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6E7C973" w14:textId="5CECB3D0" w:rsidR="00D712D2" w:rsidRPr="00852645" w:rsidRDefault="00D712D2" w:rsidP="00D712D2">
            <w:pPr>
              <w:rPr>
                <w:lang w:val="en-US"/>
              </w:rPr>
            </w:pPr>
            <w:r w:rsidRPr="00852645">
              <w:rPr>
                <w:lang w:val="en-US"/>
              </w:rPr>
              <w:t>considered and discussed in detail. Excellent use of tables has been made to</w:t>
            </w:r>
          </w:p>
        </w:tc>
        <w:tc>
          <w:tcPr>
            <w:tcW w:w="476" w:type="dxa"/>
            <w:vMerge/>
            <w:tcBorders>
              <w:top w:val="nil"/>
              <w:left w:val="single" w:sz="4" w:space="0" w:color="000000"/>
            </w:tcBorders>
          </w:tcPr>
          <w:p w14:paraId="2527FC46" w14:textId="77777777" w:rsidR="00D712D2" w:rsidRPr="00D712D2" w:rsidRDefault="00D712D2" w:rsidP="00D712D2">
            <w:pPr>
              <w:rPr>
                <w:color w:val="133350"/>
                <w:lang w:val="en-US"/>
              </w:rPr>
            </w:pPr>
          </w:p>
        </w:tc>
      </w:tr>
      <w:tr w:rsidR="00D712D2" w:rsidRPr="00D712D2" w14:paraId="62A4C82B" w14:textId="77777777" w:rsidTr="003D3750">
        <w:trPr>
          <w:trHeight w:val="252"/>
        </w:trPr>
        <w:tc>
          <w:tcPr>
            <w:tcW w:w="1546" w:type="dxa"/>
            <w:tcBorders>
              <w:left w:val="single" w:sz="4" w:space="0" w:color="000000"/>
              <w:right w:val="single" w:sz="4" w:space="0" w:color="000000"/>
            </w:tcBorders>
          </w:tcPr>
          <w:p w14:paraId="1A749336"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5404E92" w14:textId="77777777" w:rsidR="00D712D2" w:rsidRPr="00852645" w:rsidRDefault="00D712D2" w:rsidP="00D712D2">
            <w:pPr>
              <w:rPr>
                <w:lang w:val="en-US"/>
              </w:rPr>
            </w:pPr>
            <w:r w:rsidRPr="00852645">
              <w:rPr>
                <w:lang w:val="en-US"/>
              </w:rPr>
              <w:t>document element properties and attributes. The design is flexible, and elements of</w:t>
            </w:r>
          </w:p>
        </w:tc>
        <w:tc>
          <w:tcPr>
            <w:tcW w:w="476" w:type="dxa"/>
            <w:vMerge/>
            <w:tcBorders>
              <w:top w:val="nil"/>
              <w:left w:val="single" w:sz="4" w:space="0" w:color="000000"/>
            </w:tcBorders>
          </w:tcPr>
          <w:p w14:paraId="0F12E340" w14:textId="77777777" w:rsidR="00D712D2" w:rsidRPr="00D712D2" w:rsidRDefault="00D712D2" w:rsidP="00D712D2">
            <w:pPr>
              <w:rPr>
                <w:color w:val="133350"/>
                <w:lang w:val="en-US"/>
              </w:rPr>
            </w:pPr>
          </w:p>
        </w:tc>
      </w:tr>
      <w:tr w:rsidR="00D712D2" w:rsidRPr="00D712D2" w14:paraId="3110A749" w14:textId="77777777" w:rsidTr="003D3750">
        <w:trPr>
          <w:trHeight w:val="255"/>
        </w:trPr>
        <w:tc>
          <w:tcPr>
            <w:tcW w:w="1546" w:type="dxa"/>
            <w:tcBorders>
              <w:left w:val="single" w:sz="4" w:space="0" w:color="000000"/>
              <w:right w:val="single" w:sz="4" w:space="0" w:color="000000"/>
            </w:tcBorders>
          </w:tcPr>
          <w:p w14:paraId="66A0031E"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3A48C83" w14:textId="77777777" w:rsidR="00D712D2" w:rsidRPr="00852645" w:rsidRDefault="00D712D2" w:rsidP="00D712D2">
            <w:pPr>
              <w:rPr>
                <w:lang w:val="en-US"/>
              </w:rPr>
            </w:pPr>
            <w:proofErr w:type="gramStart"/>
            <w:r w:rsidRPr="00852645">
              <w:rPr>
                <w:lang w:val="en-US"/>
              </w:rPr>
              <w:t>the</w:t>
            </w:r>
            <w:proofErr w:type="gramEnd"/>
            <w:r w:rsidRPr="00852645">
              <w:rPr>
                <w:lang w:val="en-US"/>
              </w:rPr>
              <w:t xml:space="preserve"> </w:t>
            </w:r>
            <w:proofErr w:type="gramStart"/>
            <w:r w:rsidRPr="00852645">
              <w:rPr>
                <w:lang w:val="en-US"/>
              </w:rPr>
              <w:t>design</w:t>
            </w:r>
            <w:proofErr w:type="gramEnd"/>
            <w:r w:rsidRPr="00852645">
              <w:rPr>
                <w:lang w:val="en-US"/>
              </w:rPr>
              <w:t xml:space="preserve"> </w:t>
            </w:r>
            <w:proofErr w:type="gramStart"/>
            <w:r w:rsidRPr="00852645">
              <w:rPr>
                <w:lang w:val="en-US"/>
              </w:rPr>
              <w:t>are</w:t>
            </w:r>
            <w:proofErr w:type="gramEnd"/>
            <w:r w:rsidRPr="00852645">
              <w:rPr>
                <w:lang w:val="en-US"/>
              </w:rPr>
              <w:t xml:space="preserve"> clearly prioritised. The structure of the design document is clear and</w:t>
            </w:r>
          </w:p>
        </w:tc>
        <w:tc>
          <w:tcPr>
            <w:tcW w:w="476" w:type="dxa"/>
            <w:vMerge/>
            <w:tcBorders>
              <w:top w:val="nil"/>
              <w:left w:val="single" w:sz="4" w:space="0" w:color="000000"/>
            </w:tcBorders>
          </w:tcPr>
          <w:p w14:paraId="7AAF45AB" w14:textId="77777777" w:rsidR="00D712D2" w:rsidRPr="00D712D2" w:rsidRDefault="00D712D2" w:rsidP="00D712D2">
            <w:pPr>
              <w:rPr>
                <w:color w:val="133350"/>
                <w:lang w:val="en-US"/>
              </w:rPr>
            </w:pPr>
          </w:p>
        </w:tc>
      </w:tr>
      <w:tr w:rsidR="00D712D2" w:rsidRPr="00D712D2" w14:paraId="0D490D38" w14:textId="77777777" w:rsidTr="003D3750">
        <w:trPr>
          <w:trHeight w:val="252"/>
        </w:trPr>
        <w:tc>
          <w:tcPr>
            <w:tcW w:w="1546" w:type="dxa"/>
            <w:tcBorders>
              <w:left w:val="single" w:sz="4" w:space="0" w:color="000000"/>
              <w:right w:val="single" w:sz="4" w:space="0" w:color="000000"/>
            </w:tcBorders>
          </w:tcPr>
          <w:p w14:paraId="66EE603A"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61EE8090" w14:textId="77777777" w:rsidR="00D712D2" w:rsidRPr="00852645" w:rsidRDefault="00D712D2" w:rsidP="00D712D2">
            <w:pPr>
              <w:rPr>
                <w:lang w:val="en-US"/>
              </w:rPr>
            </w:pPr>
            <w:r w:rsidRPr="00852645">
              <w:rPr>
                <w:lang w:val="en-US"/>
              </w:rPr>
              <w:t>key elements are cross-referenced where necessary. An excellent set of appendices</w:t>
            </w:r>
          </w:p>
        </w:tc>
        <w:tc>
          <w:tcPr>
            <w:tcW w:w="476" w:type="dxa"/>
            <w:vMerge/>
            <w:tcBorders>
              <w:top w:val="nil"/>
              <w:left w:val="single" w:sz="4" w:space="0" w:color="000000"/>
            </w:tcBorders>
          </w:tcPr>
          <w:p w14:paraId="15C6F8F2" w14:textId="77777777" w:rsidR="00D712D2" w:rsidRPr="00D712D2" w:rsidRDefault="00D712D2" w:rsidP="00D712D2">
            <w:pPr>
              <w:rPr>
                <w:color w:val="133350"/>
                <w:lang w:val="en-US"/>
              </w:rPr>
            </w:pPr>
          </w:p>
        </w:tc>
      </w:tr>
      <w:tr w:rsidR="00D712D2" w:rsidRPr="00D712D2" w14:paraId="1C72B5A4" w14:textId="77777777" w:rsidTr="003D3750">
        <w:trPr>
          <w:trHeight w:val="252"/>
        </w:trPr>
        <w:tc>
          <w:tcPr>
            <w:tcW w:w="1546" w:type="dxa"/>
            <w:tcBorders>
              <w:left w:val="single" w:sz="4" w:space="0" w:color="000000"/>
              <w:right w:val="single" w:sz="4" w:space="0" w:color="000000"/>
            </w:tcBorders>
          </w:tcPr>
          <w:p w14:paraId="468CE4C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6307790" w14:textId="77777777" w:rsidR="00D712D2" w:rsidRPr="00852645" w:rsidRDefault="00D712D2" w:rsidP="00D712D2">
            <w:pPr>
              <w:rPr>
                <w:lang w:val="en-US"/>
              </w:rPr>
            </w:pPr>
            <w:r w:rsidRPr="00852645">
              <w:rPr>
                <w:lang w:val="en-US"/>
              </w:rPr>
              <w:t>is given, demonstrating an in-depth knowledge and awareness of the legal, social and</w:t>
            </w:r>
          </w:p>
        </w:tc>
        <w:tc>
          <w:tcPr>
            <w:tcW w:w="476" w:type="dxa"/>
            <w:vMerge/>
            <w:tcBorders>
              <w:top w:val="nil"/>
              <w:left w:val="single" w:sz="4" w:space="0" w:color="000000"/>
            </w:tcBorders>
          </w:tcPr>
          <w:p w14:paraId="2C6792AD" w14:textId="77777777" w:rsidR="00D712D2" w:rsidRPr="00D712D2" w:rsidRDefault="00D712D2" w:rsidP="00D712D2">
            <w:pPr>
              <w:rPr>
                <w:color w:val="133350"/>
                <w:lang w:val="en-US"/>
              </w:rPr>
            </w:pPr>
          </w:p>
        </w:tc>
      </w:tr>
      <w:tr w:rsidR="00D712D2" w:rsidRPr="00D712D2" w14:paraId="2137CA2E" w14:textId="77777777" w:rsidTr="003D3750">
        <w:trPr>
          <w:trHeight w:val="498"/>
        </w:trPr>
        <w:tc>
          <w:tcPr>
            <w:tcW w:w="1546" w:type="dxa"/>
            <w:tcBorders>
              <w:left w:val="single" w:sz="4" w:space="0" w:color="000000"/>
              <w:bottom w:val="single" w:sz="4" w:space="0" w:color="000000"/>
              <w:right w:val="single" w:sz="4" w:space="0" w:color="000000"/>
            </w:tcBorders>
          </w:tcPr>
          <w:p w14:paraId="77AF104B" w14:textId="77777777" w:rsidR="00D712D2" w:rsidRPr="00D712D2" w:rsidRDefault="00D712D2" w:rsidP="00D712D2">
            <w:pPr>
              <w:rPr>
                <w:color w:val="133350"/>
                <w:lang w:val="en-US"/>
              </w:rPr>
            </w:pPr>
          </w:p>
        </w:tc>
        <w:tc>
          <w:tcPr>
            <w:tcW w:w="8439" w:type="dxa"/>
            <w:tcBorders>
              <w:left w:val="single" w:sz="4" w:space="0" w:color="000000"/>
              <w:bottom w:val="single" w:sz="4" w:space="0" w:color="000000"/>
              <w:right w:val="single" w:sz="4" w:space="0" w:color="000000"/>
            </w:tcBorders>
          </w:tcPr>
          <w:p w14:paraId="12110489" w14:textId="27745E48" w:rsidR="00D712D2" w:rsidRPr="00852645" w:rsidRDefault="00D712D2" w:rsidP="00D712D2">
            <w:pPr>
              <w:rPr>
                <w:lang w:val="en-US"/>
              </w:rPr>
            </w:pPr>
            <w:r w:rsidRPr="00852645">
              <w:rPr>
                <w:lang w:val="en-US"/>
              </w:rPr>
              <w:t>ethical issues involved in game design.</w:t>
            </w:r>
            <w:r w:rsidR="00852645" w:rsidRPr="00852645">
              <w:rPr>
                <w:lang w:val="en-US"/>
              </w:rPr>
              <w:t xml:space="preserve"> </w:t>
            </w:r>
            <w:r w:rsidR="00852645" w:rsidRPr="00852645">
              <w:rPr>
                <w:rFonts w:asciiTheme="majorHAnsi" w:eastAsia="Calibri" w:hAnsiTheme="majorHAnsi" w:cstheme="majorHAnsi"/>
                <w:szCs w:val="24"/>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c>
          <w:tcPr>
            <w:tcW w:w="476" w:type="dxa"/>
            <w:vMerge/>
            <w:tcBorders>
              <w:top w:val="nil"/>
              <w:left w:val="single" w:sz="4" w:space="0" w:color="000000"/>
            </w:tcBorders>
          </w:tcPr>
          <w:p w14:paraId="31E7B5D7" w14:textId="77777777" w:rsidR="00D712D2" w:rsidRPr="00D712D2" w:rsidRDefault="00D712D2" w:rsidP="00D712D2">
            <w:pPr>
              <w:rPr>
                <w:color w:val="133350"/>
                <w:lang w:val="en-US"/>
              </w:rPr>
            </w:pPr>
          </w:p>
        </w:tc>
      </w:tr>
      <w:tr w:rsidR="00D712D2" w:rsidRPr="00D712D2" w14:paraId="34847619" w14:textId="77777777" w:rsidTr="003D3750">
        <w:trPr>
          <w:trHeight w:val="261"/>
        </w:trPr>
        <w:tc>
          <w:tcPr>
            <w:tcW w:w="1546" w:type="dxa"/>
            <w:tcBorders>
              <w:top w:val="single" w:sz="4" w:space="0" w:color="000000"/>
              <w:left w:val="single" w:sz="4" w:space="0" w:color="000000"/>
              <w:right w:val="single" w:sz="4" w:space="0" w:color="000000"/>
            </w:tcBorders>
          </w:tcPr>
          <w:p w14:paraId="74540EB7" w14:textId="77777777" w:rsidR="00D712D2" w:rsidRPr="00D712D2" w:rsidRDefault="00D712D2" w:rsidP="00D712D2">
            <w:pPr>
              <w:rPr>
                <w:b/>
                <w:color w:val="133350"/>
                <w:lang w:val="en-US"/>
              </w:rPr>
            </w:pPr>
            <w:r w:rsidRPr="00D712D2">
              <w:rPr>
                <w:b/>
                <w:color w:val="133350"/>
                <w:lang w:val="en-US"/>
              </w:rPr>
              <w:t>60-69%</w:t>
            </w:r>
          </w:p>
        </w:tc>
        <w:tc>
          <w:tcPr>
            <w:tcW w:w="8439" w:type="dxa"/>
            <w:tcBorders>
              <w:top w:val="single" w:sz="4" w:space="0" w:color="000000"/>
              <w:left w:val="single" w:sz="4" w:space="0" w:color="000000"/>
              <w:right w:val="single" w:sz="4" w:space="0" w:color="000000"/>
            </w:tcBorders>
          </w:tcPr>
          <w:p w14:paraId="57C571AC" w14:textId="77777777" w:rsidR="00D712D2" w:rsidRPr="00852645" w:rsidRDefault="00D712D2" w:rsidP="00D712D2">
            <w:pPr>
              <w:rPr>
                <w:lang w:val="en-US"/>
              </w:rPr>
            </w:pPr>
            <w:r w:rsidRPr="00852645">
              <w:rPr>
                <w:lang w:val="en-US"/>
              </w:rPr>
              <w:t>A clear concept is given that outlines the game and its marketability, but this needs to</w:t>
            </w:r>
          </w:p>
        </w:tc>
        <w:tc>
          <w:tcPr>
            <w:tcW w:w="476" w:type="dxa"/>
            <w:vMerge/>
            <w:tcBorders>
              <w:top w:val="nil"/>
              <w:left w:val="single" w:sz="4" w:space="0" w:color="000000"/>
            </w:tcBorders>
          </w:tcPr>
          <w:p w14:paraId="4CA6C29A" w14:textId="77777777" w:rsidR="00D712D2" w:rsidRPr="00D712D2" w:rsidRDefault="00D712D2" w:rsidP="00D712D2">
            <w:pPr>
              <w:rPr>
                <w:color w:val="133350"/>
                <w:lang w:val="en-US"/>
              </w:rPr>
            </w:pPr>
          </w:p>
        </w:tc>
      </w:tr>
      <w:tr w:rsidR="00D712D2" w:rsidRPr="00D712D2" w14:paraId="6DCF9859" w14:textId="77777777" w:rsidTr="003D3750">
        <w:trPr>
          <w:trHeight w:val="252"/>
        </w:trPr>
        <w:tc>
          <w:tcPr>
            <w:tcW w:w="1546" w:type="dxa"/>
            <w:tcBorders>
              <w:left w:val="single" w:sz="4" w:space="0" w:color="000000"/>
              <w:right w:val="single" w:sz="4" w:space="0" w:color="000000"/>
            </w:tcBorders>
          </w:tcPr>
          <w:p w14:paraId="58B362FD" w14:textId="77777777" w:rsidR="00D712D2" w:rsidRPr="00D712D2" w:rsidRDefault="00D712D2" w:rsidP="00D712D2">
            <w:pPr>
              <w:rPr>
                <w:b/>
                <w:color w:val="133350"/>
                <w:lang w:val="en-US"/>
              </w:rPr>
            </w:pPr>
            <w:r w:rsidRPr="00D712D2">
              <w:rPr>
                <w:b/>
                <w:color w:val="133350"/>
                <w:lang w:val="en-US"/>
              </w:rPr>
              <w:t>(2:1)</w:t>
            </w:r>
          </w:p>
        </w:tc>
        <w:tc>
          <w:tcPr>
            <w:tcW w:w="8439" w:type="dxa"/>
            <w:tcBorders>
              <w:left w:val="single" w:sz="4" w:space="0" w:color="000000"/>
              <w:right w:val="single" w:sz="4" w:space="0" w:color="000000"/>
            </w:tcBorders>
          </w:tcPr>
          <w:p w14:paraId="74E96FCE" w14:textId="77777777" w:rsidR="00D712D2" w:rsidRPr="00852645" w:rsidRDefault="00D712D2" w:rsidP="00D712D2">
            <w:pPr>
              <w:rPr>
                <w:lang w:val="en-US"/>
              </w:rPr>
            </w:pPr>
            <w:r w:rsidRPr="00852645">
              <w:rPr>
                <w:lang w:val="en-US"/>
              </w:rPr>
              <w:t>be expanded. A very good design document is given that details most of the elements</w:t>
            </w:r>
          </w:p>
        </w:tc>
        <w:tc>
          <w:tcPr>
            <w:tcW w:w="476" w:type="dxa"/>
            <w:vMerge/>
            <w:tcBorders>
              <w:top w:val="nil"/>
              <w:left w:val="single" w:sz="4" w:space="0" w:color="000000"/>
            </w:tcBorders>
          </w:tcPr>
          <w:p w14:paraId="3A732141" w14:textId="77777777" w:rsidR="00D712D2" w:rsidRPr="00D712D2" w:rsidRDefault="00D712D2" w:rsidP="00D712D2">
            <w:pPr>
              <w:rPr>
                <w:color w:val="133350"/>
                <w:lang w:val="en-US"/>
              </w:rPr>
            </w:pPr>
          </w:p>
        </w:tc>
      </w:tr>
      <w:tr w:rsidR="00D712D2" w:rsidRPr="00D712D2" w14:paraId="293FC05F" w14:textId="77777777" w:rsidTr="003D3750">
        <w:trPr>
          <w:trHeight w:val="252"/>
        </w:trPr>
        <w:tc>
          <w:tcPr>
            <w:tcW w:w="1546" w:type="dxa"/>
            <w:tcBorders>
              <w:left w:val="single" w:sz="4" w:space="0" w:color="000000"/>
              <w:right w:val="single" w:sz="4" w:space="0" w:color="000000"/>
            </w:tcBorders>
          </w:tcPr>
          <w:p w14:paraId="50147116"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3B43426B" w14:textId="77777777" w:rsidR="00D712D2" w:rsidRPr="00852645" w:rsidRDefault="00D712D2" w:rsidP="00D712D2">
            <w:pPr>
              <w:rPr>
                <w:lang w:val="en-US"/>
              </w:rPr>
            </w:pPr>
            <w:r w:rsidRPr="00852645">
              <w:rPr>
                <w:lang w:val="en-US"/>
              </w:rPr>
              <w:t>in the game and conveys the intended player experience throughout the game. Most</w:t>
            </w:r>
          </w:p>
        </w:tc>
        <w:tc>
          <w:tcPr>
            <w:tcW w:w="476" w:type="dxa"/>
            <w:vMerge/>
            <w:tcBorders>
              <w:top w:val="nil"/>
              <w:left w:val="single" w:sz="4" w:space="0" w:color="000000"/>
            </w:tcBorders>
          </w:tcPr>
          <w:p w14:paraId="1E57CC27" w14:textId="77777777" w:rsidR="00D712D2" w:rsidRPr="00D712D2" w:rsidRDefault="00D712D2" w:rsidP="00D712D2">
            <w:pPr>
              <w:rPr>
                <w:color w:val="133350"/>
                <w:lang w:val="en-US"/>
              </w:rPr>
            </w:pPr>
          </w:p>
        </w:tc>
      </w:tr>
      <w:tr w:rsidR="00D712D2" w:rsidRPr="00D712D2" w14:paraId="34352F2D" w14:textId="77777777" w:rsidTr="003D3750">
        <w:trPr>
          <w:trHeight w:val="252"/>
        </w:trPr>
        <w:tc>
          <w:tcPr>
            <w:tcW w:w="1546" w:type="dxa"/>
            <w:tcBorders>
              <w:left w:val="single" w:sz="4" w:space="0" w:color="000000"/>
              <w:right w:val="single" w:sz="4" w:space="0" w:color="000000"/>
            </w:tcBorders>
          </w:tcPr>
          <w:p w14:paraId="0DC3CBF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B737E58" w14:textId="77777777" w:rsidR="00D712D2" w:rsidRPr="00852645" w:rsidRDefault="00D712D2" w:rsidP="00D712D2">
            <w:pPr>
              <w:rPr>
                <w:lang w:val="en-US"/>
              </w:rPr>
            </w:pPr>
            <w:r w:rsidRPr="00852645">
              <w:rPr>
                <w:lang w:val="en-US"/>
              </w:rPr>
              <w:t>interactions and events are considered and discussed in detail. Very good use of</w:t>
            </w:r>
          </w:p>
        </w:tc>
        <w:tc>
          <w:tcPr>
            <w:tcW w:w="476" w:type="dxa"/>
            <w:vMerge/>
            <w:tcBorders>
              <w:top w:val="nil"/>
              <w:left w:val="single" w:sz="4" w:space="0" w:color="000000"/>
            </w:tcBorders>
          </w:tcPr>
          <w:p w14:paraId="08C2CCBD" w14:textId="77777777" w:rsidR="00D712D2" w:rsidRPr="00D712D2" w:rsidRDefault="00D712D2" w:rsidP="00D712D2">
            <w:pPr>
              <w:rPr>
                <w:color w:val="133350"/>
                <w:lang w:val="en-US"/>
              </w:rPr>
            </w:pPr>
          </w:p>
        </w:tc>
      </w:tr>
      <w:tr w:rsidR="00D712D2" w:rsidRPr="00D712D2" w14:paraId="3FA68459" w14:textId="77777777" w:rsidTr="003D3750">
        <w:trPr>
          <w:trHeight w:val="252"/>
        </w:trPr>
        <w:tc>
          <w:tcPr>
            <w:tcW w:w="1546" w:type="dxa"/>
            <w:tcBorders>
              <w:left w:val="single" w:sz="4" w:space="0" w:color="000000"/>
              <w:right w:val="single" w:sz="4" w:space="0" w:color="000000"/>
            </w:tcBorders>
          </w:tcPr>
          <w:p w14:paraId="775F93E2"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8B92A55" w14:textId="77777777" w:rsidR="00D712D2" w:rsidRPr="00852645" w:rsidRDefault="00D712D2" w:rsidP="00D712D2">
            <w:pPr>
              <w:rPr>
                <w:lang w:val="en-US"/>
              </w:rPr>
            </w:pPr>
            <w:r w:rsidRPr="00852645">
              <w:rPr>
                <w:lang w:val="en-US"/>
              </w:rPr>
              <w:t xml:space="preserve">tables </w:t>
            </w:r>
            <w:proofErr w:type="gramStart"/>
            <w:r w:rsidRPr="00852645">
              <w:rPr>
                <w:lang w:val="en-US"/>
              </w:rPr>
              <w:t>has</w:t>
            </w:r>
            <w:proofErr w:type="gramEnd"/>
            <w:r w:rsidRPr="00852645">
              <w:rPr>
                <w:lang w:val="en-US"/>
              </w:rPr>
              <w:t xml:space="preserve"> been made to document element properties and attributes, but this could</w:t>
            </w:r>
          </w:p>
        </w:tc>
        <w:tc>
          <w:tcPr>
            <w:tcW w:w="476" w:type="dxa"/>
            <w:vMerge/>
            <w:tcBorders>
              <w:top w:val="nil"/>
              <w:left w:val="single" w:sz="4" w:space="0" w:color="000000"/>
            </w:tcBorders>
          </w:tcPr>
          <w:p w14:paraId="6299C1A3" w14:textId="77777777" w:rsidR="00D712D2" w:rsidRPr="00D712D2" w:rsidRDefault="00D712D2" w:rsidP="00D712D2">
            <w:pPr>
              <w:rPr>
                <w:color w:val="133350"/>
                <w:lang w:val="en-US"/>
              </w:rPr>
            </w:pPr>
          </w:p>
        </w:tc>
      </w:tr>
      <w:tr w:rsidR="00D712D2" w:rsidRPr="00D712D2" w14:paraId="0AF8382B" w14:textId="77777777" w:rsidTr="003D3750">
        <w:trPr>
          <w:trHeight w:val="252"/>
        </w:trPr>
        <w:tc>
          <w:tcPr>
            <w:tcW w:w="1546" w:type="dxa"/>
            <w:tcBorders>
              <w:left w:val="single" w:sz="4" w:space="0" w:color="000000"/>
              <w:right w:val="single" w:sz="4" w:space="0" w:color="000000"/>
            </w:tcBorders>
          </w:tcPr>
          <w:p w14:paraId="72302704"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3C55B8BE" w14:textId="2A509F49" w:rsidR="00D712D2" w:rsidRPr="00852645" w:rsidRDefault="00D712D2" w:rsidP="00D712D2">
            <w:pPr>
              <w:rPr>
                <w:lang w:val="en-US"/>
              </w:rPr>
            </w:pPr>
            <w:r w:rsidRPr="00852645">
              <w:rPr>
                <w:lang w:val="en-US"/>
              </w:rPr>
              <w:t>be expanded.  Flexibility in the design is evident, and elements of the design are</w:t>
            </w:r>
          </w:p>
        </w:tc>
        <w:tc>
          <w:tcPr>
            <w:tcW w:w="476" w:type="dxa"/>
            <w:vMerge/>
            <w:tcBorders>
              <w:top w:val="nil"/>
              <w:left w:val="single" w:sz="4" w:space="0" w:color="000000"/>
            </w:tcBorders>
          </w:tcPr>
          <w:p w14:paraId="3F9D2744" w14:textId="77777777" w:rsidR="00D712D2" w:rsidRPr="00D712D2" w:rsidRDefault="00D712D2" w:rsidP="00D712D2">
            <w:pPr>
              <w:rPr>
                <w:color w:val="133350"/>
                <w:lang w:val="en-US"/>
              </w:rPr>
            </w:pPr>
          </w:p>
        </w:tc>
      </w:tr>
      <w:tr w:rsidR="00D712D2" w:rsidRPr="00D712D2" w14:paraId="5960642B" w14:textId="77777777" w:rsidTr="003D3750">
        <w:trPr>
          <w:trHeight w:val="252"/>
        </w:trPr>
        <w:tc>
          <w:tcPr>
            <w:tcW w:w="1546" w:type="dxa"/>
            <w:tcBorders>
              <w:left w:val="single" w:sz="4" w:space="0" w:color="000000"/>
              <w:right w:val="single" w:sz="4" w:space="0" w:color="000000"/>
            </w:tcBorders>
          </w:tcPr>
          <w:p w14:paraId="6F8F82A4"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6F93B02E" w14:textId="77777777" w:rsidR="00D712D2" w:rsidRPr="00852645" w:rsidRDefault="00D712D2" w:rsidP="00D712D2">
            <w:pPr>
              <w:rPr>
                <w:lang w:val="en-US"/>
              </w:rPr>
            </w:pPr>
            <w:r w:rsidRPr="00852645">
              <w:rPr>
                <w:lang w:val="en-US"/>
              </w:rPr>
              <w:t>suitably prioritised. The structure of the design document is clear and key elements</w:t>
            </w:r>
          </w:p>
        </w:tc>
        <w:tc>
          <w:tcPr>
            <w:tcW w:w="476" w:type="dxa"/>
            <w:vMerge/>
            <w:tcBorders>
              <w:top w:val="nil"/>
              <w:left w:val="single" w:sz="4" w:space="0" w:color="000000"/>
            </w:tcBorders>
          </w:tcPr>
          <w:p w14:paraId="0FDAD66A" w14:textId="77777777" w:rsidR="00D712D2" w:rsidRPr="00D712D2" w:rsidRDefault="00D712D2" w:rsidP="00D712D2">
            <w:pPr>
              <w:rPr>
                <w:color w:val="133350"/>
                <w:lang w:val="en-US"/>
              </w:rPr>
            </w:pPr>
          </w:p>
        </w:tc>
      </w:tr>
      <w:tr w:rsidR="00D712D2" w:rsidRPr="00D712D2" w14:paraId="0EF8FB23" w14:textId="77777777" w:rsidTr="003D3750">
        <w:trPr>
          <w:trHeight w:val="255"/>
        </w:trPr>
        <w:tc>
          <w:tcPr>
            <w:tcW w:w="1546" w:type="dxa"/>
            <w:tcBorders>
              <w:left w:val="single" w:sz="4" w:space="0" w:color="000000"/>
              <w:right w:val="single" w:sz="4" w:space="0" w:color="000000"/>
            </w:tcBorders>
          </w:tcPr>
          <w:p w14:paraId="61EFA048"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40E4E21E" w14:textId="77777777" w:rsidR="00D712D2" w:rsidRPr="00852645" w:rsidRDefault="00D712D2" w:rsidP="00D712D2">
            <w:pPr>
              <w:rPr>
                <w:lang w:val="en-US"/>
              </w:rPr>
            </w:pPr>
            <w:r w:rsidRPr="00852645">
              <w:rPr>
                <w:lang w:val="en-US"/>
              </w:rPr>
              <w:t>are cross-referenced where necessary.  A very good set of appendices is given,</w:t>
            </w:r>
          </w:p>
        </w:tc>
        <w:tc>
          <w:tcPr>
            <w:tcW w:w="476" w:type="dxa"/>
            <w:vMerge/>
            <w:tcBorders>
              <w:top w:val="nil"/>
              <w:left w:val="single" w:sz="4" w:space="0" w:color="000000"/>
            </w:tcBorders>
          </w:tcPr>
          <w:p w14:paraId="27C36B52" w14:textId="77777777" w:rsidR="00D712D2" w:rsidRPr="00D712D2" w:rsidRDefault="00D712D2" w:rsidP="00D712D2">
            <w:pPr>
              <w:rPr>
                <w:color w:val="133350"/>
                <w:lang w:val="en-US"/>
              </w:rPr>
            </w:pPr>
          </w:p>
        </w:tc>
      </w:tr>
      <w:tr w:rsidR="00D712D2" w:rsidRPr="00D712D2" w14:paraId="2F7A25C8" w14:textId="77777777" w:rsidTr="003D3750">
        <w:trPr>
          <w:trHeight w:val="252"/>
        </w:trPr>
        <w:tc>
          <w:tcPr>
            <w:tcW w:w="1546" w:type="dxa"/>
            <w:tcBorders>
              <w:left w:val="single" w:sz="4" w:space="0" w:color="000000"/>
              <w:right w:val="single" w:sz="4" w:space="0" w:color="000000"/>
            </w:tcBorders>
          </w:tcPr>
          <w:p w14:paraId="00C73919"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75E61D37" w14:textId="77777777" w:rsidR="00D712D2" w:rsidRPr="00852645" w:rsidRDefault="00D712D2" w:rsidP="00D712D2">
            <w:pPr>
              <w:rPr>
                <w:lang w:val="en-US"/>
              </w:rPr>
            </w:pPr>
            <w:r w:rsidRPr="00852645">
              <w:rPr>
                <w:lang w:val="en-US"/>
              </w:rPr>
              <w:t>demonstrating an awareness of the legal, social and ethical issues involved in game</w:t>
            </w:r>
          </w:p>
        </w:tc>
        <w:tc>
          <w:tcPr>
            <w:tcW w:w="476" w:type="dxa"/>
            <w:vMerge/>
            <w:tcBorders>
              <w:top w:val="nil"/>
              <w:left w:val="single" w:sz="4" w:space="0" w:color="000000"/>
            </w:tcBorders>
          </w:tcPr>
          <w:p w14:paraId="17FBBC79" w14:textId="77777777" w:rsidR="00D712D2" w:rsidRPr="00D712D2" w:rsidRDefault="00D712D2" w:rsidP="00D712D2">
            <w:pPr>
              <w:rPr>
                <w:color w:val="133350"/>
                <w:lang w:val="en-US"/>
              </w:rPr>
            </w:pPr>
          </w:p>
        </w:tc>
      </w:tr>
      <w:tr w:rsidR="00D712D2" w:rsidRPr="00D712D2" w14:paraId="5450EE97" w14:textId="77777777" w:rsidTr="003D3750">
        <w:trPr>
          <w:trHeight w:val="501"/>
        </w:trPr>
        <w:tc>
          <w:tcPr>
            <w:tcW w:w="1546" w:type="dxa"/>
            <w:tcBorders>
              <w:left w:val="single" w:sz="4" w:space="0" w:color="000000"/>
              <w:bottom w:val="single" w:sz="4" w:space="0" w:color="000000"/>
              <w:right w:val="single" w:sz="4" w:space="0" w:color="000000"/>
            </w:tcBorders>
          </w:tcPr>
          <w:p w14:paraId="7C08297E" w14:textId="77777777" w:rsidR="00D712D2" w:rsidRPr="00D712D2" w:rsidRDefault="00D712D2" w:rsidP="00D712D2">
            <w:pPr>
              <w:rPr>
                <w:color w:val="133350"/>
                <w:lang w:val="en-US"/>
              </w:rPr>
            </w:pPr>
          </w:p>
        </w:tc>
        <w:tc>
          <w:tcPr>
            <w:tcW w:w="8439" w:type="dxa"/>
            <w:tcBorders>
              <w:left w:val="single" w:sz="4" w:space="0" w:color="000000"/>
              <w:bottom w:val="single" w:sz="4" w:space="0" w:color="000000"/>
              <w:right w:val="single" w:sz="4" w:space="0" w:color="000000"/>
            </w:tcBorders>
          </w:tcPr>
          <w:p w14:paraId="602CBDAF" w14:textId="257E7F91" w:rsidR="00D712D2" w:rsidRPr="00852645" w:rsidRDefault="00D712D2" w:rsidP="00D712D2">
            <w:pPr>
              <w:rPr>
                <w:lang w:val="en-US"/>
              </w:rPr>
            </w:pPr>
            <w:r w:rsidRPr="00852645">
              <w:rPr>
                <w:lang w:val="en-US"/>
              </w:rPr>
              <w:t>design.</w:t>
            </w:r>
            <w:r w:rsidR="00852645" w:rsidRPr="00852645">
              <w:rPr>
                <w:lang w:val="en-US"/>
              </w:rPr>
              <w:t xml:space="preserve"> </w:t>
            </w:r>
            <w:r w:rsidR="00852645" w:rsidRPr="00852645">
              <w:rPr>
                <w:rFonts w:asciiTheme="majorHAnsi" w:eastAsia="Calibri" w:hAnsiTheme="majorHAnsi" w:cstheme="majorHAnsi"/>
                <w:szCs w:val="24"/>
              </w:rPr>
              <w:t>A very good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c>
          <w:tcPr>
            <w:tcW w:w="476" w:type="dxa"/>
            <w:vMerge/>
            <w:tcBorders>
              <w:top w:val="nil"/>
              <w:left w:val="single" w:sz="4" w:space="0" w:color="000000"/>
            </w:tcBorders>
          </w:tcPr>
          <w:p w14:paraId="2F75C69B" w14:textId="77777777" w:rsidR="00D712D2" w:rsidRPr="00D712D2" w:rsidRDefault="00D712D2" w:rsidP="00D712D2">
            <w:pPr>
              <w:rPr>
                <w:color w:val="133350"/>
                <w:lang w:val="en-US"/>
              </w:rPr>
            </w:pPr>
          </w:p>
        </w:tc>
      </w:tr>
      <w:tr w:rsidR="00D712D2" w:rsidRPr="00D712D2" w14:paraId="3418C66A" w14:textId="77777777" w:rsidTr="003D3750">
        <w:trPr>
          <w:trHeight w:val="256"/>
        </w:trPr>
        <w:tc>
          <w:tcPr>
            <w:tcW w:w="1546" w:type="dxa"/>
            <w:tcBorders>
              <w:top w:val="single" w:sz="4" w:space="0" w:color="000000"/>
              <w:left w:val="single" w:sz="4" w:space="0" w:color="000000"/>
              <w:right w:val="single" w:sz="4" w:space="0" w:color="000000"/>
            </w:tcBorders>
          </w:tcPr>
          <w:p w14:paraId="3FDDFF3B" w14:textId="77777777" w:rsidR="00D712D2" w:rsidRPr="00D712D2" w:rsidRDefault="00D712D2" w:rsidP="00D712D2">
            <w:pPr>
              <w:rPr>
                <w:b/>
                <w:color w:val="133350"/>
                <w:lang w:val="en-US"/>
              </w:rPr>
            </w:pPr>
            <w:r w:rsidRPr="00D712D2">
              <w:rPr>
                <w:b/>
                <w:color w:val="133350"/>
                <w:lang w:val="en-US"/>
              </w:rPr>
              <w:t>50-59%</w:t>
            </w:r>
          </w:p>
        </w:tc>
        <w:tc>
          <w:tcPr>
            <w:tcW w:w="8439" w:type="dxa"/>
            <w:tcBorders>
              <w:top w:val="single" w:sz="4" w:space="0" w:color="000000"/>
              <w:left w:val="single" w:sz="4" w:space="0" w:color="000000"/>
              <w:right w:val="single" w:sz="4" w:space="0" w:color="000000"/>
            </w:tcBorders>
          </w:tcPr>
          <w:p w14:paraId="4295553F" w14:textId="77777777" w:rsidR="00D712D2" w:rsidRPr="00D712D2" w:rsidRDefault="00D712D2" w:rsidP="00D712D2">
            <w:pPr>
              <w:rPr>
                <w:color w:val="133350"/>
                <w:lang w:val="en-US"/>
              </w:rPr>
            </w:pPr>
            <w:r w:rsidRPr="00D712D2">
              <w:rPr>
                <w:color w:val="133350"/>
                <w:lang w:val="en-US"/>
              </w:rPr>
              <w:t>A basic concept outline is given but this needs to be expanded. Some discussion of</w:t>
            </w:r>
          </w:p>
        </w:tc>
        <w:tc>
          <w:tcPr>
            <w:tcW w:w="476" w:type="dxa"/>
            <w:vMerge/>
            <w:tcBorders>
              <w:top w:val="nil"/>
              <w:left w:val="single" w:sz="4" w:space="0" w:color="000000"/>
            </w:tcBorders>
          </w:tcPr>
          <w:p w14:paraId="75F4316B" w14:textId="77777777" w:rsidR="00D712D2" w:rsidRPr="00D712D2" w:rsidRDefault="00D712D2" w:rsidP="00D712D2">
            <w:pPr>
              <w:rPr>
                <w:color w:val="133350"/>
                <w:lang w:val="en-US"/>
              </w:rPr>
            </w:pPr>
          </w:p>
        </w:tc>
      </w:tr>
      <w:tr w:rsidR="00D712D2" w:rsidRPr="00D712D2" w14:paraId="57E5857E" w14:textId="77777777" w:rsidTr="003D3750">
        <w:trPr>
          <w:trHeight w:val="255"/>
        </w:trPr>
        <w:tc>
          <w:tcPr>
            <w:tcW w:w="1546" w:type="dxa"/>
            <w:tcBorders>
              <w:left w:val="single" w:sz="4" w:space="0" w:color="000000"/>
              <w:right w:val="single" w:sz="4" w:space="0" w:color="000000"/>
            </w:tcBorders>
          </w:tcPr>
          <w:p w14:paraId="3580A3C1" w14:textId="77777777" w:rsidR="00D712D2" w:rsidRPr="00D712D2" w:rsidRDefault="00D712D2" w:rsidP="00D712D2">
            <w:pPr>
              <w:rPr>
                <w:b/>
                <w:color w:val="133350"/>
                <w:lang w:val="en-US"/>
              </w:rPr>
            </w:pPr>
            <w:r w:rsidRPr="00D712D2">
              <w:rPr>
                <w:b/>
                <w:color w:val="133350"/>
                <w:lang w:val="en-US"/>
              </w:rPr>
              <w:t>(2:2)</w:t>
            </w:r>
          </w:p>
        </w:tc>
        <w:tc>
          <w:tcPr>
            <w:tcW w:w="8439" w:type="dxa"/>
            <w:tcBorders>
              <w:left w:val="single" w:sz="4" w:space="0" w:color="000000"/>
              <w:right w:val="single" w:sz="4" w:space="0" w:color="000000"/>
            </w:tcBorders>
          </w:tcPr>
          <w:p w14:paraId="2316F563" w14:textId="77777777" w:rsidR="00D712D2" w:rsidRPr="00D712D2" w:rsidRDefault="00D712D2" w:rsidP="00D712D2">
            <w:pPr>
              <w:rPr>
                <w:color w:val="133350"/>
                <w:lang w:val="en-US"/>
              </w:rPr>
            </w:pPr>
            <w:proofErr w:type="gramStart"/>
            <w:r w:rsidRPr="00D712D2">
              <w:rPr>
                <w:color w:val="133350"/>
                <w:lang w:val="en-US"/>
              </w:rPr>
              <w:t>the</w:t>
            </w:r>
            <w:proofErr w:type="gramEnd"/>
            <w:r w:rsidRPr="00D712D2">
              <w:rPr>
                <w:color w:val="133350"/>
                <w:lang w:val="en-US"/>
              </w:rPr>
              <w:t xml:space="preserve"> marketability of the game is given but this also needs to be expanded. A good</w:t>
            </w:r>
          </w:p>
        </w:tc>
        <w:tc>
          <w:tcPr>
            <w:tcW w:w="476" w:type="dxa"/>
            <w:vMerge/>
            <w:tcBorders>
              <w:top w:val="nil"/>
              <w:left w:val="single" w:sz="4" w:space="0" w:color="000000"/>
            </w:tcBorders>
          </w:tcPr>
          <w:p w14:paraId="42D09B60" w14:textId="77777777" w:rsidR="00D712D2" w:rsidRPr="00D712D2" w:rsidRDefault="00D712D2" w:rsidP="00D712D2">
            <w:pPr>
              <w:rPr>
                <w:color w:val="133350"/>
                <w:lang w:val="en-US"/>
              </w:rPr>
            </w:pPr>
          </w:p>
        </w:tc>
      </w:tr>
      <w:tr w:rsidR="00D712D2" w:rsidRPr="00D712D2" w14:paraId="122C2C7A" w14:textId="77777777" w:rsidTr="003D3750">
        <w:trPr>
          <w:trHeight w:val="252"/>
        </w:trPr>
        <w:tc>
          <w:tcPr>
            <w:tcW w:w="1546" w:type="dxa"/>
            <w:tcBorders>
              <w:left w:val="single" w:sz="4" w:space="0" w:color="000000"/>
              <w:right w:val="single" w:sz="4" w:space="0" w:color="000000"/>
            </w:tcBorders>
          </w:tcPr>
          <w:p w14:paraId="1B3F27E4"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60EA05A1" w14:textId="77777777" w:rsidR="00D712D2" w:rsidRPr="00D712D2" w:rsidRDefault="00D712D2" w:rsidP="00D712D2">
            <w:pPr>
              <w:rPr>
                <w:color w:val="133350"/>
                <w:lang w:val="en-US"/>
              </w:rPr>
            </w:pPr>
            <w:proofErr w:type="gramStart"/>
            <w:r w:rsidRPr="00D712D2">
              <w:rPr>
                <w:color w:val="133350"/>
                <w:lang w:val="en-US"/>
              </w:rPr>
              <w:t>design</w:t>
            </w:r>
            <w:proofErr w:type="gramEnd"/>
            <w:r w:rsidRPr="00D712D2">
              <w:rPr>
                <w:color w:val="133350"/>
                <w:lang w:val="en-US"/>
              </w:rPr>
              <w:t xml:space="preserve"> </w:t>
            </w:r>
            <w:proofErr w:type="gramStart"/>
            <w:r w:rsidRPr="00D712D2">
              <w:rPr>
                <w:color w:val="133350"/>
                <w:lang w:val="en-US"/>
              </w:rPr>
              <w:t>document is</w:t>
            </w:r>
            <w:proofErr w:type="gramEnd"/>
            <w:r w:rsidRPr="00D712D2">
              <w:rPr>
                <w:color w:val="133350"/>
                <w:lang w:val="en-US"/>
              </w:rPr>
              <w:t xml:space="preserve"> given that details many of the elements in the game and conveys</w:t>
            </w:r>
          </w:p>
        </w:tc>
        <w:tc>
          <w:tcPr>
            <w:tcW w:w="476" w:type="dxa"/>
            <w:vMerge/>
            <w:tcBorders>
              <w:top w:val="nil"/>
              <w:left w:val="single" w:sz="4" w:space="0" w:color="000000"/>
            </w:tcBorders>
          </w:tcPr>
          <w:p w14:paraId="0CE6ED59" w14:textId="77777777" w:rsidR="00D712D2" w:rsidRPr="00D712D2" w:rsidRDefault="00D712D2" w:rsidP="00D712D2">
            <w:pPr>
              <w:rPr>
                <w:color w:val="133350"/>
                <w:lang w:val="en-US"/>
              </w:rPr>
            </w:pPr>
          </w:p>
        </w:tc>
      </w:tr>
      <w:tr w:rsidR="00D712D2" w:rsidRPr="00D712D2" w14:paraId="38CA894C" w14:textId="77777777" w:rsidTr="003D3750">
        <w:trPr>
          <w:trHeight w:val="252"/>
        </w:trPr>
        <w:tc>
          <w:tcPr>
            <w:tcW w:w="1546" w:type="dxa"/>
            <w:tcBorders>
              <w:left w:val="single" w:sz="4" w:space="0" w:color="000000"/>
              <w:right w:val="single" w:sz="4" w:space="0" w:color="000000"/>
            </w:tcBorders>
          </w:tcPr>
          <w:p w14:paraId="43B3003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451B104C" w14:textId="77777777" w:rsidR="00D712D2" w:rsidRPr="00D712D2" w:rsidRDefault="00D712D2" w:rsidP="00D712D2">
            <w:pPr>
              <w:rPr>
                <w:color w:val="133350"/>
                <w:lang w:val="en-US"/>
              </w:rPr>
            </w:pPr>
            <w:r w:rsidRPr="00D712D2">
              <w:rPr>
                <w:color w:val="133350"/>
                <w:lang w:val="en-US"/>
              </w:rPr>
              <w:t>the intended player experience throughout the game, but this needs to be expanded.</w:t>
            </w:r>
          </w:p>
        </w:tc>
        <w:tc>
          <w:tcPr>
            <w:tcW w:w="476" w:type="dxa"/>
            <w:vMerge/>
            <w:tcBorders>
              <w:top w:val="nil"/>
              <w:left w:val="single" w:sz="4" w:space="0" w:color="000000"/>
            </w:tcBorders>
          </w:tcPr>
          <w:p w14:paraId="3A4D0BCD" w14:textId="77777777" w:rsidR="00D712D2" w:rsidRPr="00D712D2" w:rsidRDefault="00D712D2" w:rsidP="00D712D2">
            <w:pPr>
              <w:rPr>
                <w:color w:val="133350"/>
                <w:lang w:val="en-US"/>
              </w:rPr>
            </w:pPr>
          </w:p>
        </w:tc>
      </w:tr>
      <w:tr w:rsidR="00D712D2" w:rsidRPr="00D712D2" w14:paraId="0AF21C88" w14:textId="77777777" w:rsidTr="003D3750">
        <w:trPr>
          <w:trHeight w:val="252"/>
        </w:trPr>
        <w:tc>
          <w:tcPr>
            <w:tcW w:w="1546" w:type="dxa"/>
            <w:tcBorders>
              <w:left w:val="single" w:sz="4" w:space="0" w:color="000000"/>
              <w:right w:val="single" w:sz="4" w:space="0" w:color="000000"/>
            </w:tcBorders>
          </w:tcPr>
          <w:p w14:paraId="4D01E992"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D6A7262" w14:textId="77777777" w:rsidR="00D712D2" w:rsidRPr="00D712D2" w:rsidRDefault="00D712D2" w:rsidP="00D712D2">
            <w:pPr>
              <w:rPr>
                <w:color w:val="133350"/>
                <w:lang w:val="en-US"/>
              </w:rPr>
            </w:pPr>
            <w:r w:rsidRPr="00D712D2">
              <w:rPr>
                <w:color w:val="133350"/>
                <w:lang w:val="en-US"/>
              </w:rPr>
              <w:t>Most interactions and events are considered and discussed, but more detail is</w:t>
            </w:r>
          </w:p>
        </w:tc>
        <w:tc>
          <w:tcPr>
            <w:tcW w:w="476" w:type="dxa"/>
            <w:vMerge/>
            <w:tcBorders>
              <w:top w:val="nil"/>
              <w:left w:val="single" w:sz="4" w:space="0" w:color="000000"/>
            </w:tcBorders>
          </w:tcPr>
          <w:p w14:paraId="57B30C77" w14:textId="77777777" w:rsidR="00D712D2" w:rsidRPr="00D712D2" w:rsidRDefault="00D712D2" w:rsidP="00D712D2">
            <w:pPr>
              <w:rPr>
                <w:color w:val="133350"/>
                <w:lang w:val="en-US"/>
              </w:rPr>
            </w:pPr>
          </w:p>
        </w:tc>
      </w:tr>
      <w:tr w:rsidR="00D712D2" w:rsidRPr="00D712D2" w14:paraId="16079B5F" w14:textId="77777777" w:rsidTr="003D3750">
        <w:trPr>
          <w:trHeight w:val="252"/>
        </w:trPr>
        <w:tc>
          <w:tcPr>
            <w:tcW w:w="1546" w:type="dxa"/>
            <w:tcBorders>
              <w:left w:val="single" w:sz="4" w:space="0" w:color="000000"/>
              <w:right w:val="single" w:sz="4" w:space="0" w:color="000000"/>
            </w:tcBorders>
          </w:tcPr>
          <w:p w14:paraId="053D4515"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1A8FE889" w14:textId="77777777" w:rsidR="00D712D2" w:rsidRPr="00D712D2" w:rsidRDefault="00D712D2" w:rsidP="00D712D2">
            <w:pPr>
              <w:rPr>
                <w:color w:val="133350"/>
                <w:lang w:val="en-US"/>
              </w:rPr>
            </w:pPr>
            <w:r w:rsidRPr="00D712D2">
              <w:rPr>
                <w:color w:val="133350"/>
                <w:lang w:val="en-US"/>
              </w:rPr>
              <w:t>needed. Good use of tables has been made to document element properties and</w:t>
            </w:r>
          </w:p>
        </w:tc>
        <w:tc>
          <w:tcPr>
            <w:tcW w:w="476" w:type="dxa"/>
            <w:vMerge/>
            <w:tcBorders>
              <w:top w:val="nil"/>
              <w:left w:val="single" w:sz="4" w:space="0" w:color="000000"/>
            </w:tcBorders>
          </w:tcPr>
          <w:p w14:paraId="1DD88233" w14:textId="77777777" w:rsidR="00D712D2" w:rsidRPr="00D712D2" w:rsidRDefault="00D712D2" w:rsidP="00D712D2">
            <w:pPr>
              <w:rPr>
                <w:color w:val="133350"/>
                <w:lang w:val="en-US"/>
              </w:rPr>
            </w:pPr>
          </w:p>
        </w:tc>
      </w:tr>
      <w:tr w:rsidR="00D712D2" w:rsidRPr="00D712D2" w14:paraId="3D6A11A4" w14:textId="77777777" w:rsidTr="003D3750">
        <w:trPr>
          <w:trHeight w:val="255"/>
        </w:trPr>
        <w:tc>
          <w:tcPr>
            <w:tcW w:w="1546" w:type="dxa"/>
            <w:tcBorders>
              <w:left w:val="single" w:sz="4" w:space="0" w:color="000000"/>
              <w:right w:val="single" w:sz="4" w:space="0" w:color="000000"/>
            </w:tcBorders>
          </w:tcPr>
          <w:p w14:paraId="3CE051DF"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4B1A0FF" w14:textId="77777777" w:rsidR="00D712D2" w:rsidRPr="00D712D2" w:rsidRDefault="00D712D2" w:rsidP="00D712D2">
            <w:pPr>
              <w:rPr>
                <w:color w:val="133350"/>
                <w:lang w:val="en-US"/>
              </w:rPr>
            </w:pPr>
            <w:r w:rsidRPr="00D712D2">
              <w:rPr>
                <w:color w:val="133350"/>
                <w:lang w:val="en-US"/>
              </w:rPr>
              <w:t>attributes, but this could be expanded as not all properties are considered. Some</w:t>
            </w:r>
          </w:p>
        </w:tc>
        <w:tc>
          <w:tcPr>
            <w:tcW w:w="476" w:type="dxa"/>
            <w:vMerge/>
            <w:tcBorders>
              <w:top w:val="nil"/>
              <w:left w:val="single" w:sz="4" w:space="0" w:color="000000"/>
            </w:tcBorders>
          </w:tcPr>
          <w:p w14:paraId="2D7A06F8" w14:textId="77777777" w:rsidR="00D712D2" w:rsidRPr="00D712D2" w:rsidRDefault="00D712D2" w:rsidP="00D712D2">
            <w:pPr>
              <w:rPr>
                <w:color w:val="133350"/>
                <w:lang w:val="en-US"/>
              </w:rPr>
            </w:pPr>
          </w:p>
        </w:tc>
      </w:tr>
      <w:tr w:rsidR="00D712D2" w:rsidRPr="00D712D2" w14:paraId="72B3A3C7" w14:textId="77777777" w:rsidTr="003D3750">
        <w:trPr>
          <w:trHeight w:val="252"/>
        </w:trPr>
        <w:tc>
          <w:tcPr>
            <w:tcW w:w="1546" w:type="dxa"/>
            <w:tcBorders>
              <w:left w:val="single" w:sz="4" w:space="0" w:color="000000"/>
              <w:right w:val="single" w:sz="4" w:space="0" w:color="000000"/>
            </w:tcBorders>
          </w:tcPr>
          <w:p w14:paraId="2933873D"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38D7EDA7" w14:textId="6D68653D" w:rsidR="00D712D2" w:rsidRPr="00D712D2" w:rsidRDefault="00D712D2" w:rsidP="00D712D2">
            <w:pPr>
              <w:rPr>
                <w:color w:val="133350"/>
                <w:lang w:val="en-US"/>
              </w:rPr>
            </w:pPr>
            <w:r w:rsidRPr="00D712D2">
              <w:rPr>
                <w:color w:val="133350"/>
                <w:lang w:val="en-US"/>
              </w:rPr>
              <w:t xml:space="preserve">flexibility in the design is </w:t>
            </w:r>
            <w:r w:rsidR="00852645" w:rsidRPr="00D712D2">
              <w:rPr>
                <w:color w:val="133350"/>
                <w:lang w:val="en-US"/>
              </w:rPr>
              <w:t>evident,</w:t>
            </w:r>
            <w:r w:rsidRPr="00D712D2">
              <w:rPr>
                <w:color w:val="133350"/>
                <w:lang w:val="en-US"/>
              </w:rPr>
              <w:t xml:space="preserve"> but the documentation does not clearly prioritise</w:t>
            </w:r>
          </w:p>
        </w:tc>
        <w:tc>
          <w:tcPr>
            <w:tcW w:w="476" w:type="dxa"/>
            <w:vMerge/>
            <w:tcBorders>
              <w:top w:val="nil"/>
              <w:left w:val="single" w:sz="4" w:space="0" w:color="000000"/>
            </w:tcBorders>
          </w:tcPr>
          <w:p w14:paraId="4EC4E5E0" w14:textId="77777777" w:rsidR="00D712D2" w:rsidRPr="00D712D2" w:rsidRDefault="00D712D2" w:rsidP="00D712D2">
            <w:pPr>
              <w:rPr>
                <w:color w:val="133350"/>
                <w:lang w:val="en-US"/>
              </w:rPr>
            </w:pPr>
          </w:p>
        </w:tc>
      </w:tr>
      <w:tr w:rsidR="00D712D2" w:rsidRPr="00D712D2" w14:paraId="5EEF3AA1" w14:textId="77777777" w:rsidTr="003D3750">
        <w:trPr>
          <w:trHeight w:val="252"/>
        </w:trPr>
        <w:tc>
          <w:tcPr>
            <w:tcW w:w="1546" w:type="dxa"/>
            <w:tcBorders>
              <w:left w:val="single" w:sz="4" w:space="0" w:color="000000"/>
              <w:right w:val="single" w:sz="4" w:space="0" w:color="000000"/>
            </w:tcBorders>
          </w:tcPr>
          <w:p w14:paraId="709F0E96"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0FF9617" w14:textId="77777777" w:rsidR="00D712D2" w:rsidRPr="00D712D2" w:rsidRDefault="00D712D2" w:rsidP="00D712D2">
            <w:pPr>
              <w:rPr>
                <w:color w:val="133350"/>
                <w:lang w:val="en-US"/>
              </w:rPr>
            </w:pPr>
            <w:r w:rsidRPr="00D712D2">
              <w:rPr>
                <w:color w:val="133350"/>
                <w:lang w:val="en-US"/>
              </w:rPr>
              <w:t>features in the game. The design document has a good structure, but this could be</w:t>
            </w:r>
          </w:p>
        </w:tc>
        <w:tc>
          <w:tcPr>
            <w:tcW w:w="476" w:type="dxa"/>
            <w:vMerge/>
            <w:tcBorders>
              <w:top w:val="nil"/>
              <w:left w:val="single" w:sz="4" w:space="0" w:color="000000"/>
            </w:tcBorders>
          </w:tcPr>
          <w:p w14:paraId="082DC51A" w14:textId="77777777" w:rsidR="00D712D2" w:rsidRPr="00D712D2" w:rsidRDefault="00D712D2" w:rsidP="00D712D2">
            <w:pPr>
              <w:rPr>
                <w:color w:val="133350"/>
                <w:lang w:val="en-US"/>
              </w:rPr>
            </w:pPr>
          </w:p>
        </w:tc>
      </w:tr>
      <w:tr w:rsidR="00D712D2" w:rsidRPr="00D712D2" w14:paraId="750F17A7" w14:textId="77777777" w:rsidTr="003D3750">
        <w:trPr>
          <w:trHeight w:val="252"/>
        </w:trPr>
        <w:tc>
          <w:tcPr>
            <w:tcW w:w="1546" w:type="dxa"/>
            <w:tcBorders>
              <w:left w:val="single" w:sz="4" w:space="0" w:color="000000"/>
              <w:right w:val="single" w:sz="4" w:space="0" w:color="000000"/>
            </w:tcBorders>
          </w:tcPr>
          <w:p w14:paraId="1AA91792"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63F9F0C9" w14:textId="7EE8C428" w:rsidR="00D712D2" w:rsidRPr="00D712D2" w:rsidRDefault="00D712D2" w:rsidP="00D712D2">
            <w:pPr>
              <w:rPr>
                <w:color w:val="133350"/>
                <w:lang w:val="en-US"/>
              </w:rPr>
            </w:pPr>
            <w:r w:rsidRPr="00D712D2">
              <w:rPr>
                <w:color w:val="133350"/>
                <w:lang w:val="en-US"/>
              </w:rPr>
              <w:t xml:space="preserve">improved and made </w:t>
            </w:r>
            <w:proofErr w:type="gramStart"/>
            <w:r w:rsidRPr="00D712D2">
              <w:rPr>
                <w:color w:val="133350"/>
                <w:lang w:val="en-US"/>
              </w:rPr>
              <w:t>more clear</w:t>
            </w:r>
            <w:proofErr w:type="gramEnd"/>
            <w:r w:rsidRPr="00D712D2">
              <w:rPr>
                <w:color w:val="133350"/>
                <w:lang w:val="en-US"/>
              </w:rPr>
              <w:t xml:space="preserve"> in places.</w:t>
            </w:r>
            <w:r w:rsidR="00852645">
              <w:rPr>
                <w:color w:val="133350"/>
                <w:lang w:val="en-US"/>
              </w:rPr>
              <w:t xml:space="preserve"> </w:t>
            </w:r>
            <w:r w:rsidRPr="00D712D2">
              <w:rPr>
                <w:color w:val="133350"/>
                <w:lang w:val="en-US"/>
              </w:rPr>
              <w:t>A good set of appendices is given,</w:t>
            </w:r>
          </w:p>
        </w:tc>
        <w:tc>
          <w:tcPr>
            <w:tcW w:w="476" w:type="dxa"/>
            <w:vMerge/>
            <w:tcBorders>
              <w:top w:val="nil"/>
              <w:left w:val="single" w:sz="4" w:space="0" w:color="000000"/>
            </w:tcBorders>
          </w:tcPr>
          <w:p w14:paraId="06974A6E" w14:textId="77777777" w:rsidR="00D712D2" w:rsidRPr="00D712D2" w:rsidRDefault="00D712D2" w:rsidP="00D712D2">
            <w:pPr>
              <w:rPr>
                <w:color w:val="133350"/>
                <w:lang w:val="en-US"/>
              </w:rPr>
            </w:pPr>
          </w:p>
        </w:tc>
      </w:tr>
      <w:tr w:rsidR="00D712D2" w:rsidRPr="00D712D2" w14:paraId="3C11D8A7" w14:textId="77777777" w:rsidTr="003D3750">
        <w:trPr>
          <w:trHeight w:val="252"/>
        </w:trPr>
        <w:tc>
          <w:tcPr>
            <w:tcW w:w="1546" w:type="dxa"/>
            <w:tcBorders>
              <w:left w:val="single" w:sz="4" w:space="0" w:color="000000"/>
              <w:right w:val="single" w:sz="4" w:space="0" w:color="000000"/>
            </w:tcBorders>
          </w:tcPr>
          <w:p w14:paraId="5F0B5CA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1ED42CF" w14:textId="77777777" w:rsidR="00D712D2" w:rsidRPr="00D712D2" w:rsidRDefault="00D712D2" w:rsidP="00D712D2">
            <w:pPr>
              <w:rPr>
                <w:color w:val="133350"/>
                <w:lang w:val="en-US"/>
              </w:rPr>
            </w:pPr>
            <w:r w:rsidRPr="00D712D2">
              <w:rPr>
                <w:color w:val="133350"/>
                <w:lang w:val="en-US"/>
              </w:rPr>
              <w:t>demonstrating some awareness of the legal, social and ethical issues involved in</w:t>
            </w:r>
          </w:p>
        </w:tc>
        <w:tc>
          <w:tcPr>
            <w:tcW w:w="476" w:type="dxa"/>
            <w:vMerge/>
            <w:tcBorders>
              <w:top w:val="nil"/>
              <w:left w:val="single" w:sz="4" w:space="0" w:color="000000"/>
            </w:tcBorders>
          </w:tcPr>
          <w:p w14:paraId="1628F37E" w14:textId="77777777" w:rsidR="00D712D2" w:rsidRPr="00D712D2" w:rsidRDefault="00D712D2" w:rsidP="00D712D2">
            <w:pPr>
              <w:rPr>
                <w:color w:val="133350"/>
                <w:lang w:val="en-US"/>
              </w:rPr>
            </w:pPr>
          </w:p>
        </w:tc>
      </w:tr>
      <w:tr w:rsidR="00D712D2" w:rsidRPr="00D712D2" w14:paraId="445E7D3C" w14:textId="77777777" w:rsidTr="003D3750">
        <w:trPr>
          <w:trHeight w:val="503"/>
        </w:trPr>
        <w:tc>
          <w:tcPr>
            <w:tcW w:w="1546" w:type="dxa"/>
            <w:tcBorders>
              <w:left w:val="single" w:sz="4" w:space="0" w:color="000000"/>
              <w:bottom w:val="single" w:sz="4" w:space="0" w:color="000000"/>
              <w:right w:val="single" w:sz="4" w:space="0" w:color="000000"/>
            </w:tcBorders>
          </w:tcPr>
          <w:p w14:paraId="13B15B22" w14:textId="77777777" w:rsidR="00D712D2" w:rsidRPr="00D712D2" w:rsidRDefault="00D712D2" w:rsidP="00D712D2">
            <w:pPr>
              <w:rPr>
                <w:color w:val="133350"/>
                <w:lang w:val="en-US"/>
              </w:rPr>
            </w:pPr>
          </w:p>
        </w:tc>
        <w:tc>
          <w:tcPr>
            <w:tcW w:w="8439" w:type="dxa"/>
            <w:tcBorders>
              <w:left w:val="single" w:sz="4" w:space="0" w:color="000000"/>
              <w:bottom w:val="single" w:sz="4" w:space="0" w:color="000000"/>
              <w:right w:val="single" w:sz="4" w:space="0" w:color="000000"/>
            </w:tcBorders>
          </w:tcPr>
          <w:p w14:paraId="1601E060" w14:textId="32389296" w:rsidR="00D712D2" w:rsidRPr="00D712D2" w:rsidRDefault="00D712D2" w:rsidP="00D712D2">
            <w:pPr>
              <w:rPr>
                <w:color w:val="133350"/>
                <w:lang w:val="en-US"/>
              </w:rPr>
            </w:pPr>
            <w:r w:rsidRPr="00D712D2">
              <w:rPr>
                <w:color w:val="133350"/>
                <w:lang w:val="en-US"/>
              </w:rPr>
              <w:t>game design.</w:t>
            </w:r>
            <w:r w:rsidR="00852645">
              <w:rPr>
                <w:color w:val="133350"/>
                <w:lang w:val="en-US"/>
              </w:rPr>
              <w:t xml:space="preserve"> </w:t>
            </w:r>
            <w:r w:rsidR="00852645" w:rsidRPr="009B51DF">
              <w:rPr>
                <w:rFonts w:asciiTheme="majorHAnsi" w:eastAsia="Calibri" w:hAnsiTheme="majorHAnsi" w:cstheme="majorHAnsi"/>
                <w:szCs w:val="24"/>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c>
          <w:tcPr>
            <w:tcW w:w="476" w:type="dxa"/>
            <w:vMerge/>
            <w:tcBorders>
              <w:top w:val="nil"/>
              <w:left w:val="single" w:sz="4" w:space="0" w:color="000000"/>
            </w:tcBorders>
          </w:tcPr>
          <w:p w14:paraId="61097F1E" w14:textId="77777777" w:rsidR="00D712D2" w:rsidRPr="00D712D2" w:rsidRDefault="00D712D2" w:rsidP="00D712D2">
            <w:pPr>
              <w:rPr>
                <w:color w:val="133350"/>
                <w:lang w:val="en-US"/>
              </w:rPr>
            </w:pPr>
          </w:p>
        </w:tc>
      </w:tr>
      <w:tr w:rsidR="00D712D2" w:rsidRPr="00D712D2" w14:paraId="07F41241" w14:textId="77777777" w:rsidTr="003D3750">
        <w:trPr>
          <w:trHeight w:val="256"/>
        </w:trPr>
        <w:tc>
          <w:tcPr>
            <w:tcW w:w="1546" w:type="dxa"/>
            <w:tcBorders>
              <w:top w:val="single" w:sz="4" w:space="0" w:color="000000"/>
              <w:left w:val="single" w:sz="4" w:space="0" w:color="000000"/>
              <w:right w:val="single" w:sz="4" w:space="0" w:color="000000"/>
            </w:tcBorders>
          </w:tcPr>
          <w:p w14:paraId="77F750BE" w14:textId="77777777" w:rsidR="00D712D2" w:rsidRPr="00D712D2" w:rsidRDefault="00D712D2" w:rsidP="00D712D2">
            <w:pPr>
              <w:rPr>
                <w:b/>
                <w:color w:val="133350"/>
                <w:lang w:val="en-US"/>
              </w:rPr>
            </w:pPr>
            <w:r w:rsidRPr="00D712D2">
              <w:rPr>
                <w:b/>
                <w:color w:val="133350"/>
                <w:lang w:val="en-US"/>
              </w:rPr>
              <w:t>40-49%</w:t>
            </w:r>
          </w:p>
        </w:tc>
        <w:tc>
          <w:tcPr>
            <w:tcW w:w="8439" w:type="dxa"/>
            <w:tcBorders>
              <w:top w:val="single" w:sz="4" w:space="0" w:color="000000"/>
              <w:left w:val="single" w:sz="4" w:space="0" w:color="000000"/>
              <w:right w:val="single" w:sz="4" w:space="0" w:color="000000"/>
            </w:tcBorders>
          </w:tcPr>
          <w:p w14:paraId="65E18314" w14:textId="77777777" w:rsidR="00D712D2" w:rsidRPr="00D712D2" w:rsidRDefault="00D712D2" w:rsidP="00D712D2">
            <w:pPr>
              <w:rPr>
                <w:color w:val="133350"/>
                <w:lang w:val="en-US"/>
              </w:rPr>
            </w:pPr>
            <w:r w:rsidRPr="00D712D2">
              <w:rPr>
                <w:color w:val="133350"/>
                <w:lang w:val="en-US"/>
              </w:rPr>
              <w:t>Only a very basic concept outline is given that is unclear and needs to be expanded.</w:t>
            </w:r>
          </w:p>
        </w:tc>
        <w:tc>
          <w:tcPr>
            <w:tcW w:w="476" w:type="dxa"/>
            <w:vMerge/>
            <w:tcBorders>
              <w:top w:val="nil"/>
              <w:left w:val="single" w:sz="4" w:space="0" w:color="000000"/>
            </w:tcBorders>
          </w:tcPr>
          <w:p w14:paraId="176E926D" w14:textId="77777777" w:rsidR="00D712D2" w:rsidRPr="00D712D2" w:rsidRDefault="00D712D2" w:rsidP="00D712D2">
            <w:pPr>
              <w:rPr>
                <w:color w:val="133350"/>
                <w:lang w:val="en-US"/>
              </w:rPr>
            </w:pPr>
          </w:p>
        </w:tc>
      </w:tr>
      <w:tr w:rsidR="00D712D2" w:rsidRPr="00D712D2" w14:paraId="3D3B4527" w14:textId="77777777" w:rsidTr="003D3750">
        <w:trPr>
          <w:trHeight w:val="252"/>
        </w:trPr>
        <w:tc>
          <w:tcPr>
            <w:tcW w:w="1546" w:type="dxa"/>
            <w:tcBorders>
              <w:left w:val="single" w:sz="4" w:space="0" w:color="000000"/>
              <w:right w:val="single" w:sz="4" w:space="0" w:color="000000"/>
            </w:tcBorders>
          </w:tcPr>
          <w:p w14:paraId="396CF2FF" w14:textId="77777777" w:rsidR="00D712D2" w:rsidRPr="00D712D2" w:rsidRDefault="00D712D2" w:rsidP="00D712D2">
            <w:pPr>
              <w:rPr>
                <w:b/>
                <w:color w:val="133350"/>
                <w:lang w:val="en-US"/>
              </w:rPr>
            </w:pPr>
            <w:r w:rsidRPr="00D712D2">
              <w:rPr>
                <w:b/>
                <w:color w:val="133350"/>
                <w:lang w:val="en-US"/>
              </w:rPr>
              <w:t>(3</w:t>
            </w:r>
            <w:r w:rsidRPr="00D712D2">
              <w:rPr>
                <w:b/>
                <w:color w:val="133350"/>
                <w:vertAlign w:val="superscript"/>
                <w:lang w:val="en-US"/>
              </w:rPr>
              <w:t>rd</w:t>
            </w:r>
            <w:r w:rsidRPr="00D712D2">
              <w:rPr>
                <w:b/>
                <w:color w:val="133350"/>
                <w:lang w:val="en-US"/>
              </w:rPr>
              <w:t>)</w:t>
            </w:r>
          </w:p>
        </w:tc>
        <w:tc>
          <w:tcPr>
            <w:tcW w:w="8439" w:type="dxa"/>
            <w:tcBorders>
              <w:left w:val="single" w:sz="4" w:space="0" w:color="000000"/>
              <w:right w:val="single" w:sz="4" w:space="0" w:color="000000"/>
            </w:tcBorders>
          </w:tcPr>
          <w:p w14:paraId="23B300FF" w14:textId="77777777" w:rsidR="00D712D2" w:rsidRPr="00D712D2" w:rsidRDefault="00D712D2" w:rsidP="00D712D2">
            <w:pPr>
              <w:rPr>
                <w:color w:val="133350"/>
                <w:lang w:val="en-US"/>
              </w:rPr>
            </w:pPr>
            <w:r w:rsidRPr="00D712D2">
              <w:rPr>
                <w:color w:val="133350"/>
                <w:lang w:val="en-US"/>
              </w:rPr>
              <w:t>Little discussion is given on the marketability of the game. A basic design document</w:t>
            </w:r>
          </w:p>
        </w:tc>
        <w:tc>
          <w:tcPr>
            <w:tcW w:w="476" w:type="dxa"/>
            <w:vMerge/>
            <w:tcBorders>
              <w:top w:val="nil"/>
              <w:left w:val="single" w:sz="4" w:space="0" w:color="000000"/>
            </w:tcBorders>
          </w:tcPr>
          <w:p w14:paraId="253A00BE" w14:textId="77777777" w:rsidR="00D712D2" w:rsidRPr="00D712D2" w:rsidRDefault="00D712D2" w:rsidP="00D712D2">
            <w:pPr>
              <w:rPr>
                <w:color w:val="133350"/>
                <w:lang w:val="en-US"/>
              </w:rPr>
            </w:pPr>
          </w:p>
        </w:tc>
      </w:tr>
      <w:tr w:rsidR="00D712D2" w:rsidRPr="00D712D2" w14:paraId="413FEB99" w14:textId="77777777" w:rsidTr="003D3750">
        <w:trPr>
          <w:trHeight w:val="252"/>
        </w:trPr>
        <w:tc>
          <w:tcPr>
            <w:tcW w:w="1546" w:type="dxa"/>
            <w:tcBorders>
              <w:left w:val="single" w:sz="4" w:space="0" w:color="000000"/>
              <w:right w:val="single" w:sz="4" w:space="0" w:color="000000"/>
            </w:tcBorders>
          </w:tcPr>
          <w:p w14:paraId="25D8B1A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5231368" w14:textId="77777777" w:rsidR="00D712D2" w:rsidRPr="00D712D2" w:rsidRDefault="00D712D2" w:rsidP="00D712D2">
            <w:pPr>
              <w:rPr>
                <w:color w:val="133350"/>
                <w:lang w:val="en-US"/>
              </w:rPr>
            </w:pPr>
            <w:r w:rsidRPr="00D712D2">
              <w:rPr>
                <w:color w:val="133350"/>
                <w:lang w:val="en-US"/>
              </w:rPr>
              <w:t xml:space="preserve">is given that documents </w:t>
            </w:r>
            <w:proofErr w:type="gramStart"/>
            <w:r w:rsidRPr="00D712D2">
              <w:rPr>
                <w:color w:val="133350"/>
                <w:lang w:val="en-US"/>
              </w:rPr>
              <w:t>the</w:t>
            </w:r>
            <w:proofErr w:type="gramEnd"/>
            <w:r w:rsidRPr="00D712D2">
              <w:rPr>
                <w:color w:val="133350"/>
                <w:lang w:val="en-US"/>
              </w:rPr>
              <w:t xml:space="preserve"> key elements of the game, but this needs to be expanded.</w:t>
            </w:r>
          </w:p>
        </w:tc>
        <w:tc>
          <w:tcPr>
            <w:tcW w:w="476" w:type="dxa"/>
            <w:vMerge/>
            <w:tcBorders>
              <w:top w:val="nil"/>
              <w:left w:val="single" w:sz="4" w:space="0" w:color="000000"/>
            </w:tcBorders>
          </w:tcPr>
          <w:p w14:paraId="2DAC2CD0" w14:textId="77777777" w:rsidR="00D712D2" w:rsidRPr="00D712D2" w:rsidRDefault="00D712D2" w:rsidP="00D712D2">
            <w:pPr>
              <w:rPr>
                <w:color w:val="133350"/>
                <w:lang w:val="en-US"/>
              </w:rPr>
            </w:pPr>
          </w:p>
        </w:tc>
      </w:tr>
      <w:tr w:rsidR="00D712D2" w:rsidRPr="00D712D2" w14:paraId="25B11469" w14:textId="77777777" w:rsidTr="003D3750">
        <w:trPr>
          <w:trHeight w:val="255"/>
        </w:trPr>
        <w:tc>
          <w:tcPr>
            <w:tcW w:w="1546" w:type="dxa"/>
            <w:tcBorders>
              <w:left w:val="single" w:sz="4" w:space="0" w:color="000000"/>
              <w:right w:val="single" w:sz="4" w:space="0" w:color="000000"/>
            </w:tcBorders>
          </w:tcPr>
          <w:p w14:paraId="4C3E23B9"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6ED5391" w14:textId="77777777" w:rsidR="00D712D2" w:rsidRPr="00D712D2" w:rsidRDefault="00D712D2" w:rsidP="00D712D2">
            <w:pPr>
              <w:rPr>
                <w:color w:val="133350"/>
                <w:lang w:val="en-US"/>
              </w:rPr>
            </w:pPr>
            <w:r w:rsidRPr="00D712D2">
              <w:rPr>
                <w:color w:val="133350"/>
                <w:lang w:val="en-US"/>
              </w:rPr>
              <w:t>Some interactions and events are considered and discussed, but much more detail is</w:t>
            </w:r>
          </w:p>
        </w:tc>
        <w:tc>
          <w:tcPr>
            <w:tcW w:w="476" w:type="dxa"/>
            <w:vMerge/>
            <w:tcBorders>
              <w:top w:val="nil"/>
              <w:left w:val="single" w:sz="4" w:space="0" w:color="000000"/>
            </w:tcBorders>
          </w:tcPr>
          <w:p w14:paraId="59AB8F9B" w14:textId="77777777" w:rsidR="00D712D2" w:rsidRPr="00D712D2" w:rsidRDefault="00D712D2" w:rsidP="00D712D2">
            <w:pPr>
              <w:rPr>
                <w:color w:val="133350"/>
                <w:lang w:val="en-US"/>
              </w:rPr>
            </w:pPr>
          </w:p>
        </w:tc>
      </w:tr>
      <w:tr w:rsidR="00D712D2" w:rsidRPr="00D712D2" w14:paraId="3CB0571C" w14:textId="77777777" w:rsidTr="003D3750">
        <w:trPr>
          <w:trHeight w:val="252"/>
        </w:trPr>
        <w:tc>
          <w:tcPr>
            <w:tcW w:w="1546" w:type="dxa"/>
            <w:tcBorders>
              <w:left w:val="single" w:sz="4" w:space="0" w:color="000000"/>
              <w:right w:val="single" w:sz="4" w:space="0" w:color="000000"/>
            </w:tcBorders>
          </w:tcPr>
          <w:p w14:paraId="1568D797"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72236E5B" w14:textId="77777777" w:rsidR="00D712D2" w:rsidRPr="00D712D2" w:rsidRDefault="00D712D2" w:rsidP="00D712D2">
            <w:pPr>
              <w:rPr>
                <w:color w:val="133350"/>
                <w:lang w:val="en-US"/>
              </w:rPr>
            </w:pPr>
            <w:r w:rsidRPr="00D712D2">
              <w:rPr>
                <w:color w:val="133350"/>
                <w:lang w:val="en-US"/>
              </w:rPr>
              <w:t>needed. Some use of tables has been made to document element properties and</w:t>
            </w:r>
          </w:p>
        </w:tc>
        <w:tc>
          <w:tcPr>
            <w:tcW w:w="476" w:type="dxa"/>
            <w:vMerge/>
            <w:tcBorders>
              <w:top w:val="nil"/>
              <w:left w:val="single" w:sz="4" w:space="0" w:color="000000"/>
            </w:tcBorders>
          </w:tcPr>
          <w:p w14:paraId="544D833B" w14:textId="77777777" w:rsidR="00D712D2" w:rsidRPr="00D712D2" w:rsidRDefault="00D712D2" w:rsidP="00D712D2">
            <w:pPr>
              <w:rPr>
                <w:color w:val="133350"/>
                <w:lang w:val="en-US"/>
              </w:rPr>
            </w:pPr>
          </w:p>
        </w:tc>
      </w:tr>
      <w:tr w:rsidR="00D712D2" w:rsidRPr="00D712D2" w14:paraId="757A0CE8" w14:textId="77777777" w:rsidTr="003D3750">
        <w:trPr>
          <w:trHeight w:val="252"/>
        </w:trPr>
        <w:tc>
          <w:tcPr>
            <w:tcW w:w="1546" w:type="dxa"/>
            <w:tcBorders>
              <w:left w:val="single" w:sz="4" w:space="0" w:color="000000"/>
              <w:right w:val="single" w:sz="4" w:space="0" w:color="000000"/>
            </w:tcBorders>
          </w:tcPr>
          <w:p w14:paraId="540A9D7E"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3648E030" w14:textId="77777777" w:rsidR="00D712D2" w:rsidRPr="00D712D2" w:rsidRDefault="00D712D2" w:rsidP="00D712D2">
            <w:pPr>
              <w:rPr>
                <w:color w:val="133350"/>
                <w:lang w:val="en-US"/>
              </w:rPr>
            </w:pPr>
            <w:r w:rsidRPr="00D712D2">
              <w:rPr>
                <w:color w:val="133350"/>
                <w:lang w:val="en-US"/>
              </w:rPr>
              <w:t>attributes, but this needs to be expanded. Little flexibility has been considered in the</w:t>
            </w:r>
          </w:p>
        </w:tc>
        <w:tc>
          <w:tcPr>
            <w:tcW w:w="476" w:type="dxa"/>
            <w:vMerge/>
            <w:tcBorders>
              <w:top w:val="nil"/>
              <w:left w:val="single" w:sz="4" w:space="0" w:color="000000"/>
            </w:tcBorders>
          </w:tcPr>
          <w:p w14:paraId="24CD5D1E" w14:textId="77777777" w:rsidR="00D712D2" w:rsidRPr="00D712D2" w:rsidRDefault="00D712D2" w:rsidP="00D712D2">
            <w:pPr>
              <w:rPr>
                <w:color w:val="133350"/>
                <w:lang w:val="en-US"/>
              </w:rPr>
            </w:pPr>
          </w:p>
        </w:tc>
      </w:tr>
      <w:tr w:rsidR="00D712D2" w:rsidRPr="00D712D2" w14:paraId="4813046B" w14:textId="77777777" w:rsidTr="003D3750">
        <w:trPr>
          <w:trHeight w:val="252"/>
        </w:trPr>
        <w:tc>
          <w:tcPr>
            <w:tcW w:w="1546" w:type="dxa"/>
            <w:tcBorders>
              <w:left w:val="single" w:sz="4" w:space="0" w:color="000000"/>
              <w:right w:val="single" w:sz="4" w:space="0" w:color="000000"/>
            </w:tcBorders>
          </w:tcPr>
          <w:p w14:paraId="664E0548"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A2D95AA" w14:textId="77777777" w:rsidR="00D712D2" w:rsidRPr="00D712D2" w:rsidRDefault="00D712D2" w:rsidP="00D712D2">
            <w:pPr>
              <w:rPr>
                <w:color w:val="133350"/>
                <w:lang w:val="en-US"/>
              </w:rPr>
            </w:pPr>
            <w:r w:rsidRPr="00D712D2">
              <w:rPr>
                <w:color w:val="133350"/>
                <w:lang w:val="en-US"/>
              </w:rPr>
              <w:t xml:space="preserve">design and the documentation </w:t>
            </w:r>
            <w:proofErr w:type="gramStart"/>
            <w:r w:rsidRPr="00D712D2">
              <w:rPr>
                <w:color w:val="133350"/>
                <w:lang w:val="en-US"/>
              </w:rPr>
              <w:t>does</w:t>
            </w:r>
            <w:proofErr w:type="gramEnd"/>
            <w:r w:rsidRPr="00D712D2">
              <w:rPr>
                <w:color w:val="133350"/>
                <w:lang w:val="en-US"/>
              </w:rPr>
              <w:t xml:space="preserve"> not clearly prioritise features in the game. The</w:t>
            </w:r>
          </w:p>
        </w:tc>
        <w:tc>
          <w:tcPr>
            <w:tcW w:w="476" w:type="dxa"/>
            <w:vMerge/>
            <w:tcBorders>
              <w:top w:val="nil"/>
              <w:left w:val="single" w:sz="4" w:space="0" w:color="000000"/>
            </w:tcBorders>
          </w:tcPr>
          <w:p w14:paraId="21D373ED" w14:textId="77777777" w:rsidR="00D712D2" w:rsidRPr="00D712D2" w:rsidRDefault="00D712D2" w:rsidP="00D712D2">
            <w:pPr>
              <w:rPr>
                <w:color w:val="133350"/>
                <w:lang w:val="en-US"/>
              </w:rPr>
            </w:pPr>
          </w:p>
        </w:tc>
      </w:tr>
      <w:tr w:rsidR="00D712D2" w:rsidRPr="00D712D2" w14:paraId="0524E87F" w14:textId="77777777" w:rsidTr="003D3750">
        <w:trPr>
          <w:trHeight w:val="252"/>
        </w:trPr>
        <w:tc>
          <w:tcPr>
            <w:tcW w:w="1546" w:type="dxa"/>
            <w:tcBorders>
              <w:left w:val="single" w:sz="4" w:space="0" w:color="000000"/>
              <w:right w:val="single" w:sz="4" w:space="0" w:color="000000"/>
            </w:tcBorders>
          </w:tcPr>
          <w:p w14:paraId="1C9D54FD"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AD238C3" w14:textId="77777777" w:rsidR="00D712D2" w:rsidRPr="00D712D2" w:rsidRDefault="00D712D2" w:rsidP="00D712D2">
            <w:pPr>
              <w:rPr>
                <w:color w:val="133350"/>
                <w:lang w:val="en-US"/>
              </w:rPr>
            </w:pPr>
            <w:r w:rsidRPr="00D712D2">
              <w:rPr>
                <w:color w:val="133350"/>
                <w:lang w:val="en-US"/>
              </w:rPr>
              <w:t>structure of the document is unclear in places and needs to be improved. A basic set</w:t>
            </w:r>
          </w:p>
        </w:tc>
        <w:tc>
          <w:tcPr>
            <w:tcW w:w="476" w:type="dxa"/>
            <w:vMerge/>
            <w:tcBorders>
              <w:top w:val="nil"/>
              <w:left w:val="single" w:sz="4" w:space="0" w:color="000000"/>
            </w:tcBorders>
          </w:tcPr>
          <w:p w14:paraId="4DD87C49" w14:textId="77777777" w:rsidR="00D712D2" w:rsidRPr="00D712D2" w:rsidRDefault="00D712D2" w:rsidP="00D712D2">
            <w:pPr>
              <w:rPr>
                <w:color w:val="133350"/>
                <w:lang w:val="en-US"/>
              </w:rPr>
            </w:pPr>
          </w:p>
        </w:tc>
      </w:tr>
      <w:tr w:rsidR="00D712D2" w:rsidRPr="00D712D2" w14:paraId="0334CAFB" w14:textId="77777777" w:rsidTr="003D3750">
        <w:trPr>
          <w:trHeight w:val="255"/>
        </w:trPr>
        <w:tc>
          <w:tcPr>
            <w:tcW w:w="1546" w:type="dxa"/>
            <w:tcBorders>
              <w:left w:val="single" w:sz="4" w:space="0" w:color="000000"/>
              <w:right w:val="single" w:sz="4" w:space="0" w:color="000000"/>
            </w:tcBorders>
          </w:tcPr>
          <w:p w14:paraId="73F7F9CB"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B36E0A7" w14:textId="77777777" w:rsidR="00D712D2" w:rsidRPr="00D712D2" w:rsidRDefault="00D712D2" w:rsidP="00D712D2">
            <w:pPr>
              <w:rPr>
                <w:color w:val="133350"/>
                <w:lang w:val="en-US"/>
              </w:rPr>
            </w:pPr>
            <w:r w:rsidRPr="00D712D2">
              <w:rPr>
                <w:color w:val="133350"/>
                <w:lang w:val="en-US"/>
              </w:rPr>
              <w:t xml:space="preserve">of appendices </w:t>
            </w:r>
            <w:proofErr w:type="gramStart"/>
            <w:r w:rsidRPr="00D712D2">
              <w:rPr>
                <w:color w:val="133350"/>
                <w:lang w:val="en-US"/>
              </w:rPr>
              <w:t>is</w:t>
            </w:r>
            <w:proofErr w:type="gramEnd"/>
            <w:r w:rsidRPr="00D712D2">
              <w:rPr>
                <w:color w:val="133350"/>
                <w:lang w:val="en-US"/>
              </w:rPr>
              <w:t xml:space="preserve"> given, demonstrating only a basic awareness of the legal, social and</w:t>
            </w:r>
          </w:p>
        </w:tc>
        <w:tc>
          <w:tcPr>
            <w:tcW w:w="476" w:type="dxa"/>
            <w:vMerge/>
            <w:tcBorders>
              <w:top w:val="nil"/>
              <w:left w:val="single" w:sz="4" w:space="0" w:color="000000"/>
            </w:tcBorders>
          </w:tcPr>
          <w:p w14:paraId="53551C8A" w14:textId="77777777" w:rsidR="00D712D2" w:rsidRPr="00D712D2" w:rsidRDefault="00D712D2" w:rsidP="00D712D2">
            <w:pPr>
              <w:rPr>
                <w:color w:val="133350"/>
                <w:lang w:val="en-US"/>
              </w:rPr>
            </w:pPr>
          </w:p>
        </w:tc>
      </w:tr>
      <w:tr w:rsidR="00D712D2" w:rsidRPr="00D712D2" w14:paraId="3CB92A90" w14:textId="77777777" w:rsidTr="003D3750">
        <w:trPr>
          <w:trHeight w:val="499"/>
        </w:trPr>
        <w:tc>
          <w:tcPr>
            <w:tcW w:w="1546" w:type="dxa"/>
            <w:tcBorders>
              <w:left w:val="single" w:sz="4" w:space="0" w:color="000000"/>
              <w:bottom w:val="single" w:sz="4" w:space="0" w:color="000000"/>
              <w:right w:val="single" w:sz="4" w:space="0" w:color="000000"/>
            </w:tcBorders>
          </w:tcPr>
          <w:p w14:paraId="1B5BA16E" w14:textId="77777777" w:rsidR="00D712D2" w:rsidRPr="00D712D2" w:rsidRDefault="00D712D2" w:rsidP="00D712D2">
            <w:pPr>
              <w:rPr>
                <w:color w:val="133350"/>
                <w:lang w:val="en-US"/>
              </w:rPr>
            </w:pPr>
          </w:p>
        </w:tc>
        <w:tc>
          <w:tcPr>
            <w:tcW w:w="8439" w:type="dxa"/>
            <w:tcBorders>
              <w:left w:val="single" w:sz="4" w:space="0" w:color="000000"/>
              <w:bottom w:val="single" w:sz="4" w:space="0" w:color="000000"/>
              <w:right w:val="single" w:sz="4" w:space="0" w:color="000000"/>
            </w:tcBorders>
          </w:tcPr>
          <w:p w14:paraId="254CACD1" w14:textId="30AABE83" w:rsidR="00D712D2" w:rsidRPr="00D712D2" w:rsidRDefault="00D712D2" w:rsidP="00D712D2">
            <w:pPr>
              <w:rPr>
                <w:color w:val="133350"/>
                <w:lang w:val="en-US"/>
              </w:rPr>
            </w:pPr>
            <w:r w:rsidRPr="00D712D2">
              <w:rPr>
                <w:color w:val="133350"/>
                <w:lang w:val="en-US"/>
              </w:rPr>
              <w:t>ethical issues involved in game design. This needs to be expanded.</w:t>
            </w:r>
            <w:r w:rsidR="00852645">
              <w:rPr>
                <w:color w:val="133350"/>
                <w:lang w:val="en-US"/>
              </w:rPr>
              <w:t xml:space="preserve"> </w:t>
            </w:r>
            <w:r w:rsidR="00852645" w:rsidRPr="009B51DF">
              <w:rPr>
                <w:rFonts w:asciiTheme="majorHAnsi" w:eastAsia="Calibri" w:hAnsiTheme="majorHAnsi" w:cstheme="majorHAnsi"/>
                <w:szCs w:val="24"/>
              </w:rPr>
              <w:t>A basic reflection provided that gives a little insight into the work undertaken, broken down into sub-sections that explore what happened (analysis), thoughts on what happened (feeling), what has been learned from the experience, and an action plan based on what has been learned.</w:t>
            </w:r>
          </w:p>
        </w:tc>
        <w:tc>
          <w:tcPr>
            <w:tcW w:w="476" w:type="dxa"/>
            <w:vMerge/>
            <w:tcBorders>
              <w:top w:val="nil"/>
              <w:left w:val="single" w:sz="4" w:space="0" w:color="000000"/>
            </w:tcBorders>
          </w:tcPr>
          <w:p w14:paraId="098E8CB8" w14:textId="77777777" w:rsidR="00D712D2" w:rsidRPr="00D712D2" w:rsidRDefault="00D712D2" w:rsidP="00D712D2">
            <w:pPr>
              <w:rPr>
                <w:color w:val="133350"/>
                <w:lang w:val="en-US"/>
              </w:rPr>
            </w:pPr>
          </w:p>
        </w:tc>
      </w:tr>
      <w:tr w:rsidR="00D712D2" w:rsidRPr="00D712D2" w14:paraId="2CA4DC3C" w14:textId="77777777" w:rsidTr="003D3750">
        <w:trPr>
          <w:trHeight w:val="258"/>
        </w:trPr>
        <w:tc>
          <w:tcPr>
            <w:tcW w:w="1546" w:type="dxa"/>
            <w:tcBorders>
              <w:top w:val="single" w:sz="4" w:space="0" w:color="000000"/>
              <w:left w:val="single" w:sz="4" w:space="0" w:color="000000"/>
              <w:right w:val="single" w:sz="4" w:space="0" w:color="000000"/>
            </w:tcBorders>
          </w:tcPr>
          <w:p w14:paraId="26A2A73D" w14:textId="77777777" w:rsidR="00D712D2" w:rsidRPr="00D712D2" w:rsidRDefault="00D712D2" w:rsidP="00D712D2">
            <w:pPr>
              <w:rPr>
                <w:b/>
                <w:color w:val="133350"/>
                <w:lang w:val="en-US"/>
              </w:rPr>
            </w:pPr>
            <w:r w:rsidRPr="00D712D2">
              <w:rPr>
                <w:b/>
                <w:color w:val="133350"/>
                <w:lang w:val="en-US"/>
              </w:rPr>
              <w:t>35-39%</w:t>
            </w:r>
          </w:p>
        </w:tc>
        <w:tc>
          <w:tcPr>
            <w:tcW w:w="8439" w:type="dxa"/>
            <w:tcBorders>
              <w:top w:val="single" w:sz="4" w:space="0" w:color="000000"/>
              <w:left w:val="single" w:sz="4" w:space="0" w:color="000000"/>
              <w:right w:val="single" w:sz="4" w:space="0" w:color="000000"/>
            </w:tcBorders>
          </w:tcPr>
          <w:p w14:paraId="48F6893B" w14:textId="77777777" w:rsidR="00D712D2" w:rsidRPr="00D712D2" w:rsidRDefault="00D712D2" w:rsidP="00D712D2">
            <w:pPr>
              <w:rPr>
                <w:color w:val="133350"/>
                <w:lang w:val="en-US"/>
              </w:rPr>
            </w:pPr>
            <w:r w:rsidRPr="00D712D2">
              <w:rPr>
                <w:color w:val="133350"/>
                <w:lang w:val="en-US"/>
              </w:rPr>
              <w:t>A basic concept outline is given but the idea behind the game and its marketability</w:t>
            </w:r>
          </w:p>
        </w:tc>
        <w:tc>
          <w:tcPr>
            <w:tcW w:w="476" w:type="dxa"/>
            <w:vMerge/>
            <w:tcBorders>
              <w:top w:val="nil"/>
              <w:left w:val="single" w:sz="4" w:space="0" w:color="000000"/>
            </w:tcBorders>
          </w:tcPr>
          <w:p w14:paraId="34FB6D82" w14:textId="77777777" w:rsidR="00D712D2" w:rsidRPr="00D712D2" w:rsidRDefault="00D712D2" w:rsidP="00D712D2">
            <w:pPr>
              <w:rPr>
                <w:color w:val="133350"/>
                <w:lang w:val="en-US"/>
              </w:rPr>
            </w:pPr>
          </w:p>
        </w:tc>
      </w:tr>
      <w:tr w:rsidR="00D712D2" w:rsidRPr="00D712D2" w14:paraId="27DB47C2" w14:textId="77777777" w:rsidTr="003D3750">
        <w:trPr>
          <w:trHeight w:val="252"/>
        </w:trPr>
        <w:tc>
          <w:tcPr>
            <w:tcW w:w="1546" w:type="dxa"/>
            <w:tcBorders>
              <w:left w:val="single" w:sz="4" w:space="0" w:color="000000"/>
              <w:right w:val="single" w:sz="4" w:space="0" w:color="000000"/>
            </w:tcBorders>
          </w:tcPr>
          <w:p w14:paraId="4BA1B2A0" w14:textId="77777777" w:rsidR="00D712D2" w:rsidRPr="00D712D2" w:rsidRDefault="00D712D2" w:rsidP="00D712D2">
            <w:pPr>
              <w:rPr>
                <w:b/>
                <w:color w:val="133350"/>
                <w:lang w:val="en-US"/>
              </w:rPr>
            </w:pPr>
            <w:r w:rsidRPr="00D712D2">
              <w:rPr>
                <w:b/>
                <w:color w:val="133350"/>
                <w:lang w:val="en-US"/>
              </w:rPr>
              <w:t>(Narrow</w:t>
            </w:r>
          </w:p>
        </w:tc>
        <w:tc>
          <w:tcPr>
            <w:tcW w:w="8439" w:type="dxa"/>
            <w:tcBorders>
              <w:left w:val="single" w:sz="4" w:space="0" w:color="000000"/>
              <w:right w:val="single" w:sz="4" w:space="0" w:color="000000"/>
            </w:tcBorders>
          </w:tcPr>
          <w:p w14:paraId="154E933F" w14:textId="77777777" w:rsidR="00D712D2" w:rsidRPr="00D712D2" w:rsidRDefault="00D712D2" w:rsidP="00D712D2">
            <w:pPr>
              <w:rPr>
                <w:color w:val="133350"/>
                <w:lang w:val="en-US"/>
              </w:rPr>
            </w:pPr>
            <w:r w:rsidRPr="00D712D2">
              <w:rPr>
                <w:color w:val="133350"/>
                <w:lang w:val="en-US"/>
              </w:rPr>
              <w:t>are not clear.  A very basic design document is given that details few of the key</w:t>
            </w:r>
          </w:p>
        </w:tc>
        <w:tc>
          <w:tcPr>
            <w:tcW w:w="476" w:type="dxa"/>
            <w:vMerge/>
            <w:tcBorders>
              <w:top w:val="nil"/>
              <w:left w:val="single" w:sz="4" w:space="0" w:color="000000"/>
            </w:tcBorders>
          </w:tcPr>
          <w:p w14:paraId="027399AE" w14:textId="77777777" w:rsidR="00D712D2" w:rsidRPr="00D712D2" w:rsidRDefault="00D712D2" w:rsidP="00D712D2">
            <w:pPr>
              <w:rPr>
                <w:color w:val="133350"/>
                <w:lang w:val="en-US"/>
              </w:rPr>
            </w:pPr>
          </w:p>
        </w:tc>
      </w:tr>
      <w:tr w:rsidR="00D712D2" w:rsidRPr="00D712D2" w14:paraId="159F2DAB" w14:textId="77777777" w:rsidTr="003D3750">
        <w:trPr>
          <w:trHeight w:val="255"/>
        </w:trPr>
        <w:tc>
          <w:tcPr>
            <w:tcW w:w="1546" w:type="dxa"/>
            <w:tcBorders>
              <w:left w:val="single" w:sz="4" w:space="0" w:color="000000"/>
              <w:right w:val="single" w:sz="4" w:space="0" w:color="000000"/>
            </w:tcBorders>
          </w:tcPr>
          <w:p w14:paraId="225CA304" w14:textId="77777777" w:rsidR="00D712D2" w:rsidRPr="00D712D2" w:rsidRDefault="00D712D2" w:rsidP="00D712D2">
            <w:pPr>
              <w:rPr>
                <w:b/>
                <w:color w:val="133350"/>
                <w:lang w:val="en-US"/>
              </w:rPr>
            </w:pPr>
            <w:r w:rsidRPr="00D712D2">
              <w:rPr>
                <w:b/>
                <w:color w:val="133350"/>
                <w:lang w:val="en-US"/>
              </w:rPr>
              <w:t>Fail)</w:t>
            </w:r>
          </w:p>
        </w:tc>
        <w:tc>
          <w:tcPr>
            <w:tcW w:w="8439" w:type="dxa"/>
            <w:tcBorders>
              <w:left w:val="single" w:sz="4" w:space="0" w:color="000000"/>
              <w:right w:val="single" w:sz="4" w:space="0" w:color="000000"/>
            </w:tcBorders>
          </w:tcPr>
          <w:p w14:paraId="56E68A26" w14:textId="77777777" w:rsidR="00D712D2" w:rsidRPr="00D712D2" w:rsidRDefault="00D712D2" w:rsidP="00D712D2">
            <w:pPr>
              <w:rPr>
                <w:color w:val="133350"/>
                <w:lang w:val="en-US"/>
              </w:rPr>
            </w:pPr>
            <w:r w:rsidRPr="00D712D2">
              <w:rPr>
                <w:color w:val="133350"/>
                <w:lang w:val="en-US"/>
              </w:rPr>
              <w:t>elements in the game.</w:t>
            </w:r>
            <w:r w:rsidRPr="00D712D2">
              <w:rPr>
                <w:color w:val="133350"/>
                <w:lang w:val="en-US"/>
              </w:rPr>
              <w:tab/>
              <w:t>Some interactions and events are considered but more</w:t>
            </w:r>
          </w:p>
        </w:tc>
        <w:tc>
          <w:tcPr>
            <w:tcW w:w="476" w:type="dxa"/>
            <w:vMerge/>
            <w:tcBorders>
              <w:top w:val="nil"/>
              <w:left w:val="single" w:sz="4" w:space="0" w:color="000000"/>
            </w:tcBorders>
          </w:tcPr>
          <w:p w14:paraId="654EA866" w14:textId="77777777" w:rsidR="00D712D2" w:rsidRPr="00D712D2" w:rsidRDefault="00D712D2" w:rsidP="00D712D2">
            <w:pPr>
              <w:rPr>
                <w:color w:val="133350"/>
                <w:lang w:val="en-US"/>
              </w:rPr>
            </w:pPr>
          </w:p>
        </w:tc>
      </w:tr>
      <w:tr w:rsidR="00D712D2" w:rsidRPr="00D712D2" w14:paraId="0DE79750" w14:textId="77777777" w:rsidTr="00852645">
        <w:trPr>
          <w:trHeight w:val="248"/>
        </w:trPr>
        <w:tc>
          <w:tcPr>
            <w:tcW w:w="1546" w:type="dxa"/>
            <w:tcBorders>
              <w:left w:val="single" w:sz="4" w:space="0" w:color="000000"/>
              <w:right w:val="single" w:sz="4" w:space="0" w:color="000000"/>
            </w:tcBorders>
          </w:tcPr>
          <w:p w14:paraId="16A7C015"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1750ACFB" w14:textId="77777777" w:rsidR="00852645" w:rsidRPr="00B80C7D" w:rsidRDefault="00D712D2" w:rsidP="00852645">
            <w:pPr>
              <w:pStyle w:val="Default"/>
              <w:rPr>
                <w:rFonts w:ascii="Calibri" w:hAnsi="Calibri" w:cs="Calibri"/>
                <w:color w:val="0A2A3D" w:themeColor="text1"/>
                <w:sz w:val="22"/>
                <w:szCs w:val="22"/>
              </w:rPr>
            </w:pPr>
            <w:r w:rsidRPr="00852645">
              <w:rPr>
                <w:rFonts w:ascii="Calibri" w:hAnsi="Calibri" w:cs="Calibri"/>
                <w:color w:val="133350"/>
                <w:sz w:val="22"/>
                <w:szCs w:val="22"/>
                <w:lang w:val="en-US"/>
              </w:rPr>
              <w:t xml:space="preserve">aspects of the gameplay need to be </w:t>
            </w:r>
            <w:r w:rsidR="00852645" w:rsidRPr="00852645">
              <w:rPr>
                <w:rFonts w:ascii="Calibri" w:hAnsi="Calibri" w:cs="Calibri"/>
                <w:color w:val="133350"/>
                <w:sz w:val="22"/>
                <w:szCs w:val="22"/>
                <w:lang w:val="en-US"/>
              </w:rPr>
              <w:t>considered,</w:t>
            </w:r>
            <w:r w:rsidRPr="00852645">
              <w:rPr>
                <w:rFonts w:ascii="Calibri" w:hAnsi="Calibri" w:cs="Calibri"/>
                <w:color w:val="133350"/>
                <w:sz w:val="22"/>
                <w:szCs w:val="22"/>
                <w:lang w:val="en-US"/>
              </w:rPr>
              <w:t xml:space="preserve"> and the discussion needs to be</w:t>
            </w:r>
            <w:r w:rsidR="00852645" w:rsidRPr="00852645">
              <w:rPr>
                <w:color w:val="133350"/>
                <w:sz w:val="22"/>
                <w:szCs w:val="22"/>
                <w:lang w:val="en-US"/>
              </w:rPr>
              <w:t xml:space="preserve"> </w:t>
            </w:r>
            <w:r w:rsidR="00852645" w:rsidRPr="00B80C7D">
              <w:rPr>
                <w:rFonts w:ascii="Calibri" w:hAnsi="Calibri" w:cs="Calibri"/>
                <w:color w:val="0A2A3D" w:themeColor="text1"/>
                <w:sz w:val="22"/>
                <w:szCs w:val="22"/>
              </w:rPr>
              <w:t xml:space="preserve">significantly expanded. Little to no use of tables has been made to document element properties and attributes. Little to no consideration for design flexibility or the prioritisation of features has been made. The structure of the document is not coherent and difficult to follow. A very basic appendix is given demonstrating a poor understanding of the legal, social and ethical issues involved in game design. </w:t>
            </w:r>
            <w:r w:rsidR="00852645" w:rsidRPr="00B80C7D">
              <w:rPr>
                <w:rFonts w:ascii="Calibri" w:eastAsia="Calibri" w:hAnsi="Calibri" w:cs="Calibri"/>
                <w:color w:val="0A2A3D" w:themeColor="text1"/>
                <w:sz w:val="22"/>
                <w:szCs w:val="22"/>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p w14:paraId="3C8099A1" w14:textId="0D08E52A" w:rsidR="00D712D2" w:rsidRPr="00D712D2" w:rsidRDefault="00D712D2" w:rsidP="00D712D2">
            <w:pPr>
              <w:rPr>
                <w:color w:val="133350"/>
                <w:lang w:val="en-US"/>
              </w:rPr>
            </w:pPr>
          </w:p>
        </w:tc>
        <w:tc>
          <w:tcPr>
            <w:tcW w:w="476" w:type="dxa"/>
            <w:vMerge/>
            <w:tcBorders>
              <w:top w:val="nil"/>
              <w:left w:val="single" w:sz="4" w:space="0" w:color="000000"/>
              <w:bottom w:val="nil"/>
            </w:tcBorders>
          </w:tcPr>
          <w:p w14:paraId="2C929194" w14:textId="77777777" w:rsidR="00D712D2" w:rsidRPr="00D712D2" w:rsidRDefault="00D712D2" w:rsidP="00D712D2">
            <w:pPr>
              <w:rPr>
                <w:color w:val="133350"/>
                <w:lang w:val="en-US"/>
              </w:rPr>
            </w:pPr>
          </w:p>
        </w:tc>
      </w:tr>
      <w:tr w:rsidR="00852645" w:rsidRPr="00D712D2" w14:paraId="64520A65" w14:textId="77777777" w:rsidTr="003D3750">
        <w:trPr>
          <w:trHeight w:val="248"/>
        </w:trPr>
        <w:tc>
          <w:tcPr>
            <w:tcW w:w="1546" w:type="dxa"/>
            <w:tcBorders>
              <w:left w:val="single" w:sz="4" w:space="0" w:color="000000"/>
              <w:bottom w:val="single" w:sz="4" w:space="0" w:color="000000"/>
              <w:right w:val="single" w:sz="4" w:space="0" w:color="000000"/>
            </w:tcBorders>
          </w:tcPr>
          <w:p w14:paraId="3A65A5A6" w14:textId="77777777" w:rsidR="00852645" w:rsidRPr="00B80C7D" w:rsidRDefault="00852645" w:rsidP="00852645">
            <w:pPr>
              <w:pStyle w:val="Default"/>
              <w:rPr>
                <w:color w:val="0A2A3D" w:themeColor="text1"/>
                <w:sz w:val="22"/>
                <w:szCs w:val="22"/>
              </w:rPr>
            </w:pPr>
            <w:r w:rsidRPr="00B80C7D">
              <w:rPr>
                <w:b/>
                <w:bCs/>
                <w:color w:val="0A2A3D" w:themeColor="text1"/>
                <w:sz w:val="22"/>
                <w:szCs w:val="22"/>
              </w:rPr>
              <w:t xml:space="preserve">&lt;35% </w:t>
            </w:r>
          </w:p>
          <w:p w14:paraId="2D965ED6" w14:textId="6890ACCA" w:rsidR="00852645" w:rsidRPr="00D712D2" w:rsidRDefault="00852645" w:rsidP="00852645">
            <w:pPr>
              <w:rPr>
                <w:color w:val="133350"/>
                <w:lang w:val="en-US"/>
              </w:rPr>
            </w:pPr>
            <w:r w:rsidRPr="00B80C7D">
              <w:rPr>
                <w:b/>
                <w:bCs/>
              </w:rPr>
              <w:t>(Fail)</w:t>
            </w:r>
          </w:p>
        </w:tc>
        <w:tc>
          <w:tcPr>
            <w:tcW w:w="8439" w:type="dxa"/>
            <w:tcBorders>
              <w:left w:val="single" w:sz="4" w:space="0" w:color="000000"/>
              <w:bottom w:val="single" w:sz="4" w:space="0" w:color="000000"/>
              <w:right w:val="single" w:sz="4" w:space="0" w:color="000000"/>
            </w:tcBorders>
          </w:tcPr>
          <w:p w14:paraId="7CC11553" w14:textId="7583DB89" w:rsidR="00852645" w:rsidRPr="00852645" w:rsidRDefault="00852645" w:rsidP="00852645">
            <w:pPr>
              <w:pStyle w:val="Default"/>
              <w:rPr>
                <w:rFonts w:ascii="Calibri" w:hAnsi="Calibri" w:cs="Calibri"/>
                <w:color w:val="0A2A3D" w:themeColor="text1"/>
                <w:sz w:val="22"/>
                <w:szCs w:val="22"/>
              </w:rPr>
            </w:pPr>
            <w:r w:rsidRPr="00B80C7D">
              <w:rPr>
                <w:rFonts w:ascii="Calibri" w:hAnsi="Calibri" w:cs="Calibri"/>
                <w:color w:val="0A2A3D" w:themeColor="text1"/>
                <w:sz w:val="22"/>
                <w:szCs w:val="22"/>
              </w:rPr>
              <w:t xml:space="preserve">No meaningful concept outline or discussion of the marketability of the game are given. A very basic design is given but does not convey sufficient information to give the reader an understanding of what the game is about or how it will work. There is insufficient documentation to guide implementation of the game. No meaningful appendices are given demonstrating little to no understanding of the legal, social and ethical issues involved in game design. </w:t>
            </w:r>
            <w:r w:rsidRPr="00B80C7D">
              <w:rPr>
                <w:rFonts w:ascii="Calibri" w:eastAsia="Calibri" w:hAnsi="Calibri" w:cs="Calibri"/>
                <w:color w:val="0A2A3D" w:themeColor="text1"/>
                <w:sz w:val="22"/>
                <w:szCs w:val="22"/>
              </w:rPr>
              <w:t>No reflection attempted.</w:t>
            </w:r>
          </w:p>
        </w:tc>
        <w:tc>
          <w:tcPr>
            <w:tcW w:w="476" w:type="dxa"/>
            <w:tcBorders>
              <w:top w:val="nil"/>
              <w:left w:val="single" w:sz="4" w:space="0" w:color="000000"/>
            </w:tcBorders>
          </w:tcPr>
          <w:p w14:paraId="165C0C56" w14:textId="77777777" w:rsidR="00852645" w:rsidRPr="00D712D2" w:rsidRDefault="00852645" w:rsidP="00D712D2">
            <w:pPr>
              <w:rPr>
                <w:color w:val="133350"/>
                <w:lang w:val="en-US"/>
              </w:rPr>
            </w:pPr>
          </w:p>
        </w:tc>
      </w:tr>
    </w:tbl>
    <w:p w14:paraId="3D6D5299" w14:textId="77777777" w:rsidR="00193BC4" w:rsidRDefault="00193BC4" w:rsidP="003A1E95">
      <w:pPr>
        <w:rPr>
          <w:color w:val="133350"/>
        </w:rPr>
      </w:pPr>
    </w:p>
    <w:p w14:paraId="260692D9" w14:textId="77777777" w:rsidR="00193BC4" w:rsidRDefault="00193BC4" w:rsidP="003A1E95">
      <w:pPr>
        <w:rPr>
          <w:color w:val="133350"/>
        </w:rPr>
      </w:pPr>
    </w:p>
    <w:p w14:paraId="653C4B72" w14:textId="77777777" w:rsidR="00193BC4" w:rsidRDefault="00193BC4" w:rsidP="003A1E95">
      <w:pPr>
        <w:rPr>
          <w:color w:val="133350"/>
        </w:rPr>
      </w:pPr>
    </w:p>
    <w:p w14:paraId="55275298" w14:textId="77777777" w:rsidR="003672A6" w:rsidRDefault="003672A6" w:rsidP="003A1E95">
      <w:pPr>
        <w:rPr>
          <w:color w:val="133350"/>
        </w:rPr>
      </w:pPr>
    </w:p>
    <w:p w14:paraId="6098668F" w14:textId="77777777" w:rsidR="003672A6" w:rsidRDefault="003672A6" w:rsidP="003A1E95">
      <w:pPr>
        <w:rPr>
          <w:color w:val="133350"/>
        </w:rPr>
      </w:pPr>
    </w:p>
    <w:p w14:paraId="51A377E1" w14:textId="77777777" w:rsidR="003672A6" w:rsidRDefault="003672A6" w:rsidP="003A1E95">
      <w:pPr>
        <w:rPr>
          <w:color w:val="133350"/>
        </w:rPr>
        <w:sectPr w:rsidR="003672A6" w:rsidSect="00401F46">
          <w:pgSz w:w="16838" w:h="11906" w:orient="landscape"/>
          <w:pgMar w:top="720" w:right="825" w:bottom="720" w:left="402" w:header="708" w:footer="470" w:gutter="0"/>
          <w:cols w:space="708"/>
          <w:titlePg/>
          <w:docGrid w:linePitch="360"/>
        </w:sectPr>
      </w:pPr>
    </w:p>
    <w:p w14:paraId="073ADD37" w14:textId="77777777" w:rsidR="003672A6" w:rsidRPr="00C94830" w:rsidRDefault="003672A6" w:rsidP="003A1E95">
      <w:pPr>
        <w:rPr>
          <w:color w:val="133350"/>
        </w:rPr>
      </w:pPr>
    </w:p>
    <w:p w14:paraId="78453EB9"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54506794" w14:textId="77777777" w:rsidR="00C94830" w:rsidRDefault="00C94830" w:rsidP="00C94830"/>
    <w:p w14:paraId="2BA28351"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14947925"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EF83531" w14:textId="77777777" w:rsidR="00C94830" w:rsidRPr="00C94830" w:rsidRDefault="00C94830" w:rsidP="00C94830"/>
    <w:p w14:paraId="331D6DD8"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0B0BD788" w14:textId="77777777" w:rsidR="00BE3E2F" w:rsidRPr="00C94830" w:rsidRDefault="00BE3E2F" w:rsidP="00C94830">
      <w:pPr>
        <w:spacing w:line="276" w:lineRule="auto"/>
        <w:rPr>
          <w:color w:val="133350"/>
          <w:sz w:val="24"/>
          <w:szCs w:val="24"/>
        </w:rPr>
      </w:pPr>
    </w:p>
    <w:p w14:paraId="60582AA3"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1688BD4" w14:textId="77777777" w:rsidR="00C94830" w:rsidRPr="00C94830" w:rsidRDefault="00C94830" w:rsidP="00C94830">
      <w:pPr>
        <w:spacing w:line="276" w:lineRule="auto"/>
        <w:rPr>
          <w:color w:val="133350"/>
          <w:sz w:val="24"/>
          <w:szCs w:val="24"/>
        </w:rPr>
      </w:pPr>
    </w:p>
    <w:p w14:paraId="12C90AFA"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45B6CCD2" w14:textId="77777777" w:rsidR="00C94830" w:rsidRPr="00C94830" w:rsidRDefault="00C94830" w:rsidP="00C94830"/>
    <w:p w14:paraId="10DC7061"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73CFF5C7" w14:textId="77777777" w:rsidR="00C94830" w:rsidRPr="00C94830" w:rsidRDefault="00C94830" w:rsidP="00C94830">
      <w:pPr>
        <w:spacing w:line="276" w:lineRule="auto"/>
        <w:rPr>
          <w:color w:val="133350"/>
          <w:sz w:val="24"/>
          <w:szCs w:val="24"/>
        </w:rPr>
      </w:pPr>
    </w:p>
    <w:p w14:paraId="0C14CA82"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14A99068" w14:textId="77777777" w:rsidR="00C94830" w:rsidRPr="00C94830" w:rsidRDefault="00C94830" w:rsidP="00C94830">
      <w:pPr>
        <w:spacing w:line="276" w:lineRule="auto"/>
        <w:rPr>
          <w:color w:val="133350"/>
          <w:sz w:val="24"/>
          <w:szCs w:val="24"/>
        </w:rPr>
      </w:pPr>
    </w:p>
    <w:p w14:paraId="48159B94"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5">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7FFE66A3" w14:textId="77777777" w:rsidR="00A66256" w:rsidRDefault="00A66256" w:rsidP="00A66256">
      <w:pPr>
        <w:pStyle w:val="Heading2"/>
      </w:pPr>
    </w:p>
    <w:p w14:paraId="5DB46E4E"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6DF8802C" w14:textId="77777777" w:rsidR="00A66256" w:rsidRDefault="00A66256" w:rsidP="00A66256">
      <w:pPr>
        <w:pStyle w:val="Heading2"/>
      </w:pPr>
    </w:p>
    <w:p w14:paraId="715A1004"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2725695C" w14:textId="77777777" w:rsidR="00B5715F" w:rsidRDefault="00B5715F" w:rsidP="00A66256">
      <w:pPr>
        <w:spacing w:line="276" w:lineRule="auto"/>
        <w:rPr>
          <w:color w:val="133350"/>
          <w:sz w:val="24"/>
          <w:szCs w:val="24"/>
        </w:rPr>
      </w:pPr>
    </w:p>
    <w:p w14:paraId="6147A44B" w14:textId="77777777" w:rsidR="00462A11" w:rsidRPr="00C61926" w:rsidRDefault="00462A11" w:rsidP="00C61926">
      <w:pPr>
        <w:pStyle w:val="Heading2"/>
      </w:pPr>
      <w:bookmarkStart w:id="19" w:name="_Toc203649292"/>
      <w:r w:rsidRPr="00C61926">
        <w:t>Late submission and mitigating circumstances</w:t>
      </w:r>
      <w:bookmarkEnd w:id="19"/>
    </w:p>
    <w:p w14:paraId="1476C217" w14:textId="77777777" w:rsidR="00462A11" w:rsidRPr="00462A11" w:rsidRDefault="00462A11" w:rsidP="00462A11"/>
    <w:p w14:paraId="2B00B4F6"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6" w:history="1">
        <w:r w:rsidRPr="00664D5A">
          <w:rPr>
            <w:rStyle w:val="Hyperlink"/>
          </w:rPr>
          <w:t>Mitigating Circumstances</w:t>
        </w:r>
      </w:hyperlink>
      <w:r w:rsidRPr="00462A11">
        <w:t xml:space="preserve"> procedure and the </w:t>
      </w:r>
      <w:hyperlink r:id="rId27" w:history="1">
        <w:r w:rsidRPr="00A5228B">
          <w:rPr>
            <w:rStyle w:val="Hyperlink"/>
          </w:rPr>
          <w:t>Support to Study procedure</w:t>
        </w:r>
      </w:hyperlink>
      <w:r w:rsidR="00A5228B">
        <w:t>.</w:t>
      </w:r>
    </w:p>
    <w:p w14:paraId="552B1B94" w14:textId="77777777" w:rsidR="00462A11" w:rsidRPr="00462A11" w:rsidRDefault="00462A11" w:rsidP="00462A11"/>
    <w:p w14:paraId="71CDF147" w14:textId="77777777" w:rsidR="00462A11" w:rsidRPr="00462A11" w:rsidRDefault="00462A11" w:rsidP="00462A11">
      <w:r w:rsidRPr="00462A11">
        <w:t>The Mitigating Circumstances policy and procedure sets out when and how students can:</w:t>
      </w:r>
    </w:p>
    <w:p w14:paraId="04AE1BF2"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2672BCCD"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1AC1CC8E" w14:textId="77777777" w:rsidR="00462A11" w:rsidRPr="00462A11" w:rsidRDefault="00462A11" w:rsidP="00462A11"/>
    <w:p w14:paraId="17D13363" w14:textId="77777777" w:rsidR="00462A11" w:rsidRPr="00462A11" w:rsidRDefault="00462A11" w:rsidP="00462A11">
      <w:r w:rsidRPr="00462A11">
        <w:t xml:space="preserve">More information about Late Submission and Mitigating Circumstances is available on </w:t>
      </w:r>
      <w:hyperlink r:id="rId28" w:history="1">
        <w:proofErr w:type="spellStart"/>
        <w:r w:rsidRPr="006A53BC">
          <w:rPr>
            <w:rStyle w:val="Hyperlink"/>
          </w:rPr>
          <w:t>MetCentral</w:t>
        </w:r>
        <w:proofErr w:type="spellEnd"/>
      </w:hyperlink>
      <w:r w:rsidR="00E52D29">
        <w:t>.</w:t>
      </w:r>
    </w:p>
    <w:p w14:paraId="4FAD2199" w14:textId="77777777" w:rsidR="00462A11" w:rsidRPr="00462A11" w:rsidRDefault="00462A11" w:rsidP="00462A11"/>
    <w:p w14:paraId="3FEED31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8259B8F" w14:textId="77777777" w:rsidR="00462A11" w:rsidRDefault="00462A11" w:rsidP="00462A11">
      <w:bookmarkStart w:id="20" w:name="_Toc203573734"/>
    </w:p>
    <w:p w14:paraId="65CD943D" w14:textId="77777777" w:rsidR="62D229CE" w:rsidRDefault="62D229CE" w:rsidP="00C61926">
      <w:pPr>
        <w:pStyle w:val="Heading2"/>
      </w:pPr>
      <w:bookmarkStart w:id="21" w:name="_Toc203649293"/>
      <w:r>
        <w:t>Academic Misconduct</w:t>
      </w:r>
      <w:bookmarkEnd w:id="20"/>
      <w:bookmarkEnd w:id="21"/>
    </w:p>
    <w:p w14:paraId="1ABCD974" w14:textId="77777777" w:rsidR="00C94830" w:rsidRPr="00C94830" w:rsidRDefault="00C94830" w:rsidP="00C94830"/>
    <w:p w14:paraId="59EF0331"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9">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415A56A7" w14:textId="77777777" w:rsidR="00C94830" w:rsidRPr="00C94830" w:rsidRDefault="00C94830" w:rsidP="00C94830">
      <w:pPr>
        <w:spacing w:line="276" w:lineRule="auto"/>
        <w:rPr>
          <w:b/>
          <w:bCs/>
          <w:color w:val="133350"/>
          <w:sz w:val="24"/>
          <w:szCs w:val="24"/>
        </w:rPr>
      </w:pPr>
    </w:p>
    <w:p w14:paraId="41BB1511" w14:textId="77777777" w:rsidR="00C94830" w:rsidRPr="00C94830" w:rsidRDefault="6574DCE1" w:rsidP="002C1A3C">
      <w:r w:rsidRPr="317B09C7">
        <w:t xml:space="preserve">Types of </w:t>
      </w:r>
      <w:r w:rsidR="7B3A87C0" w:rsidRPr="317B09C7">
        <w:t>Academic Misconduct</w:t>
      </w:r>
      <w:r w:rsidRPr="317B09C7">
        <w:t>, include:</w:t>
      </w:r>
    </w:p>
    <w:p w14:paraId="41240332" w14:textId="77777777" w:rsidR="00C94830" w:rsidRDefault="00C94830" w:rsidP="002C1A3C">
      <w:pPr>
        <w:rPr>
          <w:rStyle w:val="Strong"/>
          <w:color w:val="133350"/>
          <w:sz w:val="24"/>
          <w:szCs w:val="24"/>
        </w:rPr>
      </w:pPr>
    </w:p>
    <w:p w14:paraId="1D9B5CB9"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6C40EA97"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1748457"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3E05BD38"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7D38EF59"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C4319A7" w14:textId="77777777" w:rsidR="00C94830" w:rsidRPr="008607A7" w:rsidRDefault="00C94830" w:rsidP="008607A7">
      <w:pPr>
        <w:pStyle w:val="ListParagraph"/>
      </w:pPr>
      <w:r w:rsidRPr="008607A7">
        <w:t xml:space="preserve">Use of unacknowledged material downloaded from the Internet. </w:t>
      </w:r>
    </w:p>
    <w:p w14:paraId="053BD9F0"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64247D7D" w14:textId="77777777" w:rsidR="008607A7" w:rsidRDefault="008607A7" w:rsidP="002C1A3C">
      <w:pPr>
        <w:rPr>
          <w:rStyle w:val="Strong"/>
          <w:color w:val="133350"/>
          <w:sz w:val="24"/>
          <w:szCs w:val="24"/>
        </w:rPr>
      </w:pPr>
    </w:p>
    <w:p w14:paraId="66EF122E"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C994C85" w14:textId="77777777" w:rsidR="008607A7" w:rsidRPr="00C94830" w:rsidRDefault="008607A7" w:rsidP="002C1A3C"/>
    <w:p w14:paraId="201974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0B8588DD"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1CE048F9" w14:textId="77777777" w:rsidR="00A66256" w:rsidRPr="00A66256" w:rsidRDefault="00A66256" w:rsidP="00A66256"/>
    <w:p w14:paraId="635C4542"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30" w:history="1">
        <w:r w:rsidR="00D8517C" w:rsidRPr="00755FD5">
          <w:rPr>
            <w:rStyle w:val="Hyperlink"/>
            <w:color w:val="0A2A3D" w:themeColor="text1"/>
            <w:u w:val="none"/>
          </w:rPr>
          <w:t>Assessment Explained Infographic</w:t>
        </w:r>
      </w:hyperlink>
      <w:r w:rsidRPr="00755FD5">
        <w:t xml:space="preserve">. </w:t>
      </w:r>
    </w:p>
    <w:p w14:paraId="65D9D5C8" w14:textId="77777777" w:rsidR="00A66256" w:rsidRDefault="00A66256" w:rsidP="002C1A3C">
      <w:pPr>
        <w:rPr>
          <w:color w:val="133350"/>
          <w:sz w:val="24"/>
          <w:szCs w:val="24"/>
        </w:rPr>
      </w:pPr>
    </w:p>
    <w:p w14:paraId="70EB4D91"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31">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32">
        <w:r w:rsidR="00A802CB" w:rsidRPr="7A4F59AB">
          <w:rPr>
            <w:rStyle w:val="Hyperlink"/>
            <w:sz w:val="24"/>
            <w:szCs w:val="24"/>
          </w:rPr>
          <w:t>Foundation</w:t>
        </w:r>
      </w:hyperlink>
      <w:r w:rsidR="00A802CB" w:rsidRPr="7A4F59AB">
        <w:t xml:space="preserve">, </w:t>
      </w:r>
      <w:hyperlink r:id="rId33">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4">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5">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6">
        <w:r w:rsidR="008F4C09" w:rsidRPr="7A4F59AB">
          <w:rPr>
            <w:rStyle w:val="Hyperlink"/>
            <w:sz w:val="24"/>
            <w:szCs w:val="24"/>
          </w:rPr>
          <w:t>MSc programmes</w:t>
        </w:r>
      </w:hyperlink>
      <w:r w:rsidRPr="7A4F59AB">
        <w:t xml:space="preserve">. </w:t>
      </w:r>
    </w:p>
    <w:p w14:paraId="0E0BB3CE" w14:textId="77777777" w:rsidR="00A66256" w:rsidRDefault="00A66256" w:rsidP="002C1A3C">
      <w:pPr>
        <w:rPr>
          <w:color w:val="133350"/>
          <w:sz w:val="24"/>
          <w:szCs w:val="24"/>
        </w:rPr>
      </w:pPr>
    </w:p>
    <w:p w14:paraId="71FDB0B0"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7"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2C703B63"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4F43DFFC" wp14:editId="79F4B6C9">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974624B"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42"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8803" w14:textId="77777777" w:rsidR="00A17AD0" w:rsidRDefault="00A17AD0" w:rsidP="003A1E95">
      <w:r>
        <w:separator/>
      </w:r>
    </w:p>
  </w:endnote>
  <w:endnote w:type="continuationSeparator" w:id="0">
    <w:p w14:paraId="3A53D5CA" w14:textId="77777777" w:rsidR="00A17AD0" w:rsidRDefault="00A17AD0" w:rsidP="003A1E95">
      <w:r>
        <w:continuationSeparator/>
      </w:r>
    </w:p>
  </w:endnote>
  <w:endnote w:type="continuationNotice" w:id="1">
    <w:p w14:paraId="77F1C478" w14:textId="77777777" w:rsidR="00A17AD0" w:rsidRDefault="00A17A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446D"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C85CD06"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053BFCCF"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95E48B8" w14:textId="77777777" w:rsidR="009B6F4D" w:rsidRDefault="009B6F4D" w:rsidP="002F48F9">
    <w:pPr>
      <w:pStyle w:val="Footer"/>
      <w:ind w:right="360"/>
    </w:pPr>
    <w:r>
      <w:rPr>
        <w:noProof/>
      </w:rPr>
      <w:drawing>
        <wp:inline distT="0" distB="0" distL="0" distR="0" wp14:anchorId="735BA5ED" wp14:editId="1DF968DD">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1B2CD" w14:textId="77777777" w:rsidR="00A17AD0" w:rsidRDefault="00A17AD0" w:rsidP="003A1E95">
      <w:r>
        <w:separator/>
      </w:r>
    </w:p>
  </w:footnote>
  <w:footnote w:type="continuationSeparator" w:id="0">
    <w:p w14:paraId="638D7FD5" w14:textId="77777777" w:rsidR="00A17AD0" w:rsidRDefault="00A17AD0" w:rsidP="003A1E95">
      <w:r>
        <w:continuationSeparator/>
      </w:r>
    </w:p>
  </w:footnote>
  <w:footnote w:type="continuationNotice" w:id="1">
    <w:p w14:paraId="052CD315" w14:textId="77777777" w:rsidR="00A17AD0" w:rsidRDefault="00A17A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2" w15:restartNumberingAfterBreak="0">
    <w:nsid w:val="446F0D7D"/>
    <w:multiLevelType w:val="hybridMultilevel"/>
    <w:tmpl w:val="C0027F12"/>
    <w:lvl w:ilvl="0" w:tplc="A64AE182">
      <w:numFmt w:val="bullet"/>
      <w:lvlText w:val=""/>
      <w:lvlJc w:val="left"/>
      <w:pPr>
        <w:ind w:left="940" w:hanging="360"/>
      </w:pPr>
      <w:rPr>
        <w:rFonts w:ascii="Symbol" w:eastAsia="Symbol" w:hAnsi="Symbol" w:cs="Symbol" w:hint="default"/>
        <w:b w:val="0"/>
        <w:bCs w:val="0"/>
        <w:i w:val="0"/>
        <w:iCs w:val="0"/>
        <w:spacing w:val="0"/>
        <w:w w:val="100"/>
        <w:sz w:val="20"/>
        <w:szCs w:val="20"/>
        <w:lang w:val="en-US" w:eastAsia="en-US" w:bidi="ar-SA"/>
      </w:rPr>
    </w:lvl>
    <w:lvl w:ilvl="1" w:tplc="D9EA9960">
      <w:numFmt w:val="bullet"/>
      <w:lvlText w:val="•"/>
      <w:lvlJc w:val="left"/>
      <w:pPr>
        <w:ind w:left="1891" w:hanging="360"/>
      </w:pPr>
      <w:rPr>
        <w:rFonts w:hint="default"/>
        <w:lang w:val="en-US" w:eastAsia="en-US" w:bidi="ar-SA"/>
      </w:rPr>
    </w:lvl>
    <w:lvl w:ilvl="2" w:tplc="66AA1C24">
      <w:numFmt w:val="bullet"/>
      <w:lvlText w:val="•"/>
      <w:lvlJc w:val="left"/>
      <w:pPr>
        <w:ind w:left="2843" w:hanging="360"/>
      </w:pPr>
      <w:rPr>
        <w:rFonts w:hint="default"/>
        <w:lang w:val="en-US" w:eastAsia="en-US" w:bidi="ar-SA"/>
      </w:rPr>
    </w:lvl>
    <w:lvl w:ilvl="3" w:tplc="FA90243C">
      <w:numFmt w:val="bullet"/>
      <w:lvlText w:val="•"/>
      <w:lvlJc w:val="left"/>
      <w:pPr>
        <w:ind w:left="3795" w:hanging="360"/>
      </w:pPr>
      <w:rPr>
        <w:rFonts w:hint="default"/>
        <w:lang w:val="en-US" w:eastAsia="en-US" w:bidi="ar-SA"/>
      </w:rPr>
    </w:lvl>
    <w:lvl w:ilvl="4" w:tplc="695EAF1A">
      <w:numFmt w:val="bullet"/>
      <w:lvlText w:val="•"/>
      <w:lvlJc w:val="left"/>
      <w:pPr>
        <w:ind w:left="4747" w:hanging="360"/>
      </w:pPr>
      <w:rPr>
        <w:rFonts w:hint="default"/>
        <w:lang w:val="en-US" w:eastAsia="en-US" w:bidi="ar-SA"/>
      </w:rPr>
    </w:lvl>
    <w:lvl w:ilvl="5" w:tplc="2608517A">
      <w:numFmt w:val="bullet"/>
      <w:lvlText w:val="•"/>
      <w:lvlJc w:val="left"/>
      <w:pPr>
        <w:ind w:left="5699" w:hanging="360"/>
      </w:pPr>
      <w:rPr>
        <w:rFonts w:hint="default"/>
        <w:lang w:val="en-US" w:eastAsia="en-US" w:bidi="ar-SA"/>
      </w:rPr>
    </w:lvl>
    <w:lvl w:ilvl="6" w:tplc="301606E4">
      <w:numFmt w:val="bullet"/>
      <w:lvlText w:val="•"/>
      <w:lvlJc w:val="left"/>
      <w:pPr>
        <w:ind w:left="6651" w:hanging="360"/>
      </w:pPr>
      <w:rPr>
        <w:rFonts w:hint="default"/>
        <w:lang w:val="en-US" w:eastAsia="en-US" w:bidi="ar-SA"/>
      </w:rPr>
    </w:lvl>
    <w:lvl w:ilvl="7" w:tplc="AB7AE9D4">
      <w:numFmt w:val="bullet"/>
      <w:lvlText w:val="•"/>
      <w:lvlJc w:val="left"/>
      <w:pPr>
        <w:ind w:left="7603" w:hanging="360"/>
      </w:pPr>
      <w:rPr>
        <w:rFonts w:hint="default"/>
        <w:lang w:val="en-US" w:eastAsia="en-US" w:bidi="ar-SA"/>
      </w:rPr>
    </w:lvl>
    <w:lvl w:ilvl="8" w:tplc="2E9690B0">
      <w:numFmt w:val="bullet"/>
      <w:lvlText w:val="•"/>
      <w:lvlJc w:val="left"/>
      <w:pPr>
        <w:ind w:left="8555" w:hanging="360"/>
      </w:pPr>
      <w:rPr>
        <w:rFonts w:hint="default"/>
        <w:lang w:val="en-US" w:eastAsia="en-US" w:bidi="ar-SA"/>
      </w:rPr>
    </w:lvl>
  </w:abstractNum>
  <w:abstractNum w:abstractNumId="13"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7AA5BC4"/>
    <w:multiLevelType w:val="hybridMultilevel"/>
    <w:tmpl w:val="62CEF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6"/>
  </w:num>
  <w:num w:numId="2" w16cid:durableId="37971251">
    <w:abstractNumId w:val="11"/>
  </w:num>
  <w:num w:numId="3" w16cid:durableId="1602293774">
    <w:abstractNumId w:val="2"/>
  </w:num>
  <w:num w:numId="4" w16cid:durableId="820082057">
    <w:abstractNumId w:val="7"/>
  </w:num>
  <w:num w:numId="5" w16cid:durableId="1649548599">
    <w:abstractNumId w:val="9"/>
  </w:num>
  <w:num w:numId="6" w16cid:durableId="1721517303">
    <w:abstractNumId w:val="22"/>
  </w:num>
  <w:num w:numId="7" w16cid:durableId="2145387493">
    <w:abstractNumId w:val="13"/>
  </w:num>
  <w:num w:numId="8" w16cid:durableId="2090613250">
    <w:abstractNumId w:val="17"/>
  </w:num>
  <w:num w:numId="9" w16cid:durableId="32192462">
    <w:abstractNumId w:val="1"/>
  </w:num>
  <w:num w:numId="10" w16cid:durableId="388650122">
    <w:abstractNumId w:val="4"/>
  </w:num>
  <w:num w:numId="11" w16cid:durableId="1572689077">
    <w:abstractNumId w:val="21"/>
  </w:num>
  <w:num w:numId="12" w16cid:durableId="1039940781">
    <w:abstractNumId w:val="14"/>
  </w:num>
  <w:num w:numId="13" w16cid:durableId="1810046937">
    <w:abstractNumId w:val="3"/>
  </w:num>
  <w:num w:numId="14" w16cid:durableId="164246146">
    <w:abstractNumId w:val="23"/>
  </w:num>
  <w:num w:numId="15" w16cid:durableId="1132283347">
    <w:abstractNumId w:val="19"/>
  </w:num>
  <w:num w:numId="16" w16cid:durableId="180977203">
    <w:abstractNumId w:val="10"/>
  </w:num>
  <w:num w:numId="17" w16cid:durableId="2047094435">
    <w:abstractNumId w:val="18"/>
  </w:num>
  <w:num w:numId="18" w16cid:durableId="1501694553">
    <w:abstractNumId w:val="20"/>
  </w:num>
  <w:num w:numId="19" w16cid:durableId="377243003">
    <w:abstractNumId w:val="15"/>
  </w:num>
  <w:num w:numId="20" w16cid:durableId="1149634047">
    <w:abstractNumId w:val="8"/>
  </w:num>
  <w:num w:numId="21" w16cid:durableId="1535338937">
    <w:abstractNumId w:val="5"/>
  </w:num>
  <w:num w:numId="22" w16cid:durableId="1782915140">
    <w:abstractNumId w:val="0"/>
  </w:num>
  <w:num w:numId="23" w16cid:durableId="1152672576">
    <w:abstractNumId w:val="16"/>
  </w:num>
  <w:num w:numId="24" w16cid:durableId="12605266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21"/>
    <w:rsid w:val="000076D3"/>
    <w:rsid w:val="00011F74"/>
    <w:rsid w:val="000140A1"/>
    <w:rsid w:val="00015E52"/>
    <w:rsid w:val="0001662F"/>
    <w:rsid w:val="00017DD4"/>
    <w:rsid w:val="0002083A"/>
    <w:rsid w:val="00030876"/>
    <w:rsid w:val="00055C50"/>
    <w:rsid w:val="000606AE"/>
    <w:rsid w:val="00065636"/>
    <w:rsid w:val="00067E89"/>
    <w:rsid w:val="00070022"/>
    <w:rsid w:val="00073781"/>
    <w:rsid w:val="0007498C"/>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9532C"/>
    <w:rsid w:val="002B6895"/>
    <w:rsid w:val="002B7B0D"/>
    <w:rsid w:val="002C1A3C"/>
    <w:rsid w:val="002C247B"/>
    <w:rsid w:val="002D1EC3"/>
    <w:rsid w:val="002D29EC"/>
    <w:rsid w:val="002D3861"/>
    <w:rsid w:val="002F2D28"/>
    <w:rsid w:val="002F48F9"/>
    <w:rsid w:val="003133DB"/>
    <w:rsid w:val="003166F8"/>
    <w:rsid w:val="00320217"/>
    <w:rsid w:val="0032167D"/>
    <w:rsid w:val="00341CD8"/>
    <w:rsid w:val="003506FF"/>
    <w:rsid w:val="003509B7"/>
    <w:rsid w:val="0035232A"/>
    <w:rsid w:val="00355B3D"/>
    <w:rsid w:val="0036534D"/>
    <w:rsid w:val="003672A6"/>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33CD3"/>
    <w:rsid w:val="0044643C"/>
    <w:rsid w:val="00450EBF"/>
    <w:rsid w:val="00454F54"/>
    <w:rsid w:val="00462A11"/>
    <w:rsid w:val="00467960"/>
    <w:rsid w:val="00474C21"/>
    <w:rsid w:val="00480714"/>
    <w:rsid w:val="00485786"/>
    <w:rsid w:val="00490DCE"/>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517CB"/>
    <w:rsid w:val="00566B5B"/>
    <w:rsid w:val="00566EA8"/>
    <w:rsid w:val="0056739D"/>
    <w:rsid w:val="00573ABB"/>
    <w:rsid w:val="005A0EBF"/>
    <w:rsid w:val="005A6FF9"/>
    <w:rsid w:val="005B49A6"/>
    <w:rsid w:val="005B7DDC"/>
    <w:rsid w:val="005E2178"/>
    <w:rsid w:val="005E6925"/>
    <w:rsid w:val="005F0335"/>
    <w:rsid w:val="005F1043"/>
    <w:rsid w:val="005F28EE"/>
    <w:rsid w:val="00633841"/>
    <w:rsid w:val="00635D35"/>
    <w:rsid w:val="00654006"/>
    <w:rsid w:val="0065799D"/>
    <w:rsid w:val="00661473"/>
    <w:rsid w:val="00664D5A"/>
    <w:rsid w:val="006A53BC"/>
    <w:rsid w:val="006B0607"/>
    <w:rsid w:val="006C22CF"/>
    <w:rsid w:val="006E2279"/>
    <w:rsid w:val="006F4AFF"/>
    <w:rsid w:val="00702C32"/>
    <w:rsid w:val="007328F0"/>
    <w:rsid w:val="0073576C"/>
    <w:rsid w:val="007405D3"/>
    <w:rsid w:val="00750CD1"/>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40C82"/>
    <w:rsid w:val="00852645"/>
    <w:rsid w:val="0085329F"/>
    <w:rsid w:val="008607A7"/>
    <w:rsid w:val="00875530"/>
    <w:rsid w:val="00875A43"/>
    <w:rsid w:val="0089331F"/>
    <w:rsid w:val="00893A6B"/>
    <w:rsid w:val="008943A8"/>
    <w:rsid w:val="008A0B14"/>
    <w:rsid w:val="008B0632"/>
    <w:rsid w:val="008C218C"/>
    <w:rsid w:val="008C6867"/>
    <w:rsid w:val="008E7B0E"/>
    <w:rsid w:val="008F2CD7"/>
    <w:rsid w:val="008F4C09"/>
    <w:rsid w:val="0090240E"/>
    <w:rsid w:val="00902EE7"/>
    <w:rsid w:val="00907988"/>
    <w:rsid w:val="00910C4D"/>
    <w:rsid w:val="00917863"/>
    <w:rsid w:val="00923836"/>
    <w:rsid w:val="00924368"/>
    <w:rsid w:val="009304F6"/>
    <w:rsid w:val="00940321"/>
    <w:rsid w:val="00963CA7"/>
    <w:rsid w:val="00981D75"/>
    <w:rsid w:val="0098484F"/>
    <w:rsid w:val="0098706B"/>
    <w:rsid w:val="00995DE4"/>
    <w:rsid w:val="009A08BB"/>
    <w:rsid w:val="009B3E95"/>
    <w:rsid w:val="009B6F4D"/>
    <w:rsid w:val="009C0134"/>
    <w:rsid w:val="009C31CB"/>
    <w:rsid w:val="009E1562"/>
    <w:rsid w:val="00A0174B"/>
    <w:rsid w:val="00A0368C"/>
    <w:rsid w:val="00A07784"/>
    <w:rsid w:val="00A15CC2"/>
    <w:rsid w:val="00A179C4"/>
    <w:rsid w:val="00A17AD0"/>
    <w:rsid w:val="00A33CEC"/>
    <w:rsid w:val="00A372BB"/>
    <w:rsid w:val="00A4326C"/>
    <w:rsid w:val="00A439D8"/>
    <w:rsid w:val="00A5228B"/>
    <w:rsid w:val="00A62612"/>
    <w:rsid w:val="00A636F4"/>
    <w:rsid w:val="00A66256"/>
    <w:rsid w:val="00A710DA"/>
    <w:rsid w:val="00A802CB"/>
    <w:rsid w:val="00A81FBE"/>
    <w:rsid w:val="00A9159C"/>
    <w:rsid w:val="00AA18F9"/>
    <w:rsid w:val="00AA225E"/>
    <w:rsid w:val="00AB4AB8"/>
    <w:rsid w:val="00AC63B4"/>
    <w:rsid w:val="00AC760C"/>
    <w:rsid w:val="00AE7CB0"/>
    <w:rsid w:val="00AF2B5B"/>
    <w:rsid w:val="00AF5637"/>
    <w:rsid w:val="00B00332"/>
    <w:rsid w:val="00B02882"/>
    <w:rsid w:val="00B06FFC"/>
    <w:rsid w:val="00B2155F"/>
    <w:rsid w:val="00B366DB"/>
    <w:rsid w:val="00B4194C"/>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12D2"/>
    <w:rsid w:val="00D7606F"/>
    <w:rsid w:val="00D8517C"/>
    <w:rsid w:val="00DA1944"/>
    <w:rsid w:val="00DB1EED"/>
    <w:rsid w:val="00DB4996"/>
    <w:rsid w:val="00DC3899"/>
    <w:rsid w:val="00DD743C"/>
    <w:rsid w:val="00DE725E"/>
    <w:rsid w:val="00DE7B80"/>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4136D"/>
    <w:rsid w:val="00F45411"/>
    <w:rsid w:val="00F466B6"/>
    <w:rsid w:val="00F46E43"/>
    <w:rsid w:val="00F547A5"/>
    <w:rsid w:val="00F56A33"/>
    <w:rsid w:val="00F65D64"/>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8B55B"/>
  <w15:chartTrackingRefBased/>
  <w15:docId w15:val="{C78CEC20-EEBC-44FF-BCEB-64D2647A1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customStyle="1" w:styleId="TableParagraph">
    <w:name w:val="Table Paragraph"/>
    <w:basedOn w:val="Normal"/>
    <w:uiPriority w:val="1"/>
    <w:qFormat/>
    <w:rsid w:val="00573ABB"/>
    <w:pPr>
      <w:widowControl w:val="0"/>
      <w:autoSpaceDE w:val="0"/>
      <w:autoSpaceDN w:val="0"/>
    </w:pPr>
    <w:rPr>
      <w:rFonts w:ascii="Arial" w:eastAsia="Arial" w:hAnsi="Arial" w:cs="Arial"/>
      <w:color w:val="auto"/>
      <w:lang w:val="en-US"/>
    </w:rPr>
  </w:style>
  <w:style w:type="paragraph" w:customStyle="1" w:styleId="Default">
    <w:name w:val="Default"/>
    <w:rsid w:val="00852645"/>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ac.uk/reflection/reflectors-toolkit/reflecting-on-experience/gibbs-reflective-cycle" TargetMode="External"/><Relationship Id="rId18" Type="http://schemas.openxmlformats.org/officeDocument/2006/relationships/hyperlink" Target="https://www-citethemrightonline-com.ezproxy.cardiffmet.ac.uk/sourcetype?docid=b-9781350927964&amp;tocid=b-9781350927964-217&amp;st=Generative+AI" TargetMode="External"/><Relationship Id="rId26" Type="http://schemas.openxmlformats.org/officeDocument/2006/relationships/hyperlink" Target="https://outlookuwicac.sharepoint.com/sites/students/SitePages/mit-circs.aspx" TargetMode="External"/><Relationship Id="rId21" Type="http://schemas.openxmlformats.org/officeDocument/2006/relationships/hyperlink" Target="https://halo.cardiffmet.ac.uk/portal/kb?btn=61&amp;id=566" TargetMode="External"/><Relationship Id="rId34" Type="http://schemas.openxmlformats.org/officeDocument/2006/relationships/hyperlink" Target="https://outlookuwicac.sharepoint.com/:w:/r/sites/QED/Shared%20Documents/Level%205%20simplified%20GBD.docx?d=w397a17c730a0473db263ca9908575b1d&amp;csf=1&amp;web=1&amp;e=y0TCJj" TargetMode="External"/><Relationship Id="rId42" Type="http://schemas.openxmlformats.org/officeDocument/2006/relationships/image" Target="media/image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utlookuwicac.sharepoint.com/:p:/s/LearningDevelopment/Ed_aIiBO7PZAtq-vnT4B99EBEXKT-O7-KnXs9zpQRoTG7g?e=uuVPd5" TargetMode="External"/><Relationship Id="rId20" Type="http://schemas.openxmlformats.org/officeDocument/2006/relationships/hyperlink" Target="https://outlookuwicac.sharepoint.com/:w:/s/LearningDevelopment/EQ6GxTt_TXJApIf5021Tm9YB2c9YZeSPvzvhyWAhTyu8Fw?e=iF6Ien" TargetMode="External"/><Relationship Id="rId29" Type="http://schemas.openxmlformats.org/officeDocument/2006/relationships/hyperlink" Target="https://www.cardiffmet.ac.uk/registry/academichandbook/Pages/Ah1_08.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32" Type="http://schemas.openxmlformats.org/officeDocument/2006/relationships/hyperlink" Target="https://outlookuwicac.sharepoint.com/:w:/r/sites/QED/Shared%20Documents/Level%203%20simplified%20GBD.docx?d=w6fbeb77b679a4b80bdaa9f5e2fb6979b&amp;csf=1&amp;web=1&amp;e=ssCxoy" TargetMode="External"/><Relationship Id="rId37" Type="http://schemas.openxmlformats.org/officeDocument/2006/relationships/hyperlink" Target="https://learn.cardiffmet.ac.uk/course/view.php?id=1416" TargetMode="External"/><Relationship Id="rId5" Type="http://schemas.openxmlformats.org/officeDocument/2006/relationships/numbering" Target="numbering.xml"/><Relationship Id="rId15" Type="http://schemas.openxmlformats.org/officeDocument/2006/relationships/hyperlink" Target="https://library.cardiffmet.ac.uk/AI/hub" TargetMode="External"/><Relationship Id="rId23" Type="http://schemas.openxmlformats.org/officeDocument/2006/relationships/footer" Target="footer1.xml"/><Relationship Id="rId28" Type="http://schemas.openxmlformats.org/officeDocument/2006/relationships/hyperlink" Target="https://outlookuwicac.sharepoint.com/sites/students/SitePages/mit-circs.aspx" TargetMode="External"/><Relationship Id="rId36" Type="http://schemas.openxmlformats.org/officeDocument/2006/relationships/hyperlink" Target="https://outlookuwicac.sharepoint.com/:w:/r/sites/QED/Shared%20Documents/Level%207%20simplified%20GBD.docx?d=w6852825d5f2b4508b958c96fe289c2d6&amp;csf=1&amp;web=1&amp;e=hc6o6X"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31" Type="http://schemas.openxmlformats.org/officeDocument/2006/relationships/hyperlink" Target="https://www.cardiffmet.ac.uk/registry/academichandbook/Pages/Ah1_04.aspx"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d.ac.uk/reflection/reflectors-toolkit/reflecting-on-experience/gibbs-reflective-cycle" TargetMode="External"/><Relationship Id="rId22" Type="http://schemas.openxmlformats.org/officeDocument/2006/relationships/hyperlink" Target="https://outlookuwicac.sharepoint.com/:b:/s/QED/Ec3kYQQeEHdKrCbo_tJnr2kBomIiiLINmPebUgvTUljq9Q?e=a0G2z5" TargetMode="External"/><Relationship Id="rId27" Type="http://schemas.openxmlformats.org/officeDocument/2006/relationships/hyperlink" Target="https://www.cardiffmet.ac.uk/about/policies/" TargetMode="External"/><Relationship Id="rId3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5" Type="http://schemas.openxmlformats.org/officeDocument/2006/relationships/hyperlink" Target="https://outlookuwicac.sharepoint.com/:w:/r/sites/QED/Shared%20Documents/Level%206%20simplified%20GBD.docx?d=w48b4996e1e2942e69097e97f74795671&amp;csf=1&amp;web=1&amp;e=8aufU0"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itethemrightonline.com/"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www-citethemrightonline-com.ezproxy.cardiffmet.ac.uk/category-list?docid=CTRHarvard" TargetMode="External"/><Relationship Id="rId33" Type="http://schemas.openxmlformats.org/officeDocument/2006/relationships/hyperlink" Target="https://outlookuwicac.sharepoint.com/:w:/r/sites/QED/Shared%20Documents/Level%204%20simplified%20GBD.docx?d=w76ad79eb662a41a287d725dd9f38cb34&amp;csf=1&amp;web=1&amp;e=4EdHDH" TargetMode="External"/><Relationship Id="rId3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Ian\TEACHING_25_26\2025_26\T2\GDV4000\Module_Docs_24_25\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Template>
  <TotalTime>5</TotalTime>
  <Pages>11</Pages>
  <Words>4240</Words>
  <Characters>24170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4</cp:revision>
  <dcterms:created xsi:type="dcterms:W3CDTF">2025-12-01T13:52:00Z</dcterms:created>
  <dcterms:modified xsi:type="dcterms:W3CDTF">2025-12-01T15:13:00Z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