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E4D2D" w:rsidRDefault="002C3BC7">
      <w:r>
        <w:t>GDV5000 PRAC1</w:t>
      </w:r>
      <w:r w:rsidR="00902E19">
        <w:t xml:space="preserve"> TBITT</w:t>
      </w:r>
    </w:p>
    <w:p w:rsidR="002C3BC7" w:rsidRDefault="002C3BC7"/>
    <w:p w:rsidR="002C3BC7" w:rsidRPr="002C3BC7" w:rsidRDefault="002C3BC7" w:rsidP="002C3BC7">
      <w:r w:rsidRPr="002C3BC7">
        <w:t>General Group Feedback:</w:t>
      </w:r>
    </w:p>
    <w:p w:rsidR="002C3BC7" w:rsidRPr="002C3BC7" w:rsidRDefault="002C3BC7" w:rsidP="002C3BC7"/>
    <w:p w:rsidR="002C3BC7" w:rsidRPr="002C3BC7" w:rsidRDefault="002C3BC7" w:rsidP="002C3BC7">
      <w:r w:rsidRPr="002C3BC7">
        <w:t>Literature Review - </w:t>
      </w:r>
    </w:p>
    <w:p w:rsidR="002C3BC7" w:rsidRPr="002C3BC7" w:rsidRDefault="002C3BC7" w:rsidP="002C3BC7">
      <w:r w:rsidRPr="002C3BC7">
        <w:t xml:space="preserve">I am intrigued by the choice of metres as your metric rather than centimetres - It may have been useful here to know what your reference point for scale is. Was it the scale of the environment? Given that cm converts to UE5 Units easily, it may have been better to go with centimetres. </w:t>
      </w:r>
      <w:r w:rsidRPr="002C3BC7">
        <w:t>You</w:t>
      </w:r>
      <w:r w:rsidRPr="002C3BC7">
        <w:t xml:space="preserve"> have covered an impressive range of scales here - an improvement would have been to include images</w:t>
      </w:r>
      <w:r>
        <w:t xml:space="preserve"> too</w:t>
      </w:r>
      <w:r w:rsidRPr="002C3BC7">
        <w:t>.</w:t>
      </w:r>
    </w:p>
    <w:p w:rsidR="002C3BC7" w:rsidRDefault="002C3BC7" w:rsidP="002C3BC7">
      <w:r w:rsidRPr="002C3BC7">
        <w:t xml:space="preserve">For your Project Structure, it may have been easier to clip an image of the folders from the engine to </w:t>
      </w:r>
      <w:r w:rsidRPr="002C3BC7">
        <w:t>illustrate or</w:t>
      </w:r>
      <w:r w:rsidRPr="002C3BC7">
        <w:t xml:space="preserve"> have some kind of visual map of the folder structure. There's no definition of an 'appropriate sub-folder' included.</w:t>
      </w:r>
      <w:r w:rsidR="009C6698">
        <w:t xml:space="preserve"> You have UI widgets in your Player folder – would it have perhaps made more sense to keep all UI elements together in one folder? Same with Materials and Textures? Just a thought, but it’s important to make sure everyone in the team knows where to find things!</w:t>
      </w:r>
    </w:p>
    <w:p w:rsidR="002C3BC7" w:rsidRDefault="002C3BC7" w:rsidP="002C3BC7">
      <w:r>
        <w:t xml:space="preserve">Your UX/UI Design </w:t>
      </w:r>
      <w:r w:rsidR="007D5B8B">
        <w:t>could have been better laid out in a table with images</w:t>
      </w:r>
      <w:r>
        <w:t xml:space="preserve">. Avoid </w:t>
      </w:r>
      <w:r w:rsidR="007D5B8B">
        <w:t>using vague</w:t>
      </w:r>
      <w:r>
        <w:t xml:space="preserve"> terms in your documentation – You want to state specifically which elements are used </w:t>
      </w:r>
      <w:proofErr w:type="gramStart"/>
      <w:r>
        <w:t>where</w:t>
      </w:r>
      <w:proofErr w:type="gramEnd"/>
      <w:r>
        <w:t xml:space="preserve">, not a ‘vast variety’. </w:t>
      </w:r>
    </w:p>
    <w:p w:rsidR="007D5B8B" w:rsidRPr="002C3BC7" w:rsidRDefault="007D5B8B" w:rsidP="002C3BC7">
      <w:r>
        <w:t>Good asset list, but as these are sourced externally, what about the licencing?</w:t>
      </w:r>
    </w:p>
    <w:p w:rsidR="002C3BC7" w:rsidRDefault="007D5B8B" w:rsidP="002C3BC7">
      <w:r>
        <w:t>Coding Conventions – Blueprints are C++ in node form. It would have been more accurate to say that visual scripting was utilised, but your variables, Functions and Custom Events would still have needed to conform to the same conventions as written code.</w:t>
      </w:r>
    </w:p>
    <w:p w:rsidR="00873C47" w:rsidRPr="002C3BC7" w:rsidRDefault="00873C47" w:rsidP="002C3BC7">
      <w:r>
        <w:t xml:space="preserve">Knowledge and Understanding – </w:t>
      </w:r>
      <w:r w:rsidR="00B14D74">
        <w:t xml:space="preserve">Good demonstration of Core and Non-Core mechanics, and the level design. </w:t>
      </w:r>
      <w:r w:rsidR="00660AF3">
        <w:t xml:space="preserve">I would have liked to have seem more explanation of the code and the logic behind it. </w:t>
      </w:r>
    </w:p>
    <w:p w:rsidR="002C3BC7" w:rsidRPr="002C3BC7" w:rsidRDefault="002C3BC7" w:rsidP="002C3BC7">
      <w:r w:rsidRPr="002C3BC7">
        <w:t>Analysis and Synthesis - </w:t>
      </w:r>
    </w:p>
    <w:p w:rsidR="00BB1B1D" w:rsidRDefault="00BB1B1D" w:rsidP="00BB1B1D">
      <w:r>
        <w:t>‘</w:t>
      </w:r>
      <w:r w:rsidRPr="00E319A8">
        <w:t>Overall, GPU usage was extremely high whilst CPU usage was averaging around __.</w:t>
      </w:r>
      <w:r>
        <w:t>’ I think something was missed here!</w:t>
      </w:r>
    </w:p>
    <w:p w:rsidR="00BB1B1D" w:rsidRDefault="00BB1B1D" w:rsidP="00BB1B1D">
      <w:r>
        <w:t xml:space="preserve">Very good range of hardware testing – A formatting tip though; ensure that your font is appropriately sized so that it doesn’t split words. Also, I would suggest placing your section on Optimisation after the initial hardware testing. Think of it in terms of running an experiment – Test, optimise, test again… At L6 you </w:t>
      </w:r>
      <w:proofErr w:type="gramStart"/>
      <w:r>
        <w:t>definitely want</w:t>
      </w:r>
      <w:proofErr w:type="gramEnd"/>
      <w:r>
        <w:t xml:space="preserve"> to be looking at cycles of testing rather than one pass. Also, with core mechanics testing – what is the definition of ‘working well’? What criteria was in place to work to? And ‘Works as it is supposed to’ is one thing, but does it work well? Can you be confident of this if </w:t>
      </w:r>
      <w:r>
        <w:t>most of the</w:t>
      </w:r>
      <w:r>
        <w:t xml:space="preserve"> testing is only being done within your team?</w:t>
      </w:r>
      <w:r>
        <w:t xml:space="preserve"> Phil and Miranda’s comments were more descriptive of what was being sought in the testing.</w:t>
      </w:r>
    </w:p>
    <w:p w:rsidR="00F9384B" w:rsidRDefault="00F9384B" w:rsidP="00BB1B1D">
      <w:r>
        <w:t>I take the point about the use of Tick – but bear in mind that it is a mathematical calculation, which is exactly the kind of things computers were designed to do, and they do them very quickly. If you have FPS drops or optimisation issues, it’s more likely to be graphics related.</w:t>
      </w:r>
    </w:p>
    <w:p w:rsidR="00F9384B" w:rsidRDefault="00F9384B" w:rsidP="00BB1B1D">
      <w:r>
        <w:lastRenderedPageBreak/>
        <w:t>When discussing alternative AI strategies, have these been tested or is this in the realm of theory? Ideally, you’d want to be playtesting an EQS version of the game, and a more traditional fixed-patrol version to see which plays better. Also, a lot of stealth games absolutely rely on predictable guard patrol patterns.</w:t>
      </w:r>
    </w:p>
    <w:p w:rsidR="002C3BC7" w:rsidRDefault="00F9384B" w:rsidP="002C3BC7">
      <w:r>
        <w:t xml:space="preserve">‘… </w:t>
      </w:r>
      <w:r w:rsidRPr="00F9384B">
        <w:t>with Nintendo never releasing definitive specifications.</w:t>
      </w:r>
      <w:r>
        <w:t xml:space="preserve">’ Watch your grammar here. </w:t>
      </w:r>
      <w:r w:rsidR="00C936DE">
        <w:t>‘Never’ does not fit well with present tense. ‘Nintendo have not, to date, released the specifications of the Switch 2’.</w:t>
      </w:r>
    </w:p>
    <w:p w:rsidR="00873C47" w:rsidRDefault="00873C47" w:rsidP="002C3BC7">
      <w:r>
        <w:t>You have done a good job on testing, but I would have liked to have seen this go further, with the results of the testing being fed back into the project.</w:t>
      </w:r>
    </w:p>
    <w:p w:rsidR="00C936DE" w:rsidRPr="002C3BC7" w:rsidRDefault="00C936DE" w:rsidP="002C3BC7"/>
    <w:p w:rsidR="002C3BC7" w:rsidRPr="002C3BC7" w:rsidRDefault="002C3BC7" w:rsidP="002C3BC7">
      <w:r w:rsidRPr="002C3BC7">
        <w:t>Practical Application - </w:t>
      </w:r>
    </w:p>
    <w:p w:rsidR="002C3BC7" w:rsidRDefault="00264543" w:rsidP="002C3BC7">
      <w:r>
        <w:t>Build not included, run from editor. It may have been advisable to research how to create a build earlier in the process.</w:t>
      </w:r>
      <w:r w:rsidR="00B22956">
        <w:t xml:space="preserve"> </w:t>
      </w:r>
    </w:p>
    <w:p w:rsidR="002C3BC7" w:rsidRDefault="009C6698" w:rsidP="002C3BC7">
      <w:r>
        <w:t>The Inventory has errors</w:t>
      </w:r>
      <w:r w:rsidR="00902E19">
        <w:t xml:space="preserve"> that occur on exit</w:t>
      </w:r>
      <w:r>
        <w:t>, and it looks like a missing reference</w:t>
      </w:r>
      <w:r w:rsidR="00902E19">
        <w:t xml:space="preserve"> to the inventory owner. A lot of ‘spaghetti’ code here, </w:t>
      </w:r>
      <w:r w:rsidR="00082632">
        <w:t>very few</w:t>
      </w:r>
      <w:r w:rsidR="00902E19">
        <w:t xml:space="preserve"> comments</w:t>
      </w:r>
      <w:r w:rsidR="00082632">
        <w:t xml:space="preserve"> (these are just as important in visual scripting as in written code)</w:t>
      </w:r>
      <w:r w:rsidR="00902E19">
        <w:t>. This isn’t unexpected for a first attempt at a UE5 project, but maybe something to look at – can any of the systems be revised and optimised</w:t>
      </w:r>
      <w:r w:rsidR="00082632">
        <w:t xml:space="preserve"> (potential portfolio work?)</w:t>
      </w:r>
      <w:r w:rsidR="00902E19">
        <w:t xml:space="preserve"> </w:t>
      </w:r>
      <w:r w:rsidR="00082632">
        <w:t xml:space="preserve">Look at </w:t>
      </w:r>
      <w:r w:rsidR="00902E19">
        <w:t>Macros and Functions</w:t>
      </w:r>
      <w:r w:rsidR="00082632">
        <w:t>/Function Libraries</w:t>
      </w:r>
      <w:r w:rsidR="00902E19">
        <w:t xml:space="preserve"> </w:t>
      </w:r>
      <w:r w:rsidR="00082632">
        <w:t>to help encapsulate blocks of code that are liable to be reused. The game plays and navigation works, but I think external testing would have helped with refining the movement. The player moves very quickly for a stealth game. Also, the camera system seems at odds with having patrolling guards that you need to avoid. Surely the idea would be that you can view the patrolling guards from the shadows and pick the right moment to move?</w:t>
      </w:r>
    </w:p>
    <w:p w:rsidR="007F0CFC" w:rsidRPr="002C3BC7" w:rsidRDefault="007F0CFC" w:rsidP="002C3BC7">
      <w:r>
        <w:t>The must-have core and non-core mechanics work as described in the GDD, and the PRAC1 reflects the documentation very closely. A detailed block-out of the level is present.</w:t>
      </w:r>
    </w:p>
    <w:p w:rsidR="00082632" w:rsidRDefault="002C3BC7" w:rsidP="002C3BC7">
      <w:r w:rsidRPr="002C3BC7">
        <w:t xml:space="preserve">Professional Skills </w:t>
      </w:r>
      <w:r w:rsidR="00082632">
        <w:t>–</w:t>
      </w:r>
      <w:r w:rsidRPr="002C3BC7">
        <w:t xml:space="preserve"> </w:t>
      </w:r>
    </w:p>
    <w:p w:rsidR="002C3BC7" w:rsidRDefault="002C3BC7" w:rsidP="002C3BC7">
      <w:r w:rsidRPr="002C3BC7">
        <w:t xml:space="preserve">A very healthy number of commits with clear messages. Evidence of the PRAC1 being started early. Good minutes </w:t>
      </w:r>
      <w:r w:rsidR="00082632" w:rsidRPr="002C3BC7">
        <w:t>kept but</w:t>
      </w:r>
      <w:r w:rsidRPr="002C3BC7">
        <w:t xml:space="preserve"> would have been nice to see a little more structure here - If presented in a table with fields for 'Action(s) Decided', the minutes could evolve into an action plan. </w:t>
      </w:r>
    </w:p>
    <w:p w:rsidR="007F0CFC" w:rsidRPr="002C3BC7" w:rsidRDefault="007F0CFC" w:rsidP="002C3BC7">
      <w:r>
        <w:t xml:space="preserve">A lot of hard work went into </w:t>
      </w:r>
      <w:proofErr w:type="gramStart"/>
      <w:r>
        <w:t>this,</w:t>
      </w:r>
      <w:proofErr w:type="gramEnd"/>
      <w:r>
        <w:t xml:space="preserve"> you should be proud of yourselves for what you’ve managed to achieve. </w:t>
      </w:r>
    </w:p>
    <w:p w:rsidR="002C3BC7" w:rsidRDefault="002C3BC7"/>
    <w:p w:rsidR="00902E19" w:rsidRDefault="00902E19">
      <w:r>
        <w:t>INDIVIDUAL NOTES</w:t>
      </w:r>
    </w:p>
    <w:p w:rsidR="00902E19" w:rsidRDefault="00902E19"/>
    <w:p w:rsidR="00902E19" w:rsidRDefault="00902E19">
      <w:r>
        <w:t xml:space="preserve">Jacob – Presentation not included with group, sound very low. No footage of project working. There is </w:t>
      </w:r>
      <w:r w:rsidR="00082632">
        <w:t>a</w:t>
      </w:r>
      <w:r>
        <w:t xml:space="preserve"> brief explanation of the Blueprints, but did you figure this out yourself or is it based on a tutorial? If the </w:t>
      </w:r>
      <w:r w:rsidR="00082632">
        <w:t>latter,</w:t>
      </w:r>
      <w:r>
        <w:t xml:space="preserve"> then it needs to be cited and referenced.</w:t>
      </w:r>
    </w:p>
    <w:sectPr w:rsidR="00902E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BC7"/>
    <w:rsid w:val="00082632"/>
    <w:rsid w:val="00240746"/>
    <w:rsid w:val="00264543"/>
    <w:rsid w:val="002C3BC7"/>
    <w:rsid w:val="00660AF3"/>
    <w:rsid w:val="00664713"/>
    <w:rsid w:val="007D5B8B"/>
    <w:rsid w:val="007F0CFC"/>
    <w:rsid w:val="00873C47"/>
    <w:rsid w:val="00902E19"/>
    <w:rsid w:val="009C6698"/>
    <w:rsid w:val="009E4D2D"/>
    <w:rsid w:val="00AF3178"/>
    <w:rsid w:val="00B14D74"/>
    <w:rsid w:val="00B22956"/>
    <w:rsid w:val="00BB1B1D"/>
    <w:rsid w:val="00C936DE"/>
    <w:rsid w:val="00E319A8"/>
    <w:rsid w:val="00F938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76BA0"/>
  <w15:chartTrackingRefBased/>
  <w15:docId w15:val="{DE1C8579-1DFA-44D2-A677-994859A1B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B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B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B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B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B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B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B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B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B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B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B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BC7"/>
    <w:rPr>
      <w:rFonts w:eastAsiaTheme="majorEastAsia" w:cstheme="majorBidi"/>
      <w:color w:val="272727" w:themeColor="text1" w:themeTint="D8"/>
    </w:rPr>
  </w:style>
  <w:style w:type="paragraph" w:styleId="Title">
    <w:name w:val="Title"/>
    <w:basedOn w:val="Normal"/>
    <w:next w:val="Normal"/>
    <w:link w:val="TitleChar"/>
    <w:uiPriority w:val="10"/>
    <w:qFormat/>
    <w:rsid w:val="002C3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BC7"/>
    <w:pPr>
      <w:spacing w:before="160"/>
      <w:jc w:val="center"/>
    </w:pPr>
    <w:rPr>
      <w:i/>
      <w:iCs/>
      <w:color w:val="404040" w:themeColor="text1" w:themeTint="BF"/>
    </w:rPr>
  </w:style>
  <w:style w:type="character" w:customStyle="1" w:styleId="QuoteChar">
    <w:name w:val="Quote Char"/>
    <w:basedOn w:val="DefaultParagraphFont"/>
    <w:link w:val="Quote"/>
    <w:uiPriority w:val="29"/>
    <w:rsid w:val="002C3BC7"/>
    <w:rPr>
      <w:i/>
      <w:iCs/>
      <w:color w:val="404040" w:themeColor="text1" w:themeTint="BF"/>
    </w:rPr>
  </w:style>
  <w:style w:type="paragraph" w:styleId="ListParagraph">
    <w:name w:val="List Paragraph"/>
    <w:basedOn w:val="Normal"/>
    <w:uiPriority w:val="34"/>
    <w:qFormat/>
    <w:rsid w:val="002C3BC7"/>
    <w:pPr>
      <w:ind w:left="720"/>
      <w:contextualSpacing/>
    </w:pPr>
  </w:style>
  <w:style w:type="character" w:styleId="IntenseEmphasis">
    <w:name w:val="Intense Emphasis"/>
    <w:basedOn w:val="DefaultParagraphFont"/>
    <w:uiPriority w:val="21"/>
    <w:qFormat/>
    <w:rsid w:val="002C3BC7"/>
    <w:rPr>
      <w:i/>
      <w:iCs/>
      <w:color w:val="0F4761" w:themeColor="accent1" w:themeShade="BF"/>
    </w:rPr>
  </w:style>
  <w:style w:type="paragraph" w:styleId="IntenseQuote">
    <w:name w:val="Intense Quote"/>
    <w:basedOn w:val="Normal"/>
    <w:next w:val="Normal"/>
    <w:link w:val="IntenseQuoteChar"/>
    <w:uiPriority w:val="30"/>
    <w:qFormat/>
    <w:rsid w:val="002C3B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BC7"/>
    <w:rPr>
      <w:i/>
      <w:iCs/>
      <w:color w:val="0F4761" w:themeColor="accent1" w:themeShade="BF"/>
    </w:rPr>
  </w:style>
  <w:style w:type="character" w:styleId="IntenseReference">
    <w:name w:val="Intense Reference"/>
    <w:basedOn w:val="DefaultParagraphFont"/>
    <w:uiPriority w:val="32"/>
    <w:qFormat/>
    <w:rsid w:val="002C3B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2</Pages>
  <Words>814</Words>
  <Characters>4643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3</cp:revision>
  <dcterms:created xsi:type="dcterms:W3CDTF">2026-01-05T12:31:00Z</dcterms:created>
  <dcterms:modified xsi:type="dcterms:W3CDTF">2026-01-05T15:33:00Z</dcterms:modified>
</cp:coreProperties>
</file>