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3D87D860" w:rsidR="000B48DC" w:rsidRPr="00775C58" w:rsidRDefault="000360EE" w:rsidP="00C94830">
      <w:pPr>
        <w:pStyle w:val="Title"/>
      </w:pPr>
      <w:r>
        <w:rPr>
          <w:noProof/>
        </w:rPr>
        <w:drawing>
          <wp:anchor distT="0" distB="0" distL="114300" distR="114300" simplePos="0" relativeHeight="25166950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61312"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621D41" id="Rectangle 35" o:spid="_x0000_s1026" alt="&quot;&quot;" style="position:absolute;margin-left:-37.2pt;margin-top:-21.3pt;width:596.4pt;height:537.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7BB7A"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16315F">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0016315F">
        <w:trPr>
          <w:tblCellSpacing w:w="56" w:type="dxa"/>
        </w:trPr>
        <w:tc>
          <w:tcPr>
            <w:tcW w:w="2382" w:type="dxa"/>
            <w:shd w:val="clear" w:color="auto" w:fill="D9E2F3" w:themeFill="accent1" w:themeFillTint="33"/>
          </w:tcPr>
          <w:p w14:paraId="64053972" w14:textId="39933A0B" w:rsidR="000B48DC" w:rsidRPr="00775C58" w:rsidRDefault="0009177C" w:rsidP="0016315F">
            <w:pPr>
              <w:ind w:left="284" w:hanging="220"/>
              <w:rPr>
                <w:color w:val="133350"/>
              </w:rPr>
            </w:pPr>
            <w:r>
              <w:rPr>
                <w:color w:val="133350"/>
              </w:rPr>
              <w:t>GDV5000</w:t>
            </w:r>
          </w:p>
        </w:tc>
        <w:tc>
          <w:tcPr>
            <w:tcW w:w="7818" w:type="dxa"/>
            <w:shd w:val="clear" w:color="auto" w:fill="D9E2F3" w:themeFill="accent1" w:themeFillTint="33"/>
          </w:tcPr>
          <w:p w14:paraId="3779AA66" w14:textId="18A9DE44" w:rsidR="000B48DC" w:rsidRPr="00775C58" w:rsidRDefault="00E27D85" w:rsidP="0016315F">
            <w:pPr>
              <w:ind w:left="284" w:hanging="220"/>
              <w:rPr>
                <w:color w:val="133350"/>
              </w:rPr>
            </w:pPr>
            <w:r>
              <w:rPr>
                <w:color w:val="133350"/>
              </w:rPr>
              <w:t>Designing and Implementing Game Mechanics</w:t>
            </w:r>
          </w:p>
        </w:tc>
      </w:tr>
      <w:tr w:rsidR="00775C58" w:rsidRPr="00775C58" w14:paraId="3BDE8B06" w14:textId="77777777" w:rsidTr="0016315F">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0016315F">
        <w:trPr>
          <w:tblCellSpacing w:w="56" w:type="dxa"/>
        </w:trPr>
        <w:tc>
          <w:tcPr>
            <w:tcW w:w="2382" w:type="dxa"/>
            <w:shd w:val="clear" w:color="auto" w:fill="D9E2F3" w:themeFill="accent1" w:themeFillTint="33"/>
          </w:tcPr>
          <w:p w14:paraId="63882F95" w14:textId="29A80620" w:rsidR="000B48DC" w:rsidRPr="00775C58" w:rsidRDefault="00083A5F" w:rsidP="0016315F">
            <w:pPr>
              <w:ind w:left="284" w:hanging="220"/>
              <w:rPr>
                <w:color w:val="133350"/>
              </w:rPr>
            </w:pPr>
            <w:r>
              <w:rPr>
                <w:color w:val="133350"/>
              </w:rPr>
              <w:t>2</w:t>
            </w:r>
            <w:r w:rsidR="00F543E7">
              <w:rPr>
                <w:color w:val="133350"/>
              </w:rPr>
              <w:t>02</w:t>
            </w:r>
            <w:r w:rsidR="005E56DB">
              <w:rPr>
                <w:color w:val="133350"/>
              </w:rPr>
              <w:t>5</w:t>
            </w:r>
            <w:r>
              <w:rPr>
                <w:color w:val="133350"/>
              </w:rPr>
              <w:t>/2</w:t>
            </w:r>
            <w:r w:rsidR="00F543E7">
              <w:rPr>
                <w:color w:val="133350"/>
              </w:rPr>
              <w:t>02</w:t>
            </w:r>
            <w:r w:rsidR="005E56DB">
              <w:rPr>
                <w:color w:val="133350"/>
              </w:rPr>
              <w:t>6</w:t>
            </w:r>
          </w:p>
        </w:tc>
        <w:tc>
          <w:tcPr>
            <w:tcW w:w="7818" w:type="dxa"/>
            <w:shd w:val="clear" w:color="auto" w:fill="D9E2F3" w:themeFill="accent1" w:themeFillTint="33"/>
          </w:tcPr>
          <w:p w14:paraId="7A964F20" w14:textId="33820A94" w:rsidR="000B48DC" w:rsidRPr="00775C58" w:rsidRDefault="00F543E7" w:rsidP="0016315F">
            <w:pPr>
              <w:ind w:left="284" w:hanging="220"/>
              <w:rPr>
                <w:color w:val="133350"/>
              </w:rPr>
            </w:pPr>
            <w:r>
              <w:rPr>
                <w:color w:val="133350"/>
              </w:rPr>
              <w:t>1</w:t>
            </w:r>
          </w:p>
        </w:tc>
      </w:tr>
      <w:tr w:rsidR="00775C58" w:rsidRPr="00775C58" w14:paraId="39A056B7" w14:textId="77777777" w:rsidTr="0016315F">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0016315F">
        <w:trPr>
          <w:tblCellSpacing w:w="56" w:type="dxa"/>
        </w:trPr>
        <w:tc>
          <w:tcPr>
            <w:tcW w:w="10312" w:type="dxa"/>
            <w:gridSpan w:val="2"/>
            <w:shd w:val="clear" w:color="auto" w:fill="D9E2F3" w:themeFill="accent1" w:themeFillTint="33"/>
          </w:tcPr>
          <w:p w14:paraId="572B6BAB" w14:textId="64285CDF" w:rsidR="000B48DC" w:rsidRPr="00775C58" w:rsidRDefault="00F543E7" w:rsidP="0016315F">
            <w:pPr>
              <w:ind w:left="284" w:hanging="220"/>
              <w:rPr>
                <w:color w:val="133350"/>
              </w:rPr>
            </w:pPr>
            <w:r>
              <w:rPr>
                <w:color w:val="133350"/>
              </w:rPr>
              <w:t>is</w:t>
            </w:r>
            <w:r w:rsidR="00083A5F">
              <w:rPr>
                <w:color w:val="133350"/>
              </w:rPr>
              <w:t>mith@cardiffmet.ac.uk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E3932FD" w14:textId="1CDC1745" w:rsidR="000B48DC" w:rsidRPr="00775C58" w:rsidRDefault="00C762F3" w:rsidP="0082055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365EBA7" w14:textId="77777777" w:rsidR="00F65D64" w:rsidRPr="00775C58" w:rsidRDefault="00820553" w:rsidP="00820553">
      <w:pPr>
        <w:pStyle w:val="Heading1"/>
        <w:ind w:firstLine="0"/>
        <w:rPr>
          <w:color w:val="133350"/>
        </w:rPr>
      </w:pPr>
      <w:bookmarkStart w:id="0" w:name="_Toc67665314"/>
      <w:r>
        <w:rPr>
          <w:color w:val="133350"/>
        </w:rPr>
        <w:lastRenderedPageBreak/>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8459F2">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8459F2" w:rsidRPr="00775C58" w14:paraId="5BE2FB9D" w14:textId="77777777" w:rsidTr="008459F2">
        <w:trPr>
          <w:tblCellSpacing w:w="56" w:type="dxa"/>
        </w:trPr>
        <w:tc>
          <w:tcPr>
            <w:tcW w:w="2457" w:type="pct"/>
            <w:tcBorders>
              <w:top w:val="nil"/>
              <w:left w:val="nil"/>
              <w:bottom w:val="nil"/>
              <w:right w:val="nil"/>
            </w:tcBorders>
            <w:shd w:val="clear" w:color="auto" w:fill="D9E2F3" w:themeFill="accent1" w:themeFillTint="33"/>
          </w:tcPr>
          <w:p w14:paraId="3AA2BE60" w14:textId="52F66387" w:rsidR="008459F2" w:rsidRPr="00B61E99" w:rsidRDefault="008459F2" w:rsidP="008459F2">
            <w:pPr>
              <w:rPr>
                <w:color w:val="133350"/>
              </w:rPr>
            </w:pPr>
            <w:r>
              <w:rPr>
                <w:color w:val="133350"/>
              </w:rPr>
              <w:t>Implementing and Testing Core and Non-Core Mechanics</w:t>
            </w:r>
          </w:p>
        </w:tc>
        <w:tc>
          <w:tcPr>
            <w:tcW w:w="1019" w:type="pct"/>
            <w:tcBorders>
              <w:top w:val="nil"/>
              <w:left w:val="nil"/>
              <w:bottom w:val="nil"/>
              <w:right w:val="nil"/>
            </w:tcBorders>
            <w:shd w:val="clear" w:color="auto" w:fill="D9E2F3" w:themeFill="accent1" w:themeFillTint="33"/>
          </w:tcPr>
          <w:p w14:paraId="106E3BD3" w14:textId="20757499" w:rsidR="008459F2" w:rsidRPr="00B61E99" w:rsidRDefault="008459F2" w:rsidP="008459F2">
            <w:pPr>
              <w:rPr>
                <w:color w:val="133350"/>
              </w:rPr>
            </w:pPr>
            <w:r>
              <w:t>PRAC</w:t>
            </w:r>
            <w:r w:rsidRPr="008A6A3F">
              <w:t>1</w:t>
            </w:r>
          </w:p>
        </w:tc>
        <w:tc>
          <w:tcPr>
            <w:tcW w:w="1310" w:type="pct"/>
            <w:tcBorders>
              <w:top w:val="nil"/>
              <w:left w:val="nil"/>
              <w:bottom w:val="nil"/>
              <w:right w:val="nil"/>
            </w:tcBorders>
            <w:shd w:val="clear" w:color="auto" w:fill="D9E2F3" w:themeFill="accent1" w:themeFillTint="33"/>
          </w:tcPr>
          <w:p w14:paraId="6FF9C40C" w14:textId="596426B7" w:rsidR="008459F2" w:rsidRPr="00B61E99" w:rsidRDefault="00182394" w:rsidP="008459F2">
            <w:pPr>
              <w:rPr>
                <w:color w:val="133350"/>
              </w:rPr>
            </w:pPr>
            <w:r>
              <w:rPr>
                <w:color w:val="133350"/>
              </w:rPr>
              <w:t>6</w:t>
            </w:r>
            <w:r w:rsidR="008459F2">
              <w:rPr>
                <w:color w:val="133350"/>
              </w:rPr>
              <w:t>0%</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7110D1DC" w14:textId="77777777" w:rsidTr="000D497A">
        <w:trPr>
          <w:tblCellSpacing w:w="56" w:type="dxa"/>
        </w:trPr>
        <w:tc>
          <w:tcPr>
            <w:tcW w:w="4859"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000D497A">
        <w:trPr>
          <w:tblCellSpacing w:w="56" w:type="dxa"/>
        </w:trPr>
        <w:tc>
          <w:tcPr>
            <w:tcW w:w="4859" w:type="pct"/>
            <w:gridSpan w:val="2"/>
            <w:tcBorders>
              <w:top w:val="nil"/>
              <w:left w:val="nil"/>
              <w:bottom w:val="nil"/>
              <w:right w:val="nil"/>
            </w:tcBorders>
            <w:shd w:val="clear" w:color="auto" w:fill="D9E2F3" w:themeFill="accent1" w:themeFillTint="33"/>
          </w:tcPr>
          <w:p w14:paraId="66BB7499" w14:textId="39770675" w:rsidR="005E56DB" w:rsidRDefault="005E56DB" w:rsidP="005E56DB">
            <w:pPr>
              <w:rPr>
                <w:rFonts w:eastAsia="Calibri" w:cs="Calibri"/>
                <w:szCs w:val="24"/>
              </w:rPr>
            </w:pPr>
            <w:r>
              <w:rPr>
                <w:rFonts w:eastAsia="Calibri" w:cs="Calibri"/>
                <w:szCs w:val="24"/>
              </w:rPr>
              <w:t xml:space="preserve">You are required to work in a team to create a </w:t>
            </w:r>
            <w:r w:rsidRPr="00E17F60">
              <w:rPr>
                <w:rFonts w:eastAsia="Calibri" w:cs="Calibri"/>
                <w:b/>
                <w:bCs/>
                <w:szCs w:val="24"/>
              </w:rPr>
              <w:t xml:space="preserve">game </w:t>
            </w:r>
            <w:r w:rsidR="00E17F60" w:rsidRPr="00E17F60">
              <w:rPr>
                <w:rFonts w:eastAsia="Calibri" w:cs="Calibri"/>
                <w:b/>
                <w:bCs/>
                <w:szCs w:val="24"/>
              </w:rPr>
              <w:t>prototype</w:t>
            </w:r>
            <w:r w:rsidR="00EA12F1">
              <w:rPr>
                <w:rFonts w:eastAsia="Calibri" w:cs="Calibri"/>
                <w:b/>
                <w:bCs/>
                <w:szCs w:val="24"/>
              </w:rPr>
              <w:t xml:space="preserve"> in Unreal Engine</w:t>
            </w:r>
            <w:r>
              <w:rPr>
                <w:rFonts w:eastAsia="Calibri" w:cs="Calibri"/>
                <w:szCs w:val="24"/>
              </w:rPr>
              <w:t xml:space="preserve"> </w:t>
            </w:r>
            <w:r w:rsidR="00E17F60">
              <w:rPr>
                <w:rFonts w:eastAsia="Calibri" w:cs="Calibri"/>
                <w:szCs w:val="24"/>
              </w:rPr>
              <w:t>based on whichever</w:t>
            </w:r>
            <w:r>
              <w:rPr>
                <w:rFonts w:eastAsia="Calibri" w:cs="Calibri"/>
                <w:szCs w:val="24"/>
              </w:rPr>
              <w:t xml:space="preserve"> of the two following briefs</w:t>
            </w:r>
            <w:r w:rsidR="00E17F60">
              <w:rPr>
                <w:rFonts w:eastAsia="Calibri" w:cs="Calibri"/>
                <w:szCs w:val="24"/>
              </w:rPr>
              <w:t xml:space="preserve"> your group selected for your WRIT1</w:t>
            </w:r>
            <w:r>
              <w:rPr>
                <w:rFonts w:eastAsia="Calibri" w:cs="Calibri"/>
                <w:szCs w:val="24"/>
              </w:rPr>
              <w:t>:</w:t>
            </w:r>
          </w:p>
          <w:p w14:paraId="4075038C" w14:textId="77777777" w:rsidR="005E56DB" w:rsidRDefault="005E56DB" w:rsidP="005E56DB">
            <w:pPr>
              <w:rPr>
                <w:rFonts w:ascii="Calibri" w:eastAsia="Calibri" w:hAnsi="Calibri" w:cs="Calibri"/>
                <w:szCs w:val="24"/>
              </w:rPr>
            </w:pPr>
          </w:p>
          <w:p w14:paraId="6415F643" w14:textId="77777777" w:rsidR="005E56DB" w:rsidRPr="00322F09" w:rsidRDefault="005E56DB" w:rsidP="005E56DB">
            <w:pPr>
              <w:pStyle w:val="ListParagraph"/>
              <w:numPr>
                <w:ilvl w:val="0"/>
                <w:numId w:val="30"/>
              </w:numPr>
              <w:ind w:right="1134"/>
              <w:rPr>
                <w:rFonts w:eastAsia="Calibri" w:cs="Calibri"/>
                <w:szCs w:val="24"/>
              </w:rPr>
            </w:pPr>
            <w:r w:rsidRPr="00322F09">
              <w:rPr>
                <w:rFonts w:eastAsia="Calibri" w:cs="Calibri"/>
                <w:szCs w:val="24"/>
              </w:rPr>
              <w:t>“Create an imaginative game design using the local setting as the basis for the game’s world: for example, the campus, locale such as the river, graveyard, cathedral etc.  The characters developed will be mystical, spiritual creatures with unique abilities (</w:t>
            </w:r>
            <w:r w:rsidRPr="00322F09">
              <w:rPr>
                <w:rFonts w:eastAsia="Calibri" w:cs="Calibri"/>
                <w:i/>
                <w:iCs/>
                <w:szCs w:val="24"/>
              </w:rPr>
              <w:t xml:space="preserve">genius loci </w:t>
            </w:r>
            <w:r w:rsidRPr="00322F09">
              <w:rPr>
                <w:rFonts w:eastAsia="Calibri" w:cs="Calibri"/>
                <w:szCs w:val="24"/>
              </w:rPr>
              <w:t xml:space="preserve">for example).  </w:t>
            </w:r>
            <w:r w:rsidRPr="00322F09">
              <w:rPr>
                <w:rFonts w:eastAsia="Calibri" w:cs="Calibri"/>
                <w:b/>
                <w:bCs/>
                <w:szCs w:val="24"/>
              </w:rPr>
              <w:t>The genre, gameplay and mechanics are left for you to decide</w:t>
            </w:r>
            <w:r w:rsidRPr="00322F09">
              <w:rPr>
                <w:rFonts w:eastAsia="Calibri" w:cs="Calibri"/>
                <w:szCs w:val="24"/>
              </w:rPr>
              <w:t>.”</w:t>
            </w:r>
          </w:p>
          <w:p w14:paraId="39955177" w14:textId="77777777" w:rsidR="005E56DB" w:rsidRDefault="005E56DB" w:rsidP="005E56DB">
            <w:pPr>
              <w:ind w:left="680" w:right="1134"/>
              <w:rPr>
                <w:rFonts w:eastAsia="Calibri" w:cs="Calibri"/>
                <w:szCs w:val="24"/>
              </w:rPr>
            </w:pPr>
          </w:p>
          <w:p w14:paraId="30631600" w14:textId="77777777" w:rsidR="005E56DB" w:rsidRPr="00322F09" w:rsidRDefault="005E56DB" w:rsidP="005E56DB">
            <w:pPr>
              <w:pStyle w:val="ListParagraph"/>
              <w:numPr>
                <w:ilvl w:val="0"/>
                <w:numId w:val="30"/>
              </w:numPr>
              <w:ind w:right="1134"/>
              <w:rPr>
                <w:rFonts w:eastAsia="Calibri" w:cs="Calibri"/>
                <w:szCs w:val="24"/>
              </w:rPr>
            </w:pPr>
            <w:r w:rsidRPr="00322F09">
              <w:rPr>
                <w:rFonts w:eastAsia="Calibri" w:cs="Calibri"/>
                <w:szCs w:val="24"/>
              </w:rPr>
              <w:t xml:space="preserve">"Create an imaginative game design using an historical event as a basis or a catalyst for the game world: for example, the construction of the Sphynx, Stonehenge, a famous war, the formation of a country etc. The abilities of the characters will be dictated by the theme you decide. Sci-Fi, thriller, horror, adventure are all suitable. </w:t>
            </w:r>
            <w:r w:rsidRPr="00322F09">
              <w:rPr>
                <w:rFonts w:eastAsia="Calibri" w:cs="Calibri"/>
                <w:b/>
                <w:bCs/>
                <w:szCs w:val="24"/>
              </w:rPr>
              <w:t>The genre, gameplay and mechanics are left for you to decide</w:t>
            </w:r>
            <w:r w:rsidRPr="00322F09">
              <w:rPr>
                <w:rFonts w:eastAsia="Calibri" w:cs="Calibri"/>
                <w:szCs w:val="24"/>
              </w:rPr>
              <w:t>."</w:t>
            </w:r>
          </w:p>
          <w:p w14:paraId="3AEAF486" w14:textId="77777777" w:rsidR="008A6A3F" w:rsidRPr="008A6A3F" w:rsidRDefault="008A6A3F" w:rsidP="008A6A3F">
            <w:pPr>
              <w:ind w:left="680" w:right="1134"/>
              <w:rPr>
                <w:rFonts w:eastAsia="Calibri" w:cs="Calibri"/>
                <w:szCs w:val="24"/>
              </w:rPr>
            </w:pPr>
          </w:p>
          <w:p w14:paraId="321ED406" w14:textId="77777777" w:rsidR="00F543E7" w:rsidRDefault="008459F2" w:rsidP="00F543E7">
            <w:pPr>
              <w:rPr>
                <w:rFonts w:eastAsia="Calibri" w:cs="Calibri"/>
                <w:szCs w:val="24"/>
              </w:rPr>
            </w:pPr>
            <w:r>
              <w:rPr>
                <w:rFonts w:eastAsia="Calibri" w:cs="Calibri"/>
                <w:szCs w:val="24"/>
              </w:rPr>
              <w:t xml:space="preserve">   </w:t>
            </w:r>
            <w:r w:rsidR="008A6A3F">
              <w:rPr>
                <w:rFonts w:eastAsia="Calibri" w:cs="Calibri"/>
                <w:szCs w:val="24"/>
              </w:rPr>
              <w:t>As part of the game design process, you will work with multi-disciplinary skillsets to create and incorporate graphical and audio assets into the design.</w:t>
            </w:r>
            <w:r w:rsidR="00F543E7">
              <w:rPr>
                <w:rFonts w:eastAsia="Calibri" w:cs="Calibri"/>
                <w:szCs w:val="24"/>
              </w:rPr>
              <w:t xml:space="preserve"> </w:t>
            </w:r>
          </w:p>
          <w:p w14:paraId="409598E3" w14:textId="77777777" w:rsidR="00F543E7" w:rsidRDefault="00F543E7" w:rsidP="00F543E7">
            <w:pPr>
              <w:rPr>
                <w:rFonts w:eastAsia="Calibri" w:cs="Calibri"/>
                <w:szCs w:val="24"/>
              </w:rPr>
            </w:pPr>
          </w:p>
          <w:p w14:paraId="347D81F0" w14:textId="7F54F947" w:rsidR="00F543E7" w:rsidRDefault="00F543E7" w:rsidP="00F543E7">
            <w:pPr>
              <w:rPr>
                <w:rFonts w:eastAsia="Calibri" w:cs="Calibri"/>
                <w:b/>
                <w:bCs/>
                <w:szCs w:val="24"/>
              </w:rPr>
            </w:pPr>
            <w:r>
              <w:rPr>
                <w:rFonts w:eastAsia="Calibri" w:cs="Calibri"/>
                <w:szCs w:val="24"/>
              </w:rPr>
              <w:t xml:space="preserve">  This part of the assignment has </w:t>
            </w:r>
            <w:r w:rsidRPr="00F543E7">
              <w:rPr>
                <w:rFonts w:eastAsia="Calibri" w:cs="Calibri"/>
                <w:b/>
                <w:bCs/>
                <w:szCs w:val="24"/>
              </w:rPr>
              <w:t>two parts.</w:t>
            </w:r>
          </w:p>
          <w:p w14:paraId="4B5DFE68" w14:textId="77777777" w:rsidR="00F543E7" w:rsidRDefault="00F543E7" w:rsidP="00F543E7">
            <w:pPr>
              <w:rPr>
                <w:rFonts w:eastAsia="Calibri" w:cs="Calibri"/>
                <w:b/>
                <w:bCs/>
                <w:szCs w:val="24"/>
              </w:rPr>
            </w:pPr>
          </w:p>
          <w:p w14:paraId="422570D6" w14:textId="4C770805" w:rsidR="00F543E7" w:rsidRDefault="00F543E7" w:rsidP="00F543E7">
            <w:pPr>
              <w:rPr>
                <w:rFonts w:eastAsia="Calibri" w:cs="Calibri"/>
                <w:szCs w:val="24"/>
              </w:rPr>
            </w:pPr>
            <w:r>
              <w:rPr>
                <w:rFonts w:eastAsia="Calibri" w:cs="Calibri"/>
                <w:b/>
                <w:bCs/>
                <w:szCs w:val="24"/>
              </w:rPr>
              <w:t>Part 1 – Prototype.</w:t>
            </w:r>
          </w:p>
          <w:p w14:paraId="25A8DDA0" w14:textId="4DEEA017" w:rsidR="008A6A3F" w:rsidRDefault="008A6A3F" w:rsidP="008A6A3F">
            <w:pPr>
              <w:rPr>
                <w:rFonts w:eastAsia="Calibri" w:cs="Calibri"/>
                <w:szCs w:val="24"/>
              </w:rPr>
            </w:pPr>
          </w:p>
          <w:p w14:paraId="0F6F72FF" w14:textId="7B51B0D0" w:rsidR="00F543E7" w:rsidRDefault="00F543E7" w:rsidP="008459F2">
            <w:pPr>
              <w:rPr>
                <w:rFonts w:eastAsia="Calibri" w:cs="Calibri"/>
                <w:szCs w:val="24"/>
              </w:rPr>
            </w:pPr>
            <w:r>
              <w:rPr>
                <w:rFonts w:ascii="Calibri" w:eastAsia="Calibri" w:hAnsi="Calibri" w:cs="Calibri"/>
                <w:szCs w:val="24"/>
              </w:rPr>
              <w:t xml:space="preserve">   </w:t>
            </w:r>
            <w:r w:rsidR="008459F2">
              <w:rPr>
                <w:rFonts w:eastAsia="Calibri" w:cs="Calibri"/>
                <w:szCs w:val="24"/>
              </w:rPr>
              <w:t xml:space="preserve">You are required to work in a team to implement, test and evaluate a game prototype from a given </w:t>
            </w:r>
            <w:r>
              <w:rPr>
                <w:rFonts w:eastAsia="Calibri" w:cs="Calibri"/>
                <w:szCs w:val="24"/>
              </w:rPr>
              <w:t>design. Your</w:t>
            </w:r>
            <w:r w:rsidR="008459F2">
              <w:rPr>
                <w:rFonts w:eastAsia="Calibri" w:cs="Calibri"/>
                <w:szCs w:val="24"/>
              </w:rPr>
              <w:t xml:space="preserve"> prototype should incorporate suitable assets to implement the players, NPCs and level designs. Key to developing your prototype is the implementation and </w:t>
            </w:r>
            <w:r w:rsidR="008459F2" w:rsidRPr="00B744FC">
              <w:rPr>
                <w:rFonts w:eastAsia="Calibri" w:cs="Calibri"/>
                <w:b/>
                <w:bCs/>
                <w:szCs w:val="24"/>
              </w:rPr>
              <w:t>testing</w:t>
            </w:r>
            <w:r w:rsidR="008459F2">
              <w:rPr>
                <w:rFonts w:eastAsia="Calibri" w:cs="Calibri"/>
                <w:szCs w:val="24"/>
              </w:rPr>
              <w:t xml:space="preserve"> of the core and non-core mechanics outlined in the </w:t>
            </w:r>
            <w:r>
              <w:rPr>
                <w:rFonts w:eastAsia="Calibri" w:cs="Calibri"/>
                <w:szCs w:val="24"/>
              </w:rPr>
              <w:t>design. You</w:t>
            </w:r>
            <w:r w:rsidR="008459F2">
              <w:rPr>
                <w:rFonts w:eastAsia="Calibri" w:cs="Calibri"/>
                <w:szCs w:val="24"/>
              </w:rPr>
              <w:t xml:space="preserve"> are required to implement your prototype using a suitable game engine</w:t>
            </w:r>
            <w:r w:rsidR="005E1A59">
              <w:rPr>
                <w:rFonts w:eastAsia="Calibri" w:cs="Calibri"/>
                <w:szCs w:val="24"/>
              </w:rPr>
              <w:t>, based around the GDD created in your WRIT1.</w:t>
            </w:r>
          </w:p>
          <w:p w14:paraId="007639A9" w14:textId="77777777" w:rsidR="00F543E7" w:rsidRDefault="00F543E7" w:rsidP="008459F2">
            <w:pPr>
              <w:rPr>
                <w:rFonts w:eastAsia="Calibri" w:cs="Calibri"/>
                <w:szCs w:val="24"/>
              </w:rPr>
            </w:pPr>
          </w:p>
          <w:p w14:paraId="4B0911D2" w14:textId="7EFB7521" w:rsidR="00F543E7" w:rsidRDefault="00F543E7" w:rsidP="008459F2">
            <w:pPr>
              <w:rPr>
                <w:rFonts w:eastAsia="Calibri" w:cs="Calibri"/>
                <w:b/>
                <w:bCs/>
                <w:szCs w:val="24"/>
              </w:rPr>
            </w:pPr>
            <w:r w:rsidRPr="00F543E7">
              <w:rPr>
                <w:rFonts w:eastAsia="Calibri" w:cs="Calibri"/>
                <w:b/>
                <w:bCs/>
                <w:szCs w:val="24"/>
              </w:rPr>
              <w:t xml:space="preserve">Part 2 – </w:t>
            </w:r>
            <w:r>
              <w:rPr>
                <w:rFonts w:eastAsia="Calibri" w:cs="Calibri"/>
                <w:b/>
                <w:bCs/>
                <w:szCs w:val="24"/>
              </w:rPr>
              <w:t>Documentation.</w:t>
            </w:r>
          </w:p>
          <w:p w14:paraId="3C4CA808" w14:textId="6EB325C2" w:rsidR="00F543E7" w:rsidRDefault="00AF1DFA" w:rsidP="008459F2">
            <w:pPr>
              <w:rPr>
                <w:rFonts w:eastAsia="Calibri" w:cs="Calibri"/>
                <w:b/>
                <w:bCs/>
                <w:szCs w:val="24"/>
              </w:rPr>
            </w:pPr>
            <w:r>
              <w:rPr>
                <w:rFonts w:eastAsia="Calibri" w:cs="Calibri"/>
                <w:b/>
                <w:bCs/>
                <w:szCs w:val="24"/>
              </w:rPr>
              <w:t xml:space="preserve"> </w:t>
            </w:r>
          </w:p>
          <w:p w14:paraId="4C15E2A3" w14:textId="20BBFECD" w:rsidR="00F543E7" w:rsidRDefault="00F543E7" w:rsidP="008459F2">
            <w:pPr>
              <w:rPr>
                <w:rFonts w:eastAsia="Calibri" w:cs="Calibri"/>
                <w:b/>
                <w:bCs/>
                <w:szCs w:val="24"/>
              </w:rPr>
            </w:pPr>
            <w:r>
              <w:rPr>
                <w:rFonts w:eastAsia="Calibri" w:cs="Calibri"/>
                <w:b/>
                <w:bCs/>
                <w:szCs w:val="24"/>
              </w:rPr>
              <w:t>Cut Down TDD</w:t>
            </w:r>
          </w:p>
          <w:p w14:paraId="2B60F598" w14:textId="77777777" w:rsidR="00F543E7" w:rsidRDefault="00F543E7" w:rsidP="008459F2">
            <w:pPr>
              <w:rPr>
                <w:rFonts w:eastAsia="Calibri" w:cs="Calibri"/>
                <w:b/>
                <w:bCs/>
                <w:szCs w:val="24"/>
              </w:rPr>
            </w:pPr>
          </w:p>
          <w:p w14:paraId="44635B64" w14:textId="2EE31A17" w:rsidR="00F543E7" w:rsidRDefault="00F543E7" w:rsidP="00F543E7">
            <w:pPr>
              <w:widowControl w:val="0"/>
              <w:jc w:val="both"/>
            </w:pPr>
            <w:r>
              <w:t xml:space="preserve">  The accompanying TDD Template (</w:t>
            </w:r>
            <w:r w:rsidRPr="004046C9">
              <w:rPr>
                <w:b/>
                <w:bCs/>
              </w:rPr>
              <w:t>TDD_Structure_</w:t>
            </w:r>
            <w:r w:rsidR="0009177C">
              <w:rPr>
                <w:b/>
                <w:bCs/>
              </w:rPr>
              <w:t>GDV5000</w:t>
            </w:r>
            <w:r w:rsidRPr="004046C9">
              <w:rPr>
                <w:b/>
                <w:bCs/>
              </w:rPr>
              <w:t>.docx</w:t>
            </w:r>
            <w:r>
              <w:t>) has been highlighted to help you structure this section of the documentation.</w:t>
            </w:r>
            <w:r w:rsidR="00BC6856">
              <w:t xml:space="preserve"> </w:t>
            </w:r>
            <w:r w:rsidR="00BC6856" w:rsidRPr="00BC6856">
              <w:rPr>
                <w:b/>
                <w:bCs/>
              </w:rPr>
              <w:t>This should have been started as part of your WRIT1.</w:t>
            </w:r>
          </w:p>
          <w:p w14:paraId="201DD008" w14:textId="77777777" w:rsidR="0012354A" w:rsidRDefault="0012354A" w:rsidP="00F543E7">
            <w:pPr>
              <w:widowControl w:val="0"/>
              <w:jc w:val="both"/>
            </w:pPr>
          </w:p>
          <w:p w14:paraId="770EF23D" w14:textId="77777777" w:rsidR="0012354A" w:rsidRDefault="0012354A" w:rsidP="0012354A">
            <w:pPr>
              <w:widowControl w:val="0"/>
              <w:jc w:val="both"/>
            </w:pPr>
            <w:r>
              <w:t>Please Note:</w:t>
            </w:r>
          </w:p>
          <w:p w14:paraId="137015DC" w14:textId="77777777" w:rsidR="0012354A" w:rsidRDefault="0012354A" w:rsidP="0012354A">
            <w:pPr>
              <w:widowControl w:val="0"/>
              <w:numPr>
                <w:ilvl w:val="0"/>
                <w:numId w:val="13"/>
              </w:numPr>
              <w:suppressAutoHyphens/>
              <w:jc w:val="both"/>
            </w:pPr>
            <w:r>
              <w:t xml:space="preserve">The minimum specification for the target hardware your game will run on will be used to justify optimisations in your code. </w:t>
            </w:r>
          </w:p>
          <w:p w14:paraId="77B8ED54" w14:textId="77777777" w:rsidR="00AF1DFA" w:rsidRDefault="0012354A" w:rsidP="00AF1DFA">
            <w:pPr>
              <w:widowControl w:val="0"/>
              <w:numPr>
                <w:ilvl w:val="0"/>
                <w:numId w:val="13"/>
              </w:numPr>
              <w:suppressAutoHyphens/>
              <w:jc w:val="both"/>
            </w:pPr>
            <w:r>
              <w:t>Be sure to include a class diagram showing the classes, attributes, methods and relationships between the classes in your game.</w:t>
            </w:r>
            <w:r w:rsidR="00AF1DFA">
              <w:t xml:space="preserve"> </w:t>
            </w:r>
          </w:p>
          <w:p w14:paraId="1A9AEF51" w14:textId="77777777" w:rsidR="00AF1DFA" w:rsidRDefault="0012354A" w:rsidP="00AF1DFA">
            <w:pPr>
              <w:widowControl w:val="0"/>
              <w:numPr>
                <w:ilvl w:val="0"/>
                <w:numId w:val="13"/>
              </w:numPr>
              <w:suppressAutoHyphens/>
              <w:jc w:val="both"/>
            </w:pPr>
            <w:r>
              <w:t>Discuss the implementation of your Game Mechanics, defining Core and Non-Core.</w:t>
            </w:r>
          </w:p>
          <w:p w14:paraId="7A88BB91" w14:textId="37668132" w:rsidR="0012354A" w:rsidRDefault="00AF1DFA" w:rsidP="00AF1DFA">
            <w:pPr>
              <w:widowControl w:val="0"/>
              <w:numPr>
                <w:ilvl w:val="0"/>
                <w:numId w:val="13"/>
              </w:numPr>
              <w:suppressAutoHyphens/>
              <w:jc w:val="both"/>
            </w:pPr>
            <w:r>
              <w:t>Remember that this is an academic piece of work – Adopt appropriate academic writing, cite and reference in Harvard style.</w:t>
            </w:r>
          </w:p>
          <w:p w14:paraId="36989369" w14:textId="77777777" w:rsidR="0012354A" w:rsidRDefault="0012354A" w:rsidP="004046C9">
            <w:pPr>
              <w:widowControl w:val="0"/>
              <w:suppressAutoHyphens/>
              <w:ind w:left="1080"/>
              <w:jc w:val="both"/>
            </w:pPr>
          </w:p>
          <w:p w14:paraId="6A90AAB3" w14:textId="7C58FB51" w:rsidR="0012354A" w:rsidRDefault="0012354A" w:rsidP="0012354A">
            <w:pPr>
              <w:widowControl w:val="0"/>
              <w:suppressAutoHyphens/>
              <w:jc w:val="both"/>
            </w:pPr>
            <w:r>
              <w:t xml:space="preserve">Be sure to plan your testing and report any testing undertaken. </w:t>
            </w:r>
            <w:r w:rsidR="00265443">
              <w:t xml:space="preserve">This </w:t>
            </w:r>
            <w:r w:rsidR="00265443" w:rsidRPr="00265443">
              <w:rPr>
                <w:i/>
                <w:iCs/>
              </w:rPr>
              <w:t>should</w:t>
            </w:r>
            <w:r w:rsidR="00265443">
              <w:t xml:space="preserve"> be an iterative process!</w:t>
            </w:r>
          </w:p>
          <w:p w14:paraId="4B529B5E" w14:textId="77777777" w:rsidR="00294D62" w:rsidRDefault="00294D62" w:rsidP="008459F2">
            <w:pPr>
              <w:rPr>
                <w:rFonts w:asciiTheme="majorHAnsi" w:eastAsia="Calibri" w:hAnsiTheme="majorHAnsi" w:cstheme="majorHAnsi"/>
                <w:szCs w:val="24"/>
              </w:rPr>
            </w:pPr>
          </w:p>
          <w:p w14:paraId="7FE86BC1" w14:textId="752C9B66" w:rsidR="008459F2" w:rsidRDefault="008459F2" w:rsidP="008459F2">
            <w:pPr>
              <w:rPr>
                <w:rFonts w:asciiTheme="majorHAnsi" w:eastAsia="Calibri" w:hAnsiTheme="majorHAnsi" w:cstheme="majorHAnsi"/>
                <w:szCs w:val="24"/>
              </w:rPr>
            </w:pPr>
            <w:r w:rsidRPr="00294D62">
              <w:rPr>
                <w:rFonts w:asciiTheme="majorHAnsi" w:eastAsia="Calibri" w:hAnsiTheme="majorHAnsi" w:cstheme="majorHAnsi"/>
                <w:szCs w:val="24"/>
                <w:highlight w:val="yellow"/>
              </w:rPr>
              <w:t xml:space="preserve">Hint: It is valid to decide that the initial concept might not work and suggest </w:t>
            </w:r>
            <w:r w:rsidRPr="00294D62">
              <w:rPr>
                <w:rFonts w:asciiTheme="majorHAnsi" w:eastAsia="Calibri" w:hAnsiTheme="majorHAnsi" w:cstheme="majorHAnsi"/>
                <w:i/>
                <w:iCs/>
                <w:szCs w:val="24"/>
                <w:highlight w:val="yellow"/>
              </w:rPr>
              <w:t>significant</w:t>
            </w:r>
            <w:r w:rsidRPr="00294D62">
              <w:rPr>
                <w:rFonts w:asciiTheme="majorHAnsi" w:eastAsia="Calibri" w:hAnsiTheme="majorHAnsi" w:cstheme="majorHAnsi"/>
                <w:szCs w:val="24"/>
                <w:highlight w:val="yellow"/>
              </w:rPr>
              <w:t xml:space="preserve"> changes of direction here.</w:t>
            </w:r>
          </w:p>
          <w:p w14:paraId="74C88F41" w14:textId="77777777" w:rsidR="008459F2" w:rsidRPr="008459F2" w:rsidRDefault="008459F2" w:rsidP="008459F2">
            <w:pPr>
              <w:rPr>
                <w:rFonts w:asciiTheme="majorHAnsi" w:eastAsia="Calibri" w:hAnsiTheme="majorHAnsi" w:cstheme="majorHAnsi"/>
                <w:szCs w:val="24"/>
              </w:rPr>
            </w:pPr>
          </w:p>
          <w:p w14:paraId="47D86477" w14:textId="5393132E" w:rsidR="008459F2" w:rsidRDefault="008459F2" w:rsidP="008459F2">
            <w:pPr>
              <w:rPr>
                <w:rFonts w:eastAsia="Calibri" w:cs="Calibri"/>
                <w:szCs w:val="24"/>
              </w:rPr>
            </w:pPr>
            <w:r>
              <w:rPr>
                <w:rFonts w:eastAsia="Calibri" w:cs="Calibri"/>
                <w:szCs w:val="24"/>
              </w:rPr>
              <w:t>The report should include appendices:</w:t>
            </w:r>
          </w:p>
          <w:p w14:paraId="0AA321F0" w14:textId="77777777" w:rsidR="008459F2" w:rsidRDefault="008459F2" w:rsidP="008459F2">
            <w:pPr>
              <w:pStyle w:val="ListParagraph"/>
              <w:numPr>
                <w:ilvl w:val="0"/>
                <w:numId w:val="9"/>
              </w:numPr>
              <w:spacing w:after="160"/>
              <w:jc w:val="both"/>
              <w:rPr>
                <w:rFonts w:cstheme="minorBidi"/>
                <w:szCs w:val="24"/>
              </w:rPr>
            </w:pPr>
            <w:r>
              <w:rPr>
                <w:rFonts w:eastAsia="Calibri" w:cs="Calibri"/>
                <w:szCs w:val="24"/>
              </w:rPr>
              <w:t>Version control logs for your implementation</w:t>
            </w:r>
          </w:p>
          <w:p w14:paraId="2F59BA2C" w14:textId="77777777" w:rsidR="008459F2" w:rsidRDefault="008459F2" w:rsidP="008459F2">
            <w:pPr>
              <w:pStyle w:val="ListParagraph"/>
              <w:numPr>
                <w:ilvl w:val="0"/>
                <w:numId w:val="9"/>
              </w:numPr>
              <w:spacing w:after="160"/>
              <w:jc w:val="both"/>
              <w:rPr>
                <w:szCs w:val="24"/>
              </w:rPr>
            </w:pPr>
            <w:r>
              <w:rPr>
                <w:rFonts w:eastAsia="Calibri" w:cs="Calibri"/>
                <w:szCs w:val="24"/>
              </w:rPr>
              <w:t xml:space="preserve">Minutes, or outcomes of team meetings </w:t>
            </w:r>
          </w:p>
          <w:p w14:paraId="17EEA2F3" w14:textId="77777777" w:rsidR="0090240E" w:rsidRPr="00AF1DFA" w:rsidRDefault="008459F2" w:rsidP="00F543E7">
            <w:pPr>
              <w:pStyle w:val="ListParagraph"/>
              <w:numPr>
                <w:ilvl w:val="0"/>
                <w:numId w:val="9"/>
              </w:numPr>
              <w:spacing w:after="160"/>
              <w:jc w:val="both"/>
              <w:rPr>
                <w:szCs w:val="24"/>
              </w:rPr>
            </w:pPr>
            <w:r>
              <w:rPr>
                <w:rFonts w:eastAsia="Calibri" w:cs="Calibri"/>
                <w:szCs w:val="24"/>
              </w:rPr>
              <w:t>A short reflection for each student (including documentation of their contribution to the project).</w:t>
            </w:r>
          </w:p>
          <w:p w14:paraId="461E4B6D" w14:textId="39976E5F" w:rsidR="00294D62" w:rsidRPr="004046C9" w:rsidRDefault="00294D62" w:rsidP="00294D62">
            <w:pPr>
              <w:pStyle w:val="Heading2"/>
              <w:widowControl w:val="0"/>
              <w:jc w:val="both"/>
              <w:rPr>
                <w:color w:val="auto"/>
                <w:sz w:val="22"/>
                <w:szCs w:val="22"/>
              </w:rPr>
            </w:pPr>
            <w:r w:rsidRPr="004046C9">
              <w:rPr>
                <w:color w:val="auto"/>
                <w:sz w:val="22"/>
                <w:szCs w:val="22"/>
              </w:rPr>
              <w:t>Cut Down – Closing Kit</w:t>
            </w:r>
          </w:p>
          <w:p w14:paraId="13405E55" w14:textId="77777777" w:rsidR="00294D62" w:rsidRDefault="00294D62" w:rsidP="00294D62">
            <w:pPr>
              <w:widowControl w:val="0"/>
              <w:jc w:val="both"/>
            </w:pPr>
          </w:p>
          <w:p w14:paraId="276F8C2B" w14:textId="41818D8C" w:rsidR="00294D62" w:rsidRDefault="00294D62" w:rsidP="00294D62">
            <w:pPr>
              <w:widowControl w:val="0"/>
              <w:jc w:val="both"/>
            </w:pPr>
            <w:r>
              <w:t>The accompanying Closing Kit Template (</w:t>
            </w:r>
            <w:r w:rsidRPr="004046C9">
              <w:rPr>
                <w:b/>
                <w:bCs/>
              </w:rPr>
              <w:t>ClosingKit_Structure_</w:t>
            </w:r>
            <w:r w:rsidR="0009177C">
              <w:rPr>
                <w:b/>
                <w:bCs/>
              </w:rPr>
              <w:t>GDV5000</w:t>
            </w:r>
            <w:r w:rsidRPr="004046C9">
              <w:rPr>
                <w:b/>
                <w:bCs/>
              </w:rPr>
              <w:t>.docx</w:t>
            </w:r>
            <w:r>
              <w:t>) has been highlighted to help you structure this section of the documentation.</w:t>
            </w:r>
          </w:p>
          <w:p w14:paraId="58A31564" w14:textId="77777777" w:rsidR="00294D62" w:rsidRDefault="00294D62" w:rsidP="00294D62">
            <w:pPr>
              <w:widowControl w:val="0"/>
              <w:jc w:val="both"/>
            </w:pPr>
          </w:p>
          <w:p w14:paraId="40B13096" w14:textId="7D8E6935" w:rsidR="00294D62" w:rsidRDefault="00294D62" w:rsidP="00294D62">
            <w:pPr>
              <w:widowControl w:val="0"/>
              <w:jc w:val="both"/>
            </w:pPr>
            <w:r w:rsidRPr="00294D62">
              <w:rPr>
                <w:highlight w:val="yellow"/>
              </w:rPr>
              <w:t xml:space="preserve">You are required to use a suitable </w:t>
            </w:r>
            <w:r w:rsidRPr="00294D62">
              <w:rPr>
                <w:b/>
                <w:bCs/>
                <w:highlight w:val="yellow"/>
              </w:rPr>
              <w:t>version control system</w:t>
            </w:r>
            <w:r w:rsidRPr="00294D62">
              <w:rPr>
                <w:highlight w:val="yellow"/>
              </w:rPr>
              <w:t xml:space="preserve"> (VCS) to manage the development of your game best to do this from the start!</w:t>
            </w:r>
          </w:p>
          <w:p w14:paraId="7D610451" w14:textId="77777777" w:rsidR="00294D62" w:rsidRDefault="00294D62" w:rsidP="00294D62">
            <w:pPr>
              <w:widowControl w:val="0"/>
              <w:jc w:val="both"/>
            </w:pPr>
          </w:p>
          <w:p w14:paraId="0DEF8832" w14:textId="77777777" w:rsidR="00294D62" w:rsidRDefault="00294D62" w:rsidP="00294D62">
            <w:pPr>
              <w:widowControl w:val="0"/>
              <w:jc w:val="both"/>
            </w:pPr>
            <w:r>
              <w:t>Please note:</w:t>
            </w:r>
          </w:p>
          <w:p w14:paraId="46937D03" w14:textId="77777777" w:rsidR="00265443" w:rsidRPr="00265443" w:rsidRDefault="00294D62" w:rsidP="00294D62">
            <w:pPr>
              <w:widowControl w:val="0"/>
              <w:numPr>
                <w:ilvl w:val="0"/>
                <w:numId w:val="12"/>
              </w:numPr>
              <w:suppressAutoHyphens/>
              <w:jc w:val="both"/>
              <w:rPr>
                <w:szCs w:val="24"/>
              </w:rPr>
            </w:pPr>
            <w:r>
              <w:t>You must provide access to your repository ahead of the hand in date.</w:t>
            </w:r>
          </w:p>
          <w:p w14:paraId="0C2CC514" w14:textId="2E5DB7A1" w:rsidR="00294D62" w:rsidRPr="00AF1DFA" w:rsidRDefault="00265443" w:rsidP="00294D62">
            <w:pPr>
              <w:widowControl w:val="0"/>
              <w:numPr>
                <w:ilvl w:val="0"/>
                <w:numId w:val="12"/>
              </w:numPr>
              <w:suppressAutoHyphens/>
              <w:jc w:val="both"/>
              <w:rPr>
                <w:szCs w:val="24"/>
              </w:rPr>
            </w:pPr>
            <w:r>
              <w:t>The GDD, TDD, and Closing Kit templates are a starting point to build on.</w:t>
            </w:r>
            <w:r w:rsidR="00294D62">
              <w:t xml:space="preserve"> </w:t>
            </w:r>
          </w:p>
          <w:p w14:paraId="5DD1EB52" w14:textId="3F26D8EE" w:rsidR="00294D62" w:rsidRDefault="00294D62" w:rsidP="00AF1DFA">
            <w:pPr>
              <w:spacing w:after="160"/>
              <w:jc w:val="both"/>
              <w:rPr>
                <w:b/>
                <w:bCs/>
                <w:szCs w:val="24"/>
              </w:rPr>
            </w:pPr>
          </w:p>
          <w:p w14:paraId="1FFE2DF6" w14:textId="3EBE7250" w:rsidR="00AF1DFA" w:rsidRPr="00AF1DFA" w:rsidRDefault="00AF1DFA" w:rsidP="00AF1DFA">
            <w:pPr>
              <w:spacing w:after="160"/>
              <w:jc w:val="both"/>
              <w:rPr>
                <w:b/>
                <w:bCs/>
                <w:szCs w:val="24"/>
              </w:rPr>
            </w:pPr>
            <w:r>
              <w:rPr>
                <w:b/>
                <w:bCs/>
                <w:szCs w:val="24"/>
              </w:rPr>
              <w:t>Documentation word count (total) 1200.</w:t>
            </w:r>
          </w:p>
          <w:p w14:paraId="44948A98" w14:textId="7940C318" w:rsidR="00294D62" w:rsidRPr="00294D62" w:rsidRDefault="00294D62" w:rsidP="00294D62">
            <w:pPr>
              <w:widowControl w:val="0"/>
              <w:suppressAutoHyphens/>
              <w:jc w:val="both"/>
              <w:rPr>
                <w:szCs w:val="24"/>
              </w:rPr>
            </w:pPr>
            <w:r>
              <w:rPr>
                <w:rFonts w:eastAsia="Calibri" w:cs="Calibri"/>
              </w:rPr>
              <w:t xml:space="preserve">You will also be required to explain your implementation in a short, informal </w:t>
            </w:r>
            <w:r>
              <w:rPr>
                <w:rFonts w:cstheme="minorBidi"/>
                <w:b/>
                <w:bCs/>
              </w:rPr>
              <w:t>code demo</w:t>
            </w:r>
            <w:r>
              <w:rPr>
                <w:rFonts w:eastAsia="Calibri" w:cs="Calibri"/>
              </w:rPr>
              <w:t xml:space="preserve"> lasting no more than 5-10 minutes, </w:t>
            </w:r>
            <w:r w:rsidR="00265443">
              <w:rPr>
                <w:rFonts w:eastAsia="Calibri" w:cs="Calibri"/>
              </w:rPr>
              <w:t>these should be presented as an unlisted YouTube video</w:t>
            </w:r>
            <w:r>
              <w:rPr>
                <w:rFonts w:eastAsia="Calibri" w:cs="Calibri"/>
              </w:rPr>
              <w:t xml:space="preserve">.  </w:t>
            </w:r>
            <w:r w:rsidRPr="000C6D9F">
              <w:rPr>
                <w:rFonts w:eastAsia="Calibri" w:cs="Calibri"/>
                <w:b/>
                <w:bCs/>
                <w:highlight w:val="yellow"/>
              </w:rPr>
              <w:t xml:space="preserve">This part of the assignment is </w:t>
            </w:r>
            <w:r w:rsidR="004046C9" w:rsidRPr="000C6D9F">
              <w:rPr>
                <w:rFonts w:eastAsia="Calibri" w:cs="Calibri"/>
                <w:b/>
                <w:bCs/>
                <w:highlight w:val="yellow"/>
              </w:rPr>
              <w:t>mandatory,</w:t>
            </w:r>
            <w:r w:rsidRPr="000C6D9F">
              <w:rPr>
                <w:rFonts w:eastAsia="Calibri" w:cs="Calibri"/>
                <w:b/>
                <w:bCs/>
                <w:highlight w:val="yellow"/>
              </w:rPr>
              <w:t xml:space="preserve"> and the implementation will also be marked according to how well you demonstrate your understanding of the code in the presentation.</w:t>
            </w:r>
          </w:p>
        </w:tc>
      </w:tr>
      <w:tr w:rsidR="00775C58" w:rsidRPr="00775C58" w14:paraId="6EFDFEDF" w14:textId="77777777" w:rsidTr="000D497A">
        <w:trPr>
          <w:tblCellSpacing w:w="56" w:type="dxa"/>
        </w:trPr>
        <w:tc>
          <w:tcPr>
            <w:tcW w:w="239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lastRenderedPageBreak/>
              <w:t>Word count (or equivalent):</w:t>
            </w:r>
          </w:p>
        </w:tc>
        <w:tc>
          <w:tcPr>
            <w:tcW w:w="2394" w:type="pct"/>
            <w:tcBorders>
              <w:top w:val="nil"/>
              <w:left w:val="nil"/>
              <w:bottom w:val="nil"/>
              <w:right w:val="nil"/>
            </w:tcBorders>
            <w:shd w:val="clear" w:color="auto" w:fill="D9E2F3" w:themeFill="accent1" w:themeFillTint="33"/>
          </w:tcPr>
          <w:p w14:paraId="7A92DB8F" w14:textId="682F530D" w:rsidR="0090240E" w:rsidRPr="00B61E99" w:rsidRDefault="00E27D85" w:rsidP="003A1E95">
            <w:pPr>
              <w:rPr>
                <w:color w:val="133350"/>
              </w:rPr>
            </w:pPr>
            <w:r>
              <w:rPr>
                <w:color w:val="133350"/>
              </w:rPr>
              <w:t>2400</w:t>
            </w:r>
          </w:p>
        </w:tc>
      </w:tr>
      <w:tr w:rsidR="0090240E" w:rsidRPr="00775C58" w14:paraId="0A985ECD" w14:textId="77777777" w:rsidTr="0036534D">
        <w:trPr>
          <w:trHeight w:val="608"/>
          <w:tblCellSpacing w:w="56" w:type="dxa"/>
        </w:trPr>
        <w:tc>
          <w:tcPr>
            <w:tcW w:w="4859" w:type="pct"/>
            <w:gridSpan w:val="2"/>
            <w:tcBorders>
              <w:top w:val="nil"/>
              <w:left w:val="nil"/>
              <w:bottom w:val="nil"/>
              <w:right w:val="nil"/>
            </w:tcBorders>
          </w:tcPr>
          <w:p w14:paraId="6F3CF0CF" w14:textId="77777777" w:rsidR="0090240E" w:rsidRPr="00B61E99" w:rsidRDefault="0090240E" w:rsidP="003A1E95">
            <w:pPr>
              <w:rPr>
                <w:color w:val="133350"/>
              </w:rPr>
            </w:pPr>
            <w:r w:rsidRPr="00B61E99">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2127B004" w14:textId="55187C59" w:rsidR="004F17E0" w:rsidRPr="00B61E99" w:rsidRDefault="004F17E0" w:rsidP="003A1E95">
            <w:pPr>
              <w:rPr>
                <w:color w:val="133350"/>
              </w:rPr>
            </w:pPr>
          </w:p>
        </w:tc>
      </w:tr>
    </w:tbl>
    <w:p w14:paraId="2226B8B4" w14:textId="77777777" w:rsidR="00F90BFD" w:rsidRPr="00775C58" w:rsidRDefault="00F90BFD"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11B26AB8" w14:textId="77777777" w:rsidR="00F365CD" w:rsidRDefault="00F365CD" w:rsidP="003A1E95">
            <w:pPr>
              <w:rPr>
                <w:color w:val="133350"/>
              </w:rPr>
            </w:pPr>
            <w:r w:rsidRPr="0012354A">
              <w:rPr>
                <w:b/>
                <w:bCs/>
                <w:color w:val="133350"/>
              </w:rPr>
              <w:t xml:space="preserve">Genius </w:t>
            </w:r>
            <w:r w:rsidR="007E1E5B" w:rsidRPr="0012354A">
              <w:rPr>
                <w:b/>
                <w:bCs/>
                <w:color w:val="133350"/>
              </w:rPr>
              <w:t>Loci</w:t>
            </w:r>
            <w:r w:rsidR="007E1E5B">
              <w:rPr>
                <w:color w:val="133350"/>
              </w:rPr>
              <w:t xml:space="preserve"> -</w:t>
            </w:r>
            <w:r>
              <w:rPr>
                <w:color w:val="133350"/>
              </w:rPr>
              <w:t xml:space="preserve"> The protective spirit of a place.</w:t>
            </w:r>
          </w:p>
          <w:p w14:paraId="3707BF08" w14:textId="77777777" w:rsidR="0012354A" w:rsidRDefault="0012354A" w:rsidP="003A1E95">
            <w:pPr>
              <w:rPr>
                <w:color w:val="133350"/>
              </w:rPr>
            </w:pPr>
          </w:p>
          <w:p w14:paraId="04B4CBD8" w14:textId="77777777" w:rsidR="0012354A" w:rsidRDefault="0012354A" w:rsidP="0012354A">
            <w:pPr>
              <w:widowControl w:val="0"/>
              <w:rPr>
                <w:color w:val="133350"/>
              </w:rPr>
            </w:pPr>
            <w:r w:rsidRPr="0012354A">
              <w:rPr>
                <w:b/>
                <w:bCs/>
                <w:color w:val="133350"/>
              </w:rPr>
              <w:t>Prototype</w:t>
            </w:r>
            <w:r>
              <w:rPr>
                <w:color w:val="133350"/>
              </w:rPr>
              <w:t xml:space="preserve"> – An incomplete version of the software (or Game) developed to explore technological boundaries, techniques, libraries or user experience (e.g. gameplay). </w:t>
            </w:r>
          </w:p>
          <w:p w14:paraId="26FCDD62" w14:textId="77777777" w:rsidR="0012354A" w:rsidRDefault="0012354A" w:rsidP="0012354A">
            <w:pPr>
              <w:widowControl w:val="0"/>
              <w:rPr>
                <w:color w:val="133350"/>
              </w:rPr>
            </w:pPr>
          </w:p>
          <w:p w14:paraId="4DC5D01E" w14:textId="77777777" w:rsidR="0012354A" w:rsidRDefault="0012354A" w:rsidP="0012354A">
            <w:pPr>
              <w:widowControl w:val="0"/>
              <w:rPr>
                <w:color w:val="133350"/>
              </w:rPr>
            </w:pPr>
            <w:r w:rsidRPr="0012354A">
              <w:rPr>
                <w:b/>
                <w:bCs/>
                <w:color w:val="133350"/>
              </w:rPr>
              <w:t>Feature</w:t>
            </w:r>
            <w:r>
              <w:rPr>
                <w:color w:val="133350"/>
              </w:rPr>
              <w:t xml:space="preserve"> – A distinct software behaviour or game mechanic. </w:t>
            </w:r>
          </w:p>
          <w:p w14:paraId="38CDEEBC" w14:textId="77777777" w:rsidR="0012354A" w:rsidRDefault="0012354A" w:rsidP="0012354A">
            <w:pPr>
              <w:widowControl w:val="0"/>
              <w:rPr>
                <w:color w:val="133350"/>
              </w:rPr>
            </w:pPr>
          </w:p>
          <w:p w14:paraId="4F4C61FC" w14:textId="77777777" w:rsidR="0012354A" w:rsidRDefault="0012354A" w:rsidP="0012354A">
            <w:pPr>
              <w:widowControl w:val="0"/>
              <w:rPr>
                <w:color w:val="133350"/>
              </w:rPr>
            </w:pPr>
            <w:r w:rsidRPr="0012354A">
              <w:rPr>
                <w:b/>
                <w:bCs/>
                <w:color w:val="133350"/>
              </w:rPr>
              <w:t>NPC</w:t>
            </w:r>
            <w:r>
              <w:rPr>
                <w:color w:val="133350"/>
              </w:rPr>
              <w:t xml:space="preserve"> – Non-Player Character (AI controlled player). </w:t>
            </w:r>
          </w:p>
          <w:p w14:paraId="4057E986" w14:textId="77777777" w:rsidR="0012354A" w:rsidRDefault="0012354A" w:rsidP="0012354A">
            <w:pPr>
              <w:widowControl w:val="0"/>
              <w:rPr>
                <w:color w:val="133350"/>
              </w:rPr>
            </w:pPr>
          </w:p>
          <w:p w14:paraId="07A67F84" w14:textId="77777777" w:rsidR="0012354A" w:rsidRDefault="0012354A" w:rsidP="0012354A">
            <w:pPr>
              <w:widowControl w:val="0"/>
              <w:rPr>
                <w:color w:val="133350"/>
              </w:rPr>
            </w:pPr>
            <w:r w:rsidRPr="0012354A">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 </w:t>
            </w:r>
          </w:p>
          <w:p w14:paraId="1976A985" w14:textId="77777777" w:rsidR="0012354A" w:rsidRDefault="0012354A" w:rsidP="0012354A">
            <w:pPr>
              <w:widowControl w:val="0"/>
              <w:rPr>
                <w:color w:val="133350"/>
              </w:rPr>
            </w:pPr>
          </w:p>
          <w:p w14:paraId="7852207D" w14:textId="77777777" w:rsidR="0012354A" w:rsidRDefault="0012354A" w:rsidP="0012354A">
            <w:pPr>
              <w:widowControl w:val="0"/>
              <w:rPr>
                <w:color w:val="133350"/>
              </w:rPr>
            </w:pPr>
            <w:r w:rsidRPr="0012354A">
              <w:rPr>
                <w:b/>
                <w:bCs/>
                <w:color w:val="133350"/>
              </w:rPr>
              <w:t>VCS</w:t>
            </w:r>
            <w:r>
              <w:rPr>
                <w:color w:val="133350"/>
              </w:rPr>
              <w:t xml:space="preserve"> – Version Control System.  Software used in conjunction with good developer practices to track and manage changes to source code. </w:t>
            </w:r>
          </w:p>
          <w:p w14:paraId="0FFE0C39" w14:textId="77777777" w:rsidR="0012354A" w:rsidRDefault="0012354A" w:rsidP="0012354A">
            <w:pPr>
              <w:widowControl w:val="0"/>
              <w:rPr>
                <w:color w:val="133350"/>
              </w:rPr>
            </w:pPr>
          </w:p>
          <w:p w14:paraId="64AA5E44" w14:textId="77777777" w:rsidR="0012354A" w:rsidRDefault="0012354A" w:rsidP="0012354A">
            <w:pPr>
              <w:widowControl w:val="0"/>
              <w:rPr>
                <w:color w:val="133350"/>
              </w:rPr>
            </w:pPr>
          </w:p>
          <w:p w14:paraId="76EF32C9" w14:textId="2BF56B77" w:rsidR="0012354A" w:rsidRDefault="0012354A" w:rsidP="0012354A">
            <w:pPr>
              <w:widowControl w:val="0"/>
              <w:rPr>
                <w:color w:val="133350"/>
              </w:rPr>
            </w:pPr>
            <w:r w:rsidRPr="0012354A">
              <w:rPr>
                <w:b/>
                <w:bCs/>
                <w:color w:val="133350"/>
              </w:rPr>
              <w:t>TDD</w:t>
            </w:r>
            <w:r>
              <w:rPr>
                <w:color w:val="133350"/>
              </w:rPr>
              <w:t xml:space="preserve"> – Technical Design Document, a document used to describe the technical design of a game </w:t>
            </w:r>
            <w:r>
              <w:rPr>
                <w:color w:val="133350"/>
              </w:rPr>
              <w:lastRenderedPageBreak/>
              <w:t xml:space="preserve">along with details of </w:t>
            </w:r>
            <w:r w:rsidR="00B256B7">
              <w:rPr>
                <w:color w:val="133350"/>
              </w:rPr>
              <w:t>its</w:t>
            </w:r>
            <w:r>
              <w:rPr>
                <w:color w:val="133350"/>
              </w:rPr>
              <w:t xml:space="preserve"> implementation and testing.  Due to the Agile nature of the development process this is often a live document. </w:t>
            </w:r>
          </w:p>
          <w:p w14:paraId="517C524A" w14:textId="77777777" w:rsidR="0012354A" w:rsidRDefault="0012354A" w:rsidP="0012354A">
            <w:pPr>
              <w:widowControl w:val="0"/>
              <w:rPr>
                <w:color w:val="133350"/>
              </w:rPr>
            </w:pPr>
          </w:p>
          <w:p w14:paraId="296DB1BB" w14:textId="77777777" w:rsidR="0012354A" w:rsidRDefault="0012354A" w:rsidP="0012354A">
            <w:pPr>
              <w:widowControl w:val="0"/>
              <w:rPr>
                <w:color w:val="133350"/>
              </w:rPr>
            </w:pPr>
            <w:r w:rsidRPr="0012354A">
              <w:rPr>
                <w:b/>
                <w:bCs/>
                <w:color w:val="133350"/>
              </w:rPr>
              <w:t>Closing Kit</w:t>
            </w:r>
            <w:r>
              <w:rPr>
                <w:color w:val="133350"/>
              </w:rPr>
              <w:t xml:space="preserve"> – This is a combination of documentation and software artefacts which provides an archive of the game for handover or future resurrection.</w:t>
            </w:r>
          </w:p>
          <w:p w14:paraId="2102ED30" w14:textId="77777777" w:rsidR="009919E5" w:rsidRDefault="009919E5" w:rsidP="0012354A">
            <w:pPr>
              <w:widowControl w:val="0"/>
              <w:rPr>
                <w:color w:val="133350"/>
              </w:rPr>
            </w:pPr>
          </w:p>
          <w:p w14:paraId="021D6BA0" w14:textId="77777777" w:rsidR="009919E5" w:rsidRDefault="009919E5" w:rsidP="009919E5">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662FF2DB" w14:textId="77777777" w:rsidR="009919E5" w:rsidRDefault="009919E5" w:rsidP="0012354A">
            <w:pPr>
              <w:widowControl w:val="0"/>
              <w:rPr>
                <w:color w:val="133350"/>
              </w:rPr>
            </w:pPr>
          </w:p>
          <w:p w14:paraId="389144F2" w14:textId="77777777" w:rsidR="009919E5" w:rsidRPr="009919E5" w:rsidRDefault="009919E5" w:rsidP="009919E5">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380EC551" w14:textId="77777777" w:rsidR="009919E5" w:rsidRPr="009919E5" w:rsidRDefault="009919E5" w:rsidP="009919E5">
            <w:pPr>
              <w:widowControl w:val="0"/>
              <w:rPr>
                <w:color w:val="133350"/>
              </w:rPr>
            </w:pPr>
          </w:p>
          <w:p w14:paraId="29B48041" w14:textId="77777777" w:rsidR="009919E5" w:rsidRPr="009919E5" w:rsidRDefault="009919E5" w:rsidP="009919E5">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3F268D03" w14:textId="77777777" w:rsidR="009919E5" w:rsidRPr="009919E5" w:rsidRDefault="009919E5" w:rsidP="009919E5">
            <w:pPr>
              <w:widowControl w:val="0"/>
              <w:rPr>
                <w:color w:val="133350"/>
              </w:rPr>
            </w:pPr>
          </w:p>
          <w:p w14:paraId="44FC7E36" w14:textId="77777777" w:rsidR="009919E5" w:rsidRPr="009919E5" w:rsidRDefault="009919E5" w:rsidP="009919E5">
            <w:pPr>
              <w:widowControl w:val="0"/>
              <w:rPr>
                <w:color w:val="133350"/>
              </w:rPr>
            </w:pPr>
            <w:r w:rsidRPr="009919E5">
              <w:rPr>
                <w:b/>
                <w:bCs/>
                <w:color w:val="133350"/>
              </w:rPr>
              <w:t>Critically Evaluate</w:t>
            </w:r>
            <w:r w:rsidRPr="009919E5">
              <w:rPr>
                <w:color w:val="133350"/>
              </w:rPr>
              <w:t xml:space="preserve"> – Evaluate, but showing how judgements vary from different perspectives and how some judgements are stronger than others. This often means creating an objective, reasoned argument for your overall case, based on the evaluation from different perspectives. </w:t>
            </w:r>
          </w:p>
          <w:p w14:paraId="2582BA75" w14:textId="77777777" w:rsidR="009919E5" w:rsidRPr="009919E5" w:rsidRDefault="009919E5" w:rsidP="009919E5">
            <w:pPr>
              <w:widowControl w:val="0"/>
              <w:rPr>
                <w:color w:val="133350"/>
              </w:rPr>
            </w:pPr>
          </w:p>
          <w:p w14:paraId="74BFB50E" w14:textId="2337D001" w:rsidR="009919E5" w:rsidRDefault="009919E5" w:rsidP="009919E5">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p w14:paraId="284FEE8C" w14:textId="24003869" w:rsidR="0012354A" w:rsidRPr="00775C58" w:rsidRDefault="0012354A" w:rsidP="003A1E95">
            <w:pPr>
              <w:rPr>
                <w:color w:val="133350"/>
              </w:rPr>
            </w:pPr>
          </w:p>
        </w:tc>
      </w:tr>
    </w:tbl>
    <w:p w14:paraId="0470117E" w14:textId="77777777" w:rsidR="004918B1" w:rsidRDefault="004918B1" w:rsidP="004918B1">
      <w:pPr>
        <w:textAlignment w:val="baseline"/>
        <w:rPr>
          <w:rFonts w:ascii="Arial" w:eastAsia="Times New Roman" w:hAnsi="Arial" w:cs="Arial"/>
          <w:b/>
          <w:bCs/>
          <w:color w:val="002060"/>
          <w:sz w:val="24"/>
          <w:szCs w:val="24"/>
          <w:lang w:eastAsia="en-GB"/>
        </w:rPr>
      </w:pPr>
    </w:p>
    <w:p w14:paraId="0BD372F6" w14:textId="77777777" w:rsidR="004918B1" w:rsidRDefault="004918B1" w:rsidP="004918B1">
      <w:pPr>
        <w:textAlignment w:val="baseline"/>
        <w:rPr>
          <w:rFonts w:ascii="Arial" w:eastAsia="Times New Roman" w:hAnsi="Arial" w:cs="Arial"/>
          <w:b/>
          <w:bCs/>
          <w:color w:val="002060"/>
          <w:sz w:val="24"/>
          <w:szCs w:val="24"/>
          <w:lang w:eastAsia="en-GB"/>
        </w:rPr>
      </w:pPr>
    </w:p>
    <w:p w14:paraId="4B832DB5" w14:textId="77777777" w:rsidR="004918B1" w:rsidRDefault="004918B1" w:rsidP="004918B1">
      <w:pPr>
        <w:textAlignment w:val="baseline"/>
        <w:rPr>
          <w:rFonts w:ascii="Arial" w:eastAsia="Times New Roman" w:hAnsi="Arial" w:cs="Arial"/>
          <w:b/>
          <w:bCs/>
          <w:color w:val="002060"/>
          <w:sz w:val="24"/>
          <w:szCs w:val="24"/>
          <w:lang w:eastAsia="en-GB"/>
        </w:rPr>
      </w:pPr>
    </w:p>
    <w:p w14:paraId="162C31AB" w14:textId="49EE06AE" w:rsidR="004918B1" w:rsidRPr="004918B1" w:rsidRDefault="004918B1" w:rsidP="004918B1">
      <w:pPr>
        <w:textAlignment w:val="baseline"/>
        <w:rPr>
          <w:rFonts w:ascii="Times New Roman" w:eastAsia="Times New Roman" w:hAnsi="Times New Roman" w:cs="Times New Roman"/>
          <w:b/>
          <w:bCs/>
          <w:color w:val="002060"/>
          <w:sz w:val="24"/>
          <w:szCs w:val="24"/>
          <w:lang w:eastAsia="en-GB"/>
        </w:rPr>
      </w:pPr>
      <w:r w:rsidRPr="004918B1">
        <w:rPr>
          <w:rFonts w:ascii="Arial" w:eastAsia="Times New Roman" w:hAnsi="Arial" w:cs="Arial"/>
          <w:b/>
          <w:bCs/>
          <w:color w:val="002060"/>
          <w:sz w:val="24"/>
          <w:szCs w:val="24"/>
          <w:lang w:eastAsia="en-GB"/>
        </w:rPr>
        <w:t>Artificial Intelligence Models – Guidance for this assessment: </w:t>
      </w:r>
    </w:p>
    <w:p w14:paraId="387A2DEF"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lang w:eastAsia="en-GB"/>
        </w:rPr>
        <w:t> </w:t>
      </w:r>
    </w:p>
    <w:p w14:paraId="4241083C"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Artificial Intelligence (AI) models can be a powerful tool to support your learning. The University has provided some resources to support you in its appropriate usage:  </w:t>
      </w:r>
    </w:p>
    <w:p w14:paraId="53E5BA8A" w14:textId="77777777" w:rsidR="004918B1" w:rsidRPr="004918B1" w:rsidRDefault="004918B1" w:rsidP="004918B1">
      <w:pPr>
        <w:numPr>
          <w:ilvl w:val="0"/>
          <w:numId w:val="16"/>
        </w:numPr>
        <w:spacing w:before="100" w:beforeAutospacing="1" w:after="100" w:afterAutospacing="1"/>
        <w:ind w:left="1080" w:firstLine="0"/>
        <w:textAlignment w:val="baseline"/>
        <w:rPr>
          <w:rFonts w:ascii="Arial" w:eastAsia="Times New Roman" w:hAnsi="Arial" w:cs="Arial"/>
          <w:lang w:eastAsia="en-GB"/>
        </w:rPr>
      </w:pPr>
      <w:hyperlink r:id="rId12" w:tgtFrame="_blank" w:history="1">
        <w:r w:rsidRPr="004918B1">
          <w:rPr>
            <w:rFonts w:ascii="Arial" w:eastAsia="Times New Roman" w:hAnsi="Arial" w:cs="Arial"/>
            <w:color w:val="0563C1"/>
            <w:u w:val="single"/>
            <w:lang w:eastAsia="en-GB"/>
          </w:rPr>
          <w:t>Library Services AI Hub</w:t>
        </w:r>
      </w:hyperlink>
      <w:r w:rsidRPr="004918B1">
        <w:rPr>
          <w:rFonts w:ascii="Arial" w:eastAsia="Times New Roman" w:hAnsi="Arial" w:cs="Arial"/>
          <w:color w:val="133350"/>
          <w:lang w:eastAsia="en-GB"/>
        </w:rPr>
        <w:t>  </w:t>
      </w:r>
    </w:p>
    <w:p w14:paraId="2F322AAF" w14:textId="77777777" w:rsidR="004918B1" w:rsidRPr="004918B1" w:rsidRDefault="004918B1" w:rsidP="004918B1">
      <w:pPr>
        <w:numPr>
          <w:ilvl w:val="0"/>
          <w:numId w:val="17"/>
        </w:numPr>
        <w:spacing w:before="100" w:beforeAutospacing="1" w:after="100" w:afterAutospacing="1"/>
        <w:ind w:left="1080" w:firstLine="0"/>
        <w:textAlignment w:val="baseline"/>
        <w:rPr>
          <w:rFonts w:ascii="Arial" w:eastAsia="Times New Roman" w:hAnsi="Arial" w:cs="Arial"/>
          <w:lang w:eastAsia="en-GB"/>
        </w:rPr>
      </w:pPr>
      <w:hyperlink r:id="rId13" w:tgtFrame="_blank" w:history="1">
        <w:r w:rsidRPr="004918B1">
          <w:rPr>
            <w:rFonts w:ascii="Arial" w:eastAsia="Times New Roman" w:hAnsi="Arial" w:cs="Arial"/>
            <w:color w:val="0563C1"/>
            <w:u w:val="single"/>
            <w:lang w:eastAsia="en-GB"/>
          </w:rPr>
          <w:t>Student Guide to AI and Assessment</w:t>
        </w:r>
      </w:hyperlink>
      <w:r w:rsidRPr="004918B1">
        <w:rPr>
          <w:rFonts w:ascii="Arial" w:eastAsia="Times New Roman" w:hAnsi="Arial" w:cs="Arial"/>
          <w:color w:val="133350"/>
          <w:lang w:eastAsia="en-GB"/>
        </w:rPr>
        <w:t>  </w:t>
      </w:r>
    </w:p>
    <w:p w14:paraId="329C3A4A" w14:textId="77777777" w:rsidR="004918B1" w:rsidRPr="004918B1" w:rsidRDefault="004918B1" w:rsidP="004918B1">
      <w:pPr>
        <w:numPr>
          <w:ilvl w:val="0"/>
          <w:numId w:val="18"/>
        </w:numPr>
        <w:spacing w:before="100" w:beforeAutospacing="1" w:after="100" w:afterAutospacing="1"/>
        <w:ind w:left="1080" w:firstLine="0"/>
        <w:textAlignment w:val="baseline"/>
        <w:rPr>
          <w:rFonts w:ascii="Arial" w:eastAsia="Times New Roman" w:hAnsi="Arial" w:cs="Arial"/>
          <w:lang w:eastAsia="en-GB"/>
        </w:rPr>
      </w:pPr>
      <w:hyperlink r:id="rId14" w:tgtFrame="_blank" w:history="1">
        <w:r w:rsidRPr="004918B1">
          <w:rPr>
            <w:rFonts w:ascii="Arial" w:eastAsia="Times New Roman" w:hAnsi="Arial" w:cs="Arial"/>
            <w:color w:val="0563C1"/>
            <w:u w:val="single"/>
            <w:lang w:eastAsia="en-GB"/>
          </w:rPr>
          <w:t>Code of Conduct for Students on the use of AI</w:t>
        </w:r>
      </w:hyperlink>
      <w:r w:rsidRPr="004918B1">
        <w:rPr>
          <w:rFonts w:ascii="Arial" w:eastAsia="Times New Roman" w:hAnsi="Arial" w:cs="Arial"/>
          <w:color w:val="133350"/>
          <w:lang w:eastAsia="en-GB"/>
        </w:rPr>
        <w:t>  </w:t>
      </w:r>
    </w:p>
    <w:p w14:paraId="2E7503FF" w14:textId="77777777" w:rsidR="004918B1" w:rsidRPr="004918B1" w:rsidRDefault="004918B1" w:rsidP="004918B1">
      <w:pPr>
        <w:numPr>
          <w:ilvl w:val="0"/>
          <w:numId w:val="19"/>
        </w:numPr>
        <w:spacing w:before="100" w:beforeAutospacing="1" w:after="100" w:afterAutospacing="1"/>
        <w:ind w:left="1080" w:firstLine="0"/>
        <w:textAlignment w:val="baseline"/>
        <w:rPr>
          <w:rFonts w:ascii="Arial" w:eastAsia="Times New Roman" w:hAnsi="Arial" w:cs="Arial"/>
          <w:lang w:eastAsia="en-GB"/>
        </w:rPr>
      </w:pPr>
      <w:hyperlink r:id="rId15" w:tgtFrame="_blank" w:history="1">
        <w:r w:rsidRPr="004918B1">
          <w:rPr>
            <w:rFonts w:ascii="Arial" w:eastAsia="Times New Roman" w:hAnsi="Arial" w:cs="Arial"/>
            <w:color w:val="0563C1"/>
            <w:u w:val="single"/>
            <w:lang w:eastAsia="en-GB"/>
          </w:rPr>
          <w:t>Cite Them Right resource on citing materials relating to AI (if permitted)</w:t>
        </w:r>
      </w:hyperlink>
      <w:r w:rsidRPr="004918B1">
        <w:rPr>
          <w:rFonts w:ascii="Arial" w:eastAsia="Times New Roman" w:hAnsi="Arial" w:cs="Arial"/>
          <w:color w:val="0563C1"/>
          <w:lang w:eastAsia="en-GB"/>
        </w:rPr>
        <w:t> </w:t>
      </w:r>
    </w:p>
    <w:p w14:paraId="5A2722AE"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2A6A4D45"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As per the academic regulations (</w:t>
      </w:r>
      <w:hyperlink r:id="rId16" w:tgtFrame="_blank" w:history="1">
        <w:r w:rsidRPr="004918B1">
          <w:rPr>
            <w:rFonts w:ascii="Arial" w:eastAsia="Times New Roman" w:hAnsi="Arial" w:cs="Arial"/>
            <w:color w:val="0563C1"/>
            <w:u w:val="single"/>
            <w:lang w:eastAsia="en-GB"/>
          </w:rPr>
          <w:t>Academic Handbook Ah1_08</w:t>
        </w:r>
      </w:hyperlink>
      <w:r w:rsidRPr="004918B1">
        <w:rPr>
          <w:rFonts w:ascii="Arial" w:eastAsia="Times New Roman" w:hAnsi="Arial" w:cs="Arial"/>
          <w:color w:val="133350"/>
          <w:lang w:eastAsia="en-GB"/>
        </w:rPr>
        <w:t>), in all cases you must submit work that is your own, acknowledging any part of it that has been informed by another source – including that which is AI generated. Upon submission of work, you will be asked to confirm the following statement:  </w:t>
      </w:r>
    </w:p>
    <w:p w14:paraId="4B2324A9" w14:textId="77777777" w:rsidR="004918B1" w:rsidRPr="004918B1" w:rsidRDefault="004918B1" w:rsidP="004918B1">
      <w:pPr>
        <w:ind w:left="720"/>
        <w:textAlignment w:val="baseline"/>
        <w:rPr>
          <w:rFonts w:ascii="Times New Roman" w:eastAsia="Times New Roman" w:hAnsi="Times New Roman" w:cs="Times New Roman"/>
          <w:sz w:val="24"/>
          <w:szCs w:val="24"/>
          <w:lang w:eastAsia="en-GB"/>
        </w:rPr>
      </w:pPr>
      <w:r w:rsidRPr="004918B1">
        <w:rPr>
          <w:rFonts w:ascii="Arial" w:eastAsia="Times New Roman" w:hAnsi="Arial" w:cs="Arial"/>
          <w:i/>
          <w:iCs/>
          <w:color w:val="133350"/>
          <w:lang w:eastAsia="en-GB"/>
        </w:rPr>
        <w:t>I confirm that this assignment is my own work, except where I have acknowledged the use of works from other sources, including the use of any artificial intelligence (AI) tools, in accordance with what is allowable as described in the assessment brief.</w:t>
      </w:r>
      <w:r w:rsidRPr="004918B1">
        <w:rPr>
          <w:rFonts w:ascii="Arial" w:eastAsia="Times New Roman" w:hAnsi="Arial" w:cs="Arial"/>
          <w:color w:val="133350"/>
          <w:lang w:eastAsia="en-GB"/>
        </w:rPr>
        <w:t>  </w:t>
      </w:r>
    </w:p>
    <w:p w14:paraId="1E424402"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6F37C7AE"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Please note the following:  </w:t>
      </w:r>
    </w:p>
    <w:p w14:paraId="49F45EF0" w14:textId="77777777" w:rsidR="004918B1" w:rsidRPr="004918B1" w:rsidRDefault="004918B1" w:rsidP="004918B1">
      <w:pPr>
        <w:numPr>
          <w:ilvl w:val="0"/>
          <w:numId w:val="20"/>
        </w:numPr>
        <w:spacing w:before="100" w:beforeAutospacing="1" w:after="100" w:afterAutospacing="1"/>
        <w:ind w:left="1080" w:firstLine="0"/>
        <w:textAlignment w:val="baseline"/>
        <w:rPr>
          <w:rFonts w:ascii="Arial" w:eastAsia="Times New Roman" w:hAnsi="Arial" w:cs="Arial"/>
          <w:lang w:eastAsia="en-GB"/>
        </w:rPr>
      </w:pPr>
      <w:r w:rsidRPr="004918B1">
        <w:rPr>
          <w:rFonts w:ascii="Arial" w:eastAsia="Times New Roman" w:hAnsi="Arial" w:cs="Arial"/>
          <w:color w:val="133350"/>
          <w:lang w:eastAsia="en-GB"/>
        </w:rPr>
        <w:t>AI should not be used as a substitute for your own knowledge, and you should never include any material that you do not understand and could not explain if asked.   </w:t>
      </w:r>
    </w:p>
    <w:p w14:paraId="3EEAF96D" w14:textId="77777777" w:rsidR="004918B1" w:rsidRPr="004918B1" w:rsidRDefault="004918B1" w:rsidP="004918B1">
      <w:pPr>
        <w:numPr>
          <w:ilvl w:val="0"/>
          <w:numId w:val="21"/>
        </w:numPr>
        <w:spacing w:before="100" w:beforeAutospacing="1" w:after="100" w:afterAutospacing="1"/>
        <w:ind w:left="1080" w:firstLine="0"/>
        <w:textAlignment w:val="baseline"/>
        <w:rPr>
          <w:rFonts w:ascii="Arial" w:eastAsia="Times New Roman" w:hAnsi="Arial" w:cs="Arial"/>
          <w:lang w:eastAsia="en-GB"/>
        </w:rPr>
      </w:pPr>
      <w:r w:rsidRPr="004918B1">
        <w:rPr>
          <w:rFonts w:ascii="Arial" w:eastAsia="Times New Roman" w:hAnsi="Arial" w:cs="Arial"/>
          <w:color w:val="133350"/>
          <w:lang w:eastAsia="en-GB"/>
        </w:rPr>
        <w:t>Not being able to explain your work when asked is likely to be a key factor when considering cases of academic misconduct related to AI.  </w:t>
      </w:r>
    </w:p>
    <w:p w14:paraId="576F9513"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2A14898B" w14:textId="77777777" w:rsid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lastRenderedPageBreak/>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5DA2BC1D" w14:textId="77777777" w:rsidR="004918B1" w:rsidRDefault="004918B1" w:rsidP="004918B1">
      <w:pPr>
        <w:textAlignment w:val="baseline"/>
        <w:rPr>
          <w:rFonts w:ascii="Times New Roman" w:eastAsia="Times New Roman" w:hAnsi="Times New Roman" w:cs="Times New Roman"/>
          <w:sz w:val="24"/>
          <w:szCs w:val="24"/>
          <w:lang w:eastAsia="en-GB"/>
        </w:rPr>
      </w:pPr>
    </w:p>
    <w:p w14:paraId="6F9689A9" w14:textId="77777777" w:rsidR="004918B1" w:rsidRDefault="004918B1" w:rsidP="004918B1">
      <w:pPr>
        <w:textAlignment w:val="baseline"/>
        <w:rPr>
          <w:rFonts w:ascii="Times New Roman" w:eastAsia="Times New Roman" w:hAnsi="Times New Roman" w:cs="Times New Roman"/>
          <w:sz w:val="24"/>
          <w:szCs w:val="24"/>
          <w:lang w:eastAsia="en-GB"/>
        </w:rPr>
      </w:pPr>
    </w:p>
    <w:p w14:paraId="7A108D39" w14:textId="47179AB2"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6806B838"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i/>
          <w:iCs/>
          <w:color w:val="C00000"/>
          <w:lang w:eastAsia="en-GB"/>
        </w:rPr>
        <w:t>Staff note – Please place a tick mark (</w:t>
      </w:r>
      <w:r w:rsidRPr="004918B1">
        <w:rPr>
          <w:rFonts w:ascii="Segoe UI Symbol" w:eastAsia="Times New Roman" w:hAnsi="Segoe UI Symbol" w:cs="Times New Roman"/>
          <w:color w:val="C00000"/>
          <w:lang w:eastAsia="en-GB"/>
        </w:rPr>
        <w:t>☑</w:t>
      </w:r>
      <w:r w:rsidRPr="004918B1">
        <w:rPr>
          <w:rFonts w:ascii="Arial" w:eastAsia="Times New Roman" w:hAnsi="Arial" w:cs="Arial"/>
          <w:i/>
          <w:iCs/>
          <w:color w:val="C00000"/>
          <w:lang w:eastAsia="en-GB"/>
        </w:rPr>
        <w:t>) in the appropriate box below. “No Use” is selected by default.</w:t>
      </w:r>
      <w:r w:rsidRPr="004918B1">
        <w:rPr>
          <w:rFonts w:ascii="Arial" w:eastAsia="Times New Roman" w:hAnsi="Arial" w:cs="Arial"/>
          <w:color w:val="C00000"/>
          <w:lang w:eastAsia="en-GB"/>
        </w:rPr>
        <w:t> </w:t>
      </w:r>
    </w:p>
    <w:p w14:paraId="64D62790"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75"/>
        <w:gridCol w:w="2250"/>
      </w:tblGrid>
      <w:tr w:rsidR="004918B1" w:rsidRPr="004918B1" w14:paraId="09961190" w14:textId="77777777" w:rsidTr="004918B1">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06B8BCBF"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b/>
                <w:bCs/>
                <w:lang w:eastAsia="en-GB"/>
              </w:rPr>
              <w:t>NO USE OF GENERATIVE AI EXPECTED</w:t>
            </w:r>
            <w:r w:rsidRPr="004918B1">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782DA168" w14:textId="77777777" w:rsidR="004918B1" w:rsidRPr="004918B1" w:rsidRDefault="004918B1" w:rsidP="004918B1">
            <w:pPr>
              <w:jc w:val="center"/>
              <w:textAlignment w:val="baseline"/>
              <w:rPr>
                <w:rFonts w:ascii="Times New Roman" w:eastAsia="Times New Roman" w:hAnsi="Times New Roman" w:cs="Times New Roman"/>
                <w:sz w:val="24"/>
                <w:szCs w:val="24"/>
                <w:lang w:eastAsia="en-GB"/>
              </w:rPr>
            </w:pPr>
            <w:r w:rsidRPr="004918B1">
              <w:rPr>
                <w:rFonts w:ascii="Segoe UI Symbol" w:eastAsia="Times New Roman" w:hAnsi="Segoe UI Symbol" w:cs="Times New Roman"/>
                <w:color w:val="C00000"/>
                <w:sz w:val="52"/>
                <w:szCs w:val="52"/>
                <w:lang w:eastAsia="en-GB"/>
              </w:rPr>
              <w:t>☑ </w:t>
            </w:r>
          </w:p>
        </w:tc>
      </w:tr>
      <w:tr w:rsidR="004918B1" w:rsidRPr="004918B1" w14:paraId="76EDA113" w14:textId="77777777" w:rsidTr="004918B1">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5D2C81AD" w14:textId="77777777" w:rsidR="004918B1" w:rsidRPr="004918B1" w:rsidRDefault="004918B1" w:rsidP="004918B1">
            <w:pPr>
              <w:numPr>
                <w:ilvl w:val="0"/>
                <w:numId w:val="22"/>
              </w:numPr>
              <w:spacing w:before="100" w:beforeAutospacing="1" w:after="100" w:afterAutospacing="1"/>
              <w:ind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Your assignment should be produced using information sourced by you from your learning materials and academic sources and cited appropriately.   </w:t>
            </w:r>
          </w:p>
          <w:p w14:paraId="0F77A4D0" w14:textId="77777777" w:rsidR="004918B1" w:rsidRPr="004918B1" w:rsidRDefault="004918B1" w:rsidP="004918B1">
            <w:pPr>
              <w:numPr>
                <w:ilvl w:val="0"/>
                <w:numId w:val="23"/>
              </w:numPr>
              <w:spacing w:before="100" w:beforeAutospacing="1" w:after="100" w:afterAutospacing="1"/>
              <w:ind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AI tools for checking spelling, grammar and referencing may be used.   </w:t>
            </w:r>
          </w:p>
          <w:p w14:paraId="7BFA86AB" w14:textId="77777777" w:rsidR="004918B1" w:rsidRPr="004918B1" w:rsidRDefault="004918B1" w:rsidP="004918B1">
            <w:pPr>
              <w:ind w:left="360"/>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lang w:eastAsia="en-GB"/>
              </w:rPr>
              <w:t>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550D366C" w14:textId="77777777" w:rsidR="004918B1" w:rsidRPr="004918B1" w:rsidRDefault="004918B1" w:rsidP="004918B1">
            <w:pPr>
              <w:rPr>
                <w:rFonts w:ascii="Times New Roman" w:eastAsia="Times New Roman" w:hAnsi="Times New Roman" w:cs="Times New Roman"/>
                <w:sz w:val="24"/>
                <w:szCs w:val="24"/>
                <w:lang w:eastAsia="en-GB"/>
              </w:rPr>
            </w:pPr>
          </w:p>
        </w:tc>
      </w:tr>
      <w:tr w:rsidR="004918B1" w:rsidRPr="004918B1" w14:paraId="642E067D" w14:textId="77777777" w:rsidTr="004918B1">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15495FEC"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b/>
                <w:bCs/>
                <w:lang w:eastAsia="en-GB"/>
              </w:rPr>
              <w:t>AI ACKNOWLEDGED</w:t>
            </w:r>
            <w:r w:rsidRPr="004918B1">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3AF1AAB0" w14:textId="77777777" w:rsidR="004918B1" w:rsidRPr="004918B1" w:rsidRDefault="004918B1" w:rsidP="004918B1">
            <w:pPr>
              <w:jc w:val="cente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color w:val="000000"/>
                <w:lang w:eastAsia="en-GB"/>
              </w:rPr>
              <w:t>  </w:t>
            </w:r>
          </w:p>
        </w:tc>
      </w:tr>
      <w:tr w:rsidR="004918B1" w:rsidRPr="004918B1" w14:paraId="7A358FDA" w14:textId="77777777" w:rsidTr="004918B1">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54BBE078" w14:textId="77777777" w:rsidR="004918B1" w:rsidRPr="004918B1" w:rsidRDefault="004918B1" w:rsidP="004918B1">
            <w:pPr>
              <w:numPr>
                <w:ilvl w:val="0"/>
                <w:numId w:val="24"/>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You can use AI tools to learn about your topic, as part of your study, or in preparing initial guidance on assignments (e.g. headline structure, suggestions for inclusion of topics).   </w:t>
            </w:r>
          </w:p>
          <w:p w14:paraId="469F4D7C" w14:textId="77777777" w:rsidR="004918B1" w:rsidRPr="004918B1" w:rsidRDefault="004918B1" w:rsidP="004918B1">
            <w:pPr>
              <w:numPr>
                <w:ilvl w:val="0"/>
                <w:numId w:val="25"/>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Any materials that you have sourced from AI should be rewritten or reconfigured and integrated into your own work and referenced appropriately. It is recommended that this is confirmed by a relevant academic source.  </w:t>
            </w:r>
          </w:p>
          <w:p w14:paraId="686C6B7B" w14:textId="77777777" w:rsidR="004918B1" w:rsidRPr="004918B1" w:rsidRDefault="004918B1" w:rsidP="004918B1">
            <w:pPr>
              <w:numPr>
                <w:ilvl w:val="0"/>
                <w:numId w:val="26"/>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22643AEE" w14:textId="77777777" w:rsidR="004918B1" w:rsidRPr="004918B1" w:rsidRDefault="004918B1" w:rsidP="004918B1">
            <w:pPr>
              <w:rPr>
                <w:rFonts w:ascii="Times New Roman" w:eastAsia="Times New Roman" w:hAnsi="Times New Roman" w:cs="Times New Roman"/>
                <w:sz w:val="24"/>
                <w:szCs w:val="24"/>
                <w:lang w:eastAsia="en-GB"/>
              </w:rPr>
            </w:pPr>
          </w:p>
        </w:tc>
      </w:tr>
      <w:tr w:rsidR="004918B1" w:rsidRPr="004918B1" w14:paraId="787961BD" w14:textId="77777777" w:rsidTr="004918B1">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73DCA4C4"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b/>
                <w:bCs/>
                <w:lang w:eastAsia="en-GB"/>
              </w:rPr>
              <w:t>AI EMBEDDED</w:t>
            </w:r>
            <w:r w:rsidRPr="004918B1">
              <w:rPr>
                <w:rFonts w:ascii="Aptos" w:eastAsia="Times New Roman" w:hAnsi="Aptos" w:cs="Times New Roman"/>
                <w:lang w:eastAsia="en-GB"/>
              </w:rPr>
              <w:t>  </w:t>
            </w:r>
          </w:p>
        </w:tc>
        <w:tc>
          <w:tcPr>
            <w:tcW w:w="2250" w:type="dxa"/>
            <w:vMerge w:val="restart"/>
            <w:tcBorders>
              <w:top w:val="single" w:sz="6" w:space="0" w:color="auto"/>
              <w:left w:val="single" w:sz="6" w:space="0" w:color="auto"/>
              <w:bottom w:val="outset" w:sz="18" w:space="0" w:color="auto"/>
              <w:right w:val="single" w:sz="6" w:space="0" w:color="auto"/>
            </w:tcBorders>
            <w:shd w:val="clear" w:color="auto" w:fill="FFFFFF"/>
            <w:vAlign w:val="center"/>
            <w:hideMark/>
          </w:tcPr>
          <w:p w14:paraId="72A9D5BB" w14:textId="77777777" w:rsidR="004918B1" w:rsidRPr="004918B1" w:rsidRDefault="004918B1" w:rsidP="004918B1">
            <w:pPr>
              <w:jc w:val="cente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color w:val="000000"/>
                <w:lang w:eastAsia="en-GB"/>
              </w:rPr>
              <w:t>  </w:t>
            </w:r>
          </w:p>
        </w:tc>
      </w:tr>
      <w:tr w:rsidR="004918B1" w:rsidRPr="004918B1" w14:paraId="37727AB7" w14:textId="77777777" w:rsidTr="004918B1">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63A784C5" w14:textId="77777777" w:rsidR="004918B1" w:rsidRPr="004918B1" w:rsidRDefault="004918B1" w:rsidP="004918B1">
            <w:pPr>
              <w:numPr>
                <w:ilvl w:val="0"/>
                <w:numId w:val="27"/>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Use of AI is an integral and expected part of the assessment.  </w:t>
            </w:r>
          </w:p>
          <w:p w14:paraId="2C9D762C" w14:textId="77777777" w:rsidR="004918B1" w:rsidRPr="004918B1" w:rsidRDefault="004918B1" w:rsidP="004918B1">
            <w:pPr>
              <w:numPr>
                <w:ilvl w:val="0"/>
                <w:numId w:val="28"/>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The explicit inclusion of AI within the assessment means that instructions on the expected use will be part of the assessment brief.  </w:t>
            </w:r>
          </w:p>
          <w:p w14:paraId="2FCB5272" w14:textId="77777777" w:rsidR="004918B1" w:rsidRPr="004918B1" w:rsidRDefault="004918B1" w:rsidP="004918B1">
            <w:pPr>
              <w:numPr>
                <w:ilvl w:val="0"/>
                <w:numId w:val="29"/>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Your assessment brief will describe how you should acknowledge the way in which you used AI tools.  </w:t>
            </w:r>
          </w:p>
        </w:tc>
        <w:tc>
          <w:tcPr>
            <w:tcW w:w="0" w:type="auto"/>
            <w:vMerge/>
            <w:tcBorders>
              <w:top w:val="single" w:sz="6" w:space="0" w:color="auto"/>
              <w:left w:val="single" w:sz="6" w:space="0" w:color="auto"/>
              <w:bottom w:val="outset" w:sz="18" w:space="0" w:color="auto"/>
              <w:right w:val="single" w:sz="6" w:space="0" w:color="auto"/>
            </w:tcBorders>
            <w:shd w:val="clear" w:color="auto" w:fill="auto"/>
            <w:vAlign w:val="center"/>
            <w:hideMark/>
          </w:tcPr>
          <w:p w14:paraId="2626BECD" w14:textId="77777777" w:rsidR="004918B1" w:rsidRPr="004918B1" w:rsidRDefault="004918B1" w:rsidP="004918B1">
            <w:pPr>
              <w:rPr>
                <w:rFonts w:ascii="Times New Roman" w:eastAsia="Times New Roman" w:hAnsi="Times New Roman" w:cs="Times New Roman"/>
                <w:sz w:val="24"/>
                <w:szCs w:val="24"/>
                <w:lang w:eastAsia="en-GB"/>
              </w:rPr>
            </w:pPr>
          </w:p>
        </w:tc>
      </w:tr>
    </w:tbl>
    <w:p w14:paraId="21B90AFD" w14:textId="18D13132"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1590AD8B" w14:textId="77777777" w:rsidR="000B2AB0" w:rsidRPr="00775C58" w:rsidRDefault="0090240E" w:rsidP="00775C58">
      <w:pPr>
        <w:pStyle w:val="Heading1"/>
        <w:ind w:firstLine="0"/>
        <w:rPr>
          <w:color w:val="133350"/>
        </w:rPr>
      </w:pPr>
      <w:bookmarkStart w:id="1" w:name="_Toc66445311"/>
      <w:bookmarkStart w:id="2" w:name="_Toc67665315"/>
      <w:r w:rsidRPr="00775C58">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66ACAC10"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4308BD52" w:rsidR="00CA6346" w:rsidRPr="00775C58" w:rsidRDefault="00CA6346" w:rsidP="003A1E95">
            <w:pPr>
              <w:rPr>
                <w:color w:val="133350"/>
              </w:rPr>
            </w:pPr>
            <w:r w:rsidRPr="00775C58">
              <w:rPr>
                <w:color w:val="133350"/>
              </w:rPr>
              <w:t xml:space="preserve">By </w:t>
            </w:r>
            <w:r w:rsidR="00193FC5">
              <w:rPr>
                <w:color w:val="133350"/>
              </w:rPr>
              <w:t>4</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lastRenderedPageBreak/>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6C1A12"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lastRenderedPageBreak/>
              <w:t>File Format:</w:t>
            </w:r>
          </w:p>
        </w:tc>
        <w:tc>
          <w:tcPr>
            <w:tcW w:w="3649" w:type="pct"/>
            <w:gridSpan w:val="3"/>
            <w:shd w:val="clear" w:color="auto" w:fill="auto"/>
          </w:tcPr>
          <w:p w14:paraId="32463F50" w14:textId="602AC16A"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Pr="00775C58">
              <w:rPr>
                <w:color w:val="133350"/>
              </w:rPr>
              <w:t>pdf document</w:t>
            </w:r>
            <w:r w:rsidR="00397962">
              <w:rPr>
                <w:color w:val="133350"/>
              </w:rPr>
              <w:t xml:space="preserve"> (save the document as</w:t>
            </w:r>
            <w:r w:rsidR="005F1043">
              <w:rPr>
                <w:color w:val="133350"/>
              </w:rPr>
              <w:t xml:space="preserve"> a pdf</w:t>
            </w:r>
            <w:r w:rsidR="007841BA">
              <w:rPr>
                <w:color w:val="133350"/>
              </w:rPr>
              <w:t xml:space="preserve"> in your software</w:t>
            </w:r>
            <w:r w:rsidR="005F1043">
              <w:rPr>
                <w:color w:val="133350"/>
              </w:rPr>
              <w:t>)</w:t>
            </w:r>
            <w:r w:rsidRPr="00775C58">
              <w:rPr>
                <w:color w:val="133350"/>
              </w:rPr>
              <w:t xml:space="preserve"> </w:t>
            </w:r>
            <w:r w:rsidR="005F1043">
              <w:rPr>
                <w:color w:val="133350"/>
              </w:rPr>
              <w:t xml:space="preserve">and submit </w:t>
            </w:r>
            <w:r w:rsidRPr="00775C58">
              <w:rPr>
                <w:color w:val="133350"/>
              </w:rPr>
              <w:t>through the Turnitin submission point in Moodle.</w:t>
            </w:r>
          </w:p>
          <w:p w14:paraId="4BF7B69B" w14:textId="77777777" w:rsidR="0090240E" w:rsidRPr="00775C58" w:rsidRDefault="0090240E" w:rsidP="003A1E95">
            <w:pPr>
              <w:rPr>
                <w:color w:val="133350"/>
              </w:rPr>
            </w:pPr>
          </w:p>
          <w:p w14:paraId="79252A4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51A22CE4" w:rsidR="007A18D8" w:rsidRPr="006C1A12" w:rsidRDefault="0090240E" w:rsidP="00F365CD">
            <w:pPr>
              <w:jc w:val="center"/>
              <w:rPr>
                <w:b/>
                <w:bCs/>
                <w:color w:val="133350"/>
                <w:lang w:val="fr-FR"/>
              </w:rPr>
            </w:pPr>
            <w:r w:rsidRPr="006C1A12">
              <w:rPr>
                <w:b/>
                <w:bCs/>
                <w:color w:val="133350"/>
                <w:lang w:val="fr-FR"/>
              </w:rPr>
              <w:t xml:space="preserve">e.g. </w:t>
            </w:r>
            <w:proofErr w:type="spellStart"/>
            <w:r w:rsidR="00F365CD" w:rsidRPr="006C1A12">
              <w:rPr>
                <w:b/>
                <w:bCs/>
                <w:lang w:val="fr-FR"/>
              </w:rPr>
              <w:t>GroupA</w:t>
            </w:r>
            <w:proofErr w:type="spellEnd"/>
            <w:r w:rsidR="00F365CD" w:rsidRPr="006C1A12">
              <w:rPr>
                <w:b/>
                <w:bCs/>
                <w:lang w:val="fr-FR"/>
              </w:rPr>
              <w:t xml:space="preserve"> </w:t>
            </w:r>
            <w:r w:rsidR="0009177C">
              <w:rPr>
                <w:b/>
                <w:bCs/>
                <w:lang w:val="fr-FR"/>
              </w:rPr>
              <w:t>GDV5000</w:t>
            </w:r>
            <w:r w:rsidR="00F365CD" w:rsidRPr="006C1A12">
              <w:rPr>
                <w:b/>
                <w:bCs/>
                <w:lang w:val="fr-FR"/>
              </w:rPr>
              <w:t xml:space="preserve"> </w:t>
            </w:r>
            <w:r w:rsidR="00182394" w:rsidRPr="006C1A12">
              <w:rPr>
                <w:b/>
                <w:bCs/>
                <w:lang w:val="fr-FR"/>
              </w:rPr>
              <w:t>PRAC</w:t>
            </w:r>
            <w:r w:rsidR="00F365CD" w:rsidRPr="006C1A12">
              <w:rPr>
                <w:b/>
                <w:bCs/>
                <w:lang w:val="fr-FR"/>
              </w:rPr>
              <w: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427E485E" w14:textId="44CCAC1B" w:rsidR="00B82749" w:rsidRDefault="00B82749" w:rsidP="00B82749">
      <w:bookmarkStart w:id="3" w:name="_Toc66445312"/>
      <w:bookmarkStart w:id="4" w:name="_Toc67665316"/>
    </w:p>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30"/>
            </w:tblGrid>
            <w:tr w:rsidR="007A18D8" w:rsidRPr="00B61E99" w14:paraId="641E3191" w14:textId="77777777" w:rsidTr="006454F5">
              <w:tc>
                <w:tcPr>
                  <w:tcW w:w="9830" w:type="dxa"/>
                  <w:shd w:val="clear" w:color="auto" w:fill="auto"/>
                </w:tcPr>
                <w:p w14:paraId="30E1DE69" w14:textId="77777777" w:rsidR="007A18D8" w:rsidRPr="00B61E99" w:rsidRDefault="007A18D8" w:rsidP="007A18D8">
                  <w:pPr>
                    <w:spacing w:before="80" w:after="80"/>
                    <w:jc w:val="center"/>
                    <w:rPr>
                      <w:rFonts w:ascii="Arial" w:hAnsi="Arial" w:cs="Arial"/>
                      <w:b/>
                    </w:rPr>
                  </w:pPr>
                  <w:r w:rsidRPr="00B61E99">
                    <w:rPr>
                      <w:rFonts w:ascii="Arial" w:hAnsi="Arial" w:cs="Arial"/>
                      <w:b/>
                    </w:rPr>
                    <w:t>Learning Outcomes</w:t>
                  </w:r>
                </w:p>
              </w:tc>
            </w:tr>
            <w:tr w:rsidR="007A18D8" w:rsidRPr="00B61E99" w14:paraId="0AACA782" w14:textId="77777777" w:rsidTr="006454F5">
              <w:trPr>
                <w:trHeight w:val="923"/>
              </w:trPr>
              <w:tc>
                <w:tcPr>
                  <w:tcW w:w="9830" w:type="dxa"/>
                </w:tcPr>
                <w:p w14:paraId="10A332EF" w14:textId="7523D405" w:rsidR="007A18D8" w:rsidRDefault="007A18D8" w:rsidP="007A18D8">
                  <w:pPr>
                    <w:widowControl w:val="0"/>
                    <w:numPr>
                      <w:ilvl w:val="0"/>
                      <w:numId w:val="7"/>
                    </w:numPr>
                    <w:suppressAutoHyphens/>
                    <w:spacing w:line="276" w:lineRule="auto"/>
                    <w:jc w:val="both"/>
                    <w:rPr>
                      <w:rFonts w:ascii="Arial" w:hAnsi="Arial" w:cs="Arial"/>
                    </w:rPr>
                  </w:pPr>
                  <w:r w:rsidRPr="006E5481">
                    <w:rPr>
                      <w:rFonts w:ascii="Arial" w:eastAsia="Times New Roman" w:hAnsi="Arial" w:cs="Arial"/>
                      <w:color w:val="1F4E79" w:themeColor="accent5" w:themeShade="80"/>
                      <w:lang w:eastAsia="en-GB"/>
                    </w:rPr>
                    <w:t>[LO1]</w:t>
                  </w:r>
                  <w:r w:rsidR="00F365CD">
                    <w:rPr>
                      <w:rFonts w:ascii="Arial" w:eastAsia="Times New Roman" w:hAnsi="Arial" w:cs="Arial"/>
                      <w:color w:val="1F4E79" w:themeColor="accent5" w:themeShade="80"/>
                      <w:lang w:eastAsia="en-GB"/>
                    </w:rPr>
                    <w:t xml:space="preserve"> </w:t>
                  </w:r>
                  <w:r w:rsidR="00F365CD">
                    <w:rPr>
                      <w:rFonts w:ascii="Arial" w:hAnsi="Arial" w:cs="Arial"/>
                    </w:rPr>
                    <w:t>Analyse core and non-core game mechanics and their associated design patterns by identifying, designing, implementing, testing, evaluating and refining mechanics from a given game design.</w:t>
                  </w:r>
                </w:p>
                <w:p w14:paraId="7A89BFF8" w14:textId="77777777" w:rsidR="00F365CD" w:rsidRPr="00F365CD" w:rsidRDefault="00F365CD" w:rsidP="00F365CD">
                  <w:pPr>
                    <w:widowControl w:val="0"/>
                    <w:suppressAutoHyphens/>
                    <w:spacing w:line="276" w:lineRule="auto"/>
                    <w:ind w:left="720"/>
                    <w:jc w:val="both"/>
                    <w:rPr>
                      <w:rFonts w:ascii="Arial" w:hAnsi="Arial" w:cs="Arial"/>
                    </w:rPr>
                  </w:pPr>
                </w:p>
                <w:p w14:paraId="3E4D41F0" w14:textId="11968C8D" w:rsidR="00F365CD" w:rsidRDefault="007A18D8" w:rsidP="00F365CD">
                  <w:pPr>
                    <w:widowControl w:val="0"/>
                    <w:numPr>
                      <w:ilvl w:val="0"/>
                      <w:numId w:val="7"/>
                    </w:numPr>
                    <w:suppressAutoHyphens/>
                    <w:spacing w:line="276" w:lineRule="auto"/>
                    <w:jc w:val="both"/>
                    <w:rPr>
                      <w:rFonts w:ascii="Arial" w:hAnsi="Arial" w:cs="Arial"/>
                    </w:rPr>
                  </w:pPr>
                  <w:r w:rsidRPr="006E5481">
                    <w:rPr>
                      <w:rFonts w:ascii="Arial" w:eastAsia="Times New Roman" w:hAnsi="Arial" w:cs="Arial"/>
                      <w:color w:val="1F4E79" w:themeColor="accent5" w:themeShade="80"/>
                      <w:lang w:eastAsia="en-GB"/>
                    </w:rPr>
                    <w:t>[LO2]</w:t>
                  </w:r>
                  <w:r w:rsidR="00F365CD">
                    <w:rPr>
                      <w:rFonts w:ascii="Arial" w:eastAsia="Times New Roman" w:hAnsi="Arial" w:cs="Arial"/>
                      <w:color w:val="1F4E79" w:themeColor="accent5" w:themeShade="80"/>
                      <w:lang w:eastAsia="en-GB"/>
                    </w:rPr>
                    <w:t xml:space="preserve"> </w:t>
                  </w:r>
                  <w:r w:rsidR="00F365CD">
                    <w:rPr>
                      <w:rFonts w:ascii="Arial" w:hAnsi="Arial" w:cs="Arial"/>
                    </w:rPr>
                    <w:t>Demonstrate the ability to manage each stage of the game development process by working within a multi-disciplinary team to develop and present a game project to different stakeholders.</w:t>
                  </w:r>
                </w:p>
                <w:p w14:paraId="579AAFA6" w14:textId="77777777" w:rsidR="00F365CD" w:rsidRDefault="00F365CD" w:rsidP="009919E5">
                  <w:pPr>
                    <w:widowControl w:val="0"/>
                    <w:suppressAutoHyphens/>
                    <w:spacing w:line="276" w:lineRule="auto"/>
                    <w:jc w:val="both"/>
                    <w:rPr>
                      <w:rFonts w:ascii="Arial" w:hAnsi="Arial" w:cs="Arial"/>
                    </w:rPr>
                  </w:pPr>
                </w:p>
                <w:p w14:paraId="234E312B" w14:textId="71E4E4A0" w:rsidR="00F365CD" w:rsidRDefault="007A18D8" w:rsidP="00F365CD">
                  <w:pPr>
                    <w:widowControl w:val="0"/>
                    <w:numPr>
                      <w:ilvl w:val="0"/>
                      <w:numId w:val="7"/>
                    </w:numPr>
                    <w:suppressAutoHyphens/>
                    <w:spacing w:line="276" w:lineRule="auto"/>
                    <w:jc w:val="both"/>
                    <w:rPr>
                      <w:rFonts w:ascii="Arial" w:hAnsi="Arial" w:cs="Arial"/>
                    </w:rPr>
                  </w:pPr>
                  <w:r w:rsidRPr="00F365CD">
                    <w:rPr>
                      <w:rFonts w:ascii="Arial" w:eastAsia="Times New Roman" w:hAnsi="Arial" w:cs="Arial"/>
                      <w:color w:val="1F4E79" w:themeColor="accent5" w:themeShade="80"/>
                      <w:lang w:eastAsia="en-GB"/>
                    </w:rPr>
                    <w:t>[LO3]</w:t>
                  </w:r>
                  <w:r w:rsidRPr="00F365CD">
                    <w:rPr>
                      <w:rFonts w:ascii="Arial" w:hAnsi="Arial" w:cs="Arial"/>
                      <w:lang w:eastAsia="en-GB"/>
                    </w:rPr>
                    <w:t xml:space="preserve"> </w:t>
                  </w:r>
                  <w:r w:rsidR="00F365CD" w:rsidRPr="00F365CD">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113E5B7" w14:textId="77777777" w:rsidR="009919E5" w:rsidRDefault="009919E5" w:rsidP="009919E5">
                  <w:pPr>
                    <w:pStyle w:val="ListParagraph"/>
                    <w:rPr>
                      <w:rFonts w:ascii="Arial" w:hAnsi="Arial" w:cs="Arial"/>
                    </w:rPr>
                  </w:pPr>
                </w:p>
                <w:p w14:paraId="7F790724" w14:textId="6EF9FC40" w:rsidR="009919E5" w:rsidRDefault="009919E5" w:rsidP="00F365CD">
                  <w:pPr>
                    <w:widowControl w:val="0"/>
                    <w:numPr>
                      <w:ilvl w:val="0"/>
                      <w:numId w:val="7"/>
                    </w:numPr>
                    <w:suppressAutoHyphens/>
                    <w:spacing w:line="276" w:lineRule="auto"/>
                    <w:jc w:val="both"/>
                    <w:rPr>
                      <w:rFonts w:ascii="Arial" w:hAnsi="Arial" w:cs="Arial"/>
                    </w:rPr>
                  </w:pPr>
                  <w:r>
                    <w:rPr>
                      <w:rFonts w:ascii="Arial" w:hAnsi="Arial" w:cs="Arial"/>
                    </w:rPr>
                    <w:t xml:space="preserve">[LO4] The ability to critically reflect and evaluate individual performance and contribution to the project through academic reflective practice. </w:t>
                  </w:r>
                </w:p>
                <w:p w14:paraId="4522CC1F" w14:textId="77777777" w:rsidR="009919E5" w:rsidRDefault="009919E5" w:rsidP="009919E5">
                  <w:pPr>
                    <w:pStyle w:val="ListParagraph"/>
                    <w:rPr>
                      <w:rFonts w:ascii="Arial" w:hAnsi="Arial" w:cs="Arial"/>
                    </w:rPr>
                  </w:pPr>
                </w:p>
                <w:p w14:paraId="3699CB8E" w14:textId="79ED5345" w:rsidR="009919E5" w:rsidRPr="00F365CD" w:rsidRDefault="009919E5" w:rsidP="00F365CD">
                  <w:pPr>
                    <w:widowControl w:val="0"/>
                    <w:numPr>
                      <w:ilvl w:val="0"/>
                      <w:numId w:val="7"/>
                    </w:numPr>
                    <w:suppressAutoHyphens/>
                    <w:spacing w:line="276" w:lineRule="auto"/>
                    <w:jc w:val="both"/>
                    <w:rPr>
                      <w:rFonts w:ascii="Arial" w:hAnsi="Arial" w:cs="Arial"/>
                    </w:rPr>
                  </w:pPr>
                  <w:r>
                    <w:rPr>
                      <w:rFonts w:ascii="Arial" w:hAnsi="Arial" w:cs="Arial"/>
                    </w:rPr>
                    <w:t xml:space="preserve">[LO5] Research and critically evaluate sources of information for quality and relevance to the project. </w:t>
                  </w:r>
                </w:p>
                <w:p w14:paraId="0FB50D17" w14:textId="09C112FE" w:rsidR="007A18D8" w:rsidRPr="00B61E99" w:rsidRDefault="007A18D8" w:rsidP="007A18D8">
                  <w:pPr>
                    <w:pStyle w:val="BasicParagraph"/>
                    <w:rPr>
                      <w:rFonts w:ascii="Arial" w:eastAsia="Times New Roman" w:hAnsi="Arial" w:cs="Arial"/>
                      <w:color w:val="1F4E79" w:themeColor="accent5" w:themeShade="80"/>
                      <w:sz w:val="22"/>
                      <w:szCs w:val="22"/>
                      <w:lang w:eastAsia="en-GB"/>
                    </w:rPr>
                  </w:pPr>
                </w:p>
                <w:p w14:paraId="2FC3EECB" w14:textId="77777777" w:rsidR="007A18D8" w:rsidRPr="00B61E99" w:rsidRDefault="007A18D8" w:rsidP="007A18D8">
                  <w:pPr>
                    <w:pStyle w:val="BasicParagraph"/>
                    <w:rPr>
                      <w:rFonts w:eastAsia="Times New Roman" w:cs="Times New Roman"/>
                      <w:color w:val="1F4E79" w:themeColor="accent5" w:themeShade="80"/>
                      <w:sz w:val="22"/>
                      <w:szCs w:val="22"/>
                      <w:lang w:eastAsia="en-GB"/>
                    </w:rPr>
                  </w:pPr>
                </w:p>
              </w:tc>
            </w:tr>
          </w:tbl>
          <w:p w14:paraId="6CDAD627" w14:textId="77777777" w:rsidR="007A18D8" w:rsidRPr="007A18D8" w:rsidRDefault="007A18D8" w:rsidP="007A18D8">
            <w:pPr>
              <w:rPr>
                <w:color w:val="133350"/>
              </w:rPr>
            </w:pPr>
          </w:p>
          <w:tbl>
            <w:tblPr>
              <w:tblStyle w:val="TableGrid"/>
              <w:tblW w:w="9112" w:type="dxa"/>
              <w:tblInd w:w="1" w:type="dxa"/>
              <w:tblLook w:val="04A0" w:firstRow="1" w:lastRow="0" w:firstColumn="1" w:lastColumn="0" w:noHBand="0" w:noVBand="1"/>
            </w:tblPr>
            <w:tblGrid>
              <w:gridCol w:w="7420"/>
              <w:gridCol w:w="1692"/>
            </w:tblGrid>
            <w:tr w:rsidR="003959AC" w14:paraId="18C8DD05" w14:textId="77777777" w:rsidTr="00E57218">
              <w:trPr>
                <w:trHeight w:val="363"/>
              </w:trPr>
              <w:tc>
                <w:tcPr>
                  <w:tcW w:w="7420" w:type="dxa"/>
                  <w:shd w:val="clear" w:color="auto" w:fill="CFCDCD" w:themeFill="background2" w:themeFillShade="E5"/>
                </w:tcPr>
                <w:p w14:paraId="50E5A147" w14:textId="36417752" w:rsidR="003959AC" w:rsidRDefault="003959AC" w:rsidP="003959AC">
                  <w:pPr>
                    <w:spacing w:line="360" w:lineRule="auto"/>
                    <w:rPr>
                      <w:rFonts w:eastAsia="Calibri" w:cs="Calibri"/>
                      <w:b/>
                      <w:bCs/>
                      <w:szCs w:val="24"/>
                    </w:rPr>
                  </w:pPr>
                  <w:r w:rsidRPr="74506EF2">
                    <w:rPr>
                      <w:rFonts w:eastAsia="Calibri" w:cs="Calibri"/>
                      <w:b/>
                      <w:bCs/>
                      <w:szCs w:val="24"/>
                    </w:rPr>
                    <w:t>Literature Review and Research</w:t>
                  </w:r>
                  <w:r>
                    <w:rPr>
                      <w:rFonts w:eastAsia="Calibri" w:cs="Calibri"/>
                      <w:b/>
                      <w:bCs/>
                      <w:szCs w:val="24"/>
                    </w:rPr>
                    <w:t xml:space="preserve"> (LO1, LO3</w:t>
                  </w:r>
                  <w:r w:rsidR="009919E5">
                    <w:rPr>
                      <w:rFonts w:eastAsia="Calibri" w:cs="Calibri"/>
                      <w:b/>
                      <w:bCs/>
                      <w:szCs w:val="24"/>
                    </w:rPr>
                    <w:t>, LO5</w:t>
                  </w:r>
                  <w:r>
                    <w:rPr>
                      <w:rFonts w:eastAsia="Calibri" w:cs="Calibri"/>
                      <w:b/>
                      <w:bCs/>
                      <w:szCs w:val="24"/>
                    </w:rPr>
                    <w:t>)</w:t>
                  </w:r>
                </w:p>
              </w:tc>
              <w:tc>
                <w:tcPr>
                  <w:tcW w:w="1692" w:type="dxa"/>
                  <w:shd w:val="clear" w:color="auto" w:fill="CFCDCD" w:themeFill="background2" w:themeFillShade="E5"/>
                </w:tcPr>
                <w:p w14:paraId="1468EFEC" w14:textId="77777777" w:rsidR="003959AC" w:rsidRDefault="003959AC" w:rsidP="003959AC">
                  <w:pPr>
                    <w:spacing w:line="360" w:lineRule="auto"/>
                  </w:pPr>
                  <w:r w:rsidRPr="74506EF2">
                    <w:rPr>
                      <w:rFonts w:eastAsia="Calibri" w:cs="Calibri"/>
                      <w:b/>
                      <w:bCs/>
                      <w:szCs w:val="24"/>
                    </w:rPr>
                    <w:t>5%</w:t>
                  </w:r>
                </w:p>
              </w:tc>
            </w:tr>
            <w:tr w:rsidR="003959AC" w14:paraId="2847CD44" w14:textId="77777777" w:rsidTr="00E57218">
              <w:trPr>
                <w:trHeight w:val="239"/>
              </w:trPr>
              <w:tc>
                <w:tcPr>
                  <w:tcW w:w="7420" w:type="dxa"/>
                  <w:vAlign w:val="center"/>
                </w:tcPr>
                <w:p w14:paraId="6CD3C9B4" w14:textId="77777777" w:rsidR="003959AC" w:rsidRDefault="003959AC" w:rsidP="003959AC">
                  <w:pPr>
                    <w:rPr>
                      <w:rFonts w:eastAsia="Calibri" w:cs="Calibri"/>
                      <w:b/>
                      <w:bCs/>
                      <w:szCs w:val="24"/>
                    </w:rPr>
                  </w:pPr>
                  <w:r w:rsidRPr="74506EF2">
                    <w:rPr>
                      <w:rFonts w:eastAsia="Calibri" w:cs="Calibri"/>
                      <w:szCs w:val="24"/>
                    </w:rPr>
                    <w:t xml:space="preserve">Demonstration of research in either the report or implementation. </w:t>
                  </w:r>
                </w:p>
              </w:tc>
              <w:tc>
                <w:tcPr>
                  <w:tcW w:w="1692" w:type="dxa"/>
                </w:tcPr>
                <w:p w14:paraId="13EDE3C6" w14:textId="77777777" w:rsidR="003959AC" w:rsidRDefault="003959AC" w:rsidP="003959AC">
                  <w:pPr>
                    <w:rPr>
                      <w:rFonts w:eastAsia="Calibri" w:cs="Calibri"/>
                      <w:szCs w:val="24"/>
                    </w:rPr>
                  </w:pPr>
                  <w:r w:rsidRPr="74506EF2">
                    <w:rPr>
                      <w:rFonts w:eastAsia="Calibri" w:cs="Calibri"/>
                      <w:szCs w:val="24"/>
                    </w:rPr>
                    <w:t>5%</w:t>
                  </w:r>
                </w:p>
              </w:tc>
            </w:tr>
            <w:tr w:rsidR="003959AC" w14:paraId="446F72E5" w14:textId="77777777" w:rsidTr="00E57218">
              <w:trPr>
                <w:trHeight w:val="363"/>
              </w:trPr>
              <w:tc>
                <w:tcPr>
                  <w:tcW w:w="7420" w:type="dxa"/>
                  <w:shd w:val="clear" w:color="auto" w:fill="CFCDCD" w:themeFill="background2" w:themeFillShade="E5"/>
                </w:tcPr>
                <w:p w14:paraId="659A753B" w14:textId="77777777" w:rsidR="003959AC" w:rsidRDefault="003959AC" w:rsidP="003959AC">
                  <w:pPr>
                    <w:spacing w:line="360" w:lineRule="auto"/>
                    <w:rPr>
                      <w:rFonts w:eastAsia="Calibri" w:cs="Calibri"/>
                      <w:b/>
                      <w:bCs/>
                      <w:szCs w:val="24"/>
                    </w:rPr>
                  </w:pPr>
                  <w:r w:rsidRPr="74506EF2">
                    <w:rPr>
                      <w:rFonts w:eastAsia="Calibri" w:cs="Calibri"/>
                      <w:b/>
                      <w:bCs/>
                      <w:szCs w:val="24"/>
                    </w:rPr>
                    <w:t>Knowledge and Understanding</w:t>
                  </w:r>
                  <w:r>
                    <w:rPr>
                      <w:rFonts w:eastAsia="Calibri" w:cs="Calibri"/>
                      <w:b/>
                      <w:bCs/>
                      <w:szCs w:val="24"/>
                    </w:rPr>
                    <w:t xml:space="preserve"> (LO1)</w:t>
                  </w:r>
                </w:p>
              </w:tc>
              <w:tc>
                <w:tcPr>
                  <w:tcW w:w="1692" w:type="dxa"/>
                  <w:shd w:val="clear" w:color="auto" w:fill="CFCDCD" w:themeFill="background2" w:themeFillShade="E5"/>
                </w:tcPr>
                <w:p w14:paraId="719035DE" w14:textId="77777777" w:rsidR="003959AC" w:rsidRDefault="003959AC" w:rsidP="003959AC">
                  <w:pPr>
                    <w:spacing w:line="360" w:lineRule="auto"/>
                    <w:rPr>
                      <w:rFonts w:eastAsia="Calibri" w:cs="Calibri"/>
                      <w:b/>
                      <w:bCs/>
                      <w:szCs w:val="24"/>
                    </w:rPr>
                  </w:pPr>
                  <w:r w:rsidRPr="74506EF2">
                    <w:rPr>
                      <w:rFonts w:eastAsia="Calibri" w:cs="Calibri"/>
                      <w:b/>
                      <w:bCs/>
                      <w:szCs w:val="24"/>
                    </w:rPr>
                    <w:t>5%</w:t>
                  </w:r>
                </w:p>
              </w:tc>
            </w:tr>
            <w:tr w:rsidR="003959AC" w14:paraId="71BCB957" w14:textId="77777777" w:rsidTr="00E57218">
              <w:trPr>
                <w:trHeight w:val="239"/>
              </w:trPr>
              <w:tc>
                <w:tcPr>
                  <w:tcW w:w="7420" w:type="dxa"/>
                </w:tcPr>
                <w:p w14:paraId="02978EBE" w14:textId="77777777" w:rsidR="003959AC" w:rsidRDefault="003959AC" w:rsidP="003959AC">
                  <w:pPr>
                    <w:rPr>
                      <w:rFonts w:eastAsia="Calibri" w:cs="Calibri"/>
                      <w:szCs w:val="24"/>
                    </w:rPr>
                  </w:pPr>
                  <w:r w:rsidRPr="74506EF2">
                    <w:rPr>
                      <w:rFonts w:eastAsia="Calibri" w:cs="Calibri"/>
                      <w:szCs w:val="24"/>
                    </w:rPr>
                    <w:t>Correct identification of implemented mechanics.</w:t>
                  </w:r>
                </w:p>
              </w:tc>
              <w:tc>
                <w:tcPr>
                  <w:tcW w:w="1692" w:type="dxa"/>
                </w:tcPr>
                <w:p w14:paraId="0B4BB072" w14:textId="77777777" w:rsidR="003959AC" w:rsidRDefault="003959AC" w:rsidP="003959AC">
                  <w:pPr>
                    <w:rPr>
                      <w:rFonts w:eastAsia="Calibri" w:cs="Calibri"/>
                      <w:szCs w:val="24"/>
                    </w:rPr>
                  </w:pPr>
                  <w:r w:rsidRPr="74506EF2">
                    <w:rPr>
                      <w:rFonts w:eastAsia="Calibri" w:cs="Calibri"/>
                      <w:szCs w:val="24"/>
                    </w:rPr>
                    <w:t>5%</w:t>
                  </w:r>
                </w:p>
              </w:tc>
            </w:tr>
            <w:tr w:rsidR="003959AC" w14:paraId="57AED476" w14:textId="77777777" w:rsidTr="00E57218">
              <w:trPr>
                <w:trHeight w:val="363"/>
              </w:trPr>
              <w:tc>
                <w:tcPr>
                  <w:tcW w:w="7420" w:type="dxa"/>
                  <w:shd w:val="clear" w:color="auto" w:fill="CFCDCD" w:themeFill="background2" w:themeFillShade="E5"/>
                </w:tcPr>
                <w:p w14:paraId="701F2AB7" w14:textId="77777777" w:rsidR="003959AC" w:rsidRDefault="003959AC" w:rsidP="003959AC">
                  <w:pPr>
                    <w:spacing w:line="360" w:lineRule="auto"/>
                    <w:rPr>
                      <w:rFonts w:eastAsia="Calibri" w:cs="Calibri"/>
                      <w:b/>
                      <w:bCs/>
                      <w:szCs w:val="24"/>
                    </w:rPr>
                  </w:pPr>
                  <w:r w:rsidRPr="74506EF2">
                    <w:rPr>
                      <w:rFonts w:eastAsia="Calibri" w:cs="Calibri"/>
                      <w:b/>
                      <w:bCs/>
                      <w:szCs w:val="24"/>
                    </w:rPr>
                    <w:t>Analysis and Synthesis</w:t>
                  </w:r>
                  <w:r>
                    <w:rPr>
                      <w:rFonts w:eastAsia="Calibri" w:cs="Calibri"/>
                      <w:b/>
                      <w:bCs/>
                      <w:szCs w:val="24"/>
                    </w:rPr>
                    <w:t xml:space="preserve"> (LO1, LO2, LO3)</w:t>
                  </w:r>
                </w:p>
              </w:tc>
              <w:tc>
                <w:tcPr>
                  <w:tcW w:w="1692" w:type="dxa"/>
                  <w:shd w:val="clear" w:color="auto" w:fill="CFCDCD" w:themeFill="background2" w:themeFillShade="E5"/>
                </w:tcPr>
                <w:p w14:paraId="76B6A397" w14:textId="77777777" w:rsidR="003959AC" w:rsidRDefault="003959AC" w:rsidP="003959AC">
                  <w:pPr>
                    <w:spacing w:line="360" w:lineRule="auto"/>
                    <w:rPr>
                      <w:rFonts w:eastAsia="Calibri" w:cs="Calibri"/>
                      <w:b/>
                      <w:bCs/>
                      <w:szCs w:val="24"/>
                    </w:rPr>
                  </w:pPr>
                  <w:r w:rsidRPr="74506EF2">
                    <w:rPr>
                      <w:rFonts w:eastAsia="Calibri" w:cs="Calibri"/>
                      <w:b/>
                      <w:bCs/>
                      <w:szCs w:val="24"/>
                    </w:rPr>
                    <w:t>25%</w:t>
                  </w:r>
                </w:p>
              </w:tc>
            </w:tr>
            <w:tr w:rsidR="003959AC" w14:paraId="3DB78C0D" w14:textId="77777777" w:rsidTr="00E57218">
              <w:trPr>
                <w:trHeight w:val="248"/>
              </w:trPr>
              <w:tc>
                <w:tcPr>
                  <w:tcW w:w="7420" w:type="dxa"/>
                </w:tcPr>
                <w:p w14:paraId="69198F67" w14:textId="77777777" w:rsidR="003959AC" w:rsidRDefault="003959AC" w:rsidP="003959AC">
                  <w:pPr>
                    <w:rPr>
                      <w:rFonts w:eastAsia="Calibri" w:cs="Calibri"/>
                      <w:szCs w:val="24"/>
                    </w:rPr>
                  </w:pPr>
                  <w:r w:rsidRPr="74506EF2">
                    <w:rPr>
                      <w:rFonts w:eastAsia="Calibri" w:cs="Calibri"/>
                      <w:szCs w:val="24"/>
                    </w:rPr>
                    <w:t xml:space="preserve">Software Design </w:t>
                  </w:r>
                </w:p>
              </w:tc>
              <w:tc>
                <w:tcPr>
                  <w:tcW w:w="1692" w:type="dxa"/>
                </w:tcPr>
                <w:p w14:paraId="149F48C6" w14:textId="77777777" w:rsidR="003959AC" w:rsidRDefault="003959AC" w:rsidP="003959AC">
                  <w:pPr>
                    <w:rPr>
                      <w:rFonts w:eastAsia="Calibri" w:cs="Calibri"/>
                      <w:szCs w:val="24"/>
                    </w:rPr>
                  </w:pPr>
                  <w:r w:rsidRPr="74506EF2">
                    <w:rPr>
                      <w:rFonts w:eastAsia="Calibri" w:cs="Calibri"/>
                      <w:szCs w:val="24"/>
                    </w:rPr>
                    <w:t>5%</w:t>
                  </w:r>
                </w:p>
              </w:tc>
            </w:tr>
            <w:tr w:rsidR="003959AC" w14:paraId="33BF8D34" w14:textId="77777777" w:rsidTr="00E57218">
              <w:trPr>
                <w:trHeight w:val="239"/>
              </w:trPr>
              <w:tc>
                <w:tcPr>
                  <w:tcW w:w="7420" w:type="dxa"/>
                </w:tcPr>
                <w:p w14:paraId="4584AA6F" w14:textId="77777777" w:rsidR="003959AC" w:rsidRDefault="003959AC" w:rsidP="003959AC">
                  <w:pPr>
                    <w:rPr>
                      <w:rFonts w:eastAsia="Calibri" w:cs="Calibri"/>
                      <w:szCs w:val="24"/>
                    </w:rPr>
                  </w:pPr>
                  <w:r w:rsidRPr="74506EF2">
                    <w:rPr>
                      <w:rFonts w:eastAsia="Calibri" w:cs="Calibri"/>
                      <w:szCs w:val="24"/>
                    </w:rPr>
                    <w:t>System Testing (inc. planning).</w:t>
                  </w:r>
                </w:p>
              </w:tc>
              <w:tc>
                <w:tcPr>
                  <w:tcW w:w="1692" w:type="dxa"/>
                </w:tcPr>
                <w:p w14:paraId="0D8B4AC1" w14:textId="77777777" w:rsidR="003959AC" w:rsidRDefault="003959AC" w:rsidP="003959AC">
                  <w:pPr>
                    <w:rPr>
                      <w:rFonts w:eastAsia="Calibri" w:cs="Calibri"/>
                      <w:szCs w:val="24"/>
                    </w:rPr>
                  </w:pPr>
                  <w:r w:rsidRPr="74506EF2">
                    <w:rPr>
                      <w:rFonts w:eastAsia="Calibri" w:cs="Calibri"/>
                      <w:szCs w:val="24"/>
                    </w:rPr>
                    <w:t>5%</w:t>
                  </w:r>
                </w:p>
              </w:tc>
            </w:tr>
            <w:tr w:rsidR="003959AC" w14:paraId="58D24AFA" w14:textId="77777777" w:rsidTr="00E57218">
              <w:trPr>
                <w:trHeight w:val="239"/>
              </w:trPr>
              <w:tc>
                <w:tcPr>
                  <w:tcW w:w="7420" w:type="dxa"/>
                </w:tcPr>
                <w:p w14:paraId="5698DB7B" w14:textId="77777777" w:rsidR="003959AC" w:rsidRDefault="003959AC" w:rsidP="003959AC">
                  <w:pPr>
                    <w:rPr>
                      <w:rFonts w:eastAsia="Calibri" w:cs="Calibri"/>
                      <w:szCs w:val="24"/>
                    </w:rPr>
                  </w:pPr>
                  <w:r w:rsidRPr="74506EF2">
                    <w:rPr>
                      <w:rFonts w:eastAsia="Calibri" w:cs="Calibri"/>
                      <w:szCs w:val="24"/>
                    </w:rPr>
                    <w:lastRenderedPageBreak/>
                    <w:t>Results of User Testing</w:t>
                  </w:r>
                </w:p>
              </w:tc>
              <w:tc>
                <w:tcPr>
                  <w:tcW w:w="1692" w:type="dxa"/>
                </w:tcPr>
                <w:p w14:paraId="4128E47C" w14:textId="77777777" w:rsidR="003959AC" w:rsidRDefault="003959AC" w:rsidP="003959AC">
                  <w:pPr>
                    <w:rPr>
                      <w:rFonts w:eastAsia="Calibri" w:cs="Calibri"/>
                      <w:szCs w:val="24"/>
                    </w:rPr>
                  </w:pPr>
                  <w:r w:rsidRPr="74506EF2">
                    <w:rPr>
                      <w:rFonts w:eastAsia="Calibri" w:cs="Calibri"/>
                      <w:szCs w:val="24"/>
                    </w:rPr>
                    <w:t>5%</w:t>
                  </w:r>
                </w:p>
              </w:tc>
            </w:tr>
            <w:tr w:rsidR="003959AC" w14:paraId="7FD4B7EE" w14:textId="77777777" w:rsidTr="00E57218">
              <w:trPr>
                <w:trHeight w:val="248"/>
              </w:trPr>
              <w:tc>
                <w:tcPr>
                  <w:tcW w:w="7420" w:type="dxa"/>
                </w:tcPr>
                <w:p w14:paraId="1693422C" w14:textId="77777777" w:rsidR="003959AC" w:rsidRDefault="003959AC" w:rsidP="003959AC">
                  <w:pPr>
                    <w:rPr>
                      <w:rFonts w:eastAsia="Calibri" w:cs="Calibri"/>
                      <w:szCs w:val="24"/>
                    </w:rPr>
                  </w:pPr>
                  <w:r w:rsidRPr="74506EF2">
                    <w:rPr>
                      <w:rFonts w:eastAsia="Calibri" w:cs="Calibri"/>
                      <w:szCs w:val="24"/>
                    </w:rPr>
                    <w:t>Evaluation and Conclusions</w:t>
                  </w:r>
                </w:p>
              </w:tc>
              <w:tc>
                <w:tcPr>
                  <w:tcW w:w="1692" w:type="dxa"/>
                </w:tcPr>
                <w:p w14:paraId="2A5E544C" w14:textId="77777777" w:rsidR="003959AC" w:rsidRDefault="003959AC" w:rsidP="003959AC">
                  <w:pPr>
                    <w:rPr>
                      <w:rFonts w:eastAsia="Calibri" w:cs="Calibri"/>
                      <w:szCs w:val="24"/>
                    </w:rPr>
                  </w:pPr>
                  <w:r w:rsidRPr="74506EF2">
                    <w:rPr>
                      <w:rFonts w:eastAsia="Calibri" w:cs="Calibri"/>
                      <w:szCs w:val="24"/>
                    </w:rPr>
                    <w:t>10%</w:t>
                  </w:r>
                </w:p>
              </w:tc>
            </w:tr>
            <w:tr w:rsidR="003959AC" w14:paraId="3F66F0F7" w14:textId="77777777" w:rsidTr="00E57218">
              <w:trPr>
                <w:trHeight w:val="363"/>
              </w:trPr>
              <w:tc>
                <w:tcPr>
                  <w:tcW w:w="7420" w:type="dxa"/>
                  <w:shd w:val="clear" w:color="auto" w:fill="CFCDCD" w:themeFill="background2" w:themeFillShade="E5"/>
                </w:tcPr>
                <w:p w14:paraId="1EA11AE0" w14:textId="77777777" w:rsidR="003959AC" w:rsidRDefault="003959AC" w:rsidP="003959AC">
                  <w:pPr>
                    <w:spacing w:line="360" w:lineRule="auto"/>
                    <w:rPr>
                      <w:rFonts w:eastAsia="Calibri" w:cs="Calibri"/>
                      <w:b/>
                      <w:bCs/>
                      <w:szCs w:val="24"/>
                    </w:rPr>
                  </w:pPr>
                  <w:r w:rsidRPr="74506EF2">
                    <w:rPr>
                      <w:rFonts w:eastAsia="Calibri" w:cs="Calibri"/>
                      <w:b/>
                      <w:bCs/>
                      <w:szCs w:val="24"/>
                    </w:rPr>
                    <w:t>Practical Application</w:t>
                  </w:r>
                  <w:r>
                    <w:rPr>
                      <w:rFonts w:eastAsia="Calibri" w:cs="Calibri"/>
                      <w:b/>
                      <w:bCs/>
                      <w:szCs w:val="24"/>
                    </w:rPr>
                    <w:t xml:space="preserve"> (LO1, LO2)</w:t>
                  </w:r>
                </w:p>
              </w:tc>
              <w:tc>
                <w:tcPr>
                  <w:tcW w:w="1692" w:type="dxa"/>
                  <w:shd w:val="clear" w:color="auto" w:fill="CFCDCD" w:themeFill="background2" w:themeFillShade="E5"/>
                </w:tcPr>
                <w:p w14:paraId="2590CF21" w14:textId="77777777" w:rsidR="003959AC" w:rsidRDefault="003959AC" w:rsidP="003959AC">
                  <w:pPr>
                    <w:spacing w:line="360" w:lineRule="auto"/>
                    <w:rPr>
                      <w:rFonts w:ascii="Calibri" w:eastAsia="Calibri" w:hAnsi="Calibri" w:cs="Calibri"/>
                      <w:b/>
                      <w:bCs/>
                      <w:szCs w:val="24"/>
                    </w:rPr>
                  </w:pPr>
                  <w:r w:rsidRPr="74506EF2">
                    <w:rPr>
                      <w:rFonts w:eastAsia="Calibri" w:cs="Calibri"/>
                      <w:b/>
                      <w:bCs/>
                      <w:szCs w:val="24"/>
                    </w:rPr>
                    <w:t>45%</w:t>
                  </w:r>
                </w:p>
              </w:tc>
            </w:tr>
            <w:tr w:rsidR="003959AC" w14:paraId="20DBE03B" w14:textId="77777777" w:rsidTr="00E57218">
              <w:trPr>
                <w:trHeight w:val="239"/>
              </w:trPr>
              <w:tc>
                <w:tcPr>
                  <w:tcW w:w="7420" w:type="dxa"/>
                  <w:shd w:val="clear" w:color="auto" w:fill="auto"/>
                </w:tcPr>
                <w:p w14:paraId="6B37149C" w14:textId="77777777" w:rsidR="003959AC" w:rsidRDefault="003959AC" w:rsidP="003959AC">
                  <w:pPr>
                    <w:rPr>
                      <w:rFonts w:ascii="Calibri" w:eastAsia="Calibri" w:hAnsi="Calibri" w:cs="Calibri"/>
                      <w:szCs w:val="24"/>
                    </w:rPr>
                  </w:pPr>
                  <w:r w:rsidRPr="74506EF2">
                    <w:rPr>
                      <w:rFonts w:eastAsia="Calibri" w:cs="Calibri"/>
                      <w:szCs w:val="24"/>
                    </w:rPr>
                    <w:t>Core mechanics and gameplay</w:t>
                  </w:r>
                </w:p>
              </w:tc>
              <w:tc>
                <w:tcPr>
                  <w:tcW w:w="1692" w:type="dxa"/>
                  <w:shd w:val="clear" w:color="auto" w:fill="auto"/>
                </w:tcPr>
                <w:p w14:paraId="3B1E9F8E" w14:textId="77777777" w:rsidR="003959AC" w:rsidRDefault="003959AC" w:rsidP="003959AC">
                  <w:pPr>
                    <w:rPr>
                      <w:rFonts w:ascii="Calibri" w:eastAsia="Calibri" w:hAnsi="Calibri" w:cs="Calibri"/>
                      <w:szCs w:val="24"/>
                    </w:rPr>
                  </w:pPr>
                  <w:r w:rsidRPr="74506EF2">
                    <w:rPr>
                      <w:rFonts w:eastAsia="Calibri" w:cs="Calibri"/>
                      <w:szCs w:val="24"/>
                    </w:rPr>
                    <w:t>20%</w:t>
                  </w:r>
                </w:p>
              </w:tc>
            </w:tr>
            <w:tr w:rsidR="003959AC" w14:paraId="6E134E5F" w14:textId="77777777" w:rsidTr="00E57218">
              <w:trPr>
                <w:trHeight w:val="239"/>
              </w:trPr>
              <w:tc>
                <w:tcPr>
                  <w:tcW w:w="7420" w:type="dxa"/>
                  <w:shd w:val="clear" w:color="auto" w:fill="auto"/>
                </w:tcPr>
                <w:p w14:paraId="2E360283" w14:textId="77777777" w:rsidR="003959AC" w:rsidRDefault="003959AC" w:rsidP="003959AC">
                  <w:pPr>
                    <w:rPr>
                      <w:rFonts w:ascii="Calibri" w:eastAsia="Calibri" w:hAnsi="Calibri" w:cs="Calibri"/>
                      <w:szCs w:val="24"/>
                    </w:rPr>
                  </w:pPr>
                  <w:r w:rsidRPr="74506EF2">
                    <w:rPr>
                      <w:rFonts w:eastAsia="Calibri" w:cs="Calibri"/>
                      <w:szCs w:val="24"/>
                    </w:rPr>
                    <w:t>Non-core mechanics</w:t>
                  </w:r>
                </w:p>
              </w:tc>
              <w:tc>
                <w:tcPr>
                  <w:tcW w:w="1692" w:type="dxa"/>
                  <w:shd w:val="clear" w:color="auto" w:fill="auto"/>
                </w:tcPr>
                <w:p w14:paraId="690B3594" w14:textId="77777777" w:rsidR="003959AC" w:rsidRDefault="003959AC" w:rsidP="003959AC">
                  <w:pPr>
                    <w:rPr>
                      <w:rFonts w:eastAsia="Calibri" w:cs="Calibri"/>
                      <w:szCs w:val="24"/>
                    </w:rPr>
                  </w:pPr>
                  <w:r w:rsidRPr="74506EF2">
                    <w:rPr>
                      <w:rFonts w:eastAsia="Calibri" w:cs="Calibri"/>
                      <w:szCs w:val="24"/>
                    </w:rPr>
                    <w:t>10%</w:t>
                  </w:r>
                </w:p>
              </w:tc>
            </w:tr>
            <w:tr w:rsidR="003959AC" w14:paraId="26FEBE30" w14:textId="77777777" w:rsidTr="00E57218">
              <w:trPr>
                <w:trHeight w:val="239"/>
              </w:trPr>
              <w:tc>
                <w:tcPr>
                  <w:tcW w:w="7420" w:type="dxa"/>
                  <w:shd w:val="clear" w:color="auto" w:fill="auto"/>
                </w:tcPr>
                <w:p w14:paraId="75B28A05" w14:textId="77777777" w:rsidR="003959AC" w:rsidRDefault="003959AC" w:rsidP="003959AC">
                  <w:pPr>
                    <w:rPr>
                      <w:rFonts w:ascii="Calibri" w:eastAsia="Calibri" w:hAnsi="Calibri" w:cs="Calibri"/>
                      <w:szCs w:val="24"/>
                    </w:rPr>
                  </w:pPr>
                  <w:r w:rsidRPr="74506EF2">
                    <w:rPr>
                      <w:rFonts w:eastAsia="Calibri" w:cs="Calibri"/>
                      <w:szCs w:val="24"/>
                    </w:rPr>
                    <w:t>Asset importing and setup</w:t>
                  </w:r>
                </w:p>
              </w:tc>
              <w:tc>
                <w:tcPr>
                  <w:tcW w:w="1692" w:type="dxa"/>
                  <w:shd w:val="clear" w:color="auto" w:fill="auto"/>
                </w:tcPr>
                <w:p w14:paraId="5D65D73A" w14:textId="77777777" w:rsidR="003959AC" w:rsidRDefault="003959AC" w:rsidP="003959AC">
                  <w:pPr>
                    <w:rPr>
                      <w:rFonts w:ascii="Calibri" w:eastAsia="Calibri" w:hAnsi="Calibri" w:cs="Calibri"/>
                      <w:szCs w:val="24"/>
                    </w:rPr>
                  </w:pPr>
                  <w:r w:rsidRPr="74506EF2">
                    <w:rPr>
                      <w:rFonts w:eastAsia="Calibri" w:cs="Calibri"/>
                      <w:szCs w:val="24"/>
                    </w:rPr>
                    <w:t>5%</w:t>
                  </w:r>
                </w:p>
              </w:tc>
            </w:tr>
            <w:tr w:rsidR="003959AC" w14:paraId="626502D8" w14:textId="77777777" w:rsidTr="00E57218">
              <w:trPr>
                <w:trHeight w:val="248"/>
              </w:trPr>
              <w:tc>
                <w:tcPr>
                  <w:tcW w:w="7420" w:type="dxa"/>
                  <w:shd w:val="clear" w:color="auto" w:fill="auto"/>
                </w:tcPr>
                <w:p w14:paraId="15D3036B" w14:textId="77777777" w:rsidR="003959AC" w:rsidRDefault="003959AC" w:rsidP="003959AC">
                  <w:pPr>
                    <w:rPr>
                      <w:rFonts w:ascii="Calibri" w:eastAsia="Calibri" w:hAnsi="Calibri" w:cs="Calibri"/>
                      <w:szCs w:val="24"/>
                    </w:rPr>
                  </w:pPr>
                  <w:r w:rsidRPr="74506EF2">
                    <w:rPr>
                      <w:rFonts w:eastAsia="Calibri" w:cs="Calibri"/>
                      <w:szCs w:val="24"/>
                    </w:rPr>
                    <w:t>Level implementation</w:t>
                  </w:r>
                </w:p>
              </w:tc>
              <w:tc>
                <w:tcPr>
                  <w:tcW w:w="1692" w:type="dxa"/>
                  <w:shd w:val="clear" w:color="auto" w:fill="auto"/>
                </w:tcPr>
                <w:p w14:paraId="5B36DA64" w14:textId="77777777" w:rsidR="003959AC" w:rsidRDefault="003959AC" w:rsidP="003959AC">
                  <w:pPr>
                    <w:rPr>
                      <w:rFonts w:ascii="Calibri" w:eastAsia="Calibri" w:hAnsi="Calibri" w:cs="Calibri"/>
                      <w:szCs w:val="24"/>
                    </w:rPr>
                  </w:pPr>
                  <w:r w:rsidRPr="74506EF2">
                    <w:rPr>
                      <w:rFonts w:eastAsia="Calibri" w:cs="Calibri"/>
                      <w:szCs w:val="24"/>
                    </w:rPr>
                    <w:t>10%</w:t>
                  </w:r>
                </w:p>
              </w:tc>
            </w:tr>
            <w:tr w:rsidR="003959AC" w14:paraId="05CEBE0C" w14:textId="77777777" w:rsidTr="00E57218">
              <w:trPr>
                <w:trHeight w:val="363"/>
              </w:trPr>
              <w:tc>
                <w:tcPr>
                  <w:tcW w:w="7420" w:type="dxa"/>
                  <w:shd w:val="clear" w:color="auto" w:fill="CFCDCD" w:themeFill="background2" w:themeFillShade="E5"/>
                </w:tcPr>
                <w:p w14:paraId="582B1479" w14:textId="2592EEAB" w:rsidR="003959AC" w:rsidRDefault="003959AC" w:rsidP="003959AC">
                  <w:pPr>
                    <w:spacing w:line="360" w:lineRule="auto"/>
                    <w:rPr>
                      <w:rFonts w:eastAsia="Calibri" w:cs="Calibri"/>
                      <w:b/>
                      <w:bCs/>
                      <w:szCs w:val="24"/>
                    </w:rPr>
                  </w:pPr>
                  <w:r w:rsidRPr="74506EF2">
                    <w:rPr>
                      <w:rFonts w:eastAsia="Calibri" w:cs="Calibri"/>
                      <w:b/>
                      <w:bCs/>
                      <w:szCs w:val="24"/>
                    </w:rPr>
                    <w:t>Professional Skills</w:t>
                  </w:r>
                  <w:r>
                    <w:rPr>
                      <w:rFonts w:eastAsia="Calibri" w:cs="Calibri"/>
                      <w:b/>
                      <w:bCs/>
                      <w:szCs w:val="24"/>
                    </w:rPr>
                    <w:t xml:space="preserve"> (LO2</w:t>
                  </w:r>
                  <w:r w:rsidR="009919E5">
                    <w:rPr>
                      <w:rFonts w:eastAsia="Calibri" w:cs="Calibri"/>
                      <w:b/>
                      <w:bCs/>
                      <w:szCs w:val="24"/>
                    </w:rPr>
                    <w:t>, LO4</w:t>
                  </w:r>
                  <w:r>
                    <w:rPr>
                      <w:rFonts w:eastAsia="Calibri" w:cs="Calibri"/>
                      <w:b/>
                      <w:bCs/>
                      <w:szCs w:val="24"/>
                    </w:rPr>
                    <w:t>)</w:t>
                  </w:r>
                </w:p>
              </w:tc>
              <w:tc>
                <w:tcPr>
                  <w:tcW w:w="1692" w:type="dxa"/>
                  <w:shd w:val="clear" w:color="auto" w:fill="CFCDCD" w:themeFill="background2" w:themeFillShade="E5"/>
                </w:tcPr>
                <w:p w14:paraId="07BD5767" w14:textId="77777777" w:rsidR="003959AC" w:rsidRDefault="003959AC" w:rsidP="003959AC">
                  <w:pPr>
                    <w:spacing w:line="360" w:lineRule="auto"/>
                    <w:rPr>
                      <w:rFonts w:ascii="Calibri" w:eastAsia="Calibri" w:hAnsi="Calibri" w:cs="Calibri"/>
                      <w:szCs w:val="24"/>
                    </w:rPr>
                  </w:pPr>
                  <w:r w:rsidRPr="74506EF2">
                    <w:rPr>
                      <w:rFonts w:eastAsia="Calibri" w:cs="Calibri"/>
                      <w:b/>
                      <w:bCs/>
                      <w:szCs w:val="24"/>
                    </w:rPr>
                    <w:t>20%</w:t>
                  </w:r>
                </w:p>
              </w:tc>
            </w:tr>
            <w:tr w:rsidR="003959AC" w14:paraId="3DE9797B" w14:textId="77777777" w:rsidTr="00E57218">
              <w:trPr>
                <w:trHeight w:val="239"/>
              </w:trPr>
              <w:tc>
                <w:tcPr>
                  <w:tcW w:w="7420" w:type="dxa"/>
                  <w:shd w:val="clear" w:color="auto" w:fill="auto"/>
                </w:tcPr>
                <w:p w14:paraId="675D8B9A" w14:textId="77777777" w:rsidR="003959AC" w:rsidRDefault="003959AC" w:rsidP="003959AC">
                  <w:pPr>
                    <w:rPr>
                      <w:rFonts w:ascii="Calibri" w:eastAsia="Calibri" w:hAnsi="Calibri" w:cs="Calibri"/>
                      <w:szCs w:val="24"/>
                    </w:rPr>
                  </w:pPr>
                  <w:r w:rsidRPr="74506EF2">
                    <w:rPr>
                      <w:rFonts w:eastAsia="Calibri" w:cs="Calibri"/>
                      <w:szCs w:val="24"/>
                    </w:rPr>
                    <w:t>Version control logs</w:t>
                  </w:r>
                </w:p>
              </w:tc>
              <w:tc>
                <w:tcPr>
                  <w:tcW w:w="1692" w:type="dxa"/>
                  <w:shd w:val="clear" w:color="auto" w:fill="auto"/>
                </w:tcPr>
                <w:p w14:paraId="0AC18A76" w14:textId="77777777" w:rsidR="003959AC" w:rsidRDefault="003959AC" w:rsidP="003959AC">
                  <w:pPr>
                    <w:rPr>
                      <w:rFonts w:ascii="Calibri" w:eastAsia="Calibri" w:hAnsi="Calibri" w:cs="Calibri"/>
                      <w:szCs w:val="24"/>
                    </w:rPr>
                  </w:pPr>
                  <w:r w:rsidRPr="74506EF2">
                    <w:rPr>
                      <w:rFonts w:eastAsia="Calibri" w:cs="Calibri"/>
                      <w:szCs w:val="24"/>
                    </w:rPr>
                    <w:t>5%</w:t>
                  </w:r>
                </w:p>
              </w:tc>
            </w:tr>
            <w:tr w:rsidR="003959AC" w14:paraId="517023EB" w14:textId="77777777" w:rsidTr="00E57218">
              <w:trPr>
                <w:trHeight w:val="239"/>
              </w:trPr>
              <w:tc>
                <w:tcPr>
                  <w:tcW w:w="7420" w:type="dxa"/>
                  <w:shd w:val="clear" w:color="auto" w:fill="auto"/>
                </w:tcPr>
                <w:p w14:paraId="40E62865" w14:textId="33C2ADD4" w:rsidR="003959AC" w:rsidRDefault="003959AC" w:rsidP="003959AC">
                  <w:pPr>
                    <w:rPr>
                      <w:rFonts w:ascii="Calibri" w:eastAsia="Calibri" w:hAnsi="Calibri" w:cs="Calibri"/>
                      <w:szCs w:val="24"/>
                    </w:rPr>
                  </w:pPr>
                  <w:r w:rsidRPr="74506EF2">
                    <w:rPr>
                      <w:rFonts w:eastAsia="Calibri" w:cs="Calibri"/>
                      <w:szCs w:val="24"/>
                    </w:rPr>
                    <w:t>Team membership contributions /meeting minut</w:t>
                  </w:r>
                  <w:r w:rsidR="00AF1DFA">
                    <w:rPr>
                      <w:rFonts w:eastAsia="Calibri" w:cs="Calibri"/>
                      <w:szCs w:val="24"/>
                    </w:rPr>
                    <w:t>e</w:t>
                  </w:r>
                  <w:r w:rsidRPr="74506EF2">
                    <w:rPr>
                      <w:rFonts w:eastAsia="Calibri" w:cs="Calibri"/>
                      <w:szCs w:val="24"/>
                    </w:rPr>
                    <w:t>s</w:t>
                  </w:r>
                </w:p>
              </w:tc>
              <w:tc>
                <w:tcPr>
                  <w:tcW w:w="1692" w:type="dxa"/>
                  <w:shd w:val="clear" w:color="auto" w:fill="auto"/>
                </w:tcPr>
                <w:p w14:paraId="58A873D2" w14:textId="77777777" w:rsidR="003959AC" w:rsidRDefault="003959AC" w:rsidP="003959AC">
                  <w:pPr>
                    <w:rPr>
                      <w:rFonts w:ascii="Calibri" w:eastAsia="Calibri" w:hAnsi="Calibri" w:cs="Calibri"/>
                      <w:szCs w:val="24"/>
                    </w:rPr>
                  </w:pPr>
                  <w:r w:rsidRPr="74506EF2">
                    <w:rPr>
                      <w:rFonts w:eastAsia="Calibri" w:cs="Calibri"/>
                      <w:szCs w:val="24"/>
                    </w:rPr>
                    <w:t>5%</w:t>
                  </w:r>
                </w:p>
              </w:tc>
            </w:tr>
            <w:tr w:rsidR="003959AC" w14:paraId="1E1F9E72" w14:textId="77777777" w:rsidTr="00E57218">
              <w:trPr>
                <w:trHeight w:val="248"/>
              </w:trPr>
              <w:tc>
                <w:tcPr>
                  <w:tcW w:w="7420" w:type="dxa"/>
                  <w:shd w:val="clear" w:color="auto" w:fill="auto"/>
                </w:tcPr>
                <w:p w14:paraId="561EC609" w14:textId="77777777" w:rsidR="003959AC" w:rsidRDefault="003959AC" w:rsidP="003959AC">
                  <w:pPr>
                    <w:rPr>
                      <w:rFonts w:eastAsia="Calibri" w:cs="Calibri"/>
                      <w:szCs w:val="24"/>
                    </w:rPr>
                  </w:pPr>
                  <w:r w:rsidRPr="74506EF2">
                    <w:rPr>
                      <w:rFonts w:eastAsia="Calibri" w:cs="Calibri"/>
                      <w:szCs w:val="24"/>
                    </w:rPr>
                    <w:t>Individual reflective account</w:t>
                  </w:r>
                </w:p>
              </w:tc>
              <w:tc>
                <w:tcPr>
                  <w:tcW w:w="1692" w:type="dxa"/>
                  <w:shd w:val="clear" w:color="auto" w:fill="auto"/>
                </w:tcPr>
                <w:p w14:paraId="75A03509" w14:textId="77777777" w:rsidR="003959AC" w:rsidRDefault="003959AC" w:rsidP="003959AC">
                  <w:pPr>
                    <w:rPr>
                      <w:rFonts w:eastAsia="Calibri" w:cs="Calibri"/>
                      <w:szCs w:val="24"/>
                    </w:rPr>
                  </w:pPr>
                  <w:r w:rsidRPr="74506EF2">
                    <w:rPr>
                      <w:rFonts w:eastAsia="Calibri" w:cs="Calibri"/>
                      <w:szCs w:val="24"/>
                    </w:rPr>
                    <w:t>10%</w:t>
                  </w:r>
                </w:p>
              </w:tc>
            </w:tr>
          </w:tbl>
          <w:p w14:paraId="179EBAB7" w14:textId="3FD7942D" w:rsidR="007A18D8" w:rsidRPr="007A18D8" w:rsidRDefault="007A18D8" w:rsidP="007A18D8">
            <w:pPr>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193FC5" w14:paraId="2955341A" w14:textId="77777777" w:rsidTr="006454F5">
              <w:tc>
                <w:tcPr>
                  <w:tcW w:w="5008" w:type="dxa"/>
                </w:tcPr>
                <w:p w14:paraId="616A8183" w14:textId="77777777" w:rsidR="00193FC5" w:rsidRDefault="00193FC5" w:rsidP="00193FC5">
                  <w:pPr>
                    <w:rPr>
                      <w:color w:val="133350"/>
                    </w:rPr>
                  </w:pPr>
                  <w:r>
                    <w:rPr>
                      <w:color w:val="133350"/>
                    </w:rPr>
                    <w:t>Ethical</w:t>
                  </w:r>
                </w:p>
              </w:tc>
              <w:tc>
                <w:tcPr>
                  <w:tcW w:w="5008" w:type="dxa"/>
                </w:tcPr>
                <w:p w14:paraId="4DF77520" w14:textId="71EED90C" w:rsidR="00193FC5" w:rsidRDefault="007E1E5B" w:rsidP="00193FC5">
                  <w:pPr>
                    <w:rPr>
                      <w:color w:val="133350"/>
                    </w:rPr>
                  </w:pPr>
                  <w:r>
                    <w:rPr>
                      <w:rFonts w:eastAsia="Calibri" w:cs="Calibri"/>
                      <w:szCs w:val="24"/>
                    </w:rPr>
                    <w:t>Ethical issues surrounding core/non-core mechanics are considered as part of the design.</w:t>
                  </w:r>
                </w:p>
              </w:tc>
            </w:tr>
            <w:tr w:rsidR="00193FC5" w14:paraId="4B39F8D4" w14:textId="77777777" w:rsidTr="006454F5">
              <w:tc>
                <w:tcPr>
                  <w:tcW w:w="5008" w:type="dxa"/>
                </w:tcPr>
                <w:p w14:paraId="44BC9D5D" w14:textId="77777777" w:rsidR="00193FC5" w:rsidRDefault="00193FC5" w:rsidP="00193FC5">
                  <w:pPr>
                    <w:rPr>
                      <w:color w:val="133350"/>
                    </w:rPr>
                  </w:pPr>
                  <w:r>
                    <w:rPr>
                      <w:color w:val="133350"/>
                    </w:rPr>
                    <w:t>Digital</w:t>
                  </w:r>
                </w:p>
              </w:tc>
              <w:tc>
                <w:tcPr>
                  <w:tcW w:w="5008" w:type="dxa"/>
                </w:tcPr>
                <w:p w14:paraId="12EDE369" w14:textId="38B873D7" w:rsidR="00193FC5" w:rsidRDefault="007E1E5B" w:rsidP="00193FC5">
                  <w:pPr>
                    <w:rPr>
                      <w:color w:val="133350"/>
                    </w:rPr>
                  </w:pPr>
                  <w:r>
                    <w:rPr>
                      <w:rFonts w:eastAsia="Calibri" w:cs="Calibri"/>
                      <w:szCs w:val="24"/>
                    </w:rPr>
                    <w:t>A software artefact will be produced.</w:t>
                  </w:r>
                </w:p>
              </w:tc>
            </w:tr>
            <w:tr w:rsidR="00193FC5" w14:paraId="34F815FB" w14:textId="77777777" w:rsidTr="006454F5">
              <w:tc>
                <w:tcPr>
                  <w:tcW w:w="5008" w:type="dxa"/>
                </w:tcPr>
                <w:p w14:paraId="0A0BB403" w14:textId="77777777" w:rsidR="00193FC5" w:rsidRDefault="00193FC5" w:rsidP="00193FC5">
                  <w:pPr>
                    <w:rPr>
                      <w:color w:val="133350"/>
                    </w:rPr>
                  </w:pPr>
                  <w:r>
                    <w:rPr>
                      <w:color w:val="133350"/>
                    </w:rPr>
                    <w:t>Global</w:t>
                  </w:r>
                </w:p>
              </w:tc>
              <w:tc>
                <w:tcPr>
                  <w:tcW w:w="5008" w:type="dxa"/>
                </w:tcPr>
                <w:p w14:paraId="7E058624" w14:textId="65CEDEA8" w:rsidR="00193FC5" w:rsidRDefault="007E1E5B" w:rsidP="00193FC5">
                  <w:pPr>
                    <w:rPr>
                      <w:color w:val="133350"/>
                    </w:rPr>
                  </w:pPr>
                  <w:r>
                    <w:rPr>
                      <w:rFonts w:eastAsia="Calibri" w:cs="Calibri"/>
                      <w:szCs w:val="24"/>
                    </w:rPr>
                    <w:t>The market for the game must be considered and whether there are any cross-cultural issues which emerge.</w:t>
                  </w:r>
                </w:p>
              </w:tc>
            </w:tr>
            <w:tr w:rsidR="00193FC5" w14:paraId="576F8D32" w14:textId="77777777" w:rsidTr="006454F5">
              <w:tc>
                <w:tcPr>
                  <w:tcW w:w="5008" w:type="dxa"/>
                </w:tcPr>
                <w:p w14:paraId="2C6FFE40" w14:textId="77777777" w:rsidR="00193FC5" w:rsidRDefault="00193FC5" w:rsidP="00193FC5">
                  <w:pPr>
                    <w:rPr>
                      <w:color w:val="133350"/>
                    </w:rPr>
                  </w:pPr>
                  <w:r>
                    <w:rPr>
                      <w:color w:val="133350"/>
                    </w:rPr>
                    <w:t>Entrepreneurial</w:t>
                  </w:r>
                </w:p>
              </w:tc>
              <w:tc>
                <w:tcPr>
                  <w:tcW w:w="5008" w:type="dxa"/>
                </w:tcPr>
                <w:p w14:paraId="5F799C57" w14:textId="4CE40CDD" w:rsidR="00193FC5" w:rsidRDefault="007E1E5B" w:rsidP="00193FC5">
                  <w:pPr>
                    <w:rPr>
                      <w:color w:val="133350"/>
                    </w:rPr>
                  </w:pPr>
                  <w:r>
                    <w:rPr>
                      <w:rFonts w:eastAsia="Calibri" w:cs="Calibri"/>
                      <w:szCs w:val="24"/>
                    </w:rPr>
                    <w:t xml:space="preserve">Professional game design/development techniques will be employed in a small cross disciplinary team, </w:t>
                  </w:r>
                  <w:proofErr w:type="gramStart"/>
                  <w:r>
                    <w:rPr>
                      <w:rFonts w:eastAsia="Calibri" w:cs="Calibri"/>
                      <w:szCs w:val="24"/>
                    </w:rPr>
                    <w:t>similar to</w:t>
                  </w:r>
                  <w:proofErr w:type="gramEnd"/>
                  <w:r>
                    <w:rPr>
                      <w:rFonts w:eastAsia="Calibri" w:cs="Calibri"/>
                      <w:szCs w:val="24"/>
                    </w:rPr>
                    <w:t xml:space="preserve"> that encountered in a start-up company.</w:t>
                  </w:r>
                </w:p>
              </w:tc>
            </w:tr>
          </w:tbl>
          <w:p w14:paraId="69CF03B8" w14:textId="574BA349" w:rsidR="00D62BF1" w:rsidRPr="00193FC5" w:rsidRDefault="00D62BF1" w:rsidP="00193FC5">
            <w:pPr>
              <w:rPr>
                <w:color w:val="133350"/>
              </w:rPr>
            </w:pPr>
          </w:p>
        </w:tc>
      </w:tr>
    </w:tbl>
    <w:tbl>
      <w:tblPr>
        <w:tblStyle w:val="TableGrid"/>
        <w:tblpPr w:leftFromText="180" w:rightFromText="180" w:vertAnchor="page" w:horzAnchor="margin" w:tblpY="391"/>
        <w:tblW w:w="5047"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554"/>
      </w:tblGrid>
      <w:tr w:rsidR="00E616E7" w:rsidRPr="00B61E99" w14:paraId="0C1ADFFD" w14:textId="77777777" w:rsidTr="00E616E7">
        <w:trPr>
          <w:trHeight w:val="267"/>
          <w:tblCellSpacing w:w="56" w:type="dxa"/>
        </w:trPr>
        <w:tc>
          <w:tcPr>
            <w:tcW w:w="4894" w:type="pct"/>
          </w:tcPr>
          <w:p w14:paraId="50CE0ECE" w14:textId="77777777" w:rsidR="00E616E7" w:rsidRPr="00B61E99" w:rsidRDefault="00E616E7" w:rsidP="00E616E7">
            <w:pPr>
              <w:pStyle w:val="Title"/>
            </w:pPr>
            <w:bookmarkStart w:id="5" w:name="_Toc66445313"/>
            <w:bookmarkStart w:id="6" w:name="_Hlk113905598"/>
            <w:r w:rsidRPr="00B61E99">
              <w:lastRenderedPageBreak/>
              <w:t xml:space="preserve">Marking/Assessment </w:t>
            </w:r>
            <w:bookmarkEnd w:id="5"/>
            <w:r w:rsidRPr="00B61E99">
              <w:t>Criteria</w:t>
            </w:r>
          </w:p>
        </w:tc>
      </w:tr>
      <w:tr w:rsidR="00E616E7" w:rsidRPr="00775C58" w14:paraId="46677688" w14:textId="77777777" w:rsidTr="003959AC">
        <w:trPr>
          <w:trHeight w:val="14437"/>
          <w:tblCellSpacing w:w="56" w:type="dxa"/>
        </w:trPr>
        <w:tc>
          <w:tcPr>
            <w:tcW w:w="4894" w:type="pct"/>
            <w:shd w:val="clear" w:color="auto" w:fill="D9E2F3" w:themeFill="accent1" w:themeFillTint="33"/>
          </w:tcPr>
          <w:tbl>
            <w:tblPr>
              <w:tblStyle w:val="TableGrid"/>
              <w:tblW w:w="0" w:type="auto"/>
              <w:tblLook w:val="04A0" w:firstRow="1" w:lastRow="0" w:firstColumn="1" w:lastColumn="0" w:noHBand="0" w:noVBand="1"/>
            </w:tblPr>
            <w:tblGrid>
              <w:gridCol w:w="1681"/>
              <w:gridCol w:w="5578"/>
            </w:tblGrid>
            <w:tr w:rsidR="00E616E7" w:rsidRPr="006153C7" w14:paraId="03F7DDA0" w14:textId="77777777" w:rsidTr="00135860">
              <w:trPr>
                <w:trHeight w:val="216"/>
              </w:trPr>
              <w:tc>
                <w:tcPr>
                  <w:tcW w:w="1681" w:type="dxa"/>
                  <w:shd w:val="clear" w:color="auto" w:fill="D0CECE" w:themeFill="background2" w:themeFillShade="E6"/>
                </w:tcPr>
                <w:p w14:paraId="3BA32ECB" w14:textId="77777777" w:rsidR="00E616E7" w:rsidRPr="006153C7" w:rsidRDefault="00E616E7" w:rsidP="00E616E7">
                  <w:pPr>
                    <w:framePr w:hSpace="180" w:wrap="around" w:vAnchor="page" w:hAnchor="margin" w:y="391"/>
                    <w:rPr>
                      <w:b/>
                      <w:bCs/>
                      <w:color w:val="133350"/>
                    </w:rPr>
                  </w:pPr>
                  <w:r w:rsidRPr="006153C7">
                    <w:rPr>
                      <w:b/>
                      <w:bCs/>
                      <w:color w:val="133350"/>
                    </w:rPr>
                    <w:t>Mark Classification</w:t>
                  </w:r>
                </w:p>
              </w:tc>
              <w:tc>
                <w:tcPr>
                  <w:tcW w:w="5578" w:type="dxa"/>
                  <w:shd w:val="clear" w:color="auto" w:fill="D0CECE" w:themeFill="background2" w:themeFillShade="E6"/>
                </w:tcPr>
                <w:p w14:paraId="7E46FA28" w14:textId="77777777" w:rsidR="00E616E7" w:rsidRPr="006153C7" w:rsidRDefault="00E616E7" w:rsidP="00E616E7">
                  <w:pPr>
                    <w:framePr w:hSpace="180" w:wrap="around" w:vAnchor="page" w:hAnchor="margin" w:y="391"/>
                    <w:rPr>
                      <w:b/>
                      <w:bCs/>
                      <w:color w:val="133350"/>
                    </w:rPr>
                  </w:pPr>
                  <w:r w:rsidRPr="006153C7">
                    <w:rPr>
                      <w:b/>
                      <w:bCs/>
                      <w:color w:val="133350"/>
                    </w:rPr>
                    <w:t>Criteria</w:t>
                  </w:r>
                </w:p>
              </w:tc>
            </w:tr>
            <w:tr w:rsidR="00E616E7" w:rsidRPr="006153C7" w14:paraId="4E300E54" w14:textId="77777777" w:rsidTr="00B256B7">
              <w:trPr>
                <w:trHeight w:val="4994"/>
              </w:trPr>
              <w:tc>
                <w:tcPr>
                  <w:tcW w:w="1681" w:type="dxa"/>
                </w:tcPr>
                <w:p w14:paraId="56FDF7CC"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70 – 100%</w:t>
                  </w:r>
                </w:p>
                <w:p w14:paraId="6818418C"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p w14:paraId="05977C0B" w14:textId="77777777" w:rsidR="00E616E7" w:rsidRPr="006153C7" w:rsidRDefault="00E616E7" w:rsidP="00E616E7">
                  <w:pPr>
                    <w:framePr w:hSpace="180" w:wrap="around" w:vAnchor="page" w:hAnchor="margin" w:y="391"/>
                    <w:rPr>
                      <w:color w:val="133350"/>
                    </w:rPr>
                  </w:pPr>
                </w:p>
              </w:tc>
              <w:tc>
                <w:tcPr>
                  <w:tcW w:w="5578" w:type="dxa"/>
                </w:tcPr>
                <w:p w14:paraId="1F7E5FDB" w14:textId="0E45F748"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An excellent implementation is given that uses </w:t>
                  </w:r>
                  <w:r w:rsidR="00B256B7">
                    <w:rPr>
                      <w:rFonts w:asciiTheme="majorHAnsi" w:eastAsia="Calibri" w:hAnsiTheme="majorHAnsi" w:cstheme="majorHAnsi"/>
                      <w:szCs w:val="24"/>
                    </w:rPr>
                    <w:t>an excellent</w:t>
                  </w:r>
                  <w:r w:rsidRPr="00924453">
                    <w:rPr>
                      <w:rFonts w:asciiTheme="majorHAnsi" w:eastAsia="Calibri" w:hAnsiTheme="majorHAnsi" w:cstheme="majorHAnsi"/>
                      <w:szCs w:val="24"/>
                    </w:rPr>
                    <w:t xml:space="preserve"> range of techniques discussed in </w:t>
                  </w:r>
                  <w:r w:rsidR="00B256B7" w:rsidRPr="00924453">
                    <w:rPr>
                      <w:rFonts w:asciiTheme="majorHAnsi" w:eastAsia="Calibri" w:hAnsiTheme="majorHAnsi" w:cstheme="majorHAnsi"/>
                      <w:szCs w:val="24"/>
                    </w:rPr>
                    <w:t>lectures</w:t>
                  </w:r>
                  <w:r w:rsidR="00B256B7">
                    <w:rPr>
                      <w:rFonts w:asciiTheme="majorHAnsi" w:eastAsia="Calibri" w:hAnsiTheme="majorHAnsi" w:cstheme="majorHAnsi"/>
                      <w:szCs w:val="24"/>
                    </w:rPr>
                    <w:t xml:space="preserve"> and supported by the student’s own study</w:t>
                  </w:r>
                  <w:r w:rsidRPr="00924453">
                    <w:rPr>
                      <w:rFonts w:asciiTheme="majorHAnsi" w:eastAsia="Calibri" w:hAnsiTheme="majorHAnsi" w:cstheme="majorHAnsi"/>
                      <w:szCs w:val="24"/>
                    </w:rPr>
                    <w:t>.  A very detailed report is given, and very detailed playtest results have been captured and documented clearly</w:t>
                  </w:r>
                  <w:r w:rsidR="00B256B7">
                    <w:rPr>
                      <w:rFonts w:asciiTheme="majorHAnsi" w:eastAsia="Calibri" w:hAnsiTheme="majorHAnsi" w:cstheme="majorHAnsi"/>
                      <w:szCs w:val="24"/>
                    </w:rPr>
                    <w:t>,</w:t>
                  </w:r>
                  <w:r w:rsidRPr="00924453">
                    <w:rPr>
                      <w:rFonts w:asciiTheme="majorHAnsi" w:eastAsia="Calibri" w:hAnsiTheme="majorHAnsi" w:cstheme="majorHAnsi"/>
                      <w:szCs w:val="24"/>
                    </w:rPr>
                    <w:t xml:space="preserve"> showing where the gameplay succeeds and where it needs additional work. Thorough </w:t>
                  </w:r>
                  <w:r w:rsidR="00B256B7">
                    <w:rPr>
                      <w:rFonts w:asciiTheme="majorHAnsi" w:eastAsia="Calibri" w:hAnsiTheme="majorHAnsi" w:cstheme="majorHAnsi"/>
                      <w:szCs w:val="24"/>
                    </w:rPr>
                    <w:t>play</w:t>
                  </w:r>
                  <w:r w:rsidRPr="00924453">
                    <w:rPr>
                      <w:rFonts w:asciiTheme="majorHAnsi" w:eastAsia="Calibri" w:hAnsiTheme="majorHAnsi" w:cstheme="majorHAnsi"/>
                      <w:szCs w:val="24"/>
                    </w:rPr>
                    <w:t>testing has been done</w:t>
                  </w:r>
                  <w:r w:rsidR="00B256B7">
                    <w:rPr>
                      <w:rFonts w:asciiTheme="majorHAnsi" w:eastAsia="Calibri" w:hAnsiTheme="majorHAnsi" w:cstheme="majorHAnsi"/>
                      <w:szCs w:val="24"/>
                    </w:rPr>
                    <w:t xml:space="preserve"> according to a highly detailed plan,</w:t>
                  </w:r>
                  <w:r w:rsidRPr="00924453">
                    <w:rPr>
                      <w:rFonts w:asciiTheme="majorHAnsi" w:eastAsia="Calibri" w:hAnsiTheme="majorHAnsi" w:cstheme="majorHAnsi"/>
                      <w:szCs w:val="24"/>
                    </w:rPr>
                    <w:t xml:space="preserve"> and a very well written evaluation on the original design and what needs to be changed is evident.  A </w:t>
                  </w:r>
                  <w:r w:rsidR="00B256B7">
                    <w:rPr>
                      <w:rFonts w:asciiTheme="majorHAnsi" w:eastAsia="Calibri" w:hAnsiTheme="majorHAnsi" w:cstheme="majorHAnsi"/>
                      <w:szCs w:val="24"/>
                    </w:rPr>
                    <w:t xml:space="preserve">series of </w:t>
                  </w:r>
                  <w:r w:rsidRPr="00924453">
                    <w:rPr>
                      <w:rFonts w:asciiTheme="majorHAnsi" w:eastAsia="Calibri" w:hAnsiTheme="majorHAnsi" w:cstheme="majorHAnsi"/>
                      <w:szCs w:val="24"/>
                    </w:rPr>
                    <w:t>detailed re-design</w:t>
                  </w:r>
                  <w:r w:rsidR="00B256B7">
                    <w:rPr>
                      <w:rFonts w:asciiTheme="majorHAnsi" w:eastAsia="Calibri" w:hAnsiTheme="majorHAnsi" w:cstheme="majorHAnsi"/>
                      <w:szCs w:val="24"/>
                    </w:rPr>
                    <w:t>s</w:t>
                  </w:r>
                  <w:r w:rsidRPr="00924453">
                    <w:rPr>
                      <w:rFonts w:asciiTheme="majorHAnsi" w:eastAsia="Calibri" w:hAnsiTheme="majorHAnsi" w:cstheme="majorHAnsi"/>
                      <w:szCs w:val="24"/>
                    </w:rPr>
                    <w:t xml:space="preserve"> ha</w:t>
                  </w:r>
                  <w:r w:rsidR="00B256B7">
                    <w:rPr>
                      <w:rFonts w:asciiTheme="majorHAnsi" w:eastAsia="Calibri" w:hAnsiTheme="majorHAnsi" w:cstheme="majorHAnsi"/>
                      <w:szCs w:val="24"/>
                    </w:rPr>
                    <w:t>ve</w:t>
                  </w:r>
                  <w:r w:rsidRPr="00924453">
                    <w:rPr>
                      <w:rFonts w:asciiTheme="majorHAnsi" w:eastAsia="Calibri" w:hAnsiTheme="majorHAnsi" w:cstheme="majorHAnsi"/>
                      <w:szCs w:val="24"/>
                    </w:rPr>
                    <w:t xml:space="preserve"> been completed based on the feedback obtained</w:t>
                  </w:r>
                  <w:r w:rsidR="00B256B7">
                    <w:rPr>
                      <w:rFonts w:asciiTheme="majorHAnsi" w:eastAsia="Calibri" w:hAnsiTheme="majorHAnsi" w:cstheme="majorHAnsi"/>
                      <w:szCs w:val="24"/>
                    </w:rPr>
                    <w:t>,</w:t>
                  </w:r>
                  <w:r w:rsidR="001231FE">
                    <w:rPr>
                      <w:rFonts w:asciiTheme="majorHAnsi" w:eastAsia="Calibri" w:hAnsiTheme="majorHAnsi" w:cstheme="majorHAnsi"/>
                      <w:szCs w:val="24"/>
                    </w:rPr>
                    <w:t xml:space="preserve"> </w:t>
                  </w:r>
                  <w:r w:rsidR="001231FE" w:rsidRPr="001231FE">
                    <w:rPr>
                      <w:rFonts w:asciiTheme="majorHAnsi" w:eastAsia="Calibri" w:hAnsiTheme="majorHAnsi" w:cstheme="majorHAnsi"/>
                      <w:szCs w:val="24"/>
                    </w:rPr>
                    <w:t xml:space="preserve">and the implemented game is an excellent match to the design and </w:t>
                  </w:r>
                  <w:proofErr w:type="gramStart"/>
                  <w:r w:rsidR="001231FE" w:rsidRPr="001231FE">
                    <w:rPr>
                      <w:rFonts w:asciiTheme="majorHAnsi" w:eastAsia="Calibri" w:hAnsiTheme="majorHAnsi" w:cstheme="majorHAnsi"/>
                      <w:szCs w:val="24"/>
                    </w:rPr>
                    <w:t>all of</w:t>
                  </w:r>
                  <w:proofErr w:type="gramEnd"/>
                  <w:r w:rsidR="001231FE" w:rsidRPr="001231FE">
                    <w:rPr>
                      <w:rFonts w:asciiTheme="majorHAnsi" w:eastAsia="Calibri" w:hAnsiTheme="majorHAnsi" w:cstheme="majorHAnsi"/>
                      <w:szCs w:val="24"/>
                    </w:rPr>
                    <w:t xml:space="preserve"> the high priority/core "must have" features are present.</w:t>
                  </w:r>
                  <w:r w:rsidRPr="00924453">
                    <w:rPr>
                      <w:rFonts w:asciiTheme="majorHAnsi" w:eastAsia="Calibri" w:hAnsiTheme="majorHAnsi" w:cstheme="majorHAnsi"/>
                      <w:szCs w:val="24"/>
                    </w:rPr>
                    <w:t xml:space="preserve"> Excellent project management skills are also evident with clear, well documented activities and meetings given. A detailed set of appendices are given showing excellent use of and understanding of version control systems</w:t>
                  </w:r>
                  <w:r w:rsidR="00B256B7">
                    <w:rPr>
                      <w:rFonts w:asciiTheme="majorHAnsi" w:eastAsia="Calibri" w:hAnsiTheme="majorHAnsi" w:cstheme="majorHAnsi"/>
                      <w:szCs w:val="24"/>
                    </w:rPr>
                    <w:t>.</w:t>
                  </w:r>
                </w:p>
              </w:tc>
            </w:tr>
            <w:tr w:rsidR="00E616E7" w:rsidRPr="006153C7" w14:paraId="0665F57B" w14:textId="77777777" w:rsidTr="00924453">
              <w:trPr>
                <w:trHeight w:val="1374"/>
              </w:trPr>
              <w:tc>
                <w:tcPr>
                  <w:tcW w:w="1681" w:type="dxa"/>
                </w:tcPr>
                <w:p w14:paraId="24A28814"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60-69%</w:t>
                  </w:r>
                </w:p>
                <w:p w14:paraId="0A4B3FC2"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(2:1)</w:t>
                  </w:r>
                </w:p>
                <w:p w14:paraId="03D9BCD0" w14:textId="77777777" w:rsidR="00E616E7" w:rsidRPr="006153C7" w:rsidRDefault="00E616E7" w:rsidP="00E616E7">
                  <w:pPr>
                    <w:framePr w:hSpace="180" w:wrap="around" w:vAnchor="page" w:hAnchor="margin" w:y="391"/>
                    <w:rPr>
                      <w:color w:val="133350"/>
                    </w:rPr>
                  </w:pPr>
                </w:p>
              </w:tc>
              <w:tc>
                <w:tcPr>
                  <w:tcW w:w="5578" w:type="dxa"/>
                </w:tcPr>
                <w:p w14:paraId="532D280A" w14:textId="2B938512"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very good implementation is given that uses a good range of techniques discussed in lectures.  The implemented game closely reflects the design, with most features covered.  A detailed report is given, and good playtest results have been captured and documented.  A good range of testing has been done and a well written evaluation on the original design and what needs to be changed is also given, but there is scope for these to be expanded upon.  A proposed re-design is given but this could be more detailed – you need to elaborate on which core / non-core features have changed. </w:t>
                  </w:r>
                  <w:r w:rsidR="00803934" w:rsidRPr="00803934">
                    <w:rPr>
                      <w:rFonts w:asciiTheme="majorHAnsi" w:eastAsia="Calibri" w:hAnsiTheme="majorHAnsi" w:cstheme="majorHAnsi"/>
                      <w:szCs w:val="24"/>
                    </w:rPr>
                    <w:t xml:space="preserve">The implemented game is a very good match to the design and </w:t>
                  </w:r>
                  <w:proofErr w:type="gramStart"/>
                  <w:r w:rsidR="00803934" w:rsidRPr="00803934">
                    <w:rPr>
                      <w:rFonts w:asciiTheme="majorHAnsi" w:eastAsia="Calibri" w:hAnsiTheme="majorHAnsi" w:cstheme="majorHAnsi"/>
                      <w:szCs w:val="24"/>
                    </w:rPr>
                    <w:t>all of</w:t>
                  </w:r>
                  <w:proofErr w:type="gramEnd"/>
                  <w:r w:rsidR="00803934" w:rsidRPr="00803934">
                    <w:rPr>
                      <w:rFonts w:asciiTheme="majorHAnsi" w:eastAsia="Calibri" w:hAnsiTheme="majorHAnsi" w:cstheme="majorHAnsi"/>
                      <w:szCs w:val="24"/>
                    </w:rPr>
                    <w:t xml:space="preserve"> the high priority/core "must have" features are present. </w:t>
                  </w:r>
                  <w:r w:rsidRPr="00924453">
                    <w:rPr>
                      <w:rFonts w:asciiTheme="majorHAnsi" w:eastAsia="Calibri" w:hAnsiTheme="majorHAnsi" w:cstheme="majorHAnsi"/>
                      <w:szCs w:val="24"/>
                    </w:rPr>
                    <w:t xml:space="preserve"> Very good project management skills are also evident with detailed documentation covering activities and meetings given. A very good set of appendices are given showing good use of and understanding of version control systems.  Very good project management skills are also evident with detailed documentation covering activities and meetings given.</w:t>
                  </w:r>
                </w:p>
              </w:tc>
            </w:tr>
            <w:tr w:rsidR="00E616E7" w:rsidRPr="006153C7" w14:paraId="1728560C" w14:textId="77777777" w:rsidTr="00135860">
              <w:trPr>
                <w:trHeight w:val="1627"/>
              </w:trPr>
              <w:tc>
                <w:tcPr>
                  <w:tcW w:w="1681" w:type="dxa"/>
                </w:tcPr>
                <w:p w14:paraId="10872E1A"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50-59%</w:t>
                  </w:r>
                </w:p>
                <w:p w14:paraId="2D005AB0"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(2:2)</w:t>
                  </w:r>
                </w:p>
                <w:p w14:paraId="01A3D11B" w14:textId="77777777" w:rsidR="00E616E7" w:rsidRPr="006153C7" w:rsidRDefault="00E616E7" w:rsidP="00E616E7">
                  <w:pPr>
                    <w:framePr w:hSpace="180" w:wrap="around" w:vAnchor="page" w:hAnchor="margin" w:y="391"/>
                    <w:rPr>
                      <w:color w:val="133350"/>
                    </w:rPr>
                  </w:pPr>
                </w:p>
              </w:tc>
              <w:tc>
                <w:tcPr>
                  <w:tcW w:w="5578" w:type="dxa"/>
                </w:tcPr>
                <w:p w14:paraId="0499B102" w14:textId="4765F611"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good implementation is given that uses </w:t>
                  </w:r>
                  <w:proofErr w:type="gramStart"/>
                  <w:r w:rsidRPr="00924453">
                    <w:rPr>
                      <w:rFonts w:asciiTheme="majorHAnsi" w:eastAsia="Calibri" w:hAnsiTheme="majorHAnsi" w:cstheme="majorHAnsi"/>
                      <w:szCs w:val="24"/>
                    </w:rPr>
                    <w:t>a number of</w:t>
                  </w:r>
                  <w:proofErr w:type="gramEnd"/>
                  <w:r w:rsidRPr="00924453">
                    <w:rPr>
                      <w:rFonts w:asciiTheme="majorHAnsi" w:eastAsia="Calibri" w:hAnsiTheme="majorHAnsi" w:cstheme="majorHAnsi"/>
                      <w:szCs w:val="24"/>
                    </w:rPr>
                    <w:t xml:space="preserve"> techniques discussed in lectures, but the range of techniques used could be expanded.  The implemented game reflects the design in many respects, in particular the high priority / core “must have” features, but closer attention to other aspects of the design is needed.  A range of testing has been done and the results documented, but this could be expanded.  A range of testing has been done and a good evaluation on the original design and what needs to be changed is evident, but these need to be expanded further.  A proposed re-design is given based on the testing feedback obtained, but this could be more detailed – </w:t>
                  </w:r>
                  <w:proofErr w:type="gramStart"/>
                  <w:r w:rsidRPr="00924453">
                    <w:rPr>
                      <w:rFonts w:asciiTheme="majorHAnsi" w:eastAsia="Calibri" w:hAnsiTheme="majorHAnsi" w:cstheme="majorHAnsi"/>
                      <w:szCs w:val="24"/>
                    </w:rPr>
                    <w:t>in particular you</w:t>
                  </w:r>
                  <w:proofErr w:type="gramEnd"/>
                  <w:r w:rsidRPr="00924453">
                    <w:rPr>
                      <w:rFonts w:asciiTheme="majorHAnsi" w:eastAsia="Calibri" w:hAnsiTheme="majorHAnsi" w:cstheme="majorHAnsi"/>
                      <w:szCs w:val="24"/>
                    </w:rPr>
                    <w:t xml:space="preserve"> need to elaborate </w:t>
                  </w:r>
                  <w:r w:rsidRPr="00924453">
                    <w:rPr>
                      <w:rFonts w:asciiTheme="majorHAnsi" w:eastAsia="Calibri" w:hAnsiTheme="majorHAnsi" w:cstheme="majorHAnsi"/>
                      <w:szCs w:val="24"/>
                    </w:rPr>
                    <w:lastRenderedPageBreak/>
                    <w:t>on which core / non-core features have changed.</w:t>
                  </w:r>
                  <w:r w:rsidR="00803934">
                    <w:t xml:space="preserve"> </w:t>
                  </w:r>
                  <w:r w:rsidR="00803934" w:rsidRPr="00803934">
                    <w:rPr>
                      <w:rFonts w:asciiTheme="majorHAnsi" w:eastAsia="Calibri" w:hAnsiTheme="majorHAnsi" w:cstheme="majorHAnsi"/>
                      <w:szCs w:val="24"/>
                    </w:rPr>
                    <w:t xml:space="preserve">The implemented game reflects the design in many respects, in particular the high priority / core “must have” features, but closer attention to other aspects of the design is needed. </w:t>
                  </w:r>
                  <w:r w:rsidRPr="00924453">
                    <w:rPr>
                      <w:rFonts w:asciiTheme="majorHAnsi" w:eastAsia="Calibri" w:hAnsiTheme="majorHAnsi" w:cstheme="majorHAnsi"/>
                      <w:szCs w:val="24"/>
                    </w:rPr>
                    <w:t xml:space="preserve"> Good project management skills are also evident with an outline of activities and meetings given.  A good set of appendices are given showing some use of and understanding of version control systems</w:t>
                  </w:r>
                  <w:r w:rsidR="0021589D">
                    <w:rPr>
                      <w:rFonts w:asciiTheme="majorHAnsi" w:eastAsia="Calibri" w:hAnsiTheme="majorHAnsi" w:cstheme="majorHAnsi"/>
                      <w:szCs w:val="24"/>
                    </w:rPr>
                    <w:t>.</w:t>
                  </w:r>
                </w:p>
              </w:tc>
            </w:tr>
            <w:tr w:rsidR="00E616E7" w:rsidRPr="006153C7" w14:paraId="25CCD421" w14:textId="77777777" w:rsidTr="00135860">
              <w:trPr>
                <w:trHeight w:val="2786"/>
              </w:trPr>
              <w:tc>
                <w:tcPr>
                  <w:tcW w:w="1681" w:type="dxa"/>
                </w:tcPr>
                <w:p w14:paraId="0179D1CE"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lastRenderedPageBreak/>
                    <w:t xml:space="preserve">40-49% </w:t>
                  </w:r>
                </w:p>
                <w:p w14:paraId="39726BF6"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p w14:paraId="75A49B22" w14:textId="77777777" w:rsidR="00E616E7" w:rsidRPr="006153C7" w:rsidRDefault="00E616E7" w:rsidP="00E616E7">
                  <w:pPr>
                    <w:framePr w:hSpace="180" w:wrap="around" w:vAnchor="page" w:hAnchor="margin" w:y="391"/>
                    <w:rPr>
                      <w:color w:val="133350"/>
                    </w:rPr>
                  </w:pPr>
                </w:p>
              </w:tc>
              <w:tc>
                <w:tcPr>
                  <w:tcW w:w="5578" w:type="dxa"/>
                </w:tcPr>
                <w:p w14:paraId="46E04BE8" w14:textId="1A69C8A0"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A basic implementation is given that uses a few of techniques discussed in the lectures, but a wider range of techniques are needed to fully realise your design.  The implemented game reflects some elements of the design, in particular the high priority / core “must have” features, but closer attention to other aspects of the design is needed.  Only basic testing has been done.  Basic testing has been done and an overview of what needs to be changed is evident.  However, these need to be expanded further and more evaluation is needed as well as further justification for the proposed changes.  Basic project management skills are also evident – you need to manage meetings and the documentation of activities better. The appendices show only basic use of and understanding of version control systems</w:t>
                  </w:r>
                  <w:r w:rsidR="0021589D">
                    <w:rPr>
                      <w:rFonts w:asciiTheme="majorHAnsi" w:eastAsia="Calibri" w:hAnsiTheme="majorHAnsi" w:cstheme="majorHAnsi"/>
                      <w:szCs w:val="24"/>
                    </w:rPr>
                    <w:t>.</w:t>
                  </w:r>
                </w:p>
              </w:tc>
            </w:tr>
            <w:tr w:rsidR="00E616E7" w:rsidRPr="006153C7" w14:paraId="088A11EF" w14:textId="77777777" w:rsidTr="00924453">
              <w:trPr>
                <w:trHeight w:val="665"/>
              </w:trPr>
              <w:tc>
                <w:tcPr>
                  <w:tcW w:w="1681" w:type="dxa"/>
                </w:tcPr>
                <w:p w14:paraId="3DF2CF74" w14:textId="77777777" w:rsidR="00E616E7" w:rsidRPr="006153C7" w:rsidRDefault="00E616E7" w:rsidP="00E616E7">
                  <w:pPr>
                    <w:framePr w:hSpace="180" w:wrap="around" w:vAnchor="page" w:hAnchor="margin" w:y="391"/>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70D6A56"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p w14:paraId="48B52CE0" w14:textId="77777777" w:rsidR="00E616E7" w:rsidRPr="006153C7" w:rsidRDefault="00E616E7" w:rsidP="00E616E7">
                  <w:pPr>
                    <w:framePr w:hSpace="180" w:wrap="around" w:vAnchor="page" w:hAnchor="margin" w:y="391"/>
                    <w:rPr>
                      <w:color w:val="133350"/>
                    </w:rPr>
                  </w:pPr>
                </w:p>
              </w:tc>
              <w:tc>
                <w:tcPr>
                  <w:tcW w:w="5578" w:type="dxa"/>
                </w:tcPr>
                <w:p w14:paraId="698759BA" w14:textId="77777777" w:rsidR="00E616E7" w:rsidRPr="006153C7" w:rsidRDefault="00E616E7" w:rsidP="00E616E7">
                  <w:pPr>
                    <w:framePr w:hSpace="180" w:wrap="around" w:vAnchor="page" w:hAnchor="margin" w:y="391"/>
                    <w:rPr>
                      <w:color w:val="133350"/>
                      <w:sz w:val="20"/>
                      <w:szCs w:val="20"/>
                    </w:rPr>
                  </w:pPr>
                  <w:r w:rsidRPr="00924453">
                    <w:rPr>
                      <w:rFonts w:eastAsia="Calibri"/>
                      <w:szCs w:val="24"/>
                    </w:rPr>
                    <w:t>A very basic implementation is given that uses only a few of the techniques discussed in the lectures.  This needs to be significantly expanded.  The implemented game does not resemble the design.  In addition, little to no attention has been paid to the core / high priority “must have” features set out in the design.   Little to no testing has been done with only basic evaluation documented.  Few to no proposed changes to the design are evident.  In addition, little to no project management is evident – you need to better plan and manage meetings and document activities more thoroughly.  The appendices show little to no use of or understanding of version control systems.  In addition, little to no project management is evident – you need to better plan and manage meetings and document activities more thoroughly.</w:t>
                  </w:r>
                </w:p>
              </w:tc>
            </w:tr>
            <w:tr w:rsidR="00E616E7" w:rsidRPr="006153C7" w14:paraId="35FDDBC4" w14:textId="77777777" w:rsidTr="00135860">
              <w:trPr>
                <w:trHeight w:val="1159"/>
              </w:trPr>
              <w:tc>
                <w:tcPr>
                  <w:tcW w:w="1681" w:type="dxa"/>
                </w:tcPr>
                <w:p w14:paraId="33DEBDBD" w14:textId="77777777" w:rsidR="00E616E7" w:rsidRDefault="00E616E7" w:rsidP="00E616E7">
                  <w:pPr>
                    <w:framePr w:hSpace="180" w:wrap="around" w:vAnchor="page" w:hAnchor="margin" w:y="391"/>
                    <w:rPr>
                      <w:rFonts w:eastAsia="Calibri" w:cs="Calibri"/>
                      <w:b/>
                      <w:bCs/>
                      <w:szCs w:val="24"/>
                    </w:rPr>
                  </w:pPr>
                  <w:r>
                    <w:rPr>
                      <w:rFonts w:eastAsia="Calibri" w:cs="Calibri"/>
                      <w:b/>
                      <w:bCs/>
                      <w:szCs w:val="24"/>
                    </w:rPr>
                    <w:t>&lt;35%</w:t>
                  </w:r>
                </w:p>
                <w:p w14:paraId="0321D32E" w14:textId="77777777" w:rsidR="00E616E7" w:rsidRPr="006153C7" w:rsidRDefault="00E616E7" w:rsidP="00E616E7">
                  <w:pPr>
                    <w:framePr w:hSpace="180" w:wrap="around" w:vAnchor="page" w:hAnchor="margin" w:y="391"/>
                    <w:rPr>
                      <w:rFonts w:eastAsia="Calibri" w:cs="Calibri"/>
                      <w:b/>
                      <w:bCs/>
                      <w:szCs w:val="24"/>
                    </w:rPr>
                  </w:pPr>
                  <w:r>
                    <w:rPr>
                      <w:rFonts w:eastAsia="Calibri" w:cs="Calibri"/>
                      <w:b/>
                      <w:bCs/>
                      <w:szCs w:val="24"/>
                    </w:rPr>
                    <w:t>(Fail)</w:t>
                  </w:r>
                </w:p>
              </w:tc>
              <w:tc>
                <w:tcPr>
                  <w:tcW w:w="5578" w:type="dxa"/>
                </w:tcPr>
                <w:p w14:paraId="43AF452E" w14:textId="521F817F" w:rsidR="00E616E7" w:rsidRPr="00924453" w:rsidRDefault="00E616E7" w:rsidP="00E616E7">
                  <w:pPr>
                    <w:framePr w:hSpace="180" w:wrap="around" w:vAnchor="page" w:hAnchor="margin" w:y="391"/>
                    <w:rPr>
                      <w:rFonts w:eastAsia="Calibri"/>
                      <w:sz w:val="20"/>
                      <w:szCs w:val="20"/>
                    </w:rPr>
                  </w:pPr>
                  <w:r w:rsidRPr="00924453">
                    <w:rPr>
                      <w:rFonts w:eastAsia="Calibri"/>
                      <w:szCs w:val="24"/>
                    </w:rPr>
                    <w:t>No meaningful implementation is given.</w:t>
                  </w:r>
                  <w:r w:rsidR="00924453">
                    <w:rPr>
                      <w:rFonts w:eastAsia="Calibri"/>
                      <w:szCs w:val="24"/>
                    </w:rPr>
                    <w:t xml:space="preserve"> </w:t>
                  </w:r>
                  <w:r w:rsidRPr="00924453">
                    <w:rPr>
                      <w:rFonts w:eastAsia="Calibri"/>
                      <w:szCs w:val="24"/>
                    </w:rPr>
                    <w:t>What has been implemented does not reflect the original design and little to no testing has been done.</w:t>
                  </w:r>
                  <w:r w:rsidR="00924453">
                    <w:rPr>
                      <w:rFonts w:eastAsia="Calibri"/>
                      <w:szCs w:val="24"/>
                    </w:rPr>
                    <w:t xml:space="preserve"> </w:t>
                  </w:r>
                  <w:r w:rsidRPr="00924453">
                    <w:rPr>
                      <w:rFonts w:eastAsia="Calibri"/>
                      <w:szCs w:val="24"/>
                    </w:rPr>
                    <w:t>In addition, no evaluation or meaningful changes have been proposed to the original design.  No evidence of project management is evident.  No use of version control has been made and there is no evidence of project management throughout the assignment.</w:t>
                  </w:r>
                </w:p>
              </w:tc>
            </w:tr>
          </w:tbl>
          <w:p w14:paraId="27280C2A" w14:textId="77777777" w:rsidR="00E616E7" w:rsidRPr="00775C58" w:rsidRDefault="00E616E7" w:rsidP="00E616E7">
            <w:pPr>
              <w:pStyle w:val="Heading1"/>
              <w:ind w:firstLine="0"/>
              <w:rPr>
                <w:color w:val="133350"/>
              </w:rPr>
            </w:pPr>
          </w:p>
        </w:tc>
      </w:tr>
      <w:bookmarkEnd w:id="6"/>
    </w:tbl>
    <w:p w14:paraId="1844581D" w14:textId="2A6CD2DF" w:rsidR="00F90BFD" w:rsidRDefault="00F90BFD" w:rsidP="003A1E95">
      <w:pPr>
        <w:rPr>
          <w:color w:val="133350"/>
          <w:sz w:val="24"/>
          <w:szCs w:val="24"/>
        </w:rPr>
      </w:pPr>
    </w:p>
    <w:tbl>
      <w:tblPr>
        <w:tblStyle w:val="TableGrid"/>
        <w:tblpPr w:leftFromText="180" w:rightFromText="180" w:vertAnchor="text" w:horzAnchor="margin" w:tblpY="-18"/>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E616E7" w:rsidRPr="006153C7" w14:paraId="43307DE7" w14:textId="77777777" w:rsidTr="003959AC">
        <w:trPr>
          <w:trHeight w:val="44"/>
          <w:tblCellSpacing w:w="56" w:type="dxa"/>
        </w:trPr>
        <w:tc>
          <w:tcPr>
            <w:tcW w:w="4898" w:type="pct"/>
          </w:tcPr>
          <w:p w14:paraId="350CB2B4" w14:textId="77777777" w:rsidR="00E616E7" w:rsidRPr="006153C7" w:rsidRDefault="00E616E7" w:rsidP="00E616E7">
            <w:pPr>
              <w:rPr>
                <w:b/>
                <w:bCs/>
                <w:color w:val="002060"/>
                <w:sz w:val="24"/>
                <w:szCs w:val="24"/>
              </w:rPr>
            </w:pPr>
          </w:p>
        </w:tc>
      </w:tr>
      <w:tr w:rsidR="00E616E7" w:rsidRPr="006153C7" w14:paraId="59DA2836" w14:textId="77777777" w:rsidTr="003959AC">
        <w:trPr>
          <w:trHeight w:val="16"/>
          <w:tblCellSpacing w:w="56" w:type="dxa"/>
        </w:trPr>
        <w:tc>
          <w:tcPr>
            <w:tcW w:w="4898" w:type="pct"/>
            <w:shd w:val="clear" w:color="auto" w:fill="D9E2F3" w:themeFill="accent1" w:themeFillTint="33"/>
          </w:tcPr>
          <w:p w14:paraId="365AF0F1" w14:textId="77777777" w:rsidR="00E616E7" w:rsidRPr="006153C7" w:rsidRDefault="00E616E7" w:rsidP="00E616E7">
            <w:pPr>
              <w:rPr>
                <w:color w:val="133350"/>
              </w:rPr>
            </w:pPr>
          </w:p>
        </w:tc>
      </w:tr>
      <w:tr w:rsidR="00E616E7" w:rsidRPr="006153C7" w14:paraId="05D4DB31" w14:textId="77777777" w:rsidTr="00E616E7">
        <w:trPr>
          <w:trHeight w:val="249"/>
          <w:tblCellSpacing w:w="56" w:type="dxa"/>
        </w:trPr>
        <w:tc>
          <w:tcPr>
            <w:tcW w:w="4898" w:type="pct"/>
            <w:shd w:val="clear" w:color="auto" w:fill="D9E2F3" w:themeFill="accent1" w:themeFillTint="33"/>
          </w:tcPr>
          <w:p w14:paraId="21459794" w14:textId="77777777" w:rsidR="00E616E7" w:rsidRPr="006153C7" w:rsidRDefault="00E616E7" w:rsidP="00E616E7">
            <w:pPr>
              <w:keepNext/>
              <w:keepLines/>
              <w:spacing w:line="360" w:lineRule="auto"/>
              <w:outlineLvl w:val="0"/>
              <w:rPr>
                <w:rFonts w:asciiTheme="majorHAnsi" w:eastAsiaTheme="majorEastAsia" w:hAnsiTheme="majorHAnsi" w:cstheme="majorHAnsi"/>
                <w:b/>
                <w:bCs/>
                <w:color w:val="133350"/>
                <w:sz w:val="48"/>
                <w:szCs w:val="40"/>
              </w:rPr>
            </w:pPr>
            <w:r w:rsidRPr="006153C7">
              <w:rPr>
                <w:rFonts w:asciiTheme="majorHAnsi" w:eastAsiaTheme="majorEastAsia" w:hAnsiTheme="majorHAnsi" w:cstheme="majorHAnsi"/>
                <w:b/>
                <w:bCs/>
                <w:color w:val="133350"/>
                <w:sz w:val="48"/>
                <w:szCs w:val="40"/>
              </w:rPr>
              <w:t>Further Information on assessment, referencing and grading can be found in the Module Handbook (on Moodle)</w:t>
            </w:r>
          </w:p>
        </w:tc>
      </w:tr>
    </w:tbl>
    <w:p w14:paraId="64D19AF8" w14:textId="77777777" w:rsidR="00F90BFD" w:rsidRPr="00B61E99" w:rsidRDefault="00F90BFD" w:rsidP="003A1E95">
      <w:pPr>
        <w:rPr>
          <w:color w:val="133350"/>
          <w:sz w:val="24"/>
          <w:szCs w:val="24"/>
        </w:rPr>
      </w:pPr>
    </w:p>
    <w:p w14:paraId="57A4E71A" w14:textId="77777777" w:rsidR="003672A6" w:rsidRDefault="003672A6" w:rsidP="003A1E95">
      <w:pPr>
        <w:rPr>
          <w:color w:val="133350"/>
        </w:rPr>
        <w:sectPr w:rsidR="003672A6" w:rsidSect="00457FFB">
          <w:footerReference w:type="even" r:id="rId19"/>
          <w:footerReference w:type="default" r:id="rId20"/>
          <w:pgSz w:w="11906" w:h="16838"/>
          <w:pgMar w:top="-403" w:right="720" w:bottom="822" w:left="720" w:header="709" w:footer="471" w:gutter="0"/>
          <w:cols w:space="708"/>
          <w:titlePg/>
          <w:docGrid w:linePitch="360"/>
        </w:sectPr>
      </w:pPr>
    </w:p>
    <w:p w14:paraId="735565C8" w14:textId="674F8CA6" w:rsidR="00C94830" w:rsidRDefault="00C94830" w:rsidP="003A1E95">
      <w:pPr>
        <w:rPr>
          <w:color w:val="133350"/>
        </w:rPr>
      </w:pPr>
    </w:p>
    <w:p w14:paraId="11947E6C" w14:textId="77777777" w:rsidR="003C683D" w:rsidRPr="003C683D" w:rsidRDefault="003C683D" w:rsidP="003C683D"/>
    <w:p w14:paraId="35C141A3" w14:textId="77777777" w:rsidR="003672A6" w:rsidRDefault="003672A6" w:rsidP="003A1E95">
      <w:pPr>
        <w:rPr>
          <w:color w:val="133350"/>
        </w:rPr>
      </w:pPr>
    </w:p>
    <w:p w14:paraId="2CB01E9A" w14:textId="7312F372" w:rsidR="0016315F" w:rsidRPr="0033389D" w:rsidRDefault="0016315F" w:rsidP="0016315F">
      <w:pPr>
        <w:rPr>
          <w:i/>
          <w:iCs/>
          <w:color w:val="FF0000"/>
        </w:rPr>
        <w:sectPr w:rsidR="0016315F" w:rsidRPr="0033389D" w:rsidSect="00457FFB">
          <w:pgSz w:w="11906" w:h="16838"/>
          <w:pgMar w:top="822" w:right="720" w:bottom="403" w:left="720" w:header="709" w:footer="471" w:gutter="0"/>
          <w:cols w:space="708"/>
          <w:titlePg/>
          <w:docGrid w:linePitch="360"/>
        </w:sectPr>
      </w:pPr>
    </w:p>
    <w:p w14:paraId="5CEBF08C" w14:textId="77777777" w:rsidR="003672A6" w:rsidRDefault="003672A6" w:rsidP="003A1E95">
      <w:pPr>
        <w:rPr>
          <w:color w:val="133350"/>
        </w:rPr>
        <w:sectPr w:rsidR="003672A6" w:rsidSect="00457FFB">
          <w:pgSz w:w="11906" w:h="16838"/>
          <w:pgMar w:top="822" w:right="720" w:bottom="403" w:left="720" w:header="709" w:footer="471" w:gutter="0"/>
          <w:cols w:space="708"/>
          <w:titlePg/>
          <w:docGrid w:linePitch="360"/>
        </w:sectPr>
      </w:pPr>
    </w:p>
    <w:p w14:paraId="46505E0B" w14:textId="63FCE47E" w:rsidR="00F46E43" w:rsidRPr="00C94830" w:rsidRDefault="00AD3935" w:rsidP="00C94830">
      <w:pPr>
        <w:spacing w:line="276" w:lineRule="auto"/>
        <w:rPr>
          <w:color w:val="133350"/>
          <w:sz w:val="24"/>
          <w:szCs w:val="24"/>
        </w:rPr>
      </w:pPr>
      <w:r>
        <w:rPr>
          <w:noProof/>
        </w:rPr>
        <w:drawing>
          <wp:anchor distT="0" distB="0" distL="114300" distR="114300" simplePos="0" relativeHeight="251668480"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2CD34E23" wp14:editId="3713B241">
            <wp:simplePos x="0" y="0"/>
            <wp:positionH relativeFrom="column">
              <wp:posOffset>-7446963</wp:posOffset>
            </wp:positionH>
            <wp:positionV relativeFrom="paragraph">
              <wp:posOffset>2210753</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F7226D">
        <w:rPr>
          <w:noProof/>
          <w:color w:val="133350"/>
          <w:sz w:val="24"/>
          <w:szCs w:val="24"/>
        </w:rPr>
        <mc:AlternateContent>
          <mc:Choice Requires="wps">
            <w:drawing>
              <wp:anchor distT="0" distB="0" distL="114300" distR="114300" simplePos="0" relativeHeight="251664384" behindDoc="1" locked="0" layoutInCell="1" allowOverlap="1" wp14:anchorId="6C13051A" wp14:editId="73384963">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5F0990" id="Rectangle 33" o:spid="_x0000_s1026" alt="&quot;&quot;" style="position:absolute;margin-left:-35pt;margin-top:-35.1pt;width:596.4pt;height:87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" fillcolor="#133350" strokecolor="#1f3763 [1604]" strokeweight="1pt"/>
            </w:pict>
          </mc:Fallback>
        </mc:AlternateContent>
      </w:r>
    </w:p>
    <w:sectPr w:rsidR="00F46E43" w:rsidRPr="00C94830" w:rsidSect="00457FFB">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FCC2" w14:textId="77777777" w:rsidR="00354E47" w:rsidRDefault="00354E47" w:rsidP="003A1E95">
      <w:r>
        <w:separator/>
      </w:r>
    </w:p>
  </w:endnote>
  <w:endnote w:type="continuationSeparator" w:id="0">
    <w:p w14:paraId="4344B15E" w14:textId="77777777" w:rsidR="00354E47" w:rsidRDefault="00354E47"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40503050306020203"/>
    <w:charset w:val="4D"/>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4259105"/>
      <w:docPartObj>
        <w:docPartGallery w:val="Page Numbers (Bottom of Page)"/>
        <w:docPartUnique/>
      </w:docPartObj>
    </w:sdtPr>
    <w:sdtContent>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00BFA" w14:textId="77777777" w:rsidR="00354E47" w:rsidRDefault="00354E47" w:rsidP="003A1E95">
      <w:r>
        <w:separator/>
      </w:r>
    </w:p>
  </w:footnote>
  <w:footnote w:type="continuationSeparator" w:id="0">
    <w:p w14:paraId="2F20A42B" w14:textId="77777777" w:rsidR="00354E47" w:rsidRDefault="00354E47"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1" w15:restartNumberingAfterBreak="0">
    <w:nsid w:val="0D4A7768"/>
    <w:multiLevelType w:val="multilevel"/>
    <w:tmpl w:val="6A86EFC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55B012F"/>
    <w:multiLevelType w:val="multilevel"/>
    <w:tmpl w:val="284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3306F"/>
    <w:multiLevelType w:val="multilevel"/>
    <w:tmpl w:val="A568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CF4428"/>
    <w:multiLevelType w:val="multilevel"/>
    <w:tmpl w:val="E7FE7C76"/>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226D6BC4"/>
    <w:multiLevelType w:val="multilevel"/>
    <w:tmpl w:val="02A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5B45F0"/>
    <w:multiLevelType w:val="multilevel"/>
    <w:tmpl w:val="A49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5935D5"/>
    <w:multiLevelType w:val="multilevel"/>
    <w:tmpl w:val="C42C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A5FE4"/>
    <w:multiLevelType w:val="multilevel"/>
    <w:tmpl w:val="F3CE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7" w15:restartNumberingAfterBreak="0">
    <w:nsid w:val="3EFA4BD6"/>
    <w:multiLevelType w:val="multilevel"/>
    <w:tmpl w:val="411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53922"/>
    <w:multiLevelType w:val="multilevel"/>
    <w:tmpl w:val="0EC278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50646373"/>
    <w:multiLevelType w:val="multilevel"/>
    <w:tmpl w:val="222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32513"/>
    <w:multiLevelType w:val="multilevel"/>
    <w:tmpl w:val="10C8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9890B63"/>
    <w:multiLevelType w:val="multilevel"/>
    <w:tmpl w:val="0C0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7028B"/>
    <w:multiLevelType w:val="multilevel"/>
    <w:tmpl w:val="653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F0E9F"/>
    <w:multiLevelType w:val="multilevel"/>
    <w:tmpl w:val="275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63D95"/>
    <w:multiLevelType w:val="multilevel"/>
    <w:tmpl w:val="9320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D0025"/>
    <w:multiLevelType w:val="multilevel"/>
    <w:tmpl w:val="82BCD9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7E781729"/>
    <w:multiLevelType w:val="multilevel"/>
    <w:tmpl w:val="5C7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373721">
    <w:abstractNumId w:val="9"/>
  </w:num>
  <w:num w:numId="2" w16cid:durableId="542835233">
    <w:abstractNumId w:val="16"/>
  </w:num>
  <w:num w:numId="3" w16cid:durableId="2077244281">
    <w:abstractNumId w:val="2"/>
  </w:num>
  <w:num w:numId="4" w16cid:durableId="1720662130">
    <w:abstractNumId w:val="10"/>
  </w:num>
  <w:num w:numId="5" w16cid:durableId="17124347">
    <w:abstractNumId w:val="12"/>
  </w:num>
  <w:num w:numId="6" w16cid:durableId="1410158878">
    <w:abstractNumId w:val="3"/>
  </w:num>
  <w:num w:numId="7" w16cid:durableId="1229457807">
    <w:abstractNumId w:val="23"/>
  </w:num>
  <w:num w:numId="8" w16cid:durableId="1750694029">
    <w:abstractNumId w:val="21"/>
  </w:num>
  <w:num w:numId="9" w16cid:durableId="1272519378">
    <w:abstractNumId w:val="0"/>
  </w:num>
  <w:num w:numId="10" w16cid:durableId="1675499445">
    <w:abstractNumId w:val="7"/>
  </w:num>
  <w:num w:numId="11" w16cid:durableId="539129963">
    <w:abstractNumId w:val="28"/>
  </w:num>
  <w:num w:numId="12" w16cid:durableId="1878160570">
    <w:abstractNumId w:val="22"/>
  </w:num>
  <w:num w:numId="13" w16cid:durableId="869803837">
    <w:abstractNumId w:val="6"/>
  </w:num>
  <w:num w:numId="14" w16cid:durableId="55473977">
    <w:abstractNumId w:val="18"/>
  </w:num>
  <w:num w:numId="15" w16cid:durableId="203955933">
    <w:abstractNumId w:val="1"/>
  </w:num>
  <w:num w:numId="16" w16cid:durableId="580676678">
    <w:abstractNumId w:val="14"/>
  </w:num>
  <w:num w:numId="17" w16cid:durableId="745497512">
    <w:abstractNumId w:val="5"/>
  </w:num>
  <w:num w:numId="18" w16cid:durableId="449975435">
    <w:abstractNumId w:val="15"/>
  </w:num>
  <w:num w:numId="19" w16cid:durableId="1958751897">
    <w:abstractNumId w:val="8"/>
  </w:num>
  <w:num w:numId="20" w16cid:durableId="857933475">
    <w:abstractNumId w:val="20"/>
  </w:num>
  <w:num w:numId="21" w16cid:durableId="1862939775">
    <w:abstractNumId w:val="27"/>
  </w:num>
  <w:num w:numId="22" w16cid:durableId="933780827">
    <w:abstractNumId w:val="11"/>
  </w:num>
  <w:num w:numId="23" w16cid:durableId="741678695">
    <w:abstractNumId w:val="24"/>
  </w:num>
  <w:num w:numId="24" w16cid:durableId="174418234">
    <w:abstractNumId w:val="19"/>
  </w:num>
  <w:num w:numId="25" w16cid:durableId="1503665912">
    <w:abstractNumId w:val="26"/>
  </w:num>
  <w:num w:numId="26" w16cid:durableId="648947154">
    <w:abstractNumId w:val="25"/>
  </w:num>
  <w:num w:numId="27" w16cid:durableId="134376676">
    <w:abstractNumId w:val="29"/>
  </w:num>
  <w:num w:numId="28" w16cid:durableId="833911279">
    <w:abstractNumId w:val="4"/>
  </w:num>
  <w:num w:numId="29" w16cid:durableId="1358654981">
    <w:abstractNumId w:val="17"/>
  </w:num>
  <w:num w:numId="30" w16cid:durableId="620888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360EE"/>
    <w:rsid w:val="00045208"/>
    <w:rsid w:val="000606AE"/>
    <w:rsid w:val="00065636"/>
    <w:rsid w:val="00067E89"/>
    <w:rsid w:val="00073781"/>
    <w:rsid w:val="00082F7E"/>
    <w:rsid w:val="00083A5F"/>
    <w:rsid w:val="0009177C"/>
    <w:rsid w:val="00092914"/>
    <w:rsid w:val="000B2AB0"/>
    <w:rsid w:val="000B48DC"/>
    <w:rsid w:val="000C6D9F"/>
    <w:rsid w:val="000D497A"/>
    <w:rsid w:val="000F37DC"/>
    <w:rsid w:val="00105F28"/>
    <w:rsid w:val="00106E26"/>
    <w:rsid w:val="001231FE"/>
    <w:rsid w:val="001234EB"/>
    <w:rsid w:val="0012354A"/>
    <w:rsid w:val="00123C5B"/>
    <w:rsid w:val="00137FA9"/>
    <w:rsid w:val="001402BF"/>
    <w:rsid w:val="0016315F"/>
    <w:rsid w:val="00182394"/>
    <w:rsid w:val="001854B8"/>
    <w:rsid w:val="00193BC4"/>
    <w:rsid w:val="00193FC5"/>
    <w:rsid w:val="00194AEB"/>
    <w:rsid w:val="001A275C"/>
    <w:rsid w:val="001B58F7"/>
    <w:rsid w:val="001D1D50"/>
    <w:rsid w:val="001D1F69"/>
    <w:rsid w:val="001E79E8"/>
    <w:rsid w:val="0020590A"/>
    <w:rsid w:val="0021589D"/>
    <w:rsid w:val="00230770"/>
    <w:rsid w:val="00252293"/>
    <w:rsid w:val="0025459F"/>
    <w:rsid w:val="00265443"/>
    <w:rsid w:val="0026625B"/>
    <w:rsid w:val="00294D62"/>
    <w:rsid w:val="002C247B"/>
    <w:rsid w:val="002D1EC3"/>
    <w:rsid w:val="002D29EC"/>
    <w:rsid w:val="002D3861"/>
    <w:rsid w:val="002F48F9"/>
    <w:rsid w:val="00307056"/>
    <w:rsid w:val="003107C1"/>
    <w:rsid w:val="003166F8"/>
    <w:rsid w:val="00320217"/>
    <w:rsid w:val="00341CD8"/>
    <w:rsid w:val="003509B7"/>
    <w:rsid w:val="00354E47"/>
    <w:rsid w:val="00355B3D"/>
    <w:rsid w:val="0036534D"/>
    <w:rsid w:val="003672A6"/>
    <w:rsid w:val="003959AC"/>
    <w:rsid w:val="00397962"/>
    <w:rsid w:val="003A1E95"/>
    <w:rsid w:val="003C683D"/>
    <w:rsid w:val="003D290D"/>
    <w:rsid w:val="003D3E84"/>
    <w:rsid w:val="003D41F2"/>
    <w:rsid w:val="003F57C0"/>
    <w:rsid w:val="003F5B3A"/>
    <w:rsid w:val="00400721"/>
    <w:rsid w:val="00401425"/>
    <w:rsid w:val="00401F46"/>
    <w:rsid w:val="004046C9"/>
    <w:rsid w:val="0041278B"/>
    <w:rsid w:val="00422071"/>
    <w:rsid w:val="00433CD3"/>
    <w:rsid w:val="00450EBF"/>
    <w:rsid w:val="00454F54"/>
    <w:rsid w:val="00456ED7"/>
    <w:rsid w:val="00457FFB"/>
    <w:rsid w:val="00485786"/>
    <w:rsid w:val="004918B1"/>
    <w:rsid w:val="004965F9"/>
    <w:rsid w:val="004A1935"/>
    <w:rsid w:val="004A617E"/>
    <w:rsid w:val="004B3B74"/>
    <w:rsid w:val="004C1A89"/>
    <w:rsid w:val="004C6204"/>
    <w:rsid w:val="004D7076"/>
    <w:rsid w:val="004F17E0"/>
    <w:rsid w:val="004F18CA"/>
    <w:rsid w:val="004F6AE5"/>
    <w:rsid w:val="00500D94"/>
    <w:rsid w:val="00502C98"/>
    <w:rsid w:val="00513EC6"/>
    <w:rsid w:val="00521F3E"/>
    <w:rsid w:val="005237C9"/>
    <w:rsid w:val="005348BF"/>
    <w:rsid w:val="00545D8E"/>
    <w:rsid w:val="00566B5B"/>
    <w:rsid w:val="0056739D"/>
    <w:rsid w:val="005A6FF9"/>
    <w:rsid w:val="005C17FD"/>
    <w:rsid w:val="005E1A59"/>
    <w:rsid w:val="005E56DB"/>
    <w:rsid w:val="005F1043"/>
    <w:rsid w:val="005F28EE"/>
    <w:rsid w:val="0060384E"/>
    <w:rsid w:val="006153C7"/>
    <w:rsid w:val="00633841"/>
    <w:rsid w:val="00635D35"/>
    <w:rsid w:val="006B0607"/>
    <w:rsid w:val="006C1A12"/>
    <w:rsid w:val="006C22CF"/>
    <w:rsid w:val="006E2279"/>
    <w:rsid w:val="00760BFE"/>
    <w:rsid w:val="00766AD3"/>
    <w:rsid w:val="007738F4"/>
    <w:rsid w:val="00775C58"/>
    <w:rsid w:val="007841BA"/>
    <w:rsid w:val="00797B79"/>
    <w:rsid w:val="007A18D8"/>
    <w:rsid w:val="007C0B01"/>
    <w:rsid w:val="007D1E62"/>
    <w:rsid w:val="007E1E5B"/>
    <w:rsid w:val="007F52F8"/>
    <w:rsid w:val="00803934"/>
    <w:rsid w:val="00810A83"/>
    <w:rsid w:val="0081383D"/>
    <w:rsid w:val="00820553"/>
    <w:rsid w:val="00823890"/>
    <w:rsid w:val="00840C82"/>
    <w:rsid w:val="008459F2"/>
    <w:rsid w:val="00875530"/>
    <w:rsid w:val="00875A43"/>
    <w:rsid w:val="0089331F"/>
    <w:rsid w:val="00894B4B"/>
    <w:rsid w:val="008A6A3F"/>
    <w:rsid w:val="008C218C"/>
    <w:rsid w:val="008C6867"/>
    <w:rsid w:val="008E7B0E"/>
    <w:rsid w:val="008F2CD7"/>
    <w:rsid w:val="008F4C09"/>
    <w:rsid w:val="0090240E"/>
    <w:rsid w:val="00907988"/>
    <w:rsid w:val="00924453"/>
    <w:rsid w:val="00944C60"/>
    <w:rsid w:val="009476A4"/>
    <w:rsid w:val="00963CA7"/>
    <w:rsid w:val="00977A52"/>
    <w:rsid w:val="0098484F"/>
    <w:rsid w:val="0098706B"/>
    <w:rsid w:val="009919E5"/>
    <w:rsid w:val="00995DE4"/>
    <w:rsid w:val="00996750"/>
    <w:rsid w:val="009A08BB"/>
    <w:rsid w:val="009A77CC"/>
    <w:rsid w:val="009B6F4D"/>
    <w:rsid w:val="009D09D2"/>
    <w:rsid w:val="009E1562"/>
    <w:rsid w:val="009E6F7D"/>
    <w:rsid w:val="00A0174B"/>
    <w:rsid w:val="00A15CC2"/>
    <w:rsid w:val="00A33CEC"/>
    <w:rsid w:val="00A372BB"/>
    <w:rsid w:val="00A4326C"/>
    <w:rsid w:val="00A62612"/>
    <w:rsid w:val="00A66256"/>
    <w:rsid w:val="00A710DA"/>
    <w:rsid w:val="00A802CB"/>
    <w:rsid w:val="00A9159C"/>
    <w:rsid w:val="00AA225E"/>
    <w:rsid w:val="00AC760C"/>
    <w:rsid w:val="00AD3935"/>
    <w:rsid w:val="00AE7CB0"/>
    <w:rsid w:val="00AF1DFA"/>
    <w:rsid w:val="00B00332"/>
    <w:rsid w:val="00B02882"/>
    <w:rsid w:val="00B2155F"/>
    <w:rsid w:val="00B256B7"/>
    <w:rsid w:val="00B366DB"/>
    <w:rsid w:val="00B5715F"/>
    <w:rsid w:val="00B61E99"/>
    <w:rsid w:val="00B70A5A"/>
    <w:rsid w:val="00B72A72"/>
    <w:rsid w:val="00B744FC"/>
    <w:rsid w:val="00B82749"/>
    <w:rsid w:val="00B83C07"/>
    <w:rsid w:val="00B95D5E"/>
    <w:rsid w:val="00B961AB"/>
    <w:rsid w:val="00BB7E32"/>
    <w:rsid w:val="00BC6856"/>
    <w:rsid w:val="00BD2C0A"/>
    <w:rsid w:val="00BD4FC6"/>
    <w:rsid w:val="00BE3E2F"/>
    <w:rsid w:val="00BF65EB"/>
    <w:rsid w:val="00BF6606"/>
    <w:rsid w:val="00C05744"/>
    <w:rsid w:val="00C313A8"/>
    <w:rsid w:val="00C61EDA"/>
    <w:rsid w:val="00C762F3"/>
    <w:rsid w:val="00C93D6E"/>
    <w:rsid w:val="00C94830"/>
    <w:rsid w:val="00CA6346"/>
    <w:rsid w:val="00CB0C16"/>
    <w:rsid w:val="00CB4ECD"/>
    <w:rsid w:val="00CE4C09"/>
    <w:rsid w:val="00D078CA"/>
    <w:rsid w:val="00D32B22"/>
    <w:rsid w:val="00D60A4C"/>
    <w:rsid w:val="00D62BF1"/>
    <w:rsid w:val="00D7606F"/>
    <w:rsid w:val="00D8517C"/>
    <w:rsid w:val="00DA1944"/>
    <w:rsid w:val="00DA62E6"/>
    <w:rsid w:val="00DB4996"/>
    <w:rsid w:val="00DD743C"/>
    <w:rsid w:val="00DF1076"/>
    <w:rsid w:val="00E0582D"/>
    <w:rsid w:val="00E17F60"/>
    <w:rsid w:val="00E23FD1"/>
    <w:rsid w:val="00E27D85"/>
    <w:rsid w:val="00E3372D"/>
    <w:rsid w:val="00E607D4"/>
    <w:rsid w:val="00E616E7"/>
    <w:rsid w:val="00E64868"/>
    <w:rsid w:val="00E74550"/>
    <w:rsid w:val="00E77BDB"/>
    <w:rsid w:val="00E83830"/>
    <w:rsid w:val="00E8765D"/>
    <w:rsid w:val="00EA12F1"/>
    <w:rsid w:val="00EB1F87"/>
    <w:rsid w:val="00EB31A7"/>
    <w:rsid w:val="00EC7044"/>
    <w:rsid w:val="00ED32F6"/>
    <w:rsid w:val="00EF5338"/>
    <w:rsid w:val="00F01926"/>
    <w:rsid w:val="00F227C3"/>
    <w:rsid w:val="00F365CD"/>
    <w:rsid w:val="00F44095"/>
    <w:rsid w:val="00F46E43"/>
    <w:rsid w:val="00F543E7"/>
    <w:rsid w:val="00F56A33"/>
    <w:rsid w:val="00F65D64"/>
    <w:rsid w:val="00F7226D"/>
    <w:rsid w:val="00F90BFD"/>
    <w:rsid w:val="00F90DC7"/>
    <w:rsid w:val="00FF3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DFA"/>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81004">
      <w:bodyDiv w:val="1"/>
      <w:marLeft w:val="0"/>
      <w:marRight w:val="0"/>
      <w:marTop w:val="0"/>
      <w:marBottom w:val="0"/>
      <w:divBdr>
        <w:top w:val="none" w:sz="0" w:space="0" w:color="auto"/>
        <w:left w:val="none" w:sz="0" w:space="0" w:color="auto"/>
        <w:bottom w:val="none" w:sz="0" w:space="0" w:color="auto"/>
        <w:right w:val="none" w:sz="0" w:space="0" w:color="auto"/>
      </w:divBdr>
      <w:divsChild>
        <w:div w:id="351340235">
          <w:marLeft w:val="0"/>
          <w:marRight w:val="0"/>
          <w:marTop w:val="0"/>
          <w:marBottom w:val="0"/>
          <w:divBdr>
            <w:top w:val="none" w:sz="0" w:space="0" w:color="auto"/>
            <w:left w:val="none" w:sz="0" w:space="0" w:color="auto"/>
            <w:bottom w:val="none" w:sz="0" w:space="0" w:color="auto"/>
            <w:right w:val="none" w:sz="0" w:space="0" w:color="auto"/>
          </w:divBdr>
          <w:divsChild>
            <w:div w:id="468671260">
              <w:marLeft w:val="0"/>
              <w:marRight w:val="0"/>
              <w:marTop w:val="0"/>
              <w:marBottom w:val="0"/>
              <w:divBdr>
                <w:top w:val="none" w:sz="0" w:space="0" w:color="auto"/>
                <w:left w:val="none" w:sz="0" w:space="0" w:color="auto"/>
                <w:bottom w:val="none" w:sz="0" w:space="0" w:color="auto"/>
                <w:right w:val="none" w:sz="0" w:space="0" w:color="auto"/>
              </w:divBdr>
            </w:div>
            <w:div w:id="2004310586">
              <w:marLeft w:val="0"/>
              <w:marRight w:val="0"/>
              <w:marTop w:val="0"/>
              <w:marBottom w:val="0"/>
              <w:divBdr>
                <w:top w:val="none" w:sz="0" w:space="0" w:color="auto"/>
                <w:left w:val="none" w:sz="0" w:space="0" w:color="auto"/>
                <w:bottom w:val="none" w:sz="0" w:space="0" w:color="auto"/>
                <w:right w:val="none" w:sz="0" w:space="0" w:color="auto"/>
              </w:divBdr>
            </w:div>
            <w:div w:id="1601794599">
              <w:marLeft w:val="0"/>
              <w:marRight w:val="0"/>
              <w:marTop w:val="0"/>
              <w:marBottom w:val="0"/>
              <w:divBdr>
                <w:top w:val="none" w:sz="0" w:space="0" w:color="auto"/>
                <w:left w:val="none" w:sz="0" w:space="0" w:color="auto"/>
                <w:bottom w:val="none" w:sz="0" w:space="0" w:color="auto"/>
                <w:right w:val="none" w:sz="0" w:space="0" w:color="auto"/>
              </w:divBdr>
              <w:divsChild>
                <w:div w:id="1977178473">
                  <w:marLeft w:val="0"/>
                  <w:marRight w:val="0"/>
                  <w:marTop w:val="0"/>
                  <w:marBottom w:val="0"/>
                  <w:divBdr>
                    <w:top w:val="none" w:sz="0" w:space="0" w:color="auto"/>
                    <w:left w:val="none" w:sz="0" w:space="0" w:color="auto"/>
                    <w:bottom w:val="none" w:sz="0" w:space="0" w:color="auto"/>
                    <w:right w:val="none" w:sz="0" w:space="0" w:color="auto"/>
                  </w:divBdr>
                </w:div>
                <w:div w:id="1284310058">
                  <w:marLeft w:val="0"/>
                  <w:marRight w:val="0"/>
                  <w:marTop w:val="0"/>
                  <w:marBottom w:val="0"/>
                  <w:divBdr>
                    <w:top w:val="none" w:sz="0" w:space="0" w:color="auto"/>
                    <w:left w:val="none" w:sz="0" w:space="0" w:color="auto"/>
                    <w:bottom w:val="none" w:sz="0" w:space="0" w:color="auto"/>
                    <w:right w:val="none" w:sz="0" w:space="0" w:color="auto"/>
                  </w:divBdr>
                </w:div>
                <w:div w:id="1906448606">
                  <w:marLeft w:val="0"/>
                  <w:marRight w:val="0"/>
                  <w:marTop w:val="0"/>
                  <w:marBottom w:val="0"/>
                  <w:divBdr>
                    <w:top w:val="none" w:sz="0" w:space="0" w:color="auto"/>
                    <w:left w:val="none" w:sz="0" w:space="0" w:color="auto"/>
                    <w:bottom w:val="none" w:sz="0" w:space="0" w:color="auto"/>
                    <w:right w:val="none" w:sz="0" w:space="0" w:color="auto"/>
                  </w:divBdr>
                </w:div>
                <w:div w:id="940377733">
                  <w:marLeft w:val="0"/>
                  <w:marRight w:val="0"/>
                  <w:marTop w:val="0"/>
                  <w:marBottom w:val="0"/>
                  <w:divBdr>
                    <w:top w:val="none" w:sz="0" w:space="0" w:color="auto"/>
                    <w:left w:val="none" w:sz="0" w:space="0" w:color="auto"/>
                    <w:bottom w:val="none" w:sz="0" w:space="0" w:color="auto"/>
                    <w:right w:val="none" w:sz="0" w:space="0" w:color="auto"/>
                  </w:divBdr>
                </w:div>
                <w:div w:id="1614358745">
                  <w:marLeft w:val="0"/>
                  <w:marRight w:val="0"/>
                  <w:marTop w:val="0"/>
                  <w:marBottom w:val="0"/>
                  <w:divBdr>
                    <w:top w:val="none" w:sz="0" w:space="0" w:color="auto"/>
                    <w:left w:val="none" w:sz="0" w:space="0" w:color="auto"/>
                    <w:bottom w:val="none" w:sz="0" w:space="0" w:color="auto"/>
                    <w:right w:val="none" w:sz="0" w:space="0" w:color="auto"/>
                  </w:divBdr>
                </w:div>
                <w:div w:id="712509647">
                  <w:marLeft w:val="0"/>
                  <w:marRight w:val="0"/>
                  <w:marTop w:val="0"/>
                  <w:marBottom w:val="0"/>
                  <w:divBdr>
                    <w:top w:val="none" w:sz="0" w:space="0" w:color="auto"/>
                    <w:left w:val="none" w:sz="0" w:space="0" w:color="auto"/>
                    <w:bottom w:val="none" w:sz="0" w:space="0" w:color="auto"/>
                    <w:right w:val="none" w:sz="0" w:space="0" w:color="auto"/>
                  </w:divBdr>
                </w:div>
                <w:div w:id="1859196708">
                  <w:marLeft w:val="0"/>
                  <w:marRight w:val="0"/>
                  <w:marTop w:val="0"/>
                  <w:marBottom w:val="0"/>
                  <w:divBdr>
                    <w:top w:val="none" w:sz="0" w:space="0" w:color="auto"/>
                    <w:left w:val="none" w:sz="0" w:space="0" w:color="auto"/>
                    <w:bottom w:val="none" w:sz="0" w:space="0" w:color="auto"/>
                    <w:right w:val="none" w:sz="0" w:space="0" w:color="auto"/>
                  </w:divBdr>
                </w:div>
                <w:div w:id="1188719666">
                  <w:marLeft w:val="0"/>
                  <w:marRight w:val="0"/>
                  <w:marTop w:val="0"/>
                  <w:marBottom w:val="0"/>
                  <w:divBdr>
                    <w:top w:val="none" w:sz="0" w:space="0" w:color="auto"/>
                    <w:left w:val="none" w:sz="0" w:space="0" w:color="auto"/>
                    <w:bottom w:val="none" w:sz="0" w:space="0" w:color="auto"/>
                    <w:right w:val="none" w:sz="0" w:space="0" w:color="auto"/>
                  </w:divBdr>
                </w:div>
                <w:div w:id="1904100529">
                  <w:marLeft w:val="0"/>
                  <w:marRight w:val="0"/>
                  <w:marTop w:val="0"/>
                  <w:marBottom w:val="0"/>
                  <w:divBdr>
                    <w:top w:val="none" w:sz="0" w:space="0" w:color="auto"/>
                    <w:left w:val="none" w:sz="0" w:space="0" w:color="auto"/>
                    <w:bottom w:val="none" w:sz="0" w:space="0" w:color="auto"/>
                    <w:right w:val="none" w:sz="0" w:space="0" w:color="auto"/>
                  </w:divBdr>
                </w:div>
                <w:div w:id="1582838420">
                  <w:marLeft w:val="0"/>
                  <w:marRight w:val="0"/>
                  <w:marTop w:val="0"/>
                  <w:marBottom w:val="0"/>
                  <w:divBdr>
                    <w:top w:val="none" w:sz="0" w:space="0" w:color="auto"/>
                    <w:left w:val="none" w:sz="0" w:space="0" w:color="auto"/>
                    <w:bottom w:val="none" w:sz="0" w:space="0" w:color="auto"/>
                    <w:right w:val="none" w:sz="0" w:space="0" w:color="auto"/>
                  </w:divBdr>
                </w:div>
                <w:div w:id="545525025">
                  <w:marLeft w:val="0"/>
                  <w:marRight w:val="0"/>
                  <w:marTop w:val="0"/>
                  <w:marBottom w:val="0"/>
                  <w:divBdr>
                    <w:top w:val="none" w:sz="0" w:space="0" w:color="auto"/>
                    <w:left w:val="none" w:sz="0" w:space="0" w:color="auto"/>
                    <w:bottom w:val="none" w:sz="0" w:space="0" w:color="auto"/>
                    <w:right w:val="none" w:sz="0" w:space="0" w:color="auto"/>
                  </w:divBdr>
                </w:div>
                <w:div w:id="2069062348">
                  <w:marLeft w:val="0"/>
                  <w:marRight w:val="0"/>
                  <w:marTop w:val="0"/>
                  <w:marBottom w:val="0"/>
                  <w:divBdr>
                    <w:top w:val="none" w:sz="0" w:space="0" w:color="auto"/>
                    <w:left w:val="none" w:sz="0" w:space="0" w:color="auto"/>
                    <w:bottom w:val="none" w:sz="0" w:space="0" w:color="auto"/>
                    <w:right w:val="none" w:sz="0" w:space="0" w:color="auto"/>
                  </w:divBdr>
                </w:div>
                <w:div w:id="1363290623">
                  <w:marLeft w:val="0"/>
                  <w:marRight w:val="0"/>
                  <w:marTop w:val="0"/>
                  <w:marBottom w:val="0"/>
                  <w:divBdr>
                    <w:top w:val="none" w:sz="0" w:space="0" w:color="auto"/>
                    <w:left w:val="none" w:sz="0" w:space="0" w:color="auto"/>
                    <w:bottom w:val="none" w:sz="0" w:space="0" w:color="auto"/>
                    <w:right w:val="none" w:sz="0" w:space="0" w:color="auto"/>
                  </w:divBdr>
                </w:div>
                <w:div w:id="677393319">
                  <w:marLeft w:val="0"/>
                  <w:marRight w:val="0"/>
                  <w:marTop w:val="0"/>
                  <w:marBottom w:val="0"/>
                  <w:divBdr>
                    <w:top w:val="none" w:sz="0" w:space="0" w:color="auto"/>
                    <w:left w:val="none" w:sz="0" w:space="0" w:color="auto"/>
                    <w:bottom w:val="none" w:sz="0" w:space="0" w:color="auto"/>
                    <w:right w:val="none" w:sz="0" w:space="0" w:color="auto"/>
                  </w:divBdr>
                </w:div>
                <w:div w:id="588126914">
                  <w:marLeft w:val="0"/>
                  <w:marRight w:val="0"/>
                  <w:marTop w:val="0"/>
                  <w:marBottom w:val="0"/>
                  <w:divBdr>
                    <w:top w:val="none" w:sz="0" w:space="0" w:color="auto"/>
                    <w:left w:val="none" w:sz="0" w:space="0" w:color="auto"/>
                    <w:bottom w:val="none" w:sz="0" w:space="0" w:color="auto"/>
                    <w:right w:val="none" w:sz="0" w:space="0" w:color="auto"/>
                  </w:divBdr>
                </w:div>
                <w:div w:id="634212819">
                  <w:marLeft w:val="0"/>
                  <w:marRight w:val="0"/>
                  <w:marTop w:val="0"/>
                  <w:marBottom w:val="0"/>
                  <w:divBdr>
                    <w:top w:val="none" w:sz="0" w:space="0" w:color="auto"/>
                    <w:left w:val="none" w:sz="0" w:space="0" w:color="auto"/>
                    <w:bottom w:val="none" w:sz="0" w:space="0" w:color="auto"/>
                    <w:right w:val="none" w:sz="0" w:space="0" w:color="auto"/>
                  </w:divBdr>
                </w:div>
                <w:div w:id="530916140">
                  <w:marLeft w:val="0"/>
                  <w:marRight w:val="0"/>
                  <w:marTop w:val="0"/>
                  <w:marBottom w:val="0"/>
                  <w:divBdr>
                    <w:top w:val="none" w:sz="0" w:space="0" w:color="auto"/>
                    <w:left w:val="none" w:sz="0" w:space="0" w:color="auto"/>
                    <w:bottom w:val="none" w:sz="0" w:space="0" w:color="auto"/>
                    <w:right w:val="none" w:sz="0" w:space="0" w:color="auto"/>
                  </w:divBdr>
                </w:div>
                <w:div w:id="922760945">
                  <w:marLeft w:val="0"/>
                  <w:marRight w:val="0"/>
                  <w:marTop w:val="0"/>
                  <w:marBottom w:val="0"/>
                  <w:divBdr>
                    <w:top w:val="none" w:sz="0" w:space="0" w:color="auto"/>
                    <w:left w:val="none" w:sz="0" w:space="0" w:color="auto"/>
                    <w:bottom w:val="none" w:sz="0" w:space="0" w:color="auto"/>
                    <w:right w:val="none" w:sz="0" w:space="0" w:color="auto"/>
                  </w:divBdr>
                  <w:divsChild>
                    <w:div w:id="1518813347">
                      <w:marLeft w:val="0"/>
                      <w:marRight w:val="0"/>
                      <w:marTop w:val="0"/>
                      <w:marBottom w:val="0"/>
                      <w:divBdr>
                        <w:top w:val="none" w:sz="0" w:space="0" w:color="auto"/>
                        <w:left w:val="none" w:sz="0" w:space="0" w:color="auto"/>
                        <w:bottom w:val="none" w:sz="0" w:space="0" w:color="auto"/>
                        <w:right w:val="none" w:sz="0" w:space="0" w:color="auto"/>
                      </w:divBdr>
                      <w:divsChild>
                        <w:div w:id="2111579908">
                          <w:marLeft w:val="0"/>
                          <w:marRight w:val="0"/>
                          <w:marTop w:val="0"/>
                          <w:marBottom w:val="0"/>
                          <w:divBdr>
                            <w:top w:val="none" w:sz="0" w:space="0" w:color="auto"/>
                            <w:left w:val="none" w:sz="0" w:space="0" w:color="auto"/>
                            <w:bottom w:val="none" w:sz="0" w:space="0" w:color="auto"/>
                            <w:right w:val="none" w:sz="0" w:space="0" w:color="auto"/>
                          </w:divBdr>
                          <w:divsChild>
                            <w:div w:id="1446534467">
                              <w:marLeft w:val="0"/>
                              <w:marRight w:val="0"/>
                              <w:marTop w:val="0"/>
                              <w:marBottom w:val="0"/>
                              <w:divBdr>
                                <w:top w:val="none" w:sz="0" w:space="0" w:color="auto"/>
                                <w:left w:val="none" w:sz="0" w:space="0" w:color="auto"/>
                                <w:bottom w:val="none" w:sz="0" w:space="0" w:color="auto"/>
                                <w:right w:val="none" w:sz="0" w:space="0" w:color="auto"/>
                              </w:divBdr>
                            </w:div>
                          </w:divsChild>
                        </w:div>
                        <w:div w:id="68120473">
                          <w:marLeft w:val="0"/>
                          <w:marRight w:val="0"/>
                          <w:marTop w:val="0"/>
                          <w:marBottom w:val="0"/>
                          <w:divBdr>
                            <w:top w:val="none" w:sz="0" w:space="0" w:color="auto"/>
                            <w:left w:val="none" w:sz="0" w:space="0" w:color="auto"/>
                            <w:bottom w:val="none" w:sz="0" w:space="0" w:color="auto"/>
                            <w:right w:val="none" w:sz="0" w:space="0" w:color="auto"/>
                          </w:divBdr>
                          <w:divsChild>
                            <w:div w:id="1431657859">
                              <w:marLeft w:val="0"/>
                              <w:marRight w:val="0"/>
                              <w:marTop w:val="0"/>
                              <w:marBottom w:val="0"/>
                              <w:divBdr>
                                <w:top w:val="none" w:sz="0" w:space="0" w:color="auto"/>
                                <w:left w:val="none" w:sz="0" w:space="0" w:color="auto"/>
                                <w:bottom w:val="none" w:sz="0" w:space="0" w:color="auto"/>
                                <w:right w:val="none" w:sz="0" w:space="0" w:color="auto"/>
                              </w:divBdr>
                            </w:div>
                          </w:divsChild>
                        </w:div>
                        <w:div w:id="959452007">
                          <w:marLeft w:val="0"/>
                          <w:marRight w:val="0"/>
                          <w:marTop w:val="0"/>
                          <w:marBottom w:val="0"/>
                          <w:divBdr>
                            <w:top w:val="none" w:sz="0" w:space="0" w:color="auto"/>
                            <w:left w:val="none" w:sz="0" w:space="0" w:color="auto"/>
                            <w:bottom w:val="none" w:sz="0" w:space="0" w:color="auto"/>
                            <w:right w:val="none" w:sz="0" w:space="0" w:color="auto"/>
                          </w:divBdr>
                          <w:divsChild>
                            <w:div w:id="827332194">
                              <w:marLeft w:val="0"/>
                              <w:marRight w:val="0"/>
                              <w:marTop w:val="0"/>
                              <w:marBottom w:val="0"/>
                              <w:divBdr>
                                <w:top w:val="none" w:sz="0" w:space="0" w:color="auto"/>
                                <w:left w:val="none" w:sz="0" w:space="0" w:color="auto"/>
                                <w:bottom w:val="none" w:sz="0" w:space="0" w:color="auto"/>
                                <w:right w:val="none" w:sz="0" w:space="0" w:color="auto"/>
                              </w:divBdr>
                            </w:div>
                            <w:div w:id="187524892">
                              <w:marLeft w:val="0"/>
                              <w:marRight w:val="0"/>
                              <w:marTop w:val="0"/>
                              <w:marBottom w:val="0"/>
                              <w:divBdr>
                                <w:top w:val="none" w:sz="0" w:space="0" w:color="auto"/>
                                <w:left w:val="none" w:sz="0" w:space="0" w:color="auto"/>
                                <w:bottom w:val="none" w:sz="0" w:space="0" w:color="auto"/>
                                <w:right w:val="none" w:sz="0" w:space="0" w:color="auto"/>
                              </w:divBdr>
                            </w:div>
                            <w:div w:id="1218905146">
                              <w:marLeft w:val="0"/>
                              <w:marRight w:val="0"/>
                              <w:marTop w:val="0"/>
                              <w:marBottom w:val="0"/>
                              <w:divBdr>
                                <w:top w:val="none" w:sz="0" w:space="0" w:color="auto"/>
                                <w:left w:val="none" w:sz="0" w:space="0" w:color="auto"/>
                                <w:bottom w:val="none" w:sz="0" w:space="0" w:color="auto"/>
                                <w:right w:val="none" w:sz="0" w:space="0" w:color="auto"/>
                              </w:divBdr>
                            </w:div>
                          </w:divsChild>
                        </w:div>
                        <w:div w:id="425419759">
                          <w:marLeft w:val="0"/>
                          <w:marRight w:val="0"/>
                          <w:marTop w:val="0"/>
                          <w:marBottom w:val="0"/>
                          <w:divBdr>
                            <w:top w:val="none" w:sz="0" w:space="0" w:color="auto"/>
                            <w:left w:val="none" w:sz="0" w:space="0" w:color="auto"/>
                            <w:bottom w:val="none" w:sz="0" w:space="0" w:color="auto"/>
                            <w:right w:val="none" w:sz="0" w:space="0" w:color="auto"/>
                          </w:divBdr>
                          <w:divsChild>
                            <w:div w:id="1629239207">
                              <w:marLeft w:val="0"/>
                              <w:marRight w:val="0"/>
                              <w:marTop w:val="0"/>
                              <w:marBottom w:val="0"/>
                              <w:divBdr>
                                <w:top w:val="none" w:sz="0" w:space="0" w:color="auto"/>
                                <w:left w:val="none" w:sz="0" w:space="0" w:color="auto"/>
                                <w:bottom w:val="none" w:sz="0" w:space="0" w:color="auto"/>
                                <w:right w:val="none" w:sz="0" w:space="0" w:color="auto"/>
                              </w:divBdr>
                            </w:div>
                          </w:divsChild>
                        </w:div>
                        <w:div w:id="1203252425">
                          <w:marLeft w:val="0"/>
                          <w:marRight w:val="0"/>
                          <w:marTop w:val="0"/>
                          <w:marBottom w:val="0"/>
                          <w:divBdr>
                            <w:top w:val="none" w:sz="0" w:space="0" w:color="auto"/>
                            <w:left w:val="none" w:sz="0" w:space="0" w:color="auto"/>
                            <w:bottom w:val="none" w:sz="0" w:space="0" w:color="auto"/>
                            <w:right w:val="none" w:sz="0" w:space="0" w:color="auto"/>
                          </w:divBdr>
                          <w:divsChild>
                            <w:div w:id="2021006490">
                              <w:marLeft w:val="0"/>
                              <w:marRight w:val="0"/>
                              <w:marTop w:val="0"/>
                              <w:marBottom w:val="0"/>
                              <w:divBdr>
                                <w:top w:val="none" w:sz="0" w:space="0" w:color="auto"/>
                                <w:left w:val="none" w:sz="0" w:space="0" w:color="auto"/>
                                <w:bottom w:val="none" w:sz="0" w:space="0" w:color="auto"/>
                                <w:right w:val="none" w:sz="0" w:space="0" w:color="auto"/>
                              </w:divBdr>
                            </w:div>
                          </w:divsChild>
                        </w:div>
                        <w:div w:id="2070641082">
                          <w:marLeft w:val="0"/>
                          <w:marRight w:val="0"/>
                          <w:marTop w:val="0"/>
                          <w:marBottom w:val="0"/>
                          <w:divBdr>
                            <w:top w:val="none" w:sz="0" w:space="0" w:color="auto"/>
                            <w:left w:val="none" w:sz="0" w:space="0" w:color="auto"/>
                            <w:bottom w:val="none" w:sz="0" w:space="0" w:color="auto"/>
                            <w:right w:val="none" w:sz="0" w:space="0" w:color="auto"/>
                          </w:divBdr>
                          <w:divsChild>
                            <w:div w:id="593903310">
                              <w:marLeft w:val="0"/>
                              <w:marRight w:val="0"/>
                              <w:marTop w:val="0"/>
                              <w:marBottom w:val="0"/>
                              <w:divBdr>
                                <w:top w:val="none" w:sz="0" w:space="0" w:color="auto"/>
                                <w:left w:val="none" w:sz="0" w:space="0" w:color="auto"/>
                                <w:bottom w:val="none" w:sz="0" w:space="0" w:color="auto"/>
                                <w:right w:val="none" w:sz="0" w:space="0" w:color="auto"/>
                              </w:divBdr>
                            </w:div>
                            <w:div w:id="1067071893">
                              <w:marLeft w:val="0"/>
                              <w:marRight w:val="0"/>
                              <w:marTop w:val="0"/>
                              <w:marBottom w:val="0"/>
                              <w:divBdr>
                                <w:top w:val="none" w:sz="0" w:space="0" w:color="auto"/>
                                <w:left w:val="none" w:sz="0" w:space="0" w:color="auto"/>
                                <w:bottom w:val="none" w:sz="0" w:space="0" w:color="auto"/>
                                <w:right w:val="none" w:sz="0" w:space="0" w:color="auto"/>
                              </w:divBdr>
                            </w:div>
                            <w:div w:id="786121936">
                              <w:marLeft w:val="0"/>
                              <w:marRight w:val="0"/>
                              <w:marTop w:val="0"/>
                              <w:marBottom w:val="0"/>
                              <w:divBdr>
                                <w:top w:val="none" w:sz="0" w:space="0" w:color="auto"/>
                                <w:left w:val="none" w:sz="0" w:space="0" w:color="auto"/>
                                <w:bottom w:val="none" w:sz="0" w:space="0" w:color="auto"/>
                                <w:right w:val="none" w:sz="0" w:space="0" w:color="auto"/>
                              </w:divBdr>
                            </w:div>
                          </w:divsChild>
                        </w:div>
                        <w:div w:id="1548295151">
                          <w:marLeft w:val="0"/>
                          <w:marRight w:val="0"/>
                          <w:marTop w:val="0"/>
                          <w:marBottom w:val="0"/>
                          <w:divBdr>
                            <w:top w:val="none" w:sz="0" w:space="0" w:color="auto"/>
                            <w:left w:val="none" w:sz="0" w:space="0" w:color="auto"/>
                            <w:bottom w:val="none" w:sz="0" w:space="0" w:color="auto"/>
                            <w:right w:val="none" w:sz="0" w:space="0" w:color="auto"/>
                          </w:divBdr>
                          <w:divsChild>
                            <w:div w:id="1992978048">
                              <w:marLeft w:val="0"/>
                              <w:marRight w:val="0"/>
                              <w:marTop w:val="0"/>
                              <w:marBottom w:val="0"/>
                              <w:divBdr>
                                <w:top w:val="none" w:sz="0" w:space="0" w:color="auto"/>
                                <w:left w:val="none" w:sz="0" w:space="0" w:color="auto"/>
                                <w:bottom w:val="none" w:sz="0" w:space="0" w:color="auto"/>
                                <w:right w:val="none" w:sz="0" w:space="0" w:color="auto"/>
                              </w:divBdr>
                            </w:div>
                          </w:divsChild>
                        </w:div>
                        <w:div w:id="380447483">
                          <w:marLeft w:val="0"/>
                          <w:marRight w:val="0"/>
                          <w:marTop w:val="0"/>
                          <w:marBottom w:val="0"/>
                          <w:divBdr>
                            <w:top w:val="none" w:sz="0" w:space="0" w:color="auto"/>
                            <w:left w:val="none" w:sz="0" w:space="0" w:color="auto"/>
                            <w:bottom w:val="none" w:sz="0" w:space="0" w:color="auto"/>
                            <w:right w:val="none" w:sz="0" w:space="0" w:color="auto"/>
                          </w:divBdr>
                          <w:divsChild>
                            <w:div w:id="1023482232">
                              <w:marLeft w:val="0"/>
                              <w:marRight w:val="0"/>
                              <w:marTop w:val="0"/>
                              <w:marBottom w:val="0"/>
                              <w:divBdr>
                                <w:top w:val="none" w:sz="0" w:space="0" w:color="auto"/>
                                <w:left w:val="none" w:sz="0" w:space="0" w:color="auto"/>
                                <w:bottom w:val="none" w:sz="0" w:space="0" w:color="auto"/>
                                <w:right w:val="none" w:sz="0" w:space="0" w:color="auto"/>
                              </w:divBdr>
                            </w:div>
                          </w:divsChild>
                        </w:div>
                        <w:div w:id="778185416">
                          <w:marLeft w:val="0"/>
                          <w:marRight w:val="0"/>
                          <w:marTop w:val="0"/>
                          <w:marBottom w:val="0"/>
                          <w:divBdr>
                            <w:top w:val="none" w:sz="0" w:space="0" w:color="auto"/>
                            <w:left w:val="none" w:sz="0" w:space="0" w:color="auto"/>
                            <w:bottom w:val="none" w:sz="0" w:space="0" w:color="auto"/>
                            <w:right w:val="none" w:sz="0" w:space="0" w:color="auto"/>
                          </w:divBdr>
                          <w:divsChild>
                            <w:div w:id="1282419999">
                              <w:marLeft w:val="0"/>
                              <w:marRight w:val="0"/>
                              <w:marTop w:val="0"/>
                              <w:marBottom w:val="0"/>
                              <w:divBdr>
                                <w:top w:val="none" w:sz="0" w:space="0" w:color="auto"/>
                                <w:left w:val="none" w:sz="0" w:space="0" w:color="auto"/>
                                <w:bottom w:val="none" w:sz="0" w:space="0" w:color="auto"/>
                                <w:right w:val="none" w:sz="0" w:space="0" w:color="auto"/>
                              </w:divBdr>
                            </w:div>
                            <w:div w:id="613094921">
                              <w:marLeft w:val="0"/>
                              <w:marRight w:val="0"/>
                              <w:marTop w:val="0"/>
                              <w:marBottom w:val="0"/>
                              <w:divBdr>
                                <w:top w:val="none" w:sz="0" w:space="0" w:color="auto"/>
                                <w:left w:val="none" w:sz="0" w:space="0" w:color="auto"/>
                                <w:bottom w:val="none" w:sz="0" w:space="0" w:color="auto"/>
                                <w:right w:val="none" w:sz="0" w:space="0" w:color="auto"/>
                              </w:divBdr>
                            </w:div>
                            <w:div w:id="16197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7810">
                  <w:marLeft w:val="0"/>
                  <w:marRight w:val="0"/>
                  <w:marTop w:val="0"/>
                  <w:marBottom w:val="0"/>
                  <w:divBdr>
                    <w:top w:val="none" w:sz="0" w:space="0" w:color="auto"/>
                    <w:left w:val="none" w:sz="0" w:space="0" w:color="auto"/>
                    <w:bottom w:val="none" w:sz="0" w:space="0" w:color="auto"/>
                    <w:right w:val="none" w:sz="0" w:space="0" w:color="auto"/>
                  </w:divBdr>
                </w:div>
              </w:divsChild>
            </w:div>
            <w:div w:id="1965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7449">
      <w:bodyDiv w:val="1"/>
      <w:marLeft w:val="0"/>
      <w:marRight w:val="0"/>
      <w:marTop w:val="0"/>
      <w:marBottom w:val="0"/>
      <w:divBdr>
        <w:top w:val="none" w:sz="0" w:space="0" w:color="auto"/>
        <w:left w:val="none" w:sz="0" w:space="0" w:color="auto"/>
        <w:bottom w:val="none" w:sz="0" w:space="0" w:color="auto"/>
        <w:right w:val="none" w:sz="0" w:space="0" w:color="auto"/>
      </w:divBdr>
      <w:divsChild>
        <w:div w:id="1134762410">
          <w:marLeft w:val="0"/>
          <w:marRight w:val="0"/>
          <w:marTop w:val="0"/>
          <w:marBottom w:val="0"/>
          <w:divBdr>
            <w:top w:val="none" w:sz="0" w:space="0" w:color="auto"/>
            <w:left w:val="none" w:sz="0" w:space="0" w:color="auto"/>
            <w:bottom w:val="none" w:sz="0" w:space="0" w:color="auto"/>
            <w:right w:val="none" w:sz="0" w:space="0" w:color="auto"/>
          </w:divBdr>
          <w:divsChild>
            <w:div w:id="1039934522">
              <w:marLeft w:val="0"/>
              <w:marRight w:val="0"/>
              <w:marTop w:val="0"/>
              <w:marBottom w:val="0"/>
              <w:divBdr>
                <w:top w:val="none" w:sz="0" w:space="0" w:color="auto"/>
                <w:left w:val="none" w:sz="0" w:space="0" w:color="auto"/>
                <w:bottom w:val="none" w:sz="0" w:space="0" w:color="auto"/>
                <w:right w:val="none" w:sz="0" w:space="0" w:color="auto"/>
              </w:divBdr>
            </w:div>
            <w:div w:id="1526089769">
              <w:marLeft w:val="0"/>
              <w:marRight w:val="0"/>
              <w:marTop w:val="0"/>
              <w:marBottom w:val="0"/>
              <w:divBdr>
                <w:top w:val="none" w:sz="0" w:space="0" w:color="auto"/>
                <w:left w:val="none" w:sz="0" w:space="0" w:color="auto"/>
                <w:bottom w:val="none" w:sz="0" w:space="0" w:color="auto"/>
                <w:right w:val="none" w:sz="0" w:space="0" w:color="auto"/>
              </w:divBdr>
            </w:div>
            <w:div w:id="196892695">
              <w:marLeft w:val="0"/>
              <w:marRight w:val="0"/>
              <w:marTop w:val="0"/>
              <w:marBottom w:val="0"/>
              <w:divBdr>
                <w:top w:val="none" w:sz="0" w:space="0" w:color="auto"/>
                <w:left w:val="none" w:sz="0" w:space="0" w:color="auto"/>
                <w:bottom w:val="none" w:sz="0" w:space="0" w:color="auto"/>
                <w:right w:val="none" w:sz="0" w:space="0" w:color="auto"/>
              </w:divBdr>
              <w:divsChild>
                <w:div w:id="1544094624">
                  <w:marLeft w:val="0"/>
                  <w:marRight w:val="0"/>
                  <w:marTop w:val="0"/>
                  <w:marBottom w:val="0"/>
                  <w:divBdr>
                    <w:top w:val="none" w:sz="0" w:space="0" w:color="auto"/>
                    <w:left w:val="none" w:sz="0" w:space="0" w:color="auto"/>
                    <w:bottom w:val="none" w:sz="0" w:space="0" w:color="auto"/>
                    <w:right w:val="none" w:sz="0" w:space="0" w:color="auto"/>
                  </w:divBdr>
                </w:div>
                <w:div w:id="139395199">
                  <w:marLeft w:val="0"/>
                  <w:marRight w:val="0"/>
                  <w:marTop w:val="0"/>
                  <w:marBottom w:val="0"/>
                  <w:divBdr>
                    <w:top w:val="none" w:sz="0" w:space="0" w:color="auto"/>
                    <w:left w:val="none" w:sz="0" w:space="0" w:color="auto"/>
                    <w:bottom w:val="none" w:sz="0" w:space="0" w:color="auto"/>
                    <w:right w:val="none" w:sz="0" w:space="0" w:color="auto"/>
                  </w:divBdr>
                </w:div>
                <w:div w:id="1631285719">
                  <w:marLeft w:val="0"/>
                  <w:marRight w:val="0"/>
                  <w:marTop w:val="0"/>
                  <w:marBottom w:val="0"/>
                  <w:divBdr>
                    <w:top w:val="none" w:sz="0" w:space="0" w:color="auto"/>
                    <w:left w:val="none" w:sz="0" w:space="0" w:color="auto"/>
                    <w:bottom w:val="none" w:sz="0" w:space="0" w:color="auto"/>
                    <w:right w:val="none" w:sz="0" w:space="0" w:color="auto"/>
                  </w:divBdr>
                </w:div>
                <w:div w:id="744642107">
                  <w:marLeft w:val="0"/>
                  <w:marRight w:val="0"/>
                  <w:marTop w:val="0"/>
                  <w:marBottom w:val="0"/>
                  <w:divBdr>
                    <w:top w:val="none" w:sz="0" w:space="0" w:color="auto"/>
                    <w:left w:val="none" w:sz="0" w:space="0" w:color="auto"/>
                    <w:bottom w:val="none" w:sz="0" w:space="0" w:color="auto"/>
                    <w:right w:val="none" w:sz="0" w:space="0" w:color="auto"/>
                  </w:divBdr>
                </w:div>
                <w:div w:id="2084570759">
                  <w:marLeft w:val="0"/>
                  <w:marRight w:val="0"/>
                  <w:marTop w:val="0"/>
                  <w:marBottom w:val="0"/>
                  <w:divBdr>
                    <w:top w:val="none" w:sz="0" w:space="0" w:color="auto"/>
                    <w:left w:val="none" w:sz="0" w:space="0" w:color="auto"/>
                    <w:bottom w:val="none" w:sz="0" w:space="0" w:color="auto"/>
                    <w:right w:val="none" w:sz="0" w:space="0" w:color="auto"/>
                  </w:divBdr>
                </w:div>
                <w:div w:id="2092384326">
                  <w:marLeft w:val="0"/>
                  <w:marRight w:val="0"/>
                  <w:marTop w:val="0"/>
                  <w:marBottom w:val="0"/>
                  <w:divBdr>
                    <w:top w:val="none" w:sz="0" w:space="0" w:color="auto"/>
                    <w:left w:val="none" w:sz="0" w:space="0" w:color="auto"/>
                    <w:bottom w:val="none" w:sz="0" w:space="0" w:color="auto"/>
                    <w:right w:val="none" w:sz="0" w:space="0" w:color="auto"/>
                  </w:divBdr>
                </w:div>
                <w:div w:id="1487631257">
                  <w:marLeft w:val="0"/>
                  <w:marRight w:val="0"/>
                  <w:marTop w:val="0"/>
                  <w:marBottom w:val="0"/>
                  <w:divBdr>
                    <w:top w:val="none" w:sz="0" w:space="0" w:color="auto"/>
                    <w:left w:val="none" w:sz="0" w:space="0" w:color="auto"/>
                    <w:bottom w:val="none" w:sz="0" w:space="0" w:color="auto"/>
                    <w:right w:val="none" w:sz="0" w:space="0" w:color="auto"/>
                  </w:divBdr>
                </w:div>
                <w:div w:id="1571845248">
                  <w:marLeft w:val="0"/>
                  <w:marRight w:val="0"/>
                  <w:marTop w:val="0"/>
                  <w:marBottom w:val="0"/>
                  <w:divBdr>
                    <w:top w:val="none" w:sz="0" w:space="0" w:color="auto"/>
                    <w:left w:val="none" w:sz="0" w:space="0" w:color="auto"/>
                    <w:bottom w:val="none" w:sz="0" w:space="0" w:color="auto"/>
                    <w:right w:val="none" w:sz="0" w:space="0" w:color="auto"/>
                  </w:divBdr>
                </w:div>
                <w:div w:id="44063200">
                  <w:marLeft w:val="0"/>
                  <w:marRight w:val="0"/>
                  <w:marTop w:val="0"/>
                  <w:marBottom w:val="0"/>
                  <w:divBdr>
                    <w:top w:val="none" w:sz="0" w:space="0" w:color="auto"/>
                    <w:left w:val="none" w:sz="0" w:space="0" w:color="auto"/>
                    <w:bottom w:val="none" w:sz="0" w:space="0" w:color="auto"/>
                    <w:right w:val="none" w:sz="0" w:space="0" w:color="auto"/>
                  </w:divBdr>
                </w:div>
                <w:div w:id="2018069199">
                  <w:marLeft w:val="0"/>
                  <w:marRight w:val="0"/>
                  <w:marTop w:val="0"/>
                  <w:marBottom w:val="0"/>
                  <w:divBdr>
                    <w:top w:val="none" w:sz="0" w:space="0" w:color="auto"/>
                    <w:left w:val="none" w:sz="0" w:space="0" w:color="auto"/>
                    <w:bottom w:val="none" w:sz="0" w:space="0" w:color="auto"/>
                    <w:right w:val="none" w:sz="0" w:space="0" w:color="auto"/>
                  </w:divBdr>
                </w:div>
                <w:div w:id="423455933">
                  <w:marLeft w:val="0"/>
                  <w:marRight w:val="0"/>
                  <w:marTop w:val="0"/>
                  <w:marBottom w:val="0"/>
                  <w:divBdr>
                    <w:top w:val="none" w:sz="0" w:space="0" w:color="auto"/>
                    <w:left w:val="none" w:sz="0" w:space="0" w:color="auto"/>
                    <w:bottom w:val="none" w:sz="0" w:space="0" w:color="auto"/>
                    <w:right w:val="none" w:sz="0" w:space="0" w:color="auto"/>
                  </w:divBdr>
                </w:div>
                <w:div w:id="474109881">
                  <w:marLeft w:val="0"/>
                  <w:marRight w:val="0"/>
                  <w:marTop w:val="0"/>
                  <w:marBottom w:val="0"/>
                  <w:divBdr>
                    <w:top w:val="none" w:sz="0" w:space="0" w:color="auto"/>
                    <w:left w:val="none" w:sz="0" w:space="0" w:color="auto"/>
                    <w:bottom w:val="none" w:sz="0" w:space="0" w:color="auto"/>
                    <w:right w:val="none" w:sz="0" w:space="0" w:color="auto"/>
                  </w:divBdr>
                </w:div>
                <w:div w:id="1773358478">
                  <w:marLeft w:val="0"/>
                  <w:marRight w:val="0"/>
                  <w:marTop w:val="0"/>
                  <w:marBottom w:val="0"/>
                  <w:divBdr>
                    <w:top w:val="none" w:sz="0" w:space="0" w:color="auto"/>
                    <w:left w:val="none" w:sz="0" w:space="0" w:color="auto"/>
                    <w:bottom w:val="none" w:sz="0" w:space="0" w:color="auto"/>
                    <w:right w:val="none" w:sz="0" w:space="0" w:color="auto"/>
                  </w:divBdr>
                </w:div>
                <w:div w:id="1664969420">
                  <w:marLeft w:val="0"/>
                  <w:marRight w:val="0"/>
                  <w:marTop w:val="0"/>
                  <w:marBottom w:val="0"/>
                  <w:divBdr>
                    <w:top w:val="none" w:sz="0" w:space="0" w:color="auto"/>
                    <w:left w:val="none" w:sz="0" w:space="0" w:color="auto"/>
                    <w:bottom w:val="none" w:sz="0" w:space="0" w:color="auto"/>
                    <w:right w:val="none" w:sz="0" w:space="0" w:color="auto"/>
                  </w:divBdr>
                </w:div>
                <w:div w:id="1006859377">
                  <w:marLeft w:val="0"/>
                  <w:marRight w:val="0"/>
                  <w:marTop w:val="0"/>
                  <w:marBottom w:val="0"/>
                  <w:divBdr>
                    <w:top w:val="none" w:sz="0" w:space="0" w:color="auto"/>
                    <w:left w:val="none" w:sz="0" w:space="0" w:color="auto"/>
                    <w:bottom w:val="none" w:sz="0" w:space="0" w:color="auto"/>
                    <w:right w:val="none" w:sz="0" w:space="0" w:color="auto"/>
                  </w:divBdr>
                </w:div>
                <w:div w:id="1114864104">
                  <w:marLeft w:val="0"/>
                  <w:marRight w:val="0"/>
                  <w:marTop w:val="0"/>
                  <w:marBottom w:val="0"/>
                  <w:divBdr>
                    <w:top w:val="none" w:sz="0" w:space="0" w:color="auto"/>
                    <w:left w:val="none" w:sz="0" w:space="0" w:color="auto"/>
                    <w:bottom w:val="none" w:sz="0" w:space="0" w:color="auto"/>
                    <w:right w:val="none" w:sz="0" w:space="0" w:color="auto"/>
                  </w:divBdr>
                </w:div>
                <w:div w:id="1531138191">
                  <w:marLeft w:val="0"/>
                  <w:marRight w:val="0"/>
                  <w:marTop w:val="0"/>
                  <w:marBottom w:val="0"/>
                  <w:divBdr>
                    <w:top w:val="none" w:sz="0" w:space="0" w:color="auto"/>
                    <w:left w:val="none" w:sz="0" w:space="0" w:color="auto"/>
                    <w:bottom w:val="none" w:sz="0" w:space="0" w:color="auto"/>
                    <w:right w:val="none" w:sz="0" w:space="0" w:color="auto"/>
                  </w:divBdr>
                </w:div>
                <w:div w:id="1954703996">
                  <w:marLeft w:val="0"/>
                  <w:marRight w:val="0"/>
                  <w:marTop w:val="0"/>
                  <w:marBottom w:val="0"/>
                  <w:divBdr>
                    <w:top w:val="none" w:sz="0" w:space="0" w:color="auto"/>
                    <w:left w:val="none" w:sz="0" w:space="0" w:color="auto"/>
                    <w:bottom w:val="none" w:sz="0" w:space="0" w:color="auto"/>
                    <w:right w:val="none" w:sz="0" w:space="0" w:color="auto"/>
                  </w:divBdr>
                  <w:divsChild>
                    <w:div w:id="1737825722">
                      <w:marLeft w:val="0"/>
                      <w:marRight w:val="0"/>
                      <w:marTop w:val="0"/>
                      <w:marBottom w:val="0"/>
                      <w:divBdr>
                        <w:top w:val="none" w:sz="0" w:space="0" w:color="auto"/>
                        <w:left w:val="none" w:sz="0" w:space="0" w:color="auto"/>
                        <w:bottom w:val="none" w:sz="0" w:space="0" w:color="auto"/>
                        <w:right w:val="none" w:sz="0" w:space="0" w:color="auto"/>
                      </w:divBdr>
                      <w:divsChild>
                        <w:div w:id="910234329">
                          <w:marLeft w:val="0"/>
                          <w:marRight w:val="0"/>
                          <w:marTop w:val="0"/>
                          <w:marBottom w:val="0"/>
                          <w:divBdr>
                            <w:top w:val="none" w:sz="0" w:space="0" w:color="auto"/>
                            <w:left w:val="none" w:sz="0" w:space="0" w:color="auto"/>
                            <w:bottom w:val="none" w:sz="0" w:space="0" w:color="auto"/>
                            <w:right w:val="none" w:sz="0" w:space="0" w:color="auto"/>
                          </w:divBdr>
                          <w:divsChild>
                            <w:div w:id="455104219">
                              <w:marLeft w:val="0"/>
                              <w:marRight w:val="0"/>
                              <w:marTop w:val="0"/>
                              <w:marBottom w:val="0"/>
                              <w:divBdr>
                                <w:top w:val="none" w:sz="0" w:space="0" w:color="auto"/>
                                <w:left w:val="none" w:sz="0" w:space="0" w:color="auto"/>
                                <w:bottom w:val="none" w:sz="0" w:space="0" w:color="auto"/>
                                <w:right w:val="none" w:sz="0" w:space="0" w:color="auto"/>
                              </w:divBdr>
                            </w:div>
                          </w:divsChild>
                        </w:div>
                        <w:div w:id="191577881">
                          <w:marLeft w:val="0"/>
                          <w:marRight w:val="0"/>
                          <w:marTop w:val="0"/>
                          <w:marBottom w:val="0"/>
                          <w:divBdr>
                            <w:top w:val="none" w:sz="0" w:space="0" w:color="auto"/>
                            <w:left w:val="none" w:sz="0" w:space="0" w:color="auto"/>
                            <w:bottom w:val="none" w:sz="0" w:space="0" w:color="auto"/>
                            <w:right w:val="none" w:sz="0" w:space="0" w:color="auto"/>
                          </w:divBdr>
                          <w:divsChild>
                            <w:div w:id="720591575">
                              <w:marLeft w:val="0"/>
                              <w:marRight w:val="0"/>
                              <w:marTop w:val="0"/>
                              <w:marBottom w:val="0"/>
                              <w:divBdr>
                                <w:top w:val="none" w:sz="0" w:space="0" w:color="auto"/>
                                <w:left w:val="none" w:sz="0" w:space="0" w:color="auto"/>
                                <w:bottom w:val="none" w:sz="0" w:space="0" w:color="auto"/>
                                <w:right w:val="none" w:sz="0" w:space="0" w:color="auto"/>
                              </w:divBdr>
                            </w:div>
                          </w:divsChild>
                        </w:div>
                        <w:div w:id="1119031902">
                          <w:marLeft w:val="0"/>
                          <w:marRight w:val="0"/>
                          <w:marTop w:val="0"/>
                          <w:marBottom w:val="0"/>
                          <w:divBdr>
                            <w:top w:val="none" w:sz="0" w:space="0" w:color="auto"/>
                            <w:left w:val="none" w:sz="0" w:space="0" w:color="auto"/>
                            <w:bottom w:val="none" w:sz="0" w:space="0" w:color="auto"/>
                            <w:right w:val="none" w:sz="0" w:space="0" w:color="auto"/>
                          </w:divBdr>
                          <w:divsChild>
                            <w:div w:id="990251121">
                              <w:marLeft w:val="0"/>
                              <w:marRight w:val="0"/>
                              <w:marTop w:val="0"/>
                              <w:marBottom w:val="0"/>
                              <w:divBdr>
                                <w:top w:val="none" w:sz="0" w:space="0" w:color="auto"/>
                                <w:left w:val="none" w:sz="0" w:space="0" w:color="auto"/>
                                <w:bottom w:val="none" w:sz="0" w:space="0" w:color="auto"/>
                                <w:right w:val="none" w:sz="0" w:space="0" w:color="auto"/>
                              </w:divBdr>
                            </w:div>
                            <w:div w:id="1274631263">
                              <w:marLeft w:val="0"/>
                              <w:marRight w:val="0"/>
                              <w:marTop w:val="0"/>
                              <w:marBottom w:val="0"/>
                              <w:divBdr>
                                <w:top w:val="none" w:sz="0" w:space="0" w:color="auto"/>
                                <w:left w:val="none" w:sz="0" w:space="0" w:color="auto"/>
                                <w:bottom w:val="none" w:sz="0" w:space="0" w:color="auto"/>
                                <w:right w:val="none" w:sz="0" w:space="0" w:color="auto"/>
                              </w:divBdr>
                            </w:div>
                            <w:div w:id="1441873899">
                              <w:marLeft w:val="0"/>
                              <w:marRight w:val="0"/>
                              <w:marTop w:val="0"/>
                              <w:marBottom w:val="0"/>
                              <w:divBdr>
                                <w:top w:val="none" w:sz="0" w:space="0" w:color="auto"/>
                                <w:left w:val="none" w:sz="0" w:space="0" w:color="auto"/>
                                <w:bottom w:val="none" w:sz="0" w:space="0" w:color="auto"/>
                                <w:right w:val="none" w:sz="0" w:space="0" w:color="auto"/>
                              </w:divBdr>
                            </w:div>
                          </w:divsChild>
                        </w:div>
                        <w:div w:id="377241988">
                          <w:marLeft w:val="0"/>
                          <w:marRight w:val="0"/>
                          <w:marTop w:val="0"/>
                          <w:marBottom w:val="0"/>
                          <w:divBdr>
                            <w:top w:val="none" w:sz="0" w:space="0" w:color="auto"/>
                            <w:left w:val="none" w:sz="0" w:space="0" w:color="auto"/>
                            <w:bottom w:val="none" w:sz="0" w:space="0" w:color="auto"/>
                            <w:right w:val="none" w:sz="0" w:space="0" w:color="auto"/>
                          </w:divBdr>
                          <w:divsChild>
                            <w:div w:id="704986837">
                              <w:marLeft w:val="0"/>
                              <w:marRight w:val="0"/>
                              <w:marTop w:val="0"/>
                              <w:marBottom w:val="0"/>
                              <w:divBdr>
                                <w:top w:val="none" w:sz="0" w:space="0" w:color="auto"/>
                                <w:left w:val="none" w:sz="0" w:space="0" w:color="auto"/>
                                <w:bottom w:val="none" w:sz="0" w:space="0" w:color="auto"/>
                                <w:right w:val="none" w:sz="0" w:space="0" w:color="auto"/>
                              </w:divBdr>
                            </w:div>
                          </w:divsChild>
                        </w:div>
                        <w:div w:id="1106147646">
                          <w:marLeft w:val="0"/>
                          <w:marRight w:val="0"/>
                          <w:marTop w:val="0"/>
                          <w:marBottom w:val="0"/>
                          <w:divBdr>
                            <w:top w:val="none" w:sz="0" w:space="0" w:color="auto"/>
                            <w:left w:val="none" w:sz="0" w:space="0" w:color="auto"/>
                            <w:bottom w:val="none" w:sz="0" w:space="0" w:color="auto"/>
                            <w:right w:val="none" w:sz="0" w:space="0" w:color="auto"/>
                          </w:divBdr>
                          <w:divsChild>
                            <w:div w:id="17659150">
                              <w:marLeft w:val="0"/>
                              <w:marRight w:val="0"/>
                              <w:marTop w:val="0"/>
                              <w:marBottom w:val="0"/>
                              <w:divBdr>
                                <w:top w:val="none" w:sz="0" w:space="0" w:color="auto"/>
                                <w:left w:val="none" w:sz="0" w:space="0" w:color="auto"/>
                                <w:bottom w:val="none" w:sz="0" w:space="0" w:color="auto"/>
                                <w:right w:val="none" w:sz="0" w:space="0" w:color="auto"/>
                              </w:divBdr>
                            </w:div>
                          </w:divsChild>
                        </w:div>
                        <w:div w:id="144590124">
                          <w:marLeft w:val="0"/>
                          <w:marRight w:val="0"/>
                          <w:marTop w:val="0"/>
                          <w:marBottom w:val="0"/>
                          <w:divBdr>
                            <w:top w:val="none" w:sz="0" w:space="0" w:color="auto"/>
                            <w:left w:val="none" w:sz="0" w:space="0" w:color="auto"/>
                            <w:bottom w:val="none" w:sz="0" w:space="0" w:color="auto"/>
                            <w:right w:val="none" w:sz="0" w:space="0" w:color="auto"/>
                          </w:divBdr>
                          <w:divsChild>
                            <w:div w:id="917252403">
                              <w:marLeft w:val="0"/>
                              <w:marRight w:val="0"/>
                              <w:marTop w:val="0"/>
                              <w:marBottom w:val="0"/>
                              <w:divBdr>
                                <w:top w:val="none" w:sz="0" w:space="0" w:color="auto"/>
                                <w:left w:val="none" w:sz="0" w:space="0" w:color="auto"/>
                                <w:bottom w:val="none" w:sz="0" w:space="0" w:color="auto"/>
                                <w:right w:val="none" w:sz="0" w:space="0" w:color="auto"/>
                              </w:divBdr>
                            </w:div>
                            <w:div w:id="399599733">
                              <w:marLeft w:val="0"/>
                              <w:marRight w:val="0"/>
                              <w:marTop w:val="0"/>
                              <w:marBottom w:val="0"/>
                              <w:divBdr>
                                <w:top w:val="none" w:sz="0" w:space="0" w:color="auto"/>
                                <w:left w:val="none" w:sz="0" w:space="0" w:color="auto"/>
                                <w:bottom w:val="none" w:sz="0" w:space="0" w:color="auto"/>
                                <w:right w:val="none" w:sz="0" w:space="0" w:color="auto"/>
                              </w:divBdr>
                            </w:div>
                            <w:div w:id="81688454">
                              <w:marLeft w:val="0"/>
                              <w:marRight w:val="0"/>
                              <w:marTop w:val="0"/>
                              <w:marBottom w:val="0"/>
                              <w:divBdr>
                                <w:top w:val="none" w:sz="0" w:space="0" w:color="auto"/>
                                <w:left w:val="none" w:sz="0" w:space="0" w:color="auto"/>
                                <w:bottom w:val="none" w:sz="0" w:space="0" w:color="auto"/>
                                <w:right w:val="none" w:sz="0" w:space="0" w:color="auto"/>
                              </w:divBdr>
                            </w:div>
                          </w:divsChild>
                        </w:div>
                        <w:div w:id="2111780110">
                          <w:marLeft w:val="0"/>
                          <w:marRight w:val="0"/>
                          <w:marTop w:val="0"/>
                          <w:marBottom w:val="0"/>
                          <w:divBdr>
                            <w:top w:val="none" w:sz="0" w:space="0" w:color="auto"/>
                            <w:left w:val="none" w:sz="0" w:space="0" w:color="auto"/>
                            <w:bottom w:val="none" w:sz="0" w:space="0" w:color="auto"/>
                            <w:right w:val="none" w:sz="0" w:space="0" w:color="auto"/>
                          </w:divBdr>
                          <w:divsChild>
                            <w:div w:id="878010111">
                              <w:marLeft w:val="0"/>
                              <w:marRight w:val="0"/>
                              <w:marTop w:val="0"/>
                              <w:marBottom w:val="0"/>
                              <w:divBdr>
                                <w:top w:val="none" w:sz="0" w:space="0" w:color="auto"/>
                                <w:left w:val="none" w:sz="0" w:space="0" w:color="auto"/>
                                <w:bottom w:val="none" w:sz="0" w:space="0" w:color="auto"/>
                                <w:right w:val="none" w:sz="0" w:space="0" w:color="auto"/>
                              </w:divBdr>
                            </w:div>
                          </w:divsChild>
                        </w:div>
                        <w:div w:id="1462842661">
                          <w:marLeft w:val="0"/>
                          <w:marRight w:val="0"/>
                          <w:marTop w:val="0"/>
                          <w:marBottom w:val="0"/>
                          <w:divBdr>
                            <w:top w:val="none" w:sz="0" w:space="0" w:color="auto"/>
                            <w:left w:val="none" w:sz="0" w:space="0" w:color="auto"/>
                            <w:bottom w:val="none" w:sz="0" w:space="0" w:color="auto"/>
                            <w:right w:val="none" w:sz="0" w:space="0" w:color="auto"/>
                          </w:divBdr>
                          <w:divsChild>
                            <w:div w:id="1700203746">
                              <w:marLeft w:val="0"/>
                              <w:marRight w:val="0"/>
                              <w:marTop w:val="0"/>
                              <w:marBottom w:val="0"/>
                              <w:divBdr>
                                <w:top w:val="none" w:sz="0" w:space="0" w:color="auto"/>
                                <w:left w:val="none" w:sz="0" w:space="0" w:color="auto"/>
                                <w:bottom w:val="none" w:sz="0" w:space="0" w:color="auto"/>
                                <w:right w:val="none" w:sz="0" w:space="0" w:color="auto"/>
                              </w:divBdr>
                            </w:div>
                          </w:divsChild>
                        </w:div>
                        <w:div w:id="1606039006">
                          <w:marLeft w:val="0"/>
                          <w:marRight w:val="0"/>
                          <w:marTop w:val="0"/>
                          <w:marBottom w:val="0"/>
                          <w:divBdr>
                            <w:top w:val="none" w:sz="0" w:space="0" w:color="auto"/>
                            <w:left w:val="none" w:sz="0" w:space="0" w:color="auto"/>
                            <w:bottom w:val="none" w:sz="0" w:space="0" w:color="auto"/>
                            <w:right w:val="none" w:sz="0" w:space="0" w:color="auto"/>
                          </w:divBdr>
                          <w:divsChild>
                            <w:div w:id="2032604952">
                              <w:marLeft w:val="0"/>
                              <w:marRight w:val="0"/>
                              <w:marTop w:val="0"/>
                              <w:marBottom w:val="0"/>
                              <w:divBdr>
                                <w:top w:val="none" w:sz="0" w:space="0" w:color="auto"/>
                                <w:left w:val="none" w:sz="0" w:space="0" w:color="auto"/>
                                <w:bottom w:val="none" w:sz="0" w:space="0" w:color="auto"/>
                                <w:right w:val="none" w:sz="0" w:space="0" w:color="auto"/>
                              </w:divBdr>
                            </w:div>
                            <w:div w:id="1129203035">
                              <w:marLeft w:val="0"/>
                              <w:marRight w:val="0"/>
                              <w:marTop w:val="0"/>
                              <w:marBottom w:val="0"/>
                              <w:divBdr>
                                <w:top w:val="none" w:sz="0" w:space="0" w:color="auto"/>
                                <w:left w:val="none" w:sz="0" w:space="0" w:color="auto"/>
                                <w:bottom w:val="none" w:sz="0" w:space="0" w:color="auto"/>
                                <w:right w:val="none" w:sz="0" w:space="0" w:color="auto"/>
                              </w:divBdr>
                            </w:div>
                            <w:div w:id="18490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98121">
                  <w:marLeft w:val="0"/>
                  <w:marRight w:val="0"/>
                  <w:marTop w:val="0"/>
                  <w:marBottom w:val="0"/>
                  <w:divBdr>
                    <w:top w:val="none" w:sz="0" w:space="0" w:color="auto"/>
                    <w:left w:val="none" w:sz="0" w:space="0" w:color="auto"/>
                    <w:bottom w:val="none" w:sz="0" w:space="0" w:color="auto"/>
                    <w:right w:val="none" w:sz="0" w:space="0" w:color="auto"/>
                  </w:divBdr>
                </w:div>
              </w:divsChild>
            </w:div>
            <w:div w:id="4623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3436">
      <w:bodyDiv w:val="1"/>
      <w:marLeft w:val="0"/>
      <w:marRight w:val="0"/>
      <w:marTop w:val="0"/>
      <w:marBottom w:val="0"/>
      <w:divBdr>
        <w:top w:val="none" w:sz="0" w:space="0" w:color="auto"/>
        <w:left w:val="none" w:sz="0" w:space="0" w:color="auto"/>
        <w:bottom w:val="none" w:sz="0" w:space="0" w:color="auto"/>
        <w:right w:val="none" w:sz="0" w:space="0" w:color="auto"/>
      </w:divBdr>
      <w:divsChild>
        <w:div w:id="1597178461">
          <w:marLeft w:val="0"/>
          <w:marRight w:val="0"/>
          <w:marTop w:val="0"/>
          <w:marBottom w:val="0"/>
          <w:divBdr>
            <w:top w:val="none" w:sz="0" w:space="0" w:color="auto"/>
            <w:left w:val="none" w:sz="0" w:space="0" w:color="auto"/>
            <w:bottom w:val="none" w:sz="0" w:space="0" w:color="auto"/>
            <w:right w:val="none" w:sz="0" w:space="0" w:color="auto"/>
          </w:divBdr>
          <w:divsChild>
            <w:div w:id="1249582672">
              <w:marLeft w:val="0"/>
              <w:marRight w:val="0"/>
              <w:marTop w:val="0"/>
              <w:marBottom w:val="0"/>
              <w:divBdr>
                <w:top w:val="none" w:sz="0" w:space="0" w:color="auto"/>
                <w:left w:val="none" w:sz="0" w:space="0" w:color="auto"/>
                <w:bottom w:val="none" w:sz="0" w:space="0" w:color="auto"/>
                <w:right w:val="none" w:sz="0" w:space="0" w:color="auto"/>
              </w:divBdr>
            </w:div>
            <w:div w:id="2122989653">
              <w:marLeft w:val="0"/>
              <w:marRight w:val="0"/>
              <w:marTop w:val="0"/>
              <w:marBottom w:val="0"/>
              <w:divBdr>
                <w:top w:val="none" w:sz="0" w:space="0" w:color="auto"/>
                <w:left w:val="none" w:sz="0" w:space="0" w:color="auto"/>
                <w:bottom w:val="none" w:sz="0" w:space="0" w:color="auto"/>
                <w:right w:val="none" w:sz="0" w:space="0" w:color="auto"/>
              </w:divBdr>
            </w:div>
            <w:div w:id="640114745">
              <w:marLeft w:val="0"/>
              <w:marRight w:val="0"/>
              <w:marTop w:val="0"/>
              <w:marBottom w:val="0"/>
              <w:divBdr>
                <w:top w:val="none" w:sz="0" w:space="0" w:color="auto"/>
                <w:left w:val="none" w:sz="0" w:space="0" w:color="auto"/>
                <w:bottom w:val="none" w:sz="0" w:space="0" w:color="auto"/>
                <w:right w:val="none" w:sz="0" w:space="0" w:color="auto"/>
              </w:divBdr>
              <w:divsChild>
                <w:div w:id="574045860">
                  <w:marLeft w:val="0"/>
                  <w:marRight w:val="0"/>
                  <w:marTop w:val="0"/>
                  <w:marBottom w:val="0"/>
                  <w:divBdr>
                    <w:top w:val="none" w:sz="0" w:space="0" w:color="auto"/>
                    <w:left w:val="none" w:sz="0" w:space="0" w:color="auto"/>
                    <w:bottom w:val="none" w:sz="0" w:space="0" w:color="auto"/>
                    <w:right w:val="none" w:sz="0" w:space="0" w:color="auto"/>
                  </w:divBdr>
                </w:div>
                <w:div w:id="2138721940">
                  <w:marLeft w:val="0"/>
                  <w:marRight w:val="0"/>
                  <w:marTop w:val="0"/>
                  <w:marBottom w:val="0"/>
                  <w:divBdr>
                    <w:top w:val="none" w:sz="0" w:space="0" w:color="auto"/>
                    <w:left w:val="none" w:sz="0" w:space="0" w:color="auto"/>
                    <w:bottom w:val="none" w:sz="0" w:space="0" w:color="auto"/>
                    <w:right w:val="none" w:sz="0" w:space="0" w:color="auto"/>
                  </w:divBdr>
                </w:div>
                <w:div w:id="1818524348">
                  <w:marLeft w:val="0"/>
                  <w:marRight w:val="0"/>
                  <w:marTop w:val="0"/>
                  <w:marBottom w:val="0"/>
                  <w:divBdr>
                    <w:top w:val="none" w:sz="0" w:space="0" w:color="auto"/>
                    <w:left w:val="none" w:sz="0" w:space="0" w:color="auto"/>
                    <w:bottom w:val="none" w:sz="0" w:space="0" w:color="auto"/>
                    <w:right w:val="none" w:sz="0" w:space="0" w:color="auto"/>
                  </w:divBdr>
                </w:div>
                <w:div w:id="1478914220">
                  <w:marLeft w:val="0"/>
                  <w:marRight w:val="0"/>
                  <w:marTop w:val="0"/>
                  <w:marBottom w:val="0"/>
                  <w:divBdr>
                    <w:top w:val="none" w:sz="0" w:space="0" w:color="auto"/>
                    <w:left w:val="none" w:sz="0" w:space="0" w:color="auto"/>
                    <w:bottom w:val="none" w:sz="0" w:space="0" w:color="auto"/>
                    <w:right w:val="none" w:sz="0" w:space="0" w:color="auto"/>
                  </w:divBdr>
                </w:div>
                <w:div w:id="1357120533">
                  <w:marLeft w:val="0"/>
                  <w:marRight w:val="0"/>
                  <w:marTop w:val="0"/>
                  <w:marBottom w:val="0"/>
                  <w:divBdr>
                    <w:top w:val="none" w:sz="0" w:space="0" w:color="auto"/>
                    <w:left w:val="none" w:sz="0" w:space="0" w:color="auto"/>
                    <w:bottom w:val="none" w:sz="0" w:space="0" w:color="auto"/>
                    <w:right w:val="none" w:sz="0" w:space="0" w:color="auto"/>
                  </w:divBdr>
                </w:div>
                <w:div w:id="550531704">
                  <w:marLeft w:val="0"/>
                  <w:marRight w:val="0"/>
                  <w:marTop w:val="0"/>
                  <w:marBottom w:val="0"/>
                  <w:divBdr>
                    <w:top w:val="none" w:sz="0" w:space="0" w:color="auto"/>
                    <w:left w:val="none" w:sz="0" w:space="0" w:color="auto"/>
                    <w:bottom w:val="none" w:sz="0" w:space="0" w:color="auto"/>
                    <w:right w:val="none" w:sz="0" w:space="0" w:color="auto"/>
                  </w:divBdr>
                </w:div>
                <w:div w:id="327177899">
                  <w:marLeft w:val="0"/>
                  <w:marRight w:val="0"/>
                  <w:marTop w:val="0"/>
                  <w:marBottom w:val="0"/>
                  <w:divBdr>
                    <w:top w:val="none" w:sz="0" w:space="0" w:color="auto"/>
                    <w:left w:val="none" w:sz="0" w:space="0" w:color="auto"/>
                    <w:bottom w:val="none" w:sz="0" w:space="0" w:color="auto"/>
                    <w:right w:val="none" w:sz="0" w:space="0" w:color="auto"/>
                  </w:divBdr>
                </w:div>
                <w:div w:id="58477655">
                  <w:marLeft w:val="0"/>
                  <w:marRight w:val="0"/>
                  <w:marTop w:val="0"/>
                  <w:marBottom w:val="0"/>
                  <w:divBdr>
                    <w:top w:val="none" w:sz="0" w:space="0" w:color="auto"/>
                    <w:left w:val="none" w:sz="0" w:space="0" w:color="auto"/>
                    <w:bottom w:val="none" w:sz="0" w:space="0" w:color="auto"/>
                    <w:right w:val="none" w:sz="0" w:space="0" w:color="auto"/>
                  </w:divBdr>
                </w:div>
                <w:div w:id="843012955">
                  <w:marLeft w:val="0"/>
                  <w:marRight w:val="0"/>
                  <w:marTop w:val="0"/>
                  <w:marBottom w:val="0"/>
                  <w:divBdr>
                    <w:top w:val="none" w:sz="0" w:space="0" w:color="auto"/>
                    <w:left w:val="none" w:sz="0" w:space="0" w:color="auto"/>
                    <w:bottom w:val="none" w:sz="0" w:space="0" w:color="auto"/>
                    <w:right w:val="none" w:sz="0" w:space="0" w:color="auto"/>
                  </w:divBdr>
                </w:div>
                <w:div w:id="1133451495">
                  <w:marLeft w:val="0"/>
                  <w:marRight w:val="0"/>
                  <w:marTop w:val="0"/>
                  <w:marBottom w:val="0"/>
                  <w:divBdr>
                    <w:top w:val="none" w:sz="0" w:space="0" w:color="auto"/>
                    <w:left w:val="none" w:sz="0" w:space="0" w:color="auto"/>
                    <w:bottom w:val="none" w:sz="0" w:space="0" w:color="auto"/>
                    <w:right w:val="none" w:sz="0" w:space="0" w:color="auto"/>
                  </w:divBdr>
                </w:div>
                <w:div w:id="1323386067">
                  <w:marLeft w:val="0"/>
                  <w:marRight w:val="0"/>
                  <w:marTop w:val="0"/>
                  <w:marBottom w:val="0"/>
                  <w:divBdr>
                    <w:top w:val="none" w:sz="0" w:space="0" w:color="auto"/>
                    <w:left w:val="none" w:sz="0" w:space="0" w:color="auto"/>
                    <w:bottom w:val="none" w:sz="0" w:space="0" w:color="auto"/>
                    <w:right w:val="none" w:sz="0" w:space="0" w:color="auto"/>
                  </w:divBdr>
                </w:div>
                <w:div w:id="602569263">
                  <w:marLeft w:val="0"/>
                  <w:marRight w:val="0"/>
                  <w:marTop w:val="0"/>
                  <w:marBottom w:val="0"/>
                  <w:divBdr>
                    <w:top w:val="none" w:sz="0" w:space="0" w:color="auto"/>
                    <w:left w:val="none" w:sz="0" w:space="0" w:color="auto"/>
                    <w:bottom w:val="none" w:sz="0" w:space="0" w:color="auto"/>
                    <w:right w:val="none" w:sz="0" w:space="0" w:color="auto"/>
                  </w:divBdr>
                </w:div>
                <w:div w:id="255865090">
                  <w:marLeft w:val="0"/>
                  <w:marRight w:val="0"/>
                  <w:marTop w:val="0"/>
                  <w:marBottom w:val="0"/>
                  <w:divBdr>
                    <w:top w:val="none" w:sz="0" w:space="0" w:color="auto"/>
                    <w:left w:val="none" w:sz="0" w:space="0" w:color="auto"/>
                    <w:bottom w:val="none" w:sz="0" w:space="0" w:color="auto"/>
                    <w:right w:val="none" w:sz="0" w:space="0" w:color="auto"/>
                  </w:divBdr>
                </w:div>
                <w:div w:id="849491985">
                  <w:marLeft w:val="0"/>
                  <w:marRight w:val="0"/>
                  <w:marTop w:val="0"/>
                  <w:marBottom w:val="0"/>
                  <w:divBdr>
                    <w:top w:val="none" w:sz="0" w:space="0" w:color="auto"/>
                    <w:left w:val="none" w:sz="0" w:space="0" w:color="auto"/>
                    <w:bottom w:val="none" w:sz="0" w:space="0" w:color="auto"/>
                    <w:right w:val="none" w:sz="0" w:space="0" w:color="auto"/>
                  </w:divBdr>
                </w:div>
                <w:div w:id="33579986">
                  <w:marLeft w:val="0"/>
                  <w:marRight w:val="0"/>
                  <w:marTop w:val="0"/>
                  <w:marBottom w:val="0"/>
                  <w:divBdr>
                    <w:top w:val="none" w:sz="0" w:space="0" w:color="auto"/>
                    <w:left w:val="none" w:sz="0" w:space="0" w:color="auto"/>
                    <w:bottom w:val="none" w:sz="0" w:space="0" w:color="auto"/>
                    <w:right w:val="none" w:sz="0" w:space="0" w:color="auto"/>
                  </w:divBdr>
                </w:div>
                <w:div w:id="248580511">
                  <w:marLeft w:val="0"/>
                  <w:marRight w:val="0"/>
                  <w:marTop w:val="0"/>
                  <w:marBottom w:val="0"/>
                  <w:divBdr>
                    <w:top w:val="none" w:sz="0" w:space="0" w:color="auto"/>
                    <w:left w:val="none" w:sz="0" w:space="0" w:color="auto"/>
                    <w:bottom w:val="none" w:sz="0" w:space="0" w:color="auto"/>
                    <w:right w:val="none" w:sz="0" w:space="0" w:color="auto"/>
                  </w:divBdr>
                </w:div>
                <w:div w:id="732897562">
                  <w:marLeft w:val="0"/>
                  <w:marRight w:val="0"/>
                  <w:marTop w:val="0"/>
                  <w:marBottom w:val="0"/>
                  <w:divBdr>
                    <w:top w:val="none" w:sz="0" w:space="0" w:color="auto"/>
                    <w:left w:val="none" w:sz="0" w:space="0" w:color="auto"/>
                    <w:bottom w:val="none" w:sz="0" w:space="0" w:color="auto"/>
                    <w:right w:val="none" w:sz="0" w:space="0" w:color="auto"/>
                  </w:divBdr>
                </w:div>
                <w:div w:id="448011293">
                  <w:marLeft w:val="0"/>
                  <w:marRight w:val="0"/>
                  <w:marTop w:val="0"/>
                  <w:marBottom w:val="0"/>
                  <w:divBdr>
                    <w:top w:val="none" w:sz="0" w:space="0" w:color="auto"/>
                    <w:left w:val="none" w:sz="0" w:space="0" w:color="auto"/>
                    <w:bottom w:val="none" w:sz="0" w:space="0" w:color="auto"/>
                    <w:right w:val="none" w:sz="0" w:space="0" w:color="auto"/>
                  </w:divBdr>
                  <w:divsChild>
                    <w:div w:id="1161576380">
                      <w:marLeft w:val="0"/>
                      <w:marRight w:val="0"/>
                      <w:marTop w:val="0"/>
                      <w:marBottom w:val="0"/>
                      <w:divBdr>
                        <w:top w:val="none" w:sz="0" w:space="0" w:color="auto"/>
                        <w:left w:val="none" w:sz="0" w:space="0" w:color="auto"/>
                        <w:bottom w:val="none" w:sz="0" w:space="0" w:color="auto"/>
                        <w:right w:val="none" w:sz="0" w:space="0" w:color="auto"/>
                      </w:divBdr>
                      <w:divsChild>
                        <w:div w:id="127020470">
                          <w:marLeft w:val="0"/>
                          <w:marRight w:val="0"/>
                          <w:marTop w:val="0"/>
                          <w:marBottom w:val="0"/>
                          <w:divBdr>
                            <w:top w:val="none" w:sz="0" w:space="0" w:color="auto"/>
                            <w:left w:val="none" w:sz="0" w:space="0" w:color="auto"/>
                            <w:bottom w:val="none" w:sz="0" w:space="0" w:color="auto"/>
                            <w:right w:val="none" w:sz="0" w:space="0" w:color="auto"/>
                          </w:divBdr>
                          <w:divsChild>
                            <w:div w:id="1856455324">
                              <w:marLeft w:val="0"/>
                              <w:marRight w:val="0"/>
                              <w:marTop w:val="0"/>
                              <w:marBottom w:val="0"/>
                              <w:divBdr>
                                <w:top w:val="none" w:sz="0" w:space="0" w:color="auto"/>
                                <w:left w:val="none" w:sz="0" w:space="0" w:color="auto"/>
                                <w:bottom w:val="none" w:sz="0" w:space="0" w:color="auto"/>
                                <w:right w:val="none" w:sz="0" w:space="0" w:color="auto"/>
                              </w:divBdr>
                            </w:div>
                          </w:divsChild>
                        </w:div>
                        <w:div w:id="1491211884">
                          <w:marLeft w:val="0"/>
                          <w:marRight w:val="0"/>
                          <w:marTop w:val="0"/>
                          <w:marBottom w:val="0"/>
                          <w:divBdr>
                            <w:top w:val="none" w:sz="0" w:space="0" w:color="auto"/>
                            <w:left w:val="none" w:sz="0" w:space="0" w:color="auto"/>
                            <w:bottom w:val="none" w:sz="0" w:space="0" w:color="auto"/>
                            <w:right w:val="none" w:sz="0" w:space="0" w:color="auto"/>
                          </w:divBdr>
                          <w:divsChild>
                            <w:div w:id="1170606553">
                              <w:marLeft w:val="0"/>
                              <w:marRight w:val="0"/>
                              <w:marTop w:val="0"/>
                              <w:marBottom w:val="0"/>
                              <w:divBdr>
                                <w:top w:val="none" w:sz="0" w:space="0" w:color="auto"/>
                                <w:left w:val="none" w:sz="0" w:space="0" w:color="auto"/>
                                <w:bottom w:val="none" w:sz="0" w:space="0" w:color="auto"/>
                                <w:right w:val="none" w:sz="0" w:space="0" w:color="auto"/>
                              </w:divBdr>
                            </w:div>
                          </w:divsChild>
                        </w:div>
                        <w:div w:id="1273132236">
                          <w:marLeft w:val="0"/>
                          <w:marRight w:val="0"/>
                          <w:marTop w:val="0"/>
                          <w:marBottom w:val="0"/>
                          <w:divBdr>
                            <w:top w:val="none" w:sz="0" w:space="0" w:color="auto"/>
                            <w:left w:val="none" w:sz="0" w:space="0" w:color="auto"/>
                            <w:bottom w:val="none" w:sz="0" w:space="0" w:color="auto"/>
                            <w:right w:val="none" w:sz="0" w:space="0" w:color="auto"/>
                          </w:divBdr>
                          <w:divsChild>
                            <w:div w:id="1211385867">
                              <w:marLeft w:val="0"/>
                              <w:marRight w:val="0"/>
                              <w:marTop w:val="0"/>
                              <w:marBottom w:val="0"/>
                              <w:divBdr>
                                <w:top w:val="none" w:sz="0" w:space="0" w:color="auto"/>
                                <w:left w:val="none" w:sz="0" w:space="0" w:color="auto"/>
                                <w:bottom w:val="none" w:sz="0" w:space="0" w:color="auto"/>
                                <w:right w:val="none" w:sz="0" w:space="0" w:color="auto"/>
                              </w:divBdr>
                            </w:div>
                            <w:div w:id="271480160">
                              <w:marLeft w:val="0"/>
                              <w:marRight w:val="0"/>
                              <w:marTop w:val="0"/>
                              <w:marBottom w:val="0"/>
                              <w:divBdr>
                                <w:top w:val="none" w:sz="0" w:space="0" w:color="auto"/>
                                <w:left w:val="none" w:sz="0" w:space="0" w:color="auto"/>
                                <w:bottom w:val="none" w:sz="0" w:space="0" w:color="auto"/>
                                <w:right w:val="none" w:sz="0" w:space="0" w:color="auto"/>
                              </w:divBdr>
                            </w:div>
                            <w:div w:id="410347823">
                              <w:marLeft w:val="0"/>
                              <w:marRight w:val="0"/>
                              <w:marTop w:val="0"/>
                              <w:marBottom w:val="0"/>
                              <w:divBdr>
                                <w:top w:val="none" w:sz="0" w:space="0" w:color="auto"/>
                                <w:left w:val="none" w:sz="0" w:space="0" w:color="auto"/>
                                <w:bottom w:val="none" w:sz="0" w:space="0" w:color="auto"/>
                                <w:right w:val="none" w:sz="0" w:space="0" w:color="auto"/>
                              </w:divBdr>
                            </w:div>
                          </w:divsChild>
                        </w:div>
                        <w:div w:id="819660590">
                          <w:marLeft w:val="0"/>
                          <w:marRight w:val="0"/>
                          <w:marTop w:val="0"/>
                          <w:marBottom w:val="0"/>
                          <w:divBdr>
                            <w:top w:val="none" w:sz="0" w:space="0" w:color="auto"/>
                            <w:left w:val="none" w:sz="0" w:space="0" w:color="auto"/>
                            <w:bottom w:val="none" w:sz="0" w:space="0" w:color="auto"/>
                            <w:right w:val="none" w:sz="0" w:space="0" w:color="auto"/>
                          </w:divBdr>
                          <w:divsChild>
                            <w:div w:id="1790391578">
                              <w:marLeft w:val="0"/>
                              <w:marRight w:val="0"/>
                              <w:marTop w:val="0"/>
                              <w:marBottom w:val="0"/>
                              <w:divBdr>
                                <w:top w:val="none" w:sz="0" w:space="0" w:color="auto"/>
                                <w:left w:val="none" w:sz="0" w:space="0" w:color="auto"/>
                                <w:bottom w:val="none" w:sz="0" w:space="0" w:color="auto"/>
                                <w:right w:val="none" w:sz="0" w:space="0" w:color="auto"/>
                              </w:divBdr>
                            </w:div>
                          </w:divsChild>
                        </w:div>
                        <w:div w:id="1202669685">
                          <w:marLeft w:val="0"/>
                          <w:marRight w:val="0"/>
                          <w:marTop w:val="0"/>
                          <w:marBottom w:val="0"/>
                          <w:divBdr>
                            <w:top w:val="none" w:sz="0" w:space="0" w:color="auto"/>
                            <w:left w:val="none" w:sz="0" w:space="0" w:color="auto"/>
                            <w:bottom w:val="none" w:sz="0" w:space="0" w:color="auto"/>
                            <w:right w:val="none" w:sz="0" w:space="0" w:color="auto"/>
                          </w:divBdr>
                          <w:divsChild>
                            <w:div w:id="2046521150">
                              <w:marLeft w:val="0"/>
                              <w:marRight w:val="0"/>
                              <w:marTop w:val="0"/>
                              <w:marBottom w:val="0"/>
                              <w:divBdr>
                                <w:top w:val="none" w:sz="0" w:space="0" w:color="auto"/>
                                <w:left w:val="none" w:sz="0" w:space="0" w:color="auto"/>
                                <w:bottom w:val="none" w:sz="0" w:space="0" w:color="auto"/>
                                <w:right w:val="none" w:sz="0" w:space="0" w:color="auto"/>
                              </w:divBdr>
                            </w:div>
                          </w:divsChild>
                        </w:div>
                        <w:div w:id="1425033557">
                          <w:marLeft w:val="0"/>
                          <w:marRight w:val="0"/>
                          <w:marTop w:val="0"/>
                          <w:marBottom w:val="0"/>
                          <w:divBdr>
                            <w:top w:val="none" w:sz="0" w:space="0" w:color="auto"/>
                            <w:left w:val="none" w:sz="0" w:space="0" w:color="auto"/>
                            <w:bottom w:val="none" w:sz="0" w:space="0" w:color="auto"/>
                            <w:right w:val="none" w:sz="0" w:space="0" w:color="auto"/>
                          </w:divBdr>
                          <w:divsChild>
                            <w:div w:id="629165888">
                              <w:marLeft w:val="0"/>
                              <w:marRight w:val="0"/>
                              <w:marTop w:val="0"/>
                              <w:marBottom w:val="0"/>
                              <w:divBdr>
                                <w:top w:val="none" w:sz="0" w:space="0" w:color="auto"/>
                                <w:left w:val="none" w:sz="0" w:space="0" w:color="auto"/>
                                <w:bottom w:val="none" w:sz="0" w:space="0" w:color="auto"/>
                                <w:right w:val="none" w:sz="0" w:space="0" w:color="auto"/>
                              </w:divBdr>
                            </w:div>
                            <w:div w:id="958561485">
                              <w:marLeft w:val="0"/>
                              <w:marRight w:val="0"/>
                              <w:marTop w:val="0"/>
                              <w:marBottom w:val="0"/>
                              <w:divBdr>
                                <w:top w:val="none" w:sz="0" w:space="0" w:color="auto"/>
                                <w:left w:val="none" w:sz="0" w:space="0" w:color="auto"/>
                                <w:bottom w:val="none" w:sz="0" w:space="0" w:color="auto"/>
                                <w:right w:val="none" w:sz="0" w:space="0" w:color="auto"/>
                              </w:divBdr>
                            </w:div>
                            <w:div w:id="483007419">
                              <w:marLeft w:val="0"/>
                              <w:marRight w:val="0"/>
                              <w:marTop w:val="0"/>
                              <w:marBottom w:val="0"/>
                              <w:divBdr>
                                <w:top w:val="none" w:sz="0" w:space="0" w:color="auto"/>
                                <w:left w:val="none" w:sz="0" w:space="0" w:color="auto"/>
                                <w:bottom w:val="none" w:sz="0" w:space="0" w:color="auto"/>
                                <w:right w:val="none" w:sz="0" w:space="0" w:color="auto"/>
                              </w:divBdr>
                            </w:div>
                          </w:divsChild>
                        </w:div>
                        <w:div w:id="489567642">
                          <w:marLeft w:val="0"/>
                          <w:marRight w:val="0"/>
                          <w:marTop w:val="0"/>
                          <w:marBottom w:val="0"/>
                          <w:divBdr>
                            <w:top w:val="none" w:sz="0" w:space="0" w:color="auto"/>
                            <w:left w:val="none" w:sz="0" w:space="0" w:color="auto"/>
                            <w:bottom w:val="none" w:sz="0" w:space="0" w:color="auto"/>
                            <w:right w:val="none" w:sz="0" w:space="0" w:color="auto"/>
                          </w:divBdr>
                          <w:divsChild>
                            <w:div w:id="1707487092">
                              <w:marLeft w:val="0"/>
                              <w:marRight w:val="0"/>
                              <w:marTop w:val="0"/>
                              <w:marBottom w:val="0"/>
                              <w:divBdr>
                                <w:top w:val="none" w:sz="0" w:space="0" w:color="auto"/>
                                <w:left w:val="none" w:sz="0" w:space="0" w:color="auto"/>
                                <w:bottom w:val="none" w:sz="0" w:space="0" w:color="auto"/>
                                <w:right w:val="none" w:sz="0" w:space="0" w:color="auto"/>
                              </w:divBdr>
                            </w:div>
                          </w:divsChild>
                        </w:div>
                        <w:div w:id="747849296">
                          <w:marLeft w:val="0"/>
                          <w:marRight w:val="0"/>
                          <w:marTop w:val="0"/>
                          <w:marBottom w:val="0"/>
                          <w:divBdr>
                            <w:top w:val="none" w:sz="0" w:space="0" w:color="auto"/>
                            <w:left w:val="none" w:sz="0" w:space="0" w:color="auto"/>
                            <w:bottom w:val="none" w:sz="0" w:space="0" w:color="auto"/>
                            <w:right w:val="none" w:sz="0" w:space="0" w:color="auto"/>
                          </w:divBdr>
                          <w:divsChild>
                            <w:div w:id="2063015329">
                              <w:marLeft w:val="0"/>
                              <w:marRight w:val="0"/>
                              <w:marTop w:val="0"/>
                              <w:marBottom w:val="0"/>
                              <w:divBdr>
                                <w:top w:val="none" w:sz="0" w:space="0" w:color="auto"/>
                                <w:left w:val="none" w:sz="0" w:space="0" w:color="auto"/>
                                <w:bottom w:val="none" w:sz="0" w:space="0" w:color="auto"/>
                                <w:right w:val="none" w:sz="0" w:space="0" w:color="auto"/>
                              </w:divBdr>
                            </w:div>
                          </w:divsChild>
                        </w:div>
                        <w:div w:id="1968465956">
                          <w:marLeft w:val="0"/>
                          <w:marRight w:val="0"/>
                          <w:marTop w:val="0"/>
                          <w:marBottom w:val="0"/>
                          <w:divBdr>
                            <w:top w:val="none" w:sz="0" w:space="0" w:color="auto"/>
                            <w:left w:val="none" w:sz="0" w:space="0" w:color="auto"/>
                            <w:bottom w:val="none" w:sz="0" w:space="0" w:color="auto"/>
                            <w:right w:val="none" w:sz="0" w:space="0" w:color="auto"/>
                          </w:divBdr>
                          <w:divsChild>
                            <w:div w:id="1097211723">
                              <w:marLeft w:val="0"/>
                              <w:marRight w:val="0"/>
                              <w:marTop w:val="0"/>
                              <w:marBottom w:val="0"/>
                              <w:divBdr>
                                <w:top w:val="none" w:sz="0" w:space="0" w:color="auto"/>
                                <w:left w:val="none" w:sz="0" w:space="0" w:color="auto"/>
                                <w:bottom w:val="none" w:sz="0" w:space="0" w:color="auto"/>
                                <w:right w:val="none" w:sz="0" w:space="0" w:color="auto"/>
                              </w:divBdr>
                            </w:div>
                            <w:div w:id="577252934">
                              <w:marLeft w:val="0"/>
                              <w:marRight w:val="0"/>
                              <w:marTop w:val="0"/>
                              <w:marBottom w:val="0"/>
                              <w:divBdr>
                                <w:top w:val="none" w:sz="0" w:space="0" w:color="auto"/>
                                <w:left w:val="none" w:sz="0" w:space="0" w:color="auto"/>
                                <w:bottom w:val="none" w:sz="0" w:space="0" w:color="auto"/>
                                <w:right w:val="none" w:sz="0" w:space="0" w:color="auto"/>
                              </w:divBdr>
                            </w:div>
                            <w:div w:id="2011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1760">
                  <w:marLeft w:val="0"/>
                  <w:marRight w:val="0"/>
                  <w:marTop w:val="0"/>
                  <w:marBottom w:val="0"/>
                  <w:divBdr>
                    <w:top w:val="none" w:sz="0" w:space="0" w:color="auto"/>
                    <w:left w:val="none" w:sz="0" w:space="0" w:color="auto"/>
                    <w:bottom w:val="none" w:sz="0" w:space="0" w:color="auto"/>
                    <w:right w:val="none" w:sz="0" w:space="0" w:color="auto"/>
                  </w:divBdr>
                </w:div>
              </w:divsChild>
            </w:div>
            <w:div w:id="4046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9372">
      <w:bodyDiv w:val="1"/>
      <w:marLeft w:val="0"/>
      <w:marRight w:val="0"/>
      <w:marTop w:val="0"/>
      <w:marBottom w:val="0"/>
      <w:divBdr>
        <w:top w:val="none" w:sz="0" w:space="0" w:color="auto"/>
        <w:left w:val="none" w:sz="0" w:space="0" w:color="auto"/>
        <w:bottom w:val="none" w:sz="0" w:space="0" w:color="auto"/>
        <w:right w:val="none" w:sz="0" w:space="0" w:color="auto"/>
      </w:divBdr>
      <w:divsChild>
        <w:div w:id="1783180952">
          <w:marLeft w:val="0"/>
          <w:marRight w:val="0"/>
          <w:marTop w:val="0"/>
          <w:marBottom w:val="0"/>
          <w:divBdr>
            <w:top w:val="none" w:sz="0" w:space="0" w:color="auto"/>
            <w:left w:val="none" w:sz="0" w:space="0" w:color="auto"/>
            <w:bottom w:val="none" w:sz="0" w:space="0" w:color="auto"/>
            <w:right w:val="none" w:sz="0" w:space="0" w:color="auto"/>
          </w:divBdr>
        </w:div>
        <w:div w:id="531185286">
          <w:marLeft w:val="0"/>
          <w:marRight w:val="0"/>
          <w:marTop w:val="0"/>
          <w:marBottom w:val="0"/>
          <w:divBdr>
            <w:top w:val="none" w:sz="0" w:space="0" w:color="auto"/>
            <w:left w:val="none" w:sz="0" w:space="0" w:color="auto"/>
            <w:bottom w:val="none" w:sz="0" w:space="0" w:color="auto"/>
            <w:right w:val="none" w:sz="0" w:space="0" w:color="auto"/>
          </w:divBdr>
        </w:div>
        <w:div w:id="1024554895">
          <w:marLeft w:val="0"/>
          <w:marRight w:val="0"/>
          <w:marTop w:val="0"/>
          <w:marBottom w:val="0"/>
          <w:divBdr>
            <w:top w:val="none" w:sz="0" w:space="0" w:color="auto"/>
            <w:left w:val="none" w:sz="0" w:space="0" w:color="auto"/>
            <w:bottom w:val="none" w:sz="0" w:space="0" w:color="auto"/>
            <w:right w:val="none" w:sz="0" w:space="0" w:color="auto"/>
          </w:divBdr>
        </w:div>
        <w:div w:id="1735466793">
          <w:marLeft w:val="0"/>
          <w:marRight w:val="0"/>
          <w:marTop w:val="0"/>
          <w:marBottom w:val="0"/>
          <w:divBdr>
            <w:top w:val="none" w:sz="0" w:space="0" w:color="auto"/>
            <w:left w:val="none" w:sz="0" w:space="0" w:color="auto"/>
            <w:bottom w:val="none" w:sz="0" w:space="0" w:color="auto"/>
            <w:right w:val="none" w:sz="0" w:space="0" w:color="auto"/>
          </w:divBdr>
        </w:div>
        <w:div w:id="59330231">
          <w:marLeft w:val="0"/>
          <w:marRight w:val="0"/>
          <w:marTop w:val="0"/>
          <w:marBottom w:val="0"/>
          <w:divBdr>
            <w:top w:val="none" w:sz="0" w:space="0" w:color="auto"/>
            <w:left w:val="none" w:sz="0" w:space="0" w:color="auto"/>
            <w:bottom w:val="none" w:sz="0" w:space="0" w:color="auto"/>
            <w:right w:val="none" w:sz="0" w:space="0" w:color="auto"/>
          </w:divBdr>
        </w:div>
      </w:divsChild>
    </w:div>
    <w:div w:id="211767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f849e40-2902-4788-90b3-4bbd613273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2D8284A6935C41B217E74C29BA72AC" ma:contentTypeVersion="14" ma:contentTypeDescription="Create a new document." ma:contentTypeScope="" ma:versionID="1855c088a8e07f78b3c41c60c0882735">
  <xsd:schema xmlns:xsd="http://www.w3.org/2001/XMLSchema" xmlns:xs="http://www.w3.org/2001/XMLSchema" xmlns:p="http://schemas.microsoft.com/office/2006/metadata/properties" xmlns:ns3="678acae0-4037-4b06-82a7-90fe5953695e" xmlns:ns4="7f849e40-2902-4788-90b3-4bbd61327341" targetNamespace="http://schemas.microsoft.com/office/2006/metadata/properties" ma:root="true" ma:fieldsID="9519df0e8bcc0b8ed4a330b5784a54b4" ns3:_="" ns4:_="">
    <xsd:import namespace="678acae0-4037-4b06-82a7-90fe5953695e"/>
    <xsd:import namespace="7f849e40-2902-4788-90b3-4bbd6132734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acae0-4037-4b06-82a7-90fe5953695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849e40-2902-4788-90b3-4bbd6132734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7f849e40-2902-4788-90b3-4bbd61327341"/>
  </ds:schemaRefs>
</ds:datastoreItem>
</file>

<file path=customXml/itemProps3.xml><?xml version="1.0" encoding="utf-8"?>
<ds:datastoreItem xmlns:ds="http://schemas.openxmlformats.org/officeDocument/2006/customXml" ds:itemID="{E264C9E8-D32B-4E60-A80D-DFFDD5682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8acae0-4037-4b06-82a7-90fe5953695e"/>
    <ds:schemaRef ds:uri="7f849e40-2902-4788-90b3-4bbd61327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CABE5-E65A-4D03-9DE5-39032FEF4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5</TotalTime>
  <Pages>12</Pages>
  <Words>3076</Words>
  <Characters>17537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5</cp:revision>
  <dcterms:created xsi:type="dcterms:W3CDTF">2025-02-25T16:33:00Z</dcterms:created>
  <dcterms:modified xsi:type="dcterms:W3CDTF">2025-07-28T10:10:00Z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0x010100102D8284A6935C41B217E74C29BA72AC</vt:lpwstr>
  </property>
</Properties>
</file>