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8F31E" w14:textId="77777777" w:rsidR="000B48DC" w:rsidRPr="00775C58" w:rsidRDefault="00123C5B" w:rsidP="002B7B0D">
      <w:pPr>
        <w:pStyle w:val="Title"/>
      </w:pPr>
      <w:r>
        <w:rPr>
          <w:noProof/>
          <w:color w:val="133350"/>
        </w:rPr>
        <mc:AlternateContent>
          <mc:Choice Requires="wps">
            <w:drawing>
              <wp:anchor distT="0" distB="0" distL="114300" distR="114300" simplePos="0" relativeHeight="251654143" behindDoc="1" locked="1" layoutInCell="1" allowOverlap="0" wp14:anchorId="70D6816C" wp14:editId="702FEED6">
                <wp:simplePos x="0" y="0"/>
                <wp:positionH relativeFrom="column">
                  <wp:posOffset>-480060</wp:posOffset>
                </wp:positionH>
                <wp:positionV relativeFrom="page">
                  <wp:posOffset>-15240</wp:posOffset>
                </wp:positionV>
                <wp:extent cx="7574280" cy="6172200"/>
                <wp:effectExtent l="0" t="0" r="26670" b="19050"/>
                <wp:wrapNone/>
                <wp:docPr id="35" name="Rectangle 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574280" cy="617220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E45C85" id="Rectangle 35" o:spid="_x0000_s1026" alt="&quot;&quot;" style="position:absolute;margin-left:-37.8pt;margin-top:-1.2pt;width:596.4pt;height:486pt;z-index:-251662337;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" o:allowoverlap="f" fillcolor="#0a2a3d" strokecolor="#1089a6 [1604]" strokeweight="1pt">
                <v:path arrowok="t"/>
                <o:lock v:ext="edit" aspectratio="t"/>
                <w10:wrap anchory="page"/>
                <w10:anchorlock/>
              </v:rect>
            </w:pict>
          </mc:Fallback>
        </mc:AlternateContent>
      </w:r>
    </w:p>
    <w:p w14:paraId="51E3ADE6" w14:textId="77777777" w:rsidR="000B48DC" w:rsidRPr="00775C58" w:rsidRDefault="00875A43" w:rsidP="00875A43">
      <w:pPr>
        <w:pStyle w:val="Title"/>
        <w:ind w:firstLine="284"/>
      </w:pPr>
      <w:r>
        <w:rPr>
          <w:noProof/>
        </w:rPr>
        <w:drawing>
          <wp:inline distT="0" distB="0" distL="0" distR="0" wp14:anchorId="79EA8971" wp14:editId="35A79E13">
            <wp:extent cx="2717800" cy="800100"/>
            <wp:effectExtent l="0" t="0" r="0" b="0"/>
            <wp:docPr id="1" name="Picture 1" descr="Logo: Cardiff Metropolitai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ardiff Metropolitain University"/>
                    <pic:cNvPicPr/>
                  </pic:nvPicPr>
                  <pic:blipFill>
                    <a:blip r:embed="rId11">
                      <a:extLst>
                        <a:ext uri="{28A0092B-C50C-407E-A947-70E740481C1C}">
                          <a14:useLocalDpi xmlns:a14="http://schemas.microsoft.com/office/drawing/2010/main" val="0"/>
                        </a:ext>
                      </a:extLst>
                    </a:blip>
                    <a:stretch>
                      <a:fillRect/>
                    </a:stretch>
                  </pic:blipFill>
                  <pic:spPr>
                    <a:xfrm>
                      <a:off x="0" y="0"/>
                      <a:ext cx="2717800" cy="800100"/>
                    </a:xfrm>
                    <a:prstGeom prst="rect">
                      <a:avLst/>
                    </a:prstGeom>
                  </pic:spPr>
                </pic:pic>
              </a:graphicData>
            </a:graphic>
          </wp:inline>
        </w:drawing>
      </w:r>
    </w:p>
    <w:p w14:paraId="26932EE4" w14:textId="77777777" w:rsidR="000B48DC" w:rsidRPr="00775C58" w:rsidRDefault="000B48DC" w:rsidP="00875A43">
      <w:pPr>
        <w:pStyle w:val="Title"/>
        <w:ind w:firstLine="284"/>
      </w:pPr>
    </w:p>
    <w:p w14:paraId="777AAE9A" w14:textId="3B7F6CF1" w:rsidR="00F65D64" w:rsidRPr="005E2178" w:rsidRDefault="00F56A33" w:rsidP="005E6925">
      <w:pPr>
        <w:pStyle w:val="Title"/>
        <w:ind w:left="284"/>
        <w:rPr>
          <w:color w:val="FFFFFF" w:themeColor="background1"/>
        </w:rPr>
      </w:pPr>
      <w:bookmarkStart w:id="0" w:name="_Hlk208323067"/>
      <w:r w:rsidRPr="005E2178">
        <w:rPr>
          <w:color w:val="FFFFFF" w:themeColor="background1"/>
        </w:rPr>
        <w:t xml:space="preserve">School of </w:t>
      </w:r>
      <w:r w:rsidR="00256EC8">
        <w:rPr>
          <w:color w:val="FFFFFF" w:themeColor="background1"/>
        </w:rPr>
        <w:t>Technologies</w:t>
      </w:r>
    </w:p>
    <w:bookmarkEnd w:id="0"/>
    <w:p w14:paraId="3889389D" w14:textId="6D8EDE44" w:rsidR="00CB0C16" w:rsidRPr="005E2178" w:rsidRDefault="00D26F4E" w:rsidP="0065799D">
      <w:pPr>
        <w:pStyle w:val="CoverTitle"/>
        <w:outlineLvl w:val="9"/>
      </w:pPr>
      <w:r>
        <w:t>Rea</w:t>
      </w:r>
      <w:r w:rsidR="00F56A33" w:rsidRPr="005E2178">
        <w:t>ssessment</w:t>
      </w:r>
    </w:p>
    <w:p w14:paraId="034DC3D1" w14:textId="77777777" w:rsidR="004A1935" w:rsidRPr="005E2178" w:rsidRDefault="00F56A33" w:rsidP="0065799D">
      <w:pPr>
        <w:pStyle w:val="CoverTitle"/>
        <w:outlineLvl w:val="9"/>
      </w:pPr>
      <w:r w:rsidRPr="005E2178">
        <w:t>Brief</w:t>
      </w:r>
    </w:p>
    <w:tbl>
      <w:tblPr>
        <w:tblStyle w:val="TableGrid"/>
        <w:tblpPr w:leftFromText="180" w:rightFromText="180" w:vertAnchor="text" w:horzAnchor="page" w:tblpX="814" w:tblpY="18"/>
        <w:tblW w:w="10536" w:type="dxa"/>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08" w:type="dxa"/>
          <w:bottom w:w="108" w:type="dxa"/>
        </w:tblCellMar>
        <w:tblLook w:val="04A0" w:firstRow="1" w:lastRow="0" w:firstColumn="1" w:lastColumn="0" w:noHBand="0" w:noVBand="1"/>
      </w:tblPr>
      <w:tblGrid>
        <w:gridCol w:w="2550"/>
        <w:gridCol w:w="7986"/>
      </w:tblGrid>
      <w:tr w:rsidR="00775C58" w:rsidRPr="00775C58" w14:paraId="6146AC95" w14:textId="77777777" w:rsidTr="000B48DC">
        <w:trPr>
          <w:tblCellSpacing w:w="56" w:type="dxa"/>
        </w:trPr>
        <w:tc>
          <w:tcPr>
            <w:tcW w:w="2382" w:type="dxa"/>
          </w:tcPr>
          <w:p w14:paraId="595DE82A" w14:textId="77777777" w:rsidR="000B48DC" w:rsidRPr="00123C5B" w:rsidRDefault="000B48DC" w:rsidP="00123C5B">
            <w:pPr>
              <w:pStyle w:val="Title"/>
              <w:ind w:hanging="74"/>
              <w:rPr>
                <w:color w:val="FFFFFF" w:themeColor="background1"/>
              </w:rPr>
            </w:pPr>
            <w:r w:rsidRPr="00123C5B">
              <w:rPr>
                <w:color w:val="FFFFFF" w:themeColor="background1"/>
              </w:rPr>
              <w:t>Module Code</w:t>
            </w:r>
          </w:p>
        </w:tc>
        <w:tc>
          <w:tcPr>
            <w:tcW w:w="7818" w:type="dxa"/>
          </w:tcPr>
          <w:p w14:paraId="02A078CB" w14:textId="77777777" w:rsidR="000B48DC" w:rsidRPr="00123C5B" w:rsidRDefault="000B48DC" w:rsidP="00123C5B">
            <w:pPr>
              <w:pStyle w:val="Title"/>
              <w:ind w:hanging="74"/>
              <w:rPr>
                <w:color w:val="FFFFFF" w:themeColor="background1"/>
              </w:rPr>
            </w:pPr>
            <w:r w:rsidRPr="00123C5B">
              <w:rPr>
                <w:color w:val="FFFFFF" w:themeColor="background1"/>
              </w:rPr>
              <w:t>Module Title</w:t>
            </w:r>
          </w:p>
        </w:tc>
      </w:tr>
      <w:tr w:rsidR="00F331E0" w:rsidRPr="00775C58" w14:paraId="5ACC535E" w14:textId="77777777" w:rsidTr="00D15326">
        <w:trPr>
          <w:tblCellSpacing w:w="56" w:type="dxa"/>
        </w:trPr>
        <w:tc>
          <w:tcPr>
            <w:tcW w:w="2382" w:type="dxa"/>
            <w:shd w:val="clear" w:color="auto" w:fill="FFFFFF" w:themeFill="background1"/>
          </w:tcPr>
          <w:p w14:paraId="6F57A9BE" w14:textId="037E729F" w:rsidR="00F331E0" w:rsidRPr="00775C58" w:rsidRDefault="00F331E0" w:rsidP="00F331E0">
            <w:pPr>
              <w:ind w:left="284" w:hanging="220"/>
              <w:rPr>
                <w:color w:val="133350"/>
              </w:rPr>
            </w:pPr>
            <w:r>
              <w:rPr>
                <w:color w:val="133350"/>
              </w:rPr>
              <w:t>GDV5002</w:t>
            </w:r>
          </w:p>
        </w:tc>
        <w:tc>
          <w:tcPr>
            <w:tcW w:w="7818" w:type="dxa"/>
            <w:shd w:val="clear" w:color="auto" w:fill="FFFFFF" w:themeFill="background1"/>
          </w:tcPr>
          <w:p w14:paraId="1117D829" w14:textId="668BA7DF" w:rsidR="00F331E0" w:rsidRPr="00F331E0" w:rsidRDefault="00F331E0" w:rsidP="00F331E0">
            <w:pPr>
              <w:tabs>
                <w:tab w:val="left" w:pos="5676"/>
              </w:tabs>
              <w:ind w:left="284" w:hanging="220"/>
              <w:rPr>
                <w:color w:val="133350"/>
              </w:rPr>
            </w:pPr>
            <w:r w:rsidRPr="00F331E0">
              <w:rPr>
                <w:color w:val="123350"/>
              </w:rPr>
              <w:t>Level</w:t>
            </w:r>
            <w:r w:rsidRPr="00F331E0">
              <w:rPr>
                <w:color w:val="123350"/>
                <w:spacing w:val="-5"/>
              </w:rPr>
              <w:t xml:space="preserve"> </w:t>
            </w:r>
            <w:r w:rsidRPr="00F331E0">
              <w:rPr>
                <w:color w:val="123350"/>
              </w:rPr>
              <w:t>Design</w:t>
            </w:r>
            <w:r w:rsidRPr="00F331E0">
              <w:rPr>
                <w:color w:val="123350"/>
                <w:spacing w:val="-2"/>
              </w:rPr>
              <w:t xml:space="preserve"> </w:t>
            </w:r>
            <w:r w:rsidRPr="00F331E0">
              <w:rPr>
                <w:color w:val="123350"/>
              </w:rPr>
              <w:t>and</w:t>
            </w:r>
            <w:r w:rsidRPr="00F331E0">
              <w:rPr>
                <w:color w:val="123350"/>
                <w:spacing w:val="-3"/>
              </w:rPr>
              <w:t xml:space="preserve"> </w:t>
            </w:r>
            <w:r w:rsidRPr="00F331E0">
              <w:rPr>
                <w:color w:val="123350"/>
              </w:rPr>
              <w:t>Game</w:t>
            </w:r>
            <w:r w:rsidRPr="00F331E0">
              <w:rPr>
                <w:color w:val="123350"/>
                <w:spacing w:val="-2"/>
              </w:rPr>
              <w:t xml:space="preserve"> </w:t>
            </w:r>
            <w:r w:rsidRPr="00F331E0">
              <w:rPr>
                <w:color w:val="123350"/>
              </w:rPr>
              <w:t>Asset</w:t>
            </w:r>
            <w:r w:rsidRPr="00F331E0">
              <w:rPr>
                <w:color w:val="123350"/>
                <w:spacing w:val="-6"/>
              </w:rPr>
              <w:t xml:space="preserve"> </w:t>
            </w:r>
            <w:r w:rsidRPr="00F331E0">
              <w:rPr>
                <w:color w:val="123350"/>
                <w:spacing w:val="-2"/>
              </w:rPr>
              <w:t>Creation</w:t>
            </w:r>
          </w:p>
        </w:tc>
      </w:tr>
      <w:tr w:rsidR="006C15CF" w:rsidRPr="00775C58" w14:paraId="712E8DA3" w14:textId="77777777" w:rsidTr="000B48DC">
        <w:trPr>
          <w:tblCellSpacing w:w="56" w:type="dxa"/>
        </w:trPr>
        <w:tc>
          <w:tcPr>
            <w:tcW w:w="2382" w:type="dxa"/>
          </w:tcPr>
          <w:p w14:paraId="6BA71902" w14:textId="77777777" w:rsidR="006C15CF" w:rsidRPr="00123C5B" w:rsidRDefault="006C15CF" w:rsidP="006C15CF">
            <w:pPr>
              <w:pStyle w:val="Title"/>
              <w:ind w:hanging="74"/>
              <w:rPr>
                <w:color w:val="FFFFFF" w:themeColor="background1"/>
              </w:rPr>
            </w:pPr>
            <w:r w:rsidRPr="00123C5B">
              <w:rPr>
                <w:color w:val="FFFFFF" w:themeColor="background1"/>
              </w:rPr>
              <w:t>Academic Year</w:t>
            </w:r>
          </w:p>
        </w:tc>
        <w:tc>
          <w:tcPr>
            <w:tcW w:w="7818" w:type="dxa"/>
          </w:tcPr>
          <w:p w14:paraId="04775618" w14:textId="77777777" w:rsidR="006C15CF" w:rsidRPr="00123C5B" w:rsidRDefault="006C15CF" w:rsidP="006C15CF">
            <w:pPr>
              <w:pStyle w:val="Title"/>
              <w:ind w:hanging="74"/>
              <w:rPr>
                <w:color w:val="FFFFFF" w:themeColor="background1"/>
              </w:rPr>
            </w:pPr>
            <w:r w:rsidRPr="00123C5B">
              <w:rPr>
                <w:color w:val="FFFFFF" w:themeColor="background1"/>
              </w:rPr>
              <w:t>Semester</w:t>
            </w:r>
          </w:p>
        </w:tc>
      </w:tr>
      <w:tr w:rsidR="006C15CF" w:rsidRPr="00775C58" w14:paraId="3EF967E8" w14:textId="77777777" w:rsidTr="00D15326">
        <w:trPr>
          <w:tblCellSpacing w:w="56" w:type="dxa"/>
        </w:trPr>
        <w:tc>
          <w:tcPr>
            <w:tcW w:w="2382" w:type="dxa"/>
            <w:shd w:val="clear" w:color="auto" w:fill="FFFFFF" w:themeFill="background1"/>
          </w:tcPr>
          <w:p w14:paraId="21FCABE4" w14:textId="4EB11FC7" w:rsidR="006C15CF" w:rsidRPr="00775C58" w:rsidRDefault="006C15CF" w:rsidP="006C15CF">
            <w:pPr>
              <w:ind w:left="284" w:hanging="220"/>
              <w:rPr>
                <w:color w:val="133350"/>
              </w:rPr>
            </w:pPr>
            <w:r>
              <w:rPr>
                <w:color w:val="133350"/>
              </w:rPr>
              <w:t>2025/2026</w:t>
            </w:r>
          </w:p>
        </w:tc>
        <w:tc>
          <w:tcPr>
            <w:tcW w:w="7818" w:type="dxa"/>
            <w:shd w:val="clear" w:color="auto" w:fill="FFFFFF" w:themeFill="background1"/>
          </w:tcPr>
          <w:p w14:paraId="755AFF19" w14:textId="388B0AAD" w:rsidR="006C15CF" w:rsidRPr="00775C58" w:rsidRDefault="00D26F4E" w:rsidP="006C15CF">
            <w:pPr>
              <w:ind w:left="284" w:hanging="220"/>
              <w:rPr>
                <w:color w:val="133350"/>
              </w:rPr>
            </w:pPr>
            <w:r>
              <w:rPr>
                <w:color w:val="133350"/>
              </w:rPr>
              <w:t xml:space="preserve">Reassessment </w:t>
            </w:r>
            <w:r w:rsidR="006C15CF">
              <w:rPr>
                <w:color w:val="133350"/>
              </w:rPr>
              <w:t>1</w:t>
            </w:r>
          </w:p>
        </w:tc>
      </w:tr>
      <w:tr w:rsidR="006C15CF" w:rsidRPr="00775C58" w14:paraId="755062BA" w14:textId="77777777" w:rsidTr="000B48DC">
        <w:trPr>
          <w:tblCellSpacing w:w="56" w:type="dxa"/>
        </w:trPr>
        <w:tc>
          <w:tcPr>
            <w:tcW w:w="10312" w:type="dxa"/>
            <w:gridSpan w:val="2"/>
          </w:tcPr>
          <w:p w14:paraId="0113F2A5" w14:textId="77777777" w:rsidR="006C15CF" w:rsidRPr="00775C58" w:rsidRDefault="006C15CF" w:rsidP="006C15CF">
            <w:pPr>
              <w:pStyle w:val="Title"/>
              <w:ind w:left="720" w:hanging="720"/>
            </w:pPr>
            <w:r w:rsidRPr="00123C5B">
              <w:rPr>
                <w:color w:val="FFFFFF" w:themeColor="background1"/>
              </w:rPr>
              <w:t>Module Leader email</w:t>
            </w:r>
          </w:p>
        </w:tc>
      </w:tr>
      <w:tr w:rsidR="006C15CF" w:rsidRPr="00775C58" w14:paraId="1DD0AFFE" w14:textId="77777777" w:rsidTr="00D15326">
        <w:trPr>
          <w:tblCellSpacing w:w="56" w:type="dxa"/>
        </w:trPr>
        <w:tc>
          <w:tcPr>
            <w:tcW w:w="10312" w:type="dxa"/>
            <w:gridSpan w:val="2"/>
            <w:shd w:val="clear" w:color="auto" w:fill="FFFFFF" w:themeFill="background1"/>
          </w:tcPr>
          <w:p w14:paraId="27E88205" w14:textId="6DFDCF5E" w:rsidR="006C15CF" w:rsidRPr="00775C58" w:rsidRDefault="006C15CF" w:rsidP="006C15CF">
            <w:pPr>
              <w:ind w:left="284" w:hanging="220"/>
              <w:rPr>
                <w:color w:val="133350"/>
              </w:rPr>
            </w:pPr>
            <w:r>
              <w:rPr>
                <w:color w:val="133350"/>
              </w:rPr>
              <w:t>ismith@cardiffmet.ac.uk</w:t>
            </w:r>
          </w:p>
        </w:tc>
      </w:tr>
    </w:tbl>
    <w:p w14:paraId="69FC6343" w14:textId="77777777" w:rsidR="00775C58" w:rsidRDefault="00775C58" w:rsidP="00875A43">
      <w:pPr>
        <w:rPr>
          <w:color w:val="133350"/>
        </w:rPr>
      </w:pPr>
    </w:p>
    <w:p w14:paraId="1278DFD4" w14:textId="77777777" w:rsidR="00C24519" w:rsidRDefault="00C24519" w:rsidP="00875A43">
      <w:pPr>
        <w:rPr>
          <w:color w:val="133350"/>
        </w:rPr>
      </w:pPr>
    </w:p>
    <w:p w14:paraId="422F7D5D" w14:textId="77777777" w:rsidR="00C24519" w:rsidRDefault="00C24519" w:rsidP="00875A43">
      <w:pPr>
        <w:rPr>
          <w:color w:val="133350"/>
        </w:rPr>
      </w:pPr>
    </w:p>
    <w:p w14:paraId="32E93F37" w14:textId="77777777" w:rsidR="00C24519" w:rsidRDefault="00C24519" w:rsidP="00875A43">
      <w:pPr>
        <w:rPr>
          <w:color w:val="133350"/>
        </w:rPr>
      </w:pPr>
    </w:p>
    <w:sdt>
      <w:sdtPr>
        <w:rPr>
          <w:rFonts w:asciiTheme="minorHAnsi" w:hAnsiTheme="minorHAnsi" w:cstheme="minorHAnsi"/>
          <w:b w:val="0"/>
          <w:bCs w:val="0"/>
          <w:caps w:val="0"/>
          <w:noProof w:val="0"/>
          <w:sz w:val="22"/>
          <w:szCs w:val="22"/>
        </w:rPr>
        <w:id w:val="-88000710"/>
        <w:docPartObj>
          <w:docPartGallery w:val="Table of Contents"/>
          <w:docPartUnique/>
        </w:docPartObj>
      </w:sdtPr>
      <w:sdtContent>
        <w:p w14:paraId="392AE012" w14:textId="77777777" w:rsidR="00480714" w:rsidRPr="002B6895" w:rsidRDefault="002B6895">
          <w:pPr>
            <w:pStyle w:val="TOCHeading"/>
            <w:rPr>
              <w:sz w:val="48"/>
              <w:szCs w:val="48"/>
            </w:rPr>
          </w:pPr>
          <w:r>
            <w:rPr>
              <w:caps w:val="0"/>
              <w:sz w:val="48"/>
              <w:szCs w:val="48"/>
            </w:rPr>
            <w:t>Contents</w:t>
          </w:r>
        </w:p>
        <w:p w14:paraId="3CE2EA21" w14:textId="77777777" w:rsidR="00C61926" w:rsidRDefault="00480714">
          <w:pPr>
            <w:pStyle w:val="TOC1"/>
            <w:rPr>
              <w:rFonts w:asciiTheme="minorHAnsi" w:eastAsiaTheme="minorEastAsia" w:hAnsiTheme="minorHAnsi" w:cstheme="minorBidi"/>
              <w:b w:val="0"/>
              <w:bCs w:val="0"/>
              <w:caps w:val="0"/>
              <w:noProof/>
              <w:color w:val="auto"/>
              <w:kern w:val="2"/>
              <w:lang w:eastAsia="en-GB"/>
              <w14:ligatures w14:val="standardContextual"/>
            </w:rPr>
          </w:pPr>
          <w:r>
            <w:rPr>
              <w:b w:val="0"/>
              <w:bCs w:val="0"/>
              <w:caps w:val="0"/>
            </w:rPr>
            <w:fldChar w:fldCharType="begin"/>
          </w:r>
          <w:r>
            <w:rPr>
              <w:b w:val="0"/>
              <w:bCs w:val="0"/>
              <w:caps w:val="0"/>
            </w:rPr>
            <w:instrText xml:space="preserve"> TOC \o "3-3" \h \z \t "Heading 1,1,Heading 2,3" </w:instrText>
          </w:r>
          <w:r>
            <w:rPr>
              <w:b w:val="0"/>
              <w:bCs w:val="0"/>
              <w:caps w:val="0"/>
            </w:rPr>
            <w:fldChar w:fldCharType="separate"/>
          </w:r>
          <w:hyperlink w:anchor="_Toc203649285" w:history="1">
            <w:r w:rsidR="00C61926" w:rsidRPr="00EC7C33">
              <w:rPr>
                <w:rStyle w:val="Hyperlink"/>
                <w:noProof/>
              </w:rPr>
              <w:t>Assessment Details</w:t>
            </w:r>
            <w:r w:rsidR="00C61926">
              <w:rPr>
                <w:noProof/>
                <w:webHidden/>
              </w:rPr>
              <w:tab/>
            </w:r>
            <w:r w:rsidR="00C61926">
              <w:rPr>
                <w:noProof/>
                <w:webHidden/>
              </w:rPr>
              <w:fldChar w:fldCharType="begin"/>
            </w:r>
            <w:r w:rsidR="00C61926">
              <w:rPr>
                <w:noProof/>
                <w:webHidden/>
              </w:rPr>
              <w:instrText xml:space="preserve"> PAGEREF _Toc203649285 \h </w:instrText>
            </w:r>
            <w:r w:rsidR="00C61926">
              <w:rPr>
                <w:noProof/>
                <w:webHidden/>
              </w:rPr>
            </w:r>
            <w:r w:rsidR="00C61926">
              <w:rPr>
                <w:noProof/>
                <w:webHidden/>
              </w:rPr>
              <w:fldChar w:fldCharType="separate"/>
            </w:r>
            <w:r w:rsidR="00C61926">
              <w:rPr>
                <w:noProof/>
                <w:webHidden/>
              </w:rPr>
              <w:t>2</w:t>
            </w:r>
            <w:r w:rsidR="00C61926">
              <w:rPr>
                <w:noProof/>
                <w:webHidden/>
              </w:rPr>
              <w:fldChar w:fldCharType="end"/>
            </w:r>
          </w:hyperlink>
        </w:p>
        <w:p w14:paraId="683CDACA" w14:textId="4E191BF5"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6" w:history="1">
            <w:r w:rsidRPr="00EC7C33">
              <w:rPr>
                <w:rStyle w:val="Hyperlink"/>
                <w:noProof/>
              </w:rPr>
              <w:t>Submission Details</w:t>
            </w:r>
            <w:r>
              <w:rPr>
                <w:noProof/>
                <w:webHidden/>
              </w:rPr>
              <w:tab/>
            </w:r>
            <w:r w:rsidR="00134F74">
              <w:rPr>
                <w:noProof/>
                <w:webHidden/>
              </w:rPr>
              <w:t>6</w:t>
            </w:r>
          </w:hyperlink>
        </w:p>
        <w:p w14:paraId="01A25951" w14:textId="560300D9"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7" w:history="1">
            <w:r w:rsidRPr="00EC7C33">
              <w:rPr>
                <w:rStyle w:val="Hyperlink"/>
                <w:noProof/>
              </w:rPr>
              <w:t>Assessment Criteria</w:t>
            </w:r>
            <w:r>
              <w:rPr>
                <w:noProof/>
                <w:webHidden/>
              </w:rPr>
              <w:tab/>
            </w:r>
            <w:r w:rsidR="00134F74">
              <w:rPr>
                <w:noProof/>
                <w:webHidden/>
              </w:rPr>
              <w:t>6</w:t>
            </w:r>
          </w:hyperlink>
        </w:p>
        <w:p w14:paraId="4C493B69" w14:textId="77777777" w:rsidR="00C61926" w:rsidRDefault="00C61926">
          <w:pPr>
            <w:pStyle w:val="TOC1"/>
            <w:rPr>
              <w:rFonts w:asciiTheme="minorHAnsi" w:eastAsiaTheme="minorEastAsia" w:hAnsiTheme="minorHAnsi" w:cstheme="minorBidi"/>
              <w:b w:val="0"/>
              <w:bCs w:val="0"/>
              <w:caps w:val="0"/>
              <w:noProof/>
              <w:color w:val="auto"/>
              <w:kern w:val="2"/>
              <w:lang w:eastAsia="en-GB"/>
              <w14:ligatures w14:val="standardContextual"/>
            </w:rPr>
          </w:pPr>
          <w:hyperlink w:anchor="_Toc203649288" w:history="1">
            <w:r w:rsidRPr="00EC7C33">
              <w:rPr>
                <w:rStyle w:val="Hyperlink"/>
                <w:noProof/>
              </w:rPr>
              <w:t>Further Information</w:t>
            </w:r>
            <w:r>
              <w:rPr>
                <w:noProof/>
                <w:webHidden/>
              </w:rPr>
              <w:tab/>
            </w:r>
            <w:r>
              <w:rPr>
                <w:noProof/>
                <w:webHidden/>
              </w:rPr>
              <w:fldChar w:fldCharType="begin"/>
            </w:r>
            <w:r>
              <w:rPr>
                <w:noProof/>
                <w:webHidden/>
              </w:rPr>
              <w:instrText xml:space="preserve"> PAGEREF _Toc203649288 \h </w:instrText>
            </w:r>
            <w:r>
              <w:rPr>
                <w:noProof/>
                <w:webHidden/>
              </w:rPr>
            </w:r>
            <w:r>
              <w:rPr>
                <w:noProof/>
                <w:webHidden/>
              </w:rPr>
              <w:fldChar w:fldCharType="separate"/>
            </w:r>
            <w:r>
              <w:rPr>
                <w:noProof/>
                <w:webHidden/>
              </w:rPr>
              <w:t>7</w:t>
            </w:r>
            <w:r>
              <w:rPr>
                <w:noProof/>
                <w:webHidden/>
              </w:rPr>
              <w:fldChar w:fldCharType="end"/>
            </w:r>
          </w:hyperlink>
        </w:p>
        <w:p w14:paraId="307913D2" w14:textId="648B48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89" w:history="1">
            <w:r w:rsidRPr="00EC7C33">
              <w:rPr>
                <w:rStyle w:val="Hyperlink"/>
                <w:noProof/>
              </w:rPr>
              <w:t>Who can answer questions about my assessment?</w:t>
            </w:r>
            <w:r>
              <w:rPr>
                <w:noProof/>
                <w:webHidden/>
              </w:rPr>
              <w:tab/>
            </w:r>
            <w:r w:rsidR="00134F74">
              <w:rPr>
                <w:noProof/>
                <w:webHidden/>
              </w:rPr>
              <w:t>10</w:t>
            </w:r>
          </w:hyperlink>
        </w:p>
        <w:p w14:paraId="2FFA3B14" w14:textId="6E0E822A"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0" w:history="1">
            <w:r w:rsidRPr="00EC7C33">
              <w:rPr>
                <w:rStyle w:val="Hyperlink"/>
                <w:noProof/>
              </w:rPr>
              <w:t>Referencing and independent learning</w:t>
            </w:r>
            <w:r>
              <w:rPr>
                <w:noProof/>
                <w:webHidden/>
              </w:rPr>
              <w:tab/>
            </w:r>
            <w:r w:rsidR="00134F74">
              <w:rPr>
                <w:noProof/>
                <w:webHidden/>
              </w:rPr>
              <w:t>10</w:t>
            </w:r>
          </w:hyperlink>
        </w:p>
        <w:p w14:paraId="2DB9354D" w14:textId="60CFCA6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1" w:history="1">
            <w:r w:rsidRPr="00EC7C33">
              <w:rPr>
                <w:rStyle w:val="Hyperlink"/>
                <w:noProof/>
              </w:rPr>
              <w:t>Technical submission problems</w:t>
            </w:r>
            <w:r>
              <w:rPr>
                <w:noProof/>
                <w:webHidden/>
              </w:rPr>
              <w:tab/>
            </w:r>
            <w:r w:rsidR="00134F74">
              <w:rPr>
                <w:noProof/>
                <w:webHidden/>
              </w:rPr>
              <w:t>10</w:t>
            </w:r>
          </w:hyperlink>
        </w:p>
        <w:p w14:paraId="353E85F1" w14:textId="79DC17A9"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2" w:history="1">
            <w:r w:rsidRPr="00EC7C33">
              <w:rPr>
                <w:rStyle w:val="Hyperlink"/>
                <w:noProof/>
              </w:rPr>
              <w:t>Late submission and mitigating circumstances</w:t>
            </w:r>
            <w:r>
              <w:rPr>
                <w:noProof/>
                <w:webHidden/>
              </w:rPr>
              <w:tab/>
            </w:r>
            <w:r w:rsidR="00134F74">
              <w:rPr>
                <w:noProof/>
                <w:webHidden/>
              </w:rPr>
              <w:t>10</w:t>
            </w:r>
          </w:hyperlink>
        </w:p>
        <w:p w14:paraId="3AA54684" w14:textId="2F5A85ED"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3" w:history="1">
            <w:r w:rsidRPr="00EC7C33">
              <w:rPr>
                <w:rStyle w:val="Hyperlink"/>
                <w:noProof/>
              </w:rPr>
              <w:t>Academic Misconduct</w:t>
            </w:r>
            <w:r>
              <w:rPr>
                <w:noProof/>
                <w:webHidden/>
              </w:rPr>
              <w:tab/>
            </w:r>
            <w:r w:rsidR="00134F74">
              <w:rPr>
                <w:noProof/>
                <w:webHidden/>
              </w:rPr>
              <w:t>10</w:t>
            </w:r>
          </w:hyperlink>
        </w:p>
        <w:p w14:paraId="718F193B" w14:textId="1FABF96F" w:rsidR="00C61926" w:rsidRDefault="00C61926">
          <w:pPr>
            <w:pStyle w:val="TOC3"/>
            <w:tabs>
              <w:tab w:val="right" w:leader="dot" w:pos="10456"/>
            </w:tabs>
            <w:rPr>
              <w:rFonts w:eastAsiaTheme="minorEastAsia" w:cstheme="minorBidi"/>
              <w:noProof/>
              <w:color w:val="auto"/>
              <w:kern w:val="2"/>
              <w:sz w:val="24"/>
              <w:szCs w:val="24"/>
              <w:lang w:eastAsia="en-GB"/>
              <w14:ligatures w14:val="standardContextual"/>
            </w:rPr>
          </w:pPr>
          <w:hyperlink w:anchor="_Toc203649294" w:history="1">
            <w:r w:rsidRPr="00EC7C33">
              <w:rPr>
                <w:rStyle w:val="Hyperlink"/>
                <w:noProof/>
              </w:rPr>
              <w:t>How is my work graded?</w:t>
            </w:r>
            <w:r>
              <w:rPr>
                <w:noProof/>
                <w:webHidden/>
              </w:rPr>
              <w:tab/>
            </w:r>
            <w:r w:rsidR="00134F74">
              <w:rPr>
                <w:noProof/>
                <w:webHidden/>
              </w:rPr>
              <w:t>11</w:t>
            </w:r>
          </w:hyperlink>
        </w:p>
        <w:p w14:paraId="19C7E020" w14:textId="77777777" w:rsidR="00480714" w:rsidRDefault="00480714">
          <w:r>
            <w:rPr>
              <w:rFonts w:asciiTheme="majorHAnsi" w:hAnsiTheme="majorHAnsi" w:cstheme="majorHAnsi"/>
              <w:b/>
              <w:bCs/>
              <w:caps/>
              <w:sz w:val="24"/>
              <w:szCs w:val="24"/>
            </w:rPr>
            <w:fldChar w:fldCharType="end"/>
          </w:r>
        </w:p>
      </w:sdtContent>
    </w:sdt>
    <w:p w14:paraId="23EDF07C" w14:textId="77777777" w:rsidR="00775C58" w:rsidRPr="00775C58" w:rsidRDefault="00C762F3">
      <w:pPr>
        <w:rPr>
          <w:color w:val="133350"/>
        </w:rPr>
      </w:pPr>
      <w:r w:rsidRPr="317B09C7">
        <w:rPr>
          <w:color w:val="133350"/>
        </w:rPr>
        <w:br w:type="page"/>
      </w:r>
    </w:p>
    <w:p w14:paraId="7A2F9C1C" w14:textId="77777777" w:rsidR="00F65D64" w:rsidRPr="00775C58" w:rsidRDefault="0E336E99" w:rsidP="00C24519">
      <w:pPr>
        <w:pStyle w:val="Heading1"/>
      </w:pPr>
      <w:bookmarkStart w:id="1" w:name="_Toc203573726"/>
      <w:bookmarkStart w:id="2" w:name="_Toc203649285"/>
      <w:r w:rsidRPr="317B09C7">
        <w:lastRenderedPageBreak/>
        <w:t>Assessment Details</w:t>
      </w:r>
      <w:bookmarkEnd w:id="1"/>
      <w:bookmarkEnd w:id="2"/>
    </w:p>
    <w:tbl>
      <w:tblPr>
        <w:tblStyle w:val="TableGrid"/>
        <w:tblW w:w="5000" w:type="pct"/>
        <w:tblCellSpacing w:w="56" w:type="dxa"/>
        <w:tblCellMar>
          <w:top w:w="108" w:type="dxa"/>
          <w:bottom w:w="108" w:type="dxa"/>
        </w:tblCellMar>
        <w:tblLook w:val="04A0" w:firstRow="1" w:lastRow="0" w:firstColumn="1" w:lastColumn="0" w:noHBand="0" w:noVBand="1"/>
      </w:tblPr>
      <w:tblGrid>
        <w:gridCol w:w="5088"/>
        <w:gridCol w:w="2153"/>
        <w:gridCol w:w="3225"/>
      </w:tblGrid>
      <w:tr w:rsidR="00775C58" w:rsidRPr="00775C58" w14:paraId="1909A443" w14:textId="77777777" w:rsidTr="00F331E0">
        <w:trPr>
          <w:tblCellSpacing w:w="56" w:type="dxa"/>
        </w:trPr>
        <w:tc>
          <w:tcPr>
            <w:tcW w:w="2403" w:type="pct"/>
            <w:tcBorders>
              <w:top w:val="nil"/>
              <w:left w:val="nil"/>
              <w:bottom w:val="nil"/>
              <w:right w:val="nil"/>
            </w:tcBorders>
          </w:tcPr>
          <w:p w14:paraId="0F84E0ED" w14:textId="77777777" w:rsidR="0090240E" w:rsidRPr="00775C58" w:rsidRDefault="0090240E" w:rsidP="00C94830">
            <w:pPr>
              <w:pStyle w:val="Title"/>
            </w:pPr>
            <w:r w:rsidRPr="00775C58">
              <w:t xml:space="preserve">Assessment title </w:t>
            </w:r>
          </w:p>
        </w:tc>
        <w:tc>
          <w:tcPr>
            <w:tcW w:w="997" w:type="pct"/>
            <w:tcBorders>
              <w:top w:val="nil"/>
              <w:left w:val="nil"/>
              <w:bottom w:val="nil"/>
              <w:right w:val="nil"/>
            </w:tcBorders>
          </w:tcPr>
          <w:p w14:paraId="77B59639" w14:textId="77777777" w:rsidR="0090240E" w:rsidRPr="00775C58" w:rsidRDefault="0090240E" w:rsidP="00C94830">
            <w:pPr>
              <w:pStyle w:val="Title"/>
            </w:pPr>
            <w:r w:rsidRPr="00775C58">
              <w:t>Abr.</w:t>
            </w:r>
          </w:p>
        </w:tc>
        <w:tc>
          <w:tcPr>
            <w:tcW w:w="1386" w:type="pct"/>
            <w:tcBorders>
              <w:top w:val="nil"/>
              <w:left w:val="nil"/>
              <w:bottom w:val="nil"/>
              <w:right w:val="nil"/>
            </w:tcBorders>
          </w:tcPr>
          <w:p w14:paraId="0C50F668" w14:textId="77777777" w:rsidR="0090240E" w:rsidRPr="00775C58" w:rsidRDefault="0090240E" w:rsidP="00C94830">
            <w:pPr>
              <w:pStyle w:val="Title"/>
            </w:pPr>
            <w:r w:rsidRPr="00775C58">
              <w:t xml:space="preserve">Weighting </w:t>
            </w:r>
          </w:p>
        </w:tc>
      </w:tr>
      <w:tr w:rsidR="00F331E0" w:rsidRPr="00775C58" w14:paraId="239FC2D3" w14:textId="77777777" w:rsidTr="00B778CE">
        <w:trPr>
          <w:trHeight w:val="272"/>
          <w:tblCellSpacing w:w="56" w:type="dxa"/>
        </w:trPr>
        <w:tc>
          <w:tcPr>
            <w:tcW w:w="2403" w:type="pct"/>
            <w:tcBorders>
              <w:top w:val="nil"/>
              <w:left w:val="nil"/>
              <w:bottom w:val="nil"/>
              <w:right w:val="nil"/>
            </w:tcBorders>
            <w:shd w:val="clear" w:color="auto" w:fill="E4F7FC" w:themeFill="accent1" w:themeFillTint="33"/>
          </w:tcPr>
          <w:p w14:paraId="21EF65D3" w14:textId="73F29B3F" w:rsidR="00F331E0" w:rsidRPr="00F331E0" w:rsidRDefault="00F331E0" w:rsidP="00F331E0">
            <w:pPr>
              <w:rPr>
                <w:color w:val="133350"/>
              </w:rPr>
            </w:pPr>
            <w:r w:rsidRPr="00F331E0">
              <w:rPr>
                <w:color w:val="123350"/>
              </w:rPr>
              <w:t>Portfolio</w:t>
            </w:r>
            <w:r w:rsidRPr="00F331E0">
              <w:rPr>
                <w:color w:val="123350"/>
                <w:spacing w:val="-1"/>
              </w:rPr>
              <w:t xml:space="preserve"> </w:t>
            </w:r>
            <w:r w:rsidRPr="00F331E0">
              <w:rPr>
                <w:color w:val="123350"/>
              </w:rPr>
              <w:t>of</w:t>
            </w:r>
            <w:r w:rsidRPr="00F331E0">
              <w:rPr>
                <w:color w:val="123350"/>
                <w:spacing w:val="-4"/>
              </w:rPr>
              <w:t xml:space="preserve"> </w:t>
            </w:r>
            <w:r w:rsidRPr="00F331E0">
              <w:rPr>
                <w:color w:val="123350"/>
                <w:spacing w:val="-2"/>
              </w:rPr>
              <w:t>Content</w:t>
            </w:r>
          </w:p>
        </w:tc>
        <w:tc>
          <w:tcPr>
            <w:tcW w:w="997" w:type="pct"/>
            <w:tcBorders>
              <w:top w:val="nil"/>
              <w:left w:val="nil"/>
              <w:bottom w:val="nil"/>
              <w:right w:val="nil"/>
            </w:tcBorders>
            <w:shd w:val="clear" w:color="auto" w:fill="E4F7FC" w:themeFill="accent1" w:themeFillTint="33"/>
          </w:tcPr>
          <w:p w14:paraId="78220E11" w14:textId="19A8C251" w:rsidR="00F331E0" w:rsidRPr="00775C58" w:rsidRDefault="00F331E0" w:rsidP="00F331E0">
            <w:pPr>
              <w:rPr>
                <w:color w:val="133350"/>
              </w:rPr>
            </w:pPr>
            <w:r>
              <w:rPr>
                <w:color w:val="133350"/>
              </w:rPr>
              <w:t>PORT</w:t>
            </w:r>
            <w:r w:rsidRPr="00775C58">
              <w:rPr>
                <w:color w:val="133350"/>
              </w:rPr>
              <w:t>1</w:t>
            </w:r>
          </w:p>
        </w:tc>
        <w:tc>
          <w:tcPr>
            <w:tcW w:w="1386" w:type="pct"/>
            <w:tcBorders>
              <w:top w:val="nil"/>
              <w:left w:val="nil"/>
              <w:bottom w:val="nil"/>
              <w:right w:val="nil"/>
            </w:tcBorders>
            <w:shd w:val="clear" w:color="auto" w:fill="E4F7FC" w:themeFill="accent1" w:themeFillTint="33"/>
          </w:tcPr>
          <w:p w14:paraId="4D8287C7" w14:textId="385FEFC1" w:rsidR="00F331E0" w:rsidRPr="00775C58" w:rsidRDefault="00F331E0" w:rsidP="00F331E0">
            <w:pPr>
              <w:rPr>
                <w:color w:val="133350"/>
              </w:rPr>
            </w:pPr>
            <w:r>
              <w:rPr>
                <w:color w:val="133350"/>
              </w:rPr>
              <w:t>100%</w:t>
            </w:r>
          </w:p>
        </w:tc>
      </w:tr>
      <w:tr w:rsidR="00F56A33" w:rsidRPr="00775C58" w14:paraId="37B5F783" w14:textId="77777777" w:rsidTr="00D62BF1">
        <w:trPr>
          <w:trHeight w:val="44"/>
          <w:tblCellSpacing w:w="56" w:type="dxa"/>
        </w:trPr>
        <w:tc>
          <w:tcPr>
            <w:tcW w:w="4893" w:type="pct"/>
            <w:gridSpan w:val="3"/>
            <w:tcBorders>
              <w:top w:val="nil"/>
              <w:left w:val="nil"/>
              <w:bottom w:val="nil"/>
              <w:right w:val="nil"/>
            </w:tcBorders>
          </w:tcPr>
          <w:p w14:paraId="4301D0D9" w14:textId="77777777" w:rsidR="00F56A33" w:rsidRPr="00775C58" w:rsidRDefault="0090240E" w:rsidP="003A1E95">
            <w:pPr>
              <w:rPr>
                <w:color w:val="133350"/>
              </w:rPr>
            </w:pPr>
            <w:r w:rsidRPr="00775C58">
              <w:rPr>
                <w:color w:val="133350"/>
              </w:rPr>
              <w:t>Pass marks are 40% for undergraduate work and 50% for postgraduate work unless stated otherwise.</w:t>
            </w:r>
          </w:p>
        </w:tc>
      </w:tr>
    </w:tbl>
    <w:p w14:paraId="5AE53EE5" w14:textId="77777777" w:rsidR="00F56A33" w:rsidRPr="00775C58" w:rsidRDefault="00F56A33" w:rsidP="003A1E95">
      <w:pPr>
        <w:rPr>
          <w:color w:val="133350"/>
        </w:rPr>
      </w:pPr>
    </w:p>
    <w:tbl>
      <w:tblPr>
        <w:tblStyle w:val="TableGrid"/>
        <w:tblW w:w="5000" w:type="pct"/>
        <w:tblCellSpacing w:w="56" w:type="dxa"/>
        <w:tblCellMar>
          <w:top w:w="108" w:type="dxa"/>
          <w:bottom w:w="108" w:type="dxa"/>
        </w:tblCellMar>
        <w:tblLook w:val="04A0" w:firstRow="1" w:lastRow="0" w:firstColumn="1" w:lastColumn="0" w:noHBand="0" w:noVBand="1"/>
      </w:tblPr>
      <w:tblGrid>
        <w:gridCol w:w="5103"/>
        <w:gridCol w:w="5363"/>
      </w:tblGrid>
      <w:tr w:rsidR="00775C58" w:rsidRPr="00775C58" w14:paraId="5C223CE2" w14:textId="77777777" w:rsidTr="006C15CF">
        <w:trPr>
          <w:tblCellSpacing w:w="56" w:type="dxa"/>
        </w:trPr>
        <w:tc>
          <w:tcPr>
            <w:tcW w:w="4893" w:type="pct"/>
            <w:gridSpan w:val="2"/>
            <w:tcBorders>
              <w:top w:val="nil"/>
              <w:left w:val="nil"/>
              <w:bottom w:val="nil"/>
              <w:right w:val="nil"/>
            </w:tcBorders>
          </w:tcPr>
          <w:p w14:paraId="27AABD05" w14:textId="77777777" w:rsidR="0090240E" w:rsidRPr="00775C58" w:rsidRDefault="0090240E" w:rsidP="00C94830">
            <w:pPr>
              <w:pStyle w:val="Title"/>
            </w:pPr>
            <w:r w:rsidRPr="00775C58">
              <w:t>Task/</w:t>
            </w:r>
            <w:r w:rsidR="00DF3902">
              <w:t>A</w:t>
            </w:r>
            <w:r w:rsidRPr="00775C58">
              <w:t>ssessment brief:</w:t>
            </w:r>
          </w:p>
        </w:tc>
      </w:tr>
      <w:tr w:rsidR="00A54CD2" w:rsidRPr="00A54CD2" w14:paraId="7049BA53" w14:textId="77777777" w:rsidTr="006C15CF">
        <w:trPr>
          <w:tblCellSpacing w:w="56" w:type="dxa"/>
        </w:trPr>
        <w:tc>
          <w:tcPr>
            <w:tcW w:w="4893" w:type="pct"/>
            <w:gridSpan w:val="2"/>
            <w:tcBorders>
              <w:top w:val="nil"/>
              <w:left w:val="nil"/>
              <w:bottom w:val="nil"/>
              <w:right w:val="nil"/>
            </w:tcBorders>
            <w:shd w:val="clear" w:color="auto" w:fill="E4F7FC" w:themeFill="accent1" w:themeFillTint="33"/>
          </w:tcPr>
          <w:p w14:paraId="3AEBDC96" w14:textId="3AC37947" w:rsidR="00D26F4E" w:rsidRDefault="00D26F4E" w:rsidP="00A54CD2">
            <w:pPr>
              <w:ind w:left="1075" w:right="655"/>
              <w:jc w:val="both"/>
              <w:rPr>
                <w:rFonts w:ascii="Calibri"/>
                <w:b/>
                <w:color w:val="auto"/>
                <w:lang w:val="en-US"/>
              </w:rPr>
            </w:pPr>
            <w:r>
              <w:rPr>
                <w:rFonts w:ascii="Calibri"/>
                <w:b/>
                <w:color w:val="auto"/>
                <w:lang w:val="en-US"/>
              </w:rPr>
              <w:t xml:space="preserve">For the reassessment you must select a </w:t>
            </w:r>
            <w:proofErr w:type="gramStart"/>
            <w:r>
              <w:rPr>
                <w:rFonts w:ascii="Calibri"/>
                <w:b/>
                <w:color w:val="auto"/>
                <w:lang w:val="en-US"/>
              </w:rPr>
              <w:t>different location</w:t>
            </w:r>
            <w:proofErr w:type="gramEnd"/>
            <w:r>
              <w:rPr>
                <w:rFonts w:ascii="Calibri"/>
                <w:b/>
                <w:color w:val="auto"/>
                <w:lang w:val="en-US"/>
              </w:rPr>
              <w:t xml:space="preserve"> </w:t>
            </w:r>
            <w:proofErr w:type="gramStart"/>
            <w:r>
              <w:rPr>
                <w:rFonts w:ascii="Calibri"/>
                <w:b/>
                <w:color w:val="auto"/>
                <w:lang w:val="en-US"/>
              </w:rPr>
              <w:t>to</w:t>
            </w:r>
            <w:proofErr w:type="gramEnd"/>
            <w:r>
              <w:rPr>
                <w:rFonts w:ascii="Calibri"/>
                <w:b/>
                <w:color w:val="auto"/>
                <w:lang w:val="en-US"/>
              </w:rPr>
              <w:t xml:space="preserve"> the previous attempt. If this is your first </w:t>
            </w:r>
            <w:proofErr w:type="gramStart"/>
            <w:r>
              <w:rPr>
                <w:rFonts w:ascii="Calibri"/>
                <w:b/>
                <w:color w:val="auto"/>
                <w:lang w:val="en-US"/>
              </w:rPr>
              <w:t>attempt</w:t>
            </w:r>
            <w:proofErr w:type="gramEnd"/>
            <w:r>
              <w:rPr>
                <w:rFonts w:ascii="Calibri"/>
                <w:b/>
                <w:color w:val="auto"/>
                <w:lang w:val="en-US"/>
              </w:rPr>
              <w:t xml:space="preserve"> you may select any.</w:t>
            </w:r>
          </w:p>
          <w:p w14:paraId="3AE69260" w14:textId="77777777" w:rsidR="00D26F4E" w:rsidRDefault="00D26F4E" w:rsidP="00A54CD2">
            <w:pPr>
              <w:ind w:left="1075" w:right="655"/>
              <w:jc w:val="both"/>
              <w:rPr>
                <w:rFonts w:ascii="Calibri"/>
                <w:b/>
                <w:color w:val="auto"/>
                <w:lang w:val="en-US"/>
              </w:rPr>
            </w:pPr>
          </w:p>
          <w:p w14:paraId="27495801" w14:textId="492566F7" w:rsidR="00A54CD2" w:rsidRPr="00A54CD2" w:rsidRDefault="00A54CD2" w:rsidP="00A54CD2">
            <w:pPr>
              <w:ind w:left="1075" w:right="655"/>
              <w:jc w:val="both"/>
              <w:rPr>
                <w:rFonts w:ascii="Calibri"/>
                <w:bCs/>
                <w:color w:val="auto"/>
                <w:lang w:val="en-US"/>
              </w:rPr>
            </w:pPr>
            <w:r w:rsidRPr="00A54CD2">
              <w:rPr>
                <w:rFonts w:ascii="Calibri"/>
                <w:b/>
                <w:color w:val="auto"/>
                <w:lang w:val="en-US"/>
              </w:rPr>
              <w:t>Gherkin Hammer</w:t>
            </w:r>
            <w:r w:rsidRPr="00A54CD2">
              <w:rPr>
                <w:rFonts w:ascii="Calibri"/>
                <w:bCs/>
                <w:color w:val="auto"/>
                <w:lang w:val="en-US"/>
              </w:rPr>
              <w:t xml:space="preserve"> Studios are working on a first-person espionage game where the player character </w:t>
            </w:r>
            <w:r w:rsidRPr="00A54CD2">
              <w:rPr>
                <w:rFonts w:ascii="Calibri"/>
                <w:bCs/>
                <w:color w:val="auto"/>
                <w:lang w:val="en-US"/>
              </w:rPr>
              <w:t>must</w:t>
            </w:r>
            <w:r w:rsidRPr="00A54CD2">
              <w:rPr>
                <w:rFonts w:ascii="Calibri"/>
                <w:bCs/>
                <w:color w:val="auto"/>
                <w:lang w:val="en-US"/>
              </w:rPr>
              <w:t xml:space="preserve"> infiltrate different locations. You have been brought to work on Asset Creation and Level Design within an existing team.</w:t>
            </w:r>
          </w:p>
          <w:p w14:paraId="73DC039E" w14:textId="77777777" w:rsidR="00A54CD2" w:rsidRPr="00A54CD2" w:rsidRDefault="00A54CD2" w:rsidP="00A54CD2">
            <w:pPr>
              <w:ind w:left="1075" w:right="655"/>
              <w:jc w:val="both"/>
              <w:rPr>
                <w:rFonts w:ascii="Calibri"/>
                <w:bCs/>
                <w:color w:val="auto"/>
                <w:lang w:val="en-US"/>
              </w:rPr>
            </w:pPr>
          </w:p>
          <w:p w14:paraId="43C1EAF1" w14:textId="77777777" w:rsidR="00A54CD2" w:rsidRPr="00A54CD2" w:rsidRDefault="00A54CD2" w:rsidP="00A54CD2">
            <w:pPr>
              <w:ind w:left="1075" w:right="655"/>
              <w:jc w:val="both"/>
              <w:rPr>
                <w:rFonts w:ascii="Calibri"/>
                <w:bCs/>
                <w:color w:val="auto"/>
                <w:lang w:val="en-US"/>
              </w:rPr>
            </w:pPr>
            <w:r w:rsidRPr="00A54CD2">
              <w:rPr>
                <w:rFonts w:ascii="Calibri"/>
                <w:bCs/>
                <w:color w:val="auto"/>
                <w:lang w:val="en-US"/>
              </w:rPr>
              <w:t>The locations that require models are:</w:t>
            </w:r>
          </w:p>
          <w:p w14:paraId="015EEB75" w14:textId="77777777" w:rsidR="00A54CD2" w:rsidRPr="00A54CD2" w:rsidRDefault="00A54CD2" w:rsidP="00A54CD2">
            <w:pPr>
              <w:pStyle w:val="ListParagraph"/>
              <w:numPr>
                <w:ilvl w:val="0"/>
                <w:numId w:val="31"/>
              </w:numPr>
              <w:ind w:right="655"/>
              <w:jc w:val="both"/>
              <w:rPr>
                <w:rFonts w:ascii="Calibri"/>
                <w:bCs/>
                <w:color w:val="auto"/>
                <w:lang w:val="en-US"/>
              </w:rPr>
            </w:pPr>
            <w:r w:rsidRPr="00A54CD2">
              <w:rPr>
                <w:rFonts w:ascii="Calibri"/>
                <w:bCs/>
                <w:color w:val="auto"/>
                <w:lang w:val="en-US"/>
              </w:rPr>
              <w:t>A modern city office.</w:t>
            </w:r>
          </w:p>
          <w:p w14:paraId="317B9B0E" w14:textId="77777777" w:rsidR="00A54CD2" w:rsidRPr="00A54CD2" w:rsidRDefault="00A54CD2" w:rsidP="00A54CD2">
            <w:pPr>
              <w:pStyle w:val="ListParagraph"/>
              <w:numPr>
                <w:ilvl w:val="0"/>
                <w:numId w:val="31"/>
              </w:numPr>
              <w:ind w:right="655"/>
              <w:jc w:val="both"/>
              <w:rPr>
                <w:rFonts w:ascii="Calibri"/>
                <w:bCs/>
                <w:color w:val="auto"/>
                <w:lang w:val="en-US"/>
              </w:rPr>
            </w:pPr>
            <w:r w:rsidRPr="00A54CD2">
              <w:rPr>
                <w:rFonts w:ascii="Calibri"/>
                <w:bCs/>
                <w:color w:val="auto"/>
                <w:lang w:val="en-US"/>
              </w:rPr>
              <w:t>A Victorian manor house.</w:t>
            </w:r>
          </w:p>
          <w:p w14:paraId="6DF840BA" w14:textId="77777777" w:rsidR="00A54CD2" w:rsidRPr="00A54CD2" w:rsidRDefault="00A54CD2" w:rsidP="00A54CD2">
            <w:pPr>
              <w:pStyle w:val="ListParagraph"/>
              <w:numPr>
                <w:ilvl w:val="0"/>
                <w:numId w:val="31"/>
              </w:numPr>
              <w:ind w:right="655"/>
              <w:jc w:val="both"/>
              <w:rPr>
                <w:rFonts w:ascii="Calibri"/>
                <w:bCs/>
                <w:color w:val="auto"/>
                <w:lang w:val="en-US"/>
              </w:rPr>
            </w:pPr>
            <w:r w:rsidRPr="00A54CD2">
              <w:rPr>
                <w:rFonts w:ascii="Calibri"/>
                <w:bCs/>
                <w:color w:val="auto"/>
                <w:lang w:val="en-US"/>
              </w:rPr>
              <w:t>A hospital.</w:t>
            </w:r>
          </w:p>
          <w:p w14:paraId="14F894E1" w14:textId="77777777" w:rsidR="00A54CD2" w:rsidRPr="00A54CD2" w:rsidRDefault="00A54CD2" w:rsidP="00A54CD2">
            <w:pPr>
              <w:pStyle w:val="ListParagraph"/>
              <w:numPr>
                <w:ilvl w:val="0"/>
                <w:numId w:val="31"/>
              </w:numPr>
              <w:ind w:right="655"/>
              <w:jc w:val="both"/>
              <w:rPr>
                <w:rFonts w:ascii="Calibri"/>
                <w:bCs/>
                <w:color w:val="auto"/>
                <w:lang w:val="en-US"/>
              </w:rPr>
            </w:pPr>
          </w:p>
          <w:p w14:paraId="67D80057" w14:textId="77777777" w:rsidR="00A54CD2" w:rsidRPr="00A54CD2" w:rsidRDefault="00A54CD2" w:rsidP="00A54CD2">
            <w:pPr>
              <w:ind w:left="1075" w:right="655"/>
              <w:jc w:val="both"/>
              <w:rPr>
                <w:rFonts w:ascii="Calibri"/>
                <w:bCs/>
                <w:color w:val="auto"/>
                <w:lang w:val="en-US"/>
              </w:rPr>
            </w:pPr>
            <w:r w:rsidRPr="00A54CD2">
              <w:rPr>
                <w:rFonts w:ascii="Calibri"/>
                <w:bCs/>
                <w:color w:val="auto"/>
                <w:lang w:val="en-US"/>
              </w:rPr>
              <w:t xml:space="preserve">Various props and environmental assets are required. </w:t>
            </w:r>
          </w:p>
          <w:p w14:paraId="6491E6E4" w14:textId="77777777" w:rsidR="00A54CD2" w:rsidRPr="00A54CD2" w:rsidRDefault="00A54CD2" w:rsidP="00A54CD2">
            <w:pPr>
              <w:pStyle w:val="ListParagraph"/>
              <w:numPr>
                <w:ilvl w:val="0"/>
                <w:numId w:val="32"/>
              </w:numPr>
              <w:ind w:right="655"/>
              <w:jc w:val="both"/>
              <w:rPr>
                <w:rFonts w:ascii="Calibri"/>
                <w:bCs/>
                <w:color w:val="auto"/>
                <w:lang w:val="en-US"/>
              </w:rPr>
            </w:pPr>
            <w:r w:rsidRPr="00A54CD2">
              <w:rPr>
                <w:rFonts w:ascii="Calibri"/>
                <w:bCs/>
                <w:color w:val="auto"/>
                <w:lang w:val="en-US"/>
              </w:rPr>
              <w:t xml:space="preserve">2 x high detail ‘hero’ prop. This can be something that the player character uses. </w:t>
            </w:r>
          </w:p>
          <w:p w14:paraId="4C539823" w14:textId="77777777" w:rsidR="00A54CD2" w:rsidRPr="00A54CD2" w:rsidRDefault="00A54CD2" w:rsidP="00A54CD2">
            <w:pPr>
              <w:pStyle w:val="ListParagraph"/>
              <w:numPr>
                <w:ilvl w:val="0"/>
                <w:numId w:val="32"/>
              </w:numPr>
              <w:ind w:right="655"/>
              <w:jc w:val="both"/>
              <w:rPr>
                <w:rFonts w:ascii="Calibri"/>
                <w:bCs/>
                <w:color w:val="auto"/>
                <w:lang w:val="en-US"/>
              </w:rPr>
            </w:pPr>
            <w:r w:rsidRPr="00A54CD2">
              <w:rPr>
                <w:rFonts w:ascii="Calibri"/>
                <w:bCs/>
                <w:color w:val="auto"/>
                <w:lang w:val="en-US"/>
              </w:rPr>
              <w:t>3-5 x Wall/Floor/Ceiling/Window assets. These can be either used alongside grey-box assets or used to make a complete room.</w:t>
            </w:r>
          </w:p>
          <w:p w14:paraId="3E00525A" w14:textId="77777777" w:rsidR="00A54CD2" w:rsidRPr="00A54CD2" w:rsidRDefault="00A54CD2" w:rsidP="00A54CD2">
            <w:pPr>
              <w:pStyle w:val="ListParagraph"/>
              <w:numPr>
                <w:ilvl w:val="0"/>
                <w:numId w:val="32"/>
              </w:numPr>
              <w:ind w:right="655"/>
              <w:jc w:val="both"/>
              <w:rPr>
                <w:rFonts w:ascii="Calibri"/>
                <w:bCs/>
                <w:color w:val="auto"/>
                <w:lang w:val="en-US"/>
              </w:rPr>
            </w:pPr>
            <w:r w:rsidRPr="00A54CD2">
              <w:rPr>
                <w:rFonts w:ascii="Calibri"/>
                <w:bCs/>
                <w:color w:val="auto"/>
                <w:lang w:val="en-US"/>
              </w:rPr>
              <w:t>3 x Environment assets (furniture, props).</w:t>
            </w:r>
          </w:p>
          <w:p w14:paraId="2D642628" w14:textId="77777777" w:rsidR="00A54CD2" w:rsidRPr="00A54CD2" w:rsidRDefault="00A54CD2" w:rsidP="00A54CD2">
            <w:pPr>
              <w:ind w:left="1075" w:right="655"/>
              <w:jc w:val="both"/>
              <w:rPr>
                <w:rFonts w:ascii="Calibri"/>
                <w:bCs/>
                <w:color w:val="auto"/>
                <w:lang w:val="en-US"/>
              </w:rPr>
            </w:pPr>
            <w:r w:rsidRPr="00A54CD2">
              <w:rPr>
                <w:rFonts w:ascii="Calibri"/>
                <w:bCs/>
                <w:color w:val="auto"/>
                <w:lang w:val="en-US"/>
              </w:rPr>
              <w:t xml:space="preserve">You must choose a location and model the appropriate assets for that location </w:t>
            </w:r>
            <w:r w:rsidRPr="00A54CD2">
              <w:rPr>
                <w:rFonts w:ascii="Calibri"/>
                <w:b/>
                <w:color w:val="auto"/>
                <w:lang w:val="en-US"/>
              </w:rPr>
              <w:t>only</w:t>
            </w:r>
            <w:r w:rsidRPr="00A54CD2">
              <w:rPr>
                <w:rFonts w:ascii="Calibri"/>
                <w:bCs/>
                <w:color w:val="auto"/>
                <w:lang w:val="en-US"/>
              </w:rPr>
              <w:t>.</w:t>
            </w:r>
          </w:p>
          <w:p w14:paraId="5D6CB873" w14:textId="77777777" w:rsidR="007B412C" w:rsidRPr="00A54CD2" w:rsidRDefault="007B412C" w:rsidP="00A54CD2">
            <w:pPr>
              <w:ind w:right="655"/>
              <w:jc w:val="both"/>
              <w:rPr>
                <w:rFonts w:ascii="Calibri"/>
                <w:b/>
                <w:color w:val="auto"/>
              </w:rPr>
            </w:pPr>
          </w:p>
          <w:p w14:paraId="6D36C0D3" w14:textId="11AE0E71" w:rsidR="0069370F" w:rsidRPr="00A54CD2" w:rsidRDefault="0069370F" w:rsidP="0069370F">
            <w:pPr>
              <w:ind w:left="1075" w:right="655"/>
              <w:jc w:val="both"/>
              <w:rPr>
                <w:rFonts w:ascii="Times New Roman"/>
                <w:b/>
                <w:color w:val="auto"/>
              </w:rPr>
            </w:pPr>
            <w:r w:rsidRPr="00A54CD2">
              <w:rPr>
                <w:rFonts w:ascii="Calibri"/>
                <w:b/>
                <w:color w:val="auto"/>
              </w:rPr>
              <w:t>The</w:t>
            </w:r>
            <w:r w:rsidRPr="00A54CD2">
              <w:rPr>
                <w:rFonts w:ascii="Calibri"/>
                <w:b/>
                <w:color w:val="auto"/>
                <w:spacing w:val="-3"/>
              </w:rPr>
              <w:t xml:space="preserve"> </w:t>
            </w:r>
            <w:r w:rsidRPr="00A54CD2">
              <w:rPr>
                <w:rFonts w:ascii="Calibri"/>
                <w:b/>
                <w:color w:val="auto"/>
              </w:rPr>
              <w:t>development</w:t>
            </w:r>
            <w:r w:rsidRPr="00A54CD2">
              <w:rPr>
                <w:rFonts w:ascii="Calibri"/>
                <w:b/>
                <w:color w:val="auto"/>
                <w:spacing w:val="-4"/>
              </w:rPr>
              <w:t xml:space="preserve"> </w:t>
            </w:r>
            <w:r w:rsidRPr="00A54CD2">
              <w:rPr>
                <w:rFonts w:ascii="Calibri"/>
                <w:b/>
                <w:color w:val="auto"/>
              </w:rPr>
              <w:t>team</w:t>
            </w:r>
            <w:r w:rsidRPr="00A54CD2">
              <w:rPr>
                <w:rFonts w:ascii="Calibri"/>
                <w:b/>
                <w:color w:val="auto"/>
                <w:spacing w:val="-2"/>
              </w:rPr>
              <w:t xml:space="preserve"> </w:t>
            </w:r>
            <w:r w:rsidRPr="00A54CD2">
              <w:rPr>
                <w:rFonts w:ascii="Calibri"/>
                <w:b/>
                <w:color w:val="auto"/>
              </w:rPr>
              <w:t>are</w:t>
            </w:r>
            <w:r w:rsidRPr="00A54CD2">
              <w:rPr>
                <w:rFonts w:ascii="Calibri"/>
                <w:b/>
                <w:color w:val="auto"/>
                <w:spacing w:val="-3"/>
              </w:rPr>
              <w:t xml:space="preserve"> </w:t>
            </w:r>
            <w:r w:rsidRPr="00A54CD2">
              <w:rPr>
                <w:rFonts w:ascii="Calibri"/>
                <w:b/>
                <w:color w:val="auto"/>
              </w:rPr>
              <w:t>looking</w:t>
            </w:r>
            <w:r w:rsidRPr="00A54CD2">
              <w:rPr>
                <w:rFonts w:ascii="Calibri"/>
                <w:b/>
                <w:color w:val="auto"/>
                <w:spacing w:val="-2"/>
              </w:rPr>
              <w:t xml:space="preserve"> </w:t>
            </w:r>
            <w:r w:rsidRPr="00A54CD2">
              <w:rPr>
                <w:rFonts w:ascii="Calibri"/>
                <w:b/>
                <w:color w:val="auto"/>
              </w:rPr>
              <w:t>to</w:t>
            </w:r>
            <w:r w:rsidRPr="00A54CD2">
              <w:rPr>
                <w:rFonts w:ascii="Calibri"/>
                <w:b/>
                <w:color w:val="auto"/>
                <w:spacing w:val="-6"/>
              </w:rPr>
              <w:t xml:space="preserve"> </w:t>
            </w:r>
            <w:r w:rsidRPr="00A54CD2">
              <w:rPr>
                <w:rFonts w:ascii="Calibri"/>
                <w:b/>
                <w:color w:val="auto"/>
              </w:rPr>
              <w:t>build</w:t>
            </w:r>
            <w:r w:rsidRPr="00A54CD2">
              <w:rPr>
                <w:rFonts w:ascii="Calibri"/>
                <w:b/>
                <w:color w:val="auto"/>
                <w:spacing w:val="-1"/>
              </w:rPr>
              <w:t xml:space="preserve"> </w:t>
            </w:r>
            <w:r w:rsidRPr="00A54CD2">
              <w:rPr>
                <w:rFonts w:ascii="Calibri"/>
                <w:b/>
                <w:color w:val="auto"/>
              </w:rPr>
              <w:t>a</w:t>
            </w:r>
            <w:r w:rsidRPr="00A54CD2">
              <w:rPr>
                <w:rFonts w:ascii="Calibri"/>
                <w:b/>
                <w:color w:val="auto"/>
                <w:spacing w:val="-6"/>
              </w:rPr>
              <w:t xml:space="preserve"> </w:t>
            </w:r>
            <w:r w:rsidRPr="00A54CD2">
              <w:rPr>
                <w:rFonts w:ascii="Calibri"/>
                <w:b/>
                <w:color w:val="auto"/>
              </w:rPr>
              <w:t>suitable</w:t>
            </w:r>
            <w:r w:rsidRPr="00A54CD2">
              <w:rPr>
                <w:rFonts w:ascii="Calibri"/>
                <w:b/>
                <w:color w:val="auto"/>
                <w:spacing w:val="-3"/>
              </w:rPr>
              <w:t xml:space="preserve"> </w:t>
            </w:r>
            <w:r w:rsidRPr="00A54CD2">
              <w:rPr>
                <w:rFonts w:ascii="Calibri"/>
                <w:b/>
                <w:color w:val="auto"/>
              </w:rPr>
              <w:t>toolchain</w:t>
            </w:r>
            <w:r w:rsidRPr="00A54CD2">
              <w:rPr>
                <w:rFonts w:ascii="Calibri"/>
                <w:b/>
                <w:color w:val="auto"/>
                <w:spacing w:val="-1"/>
              </w:rPr>
              <w:t xml:space="preserve"> </w:t>
            </w:r>
            <w:r w:rsidRPr="00A54CD2">
              <w:rPr>
                <w:rFonts w:ascii="Calibri"/>
                <w:b/>
                <w:color w:val="auto"/>
              </w:rPr>
              <w:t>which</w:t>
            </w:r>
            <w:r w:rsidRPr="00A54CD2">
              <w:rPr>
                <w:rFonts w:ascii="Calibri"/>
                <w:b/>
                <w:color w:val="auto"/>
                <w:spacing w:val="-1"/>
              </w:rPr>
              <w:t xml:space="preserve"> </w:t>
            </w:r>
            <w:r w:rsidRPr="00A54CD2">
              <w:rPr>
                <w:rFonts w:ascii="Calibri"/>
                <w:b/>
                <w:color w:val="auto"/>
              </w:rPr>
              <w:t>is</w:t>
            </w:r>
            <w:r w:rsidRPr="00A54CD2">
              <w:rPr>
                <w:rFonts w:ascii="Calibri"/>
                <w:b/>
                <w:color w:val="auto"/>
                <w:spacing w:val="-1"/>
              </w:rPr>
              <w:t xml:space="preserve"> </w:t>
            </w:r>
            <w:r w:rsidRPr="00A54CD2">
              <w:rPr>
                <w:rFonts w:ascii="Calibri"/>
                <w:b/>
                <w:color w:val="auto"/>
              </w:rPr>
              <w:t>flexible</w:t>
            </w:r>
            <w:r w:rsidRPr="00A54CD2">
              <w:rPr>
                <w:rFonts w:ascii="Calibri"/>
                <w:b/>
                <w:color w:val="auto"/>
                <w:spacing w:val="-3"/>
              </w:rPr>
              <w:t xml:space="preserve"> </w:t>
            </w:r>
            <w:r w:rsidRPr="00A54CD2">
              <w:rPr>
                <w:rFonts w:ascii="Calibri"/>
                <w:b/>
                <w:color w:val="auto"/>
              </w:rPr>
              <w:t>enough</w:t>
            </w:r>
            <w:r w:rsidRPr="00A54CD2">
              <w:rPr>
                <w:rFonts w:ascii="Calibri"/>
                <w:b/>
                <w:color w:val="auto"/>
                <w:spacing w:val="-1"/>
              </w:rPr>
              <w:t xml:space="preserve"> </w:t>
            </w:r>
            <w:r w:rsidRPr="00A54CD2">
              <w:rPr>
                <w:rFonts w:ascii="Calibri"/>
                <w:b/>
                <w:color w:val="auto"/>
              </w:rPr>
              <w:t>to</w:t>
            </w:r>
            <w:r w:rsidRPr="00A54CD2">
              <w:rPr>
                <w:rFonts w:ascii="Calibri"/>
                <w:b/>
                <w:color w:val="auto"/>
                <w:spacing w:val="-1"/>
              </w:rPr>
              <w:t xml:space="preserve"> </w:t>
            </w:r>
            <w:r w:rsidRPr="00A54CD2">
              <w:rPr>
                <w:rFonts w:ascii="Calibri"/>
                <w:b/>
                <w:color w:val="auto"/>
              </w:rPr>
              <w:t>handle other platforms in the</w:t>
            </w:r>
            <w:r w:rsidRPr="00A54CD2">
              <w:rPr>
                <w:rFonts w:ascii="Calibri"/>
                <w:b/>
                <w:color w:val="auto"/>
                <w:spacing w:val="-2"/>
              </w:rPr>
              <w:t xml:space="preserve"> </w:t>
            </w:r>
            <w:r w:rsidRPr="00A54CD2">
              <w:rPr>
                <w:rFonts w:ascii="Calibri"/>
                <w:b/>
                <w:color w:val="auto"/>
              </w:rPr>
              <w:t>future.</w:t>
            </w:r>
            <w:r w:rsidRPr="00A54CD2">
              <w:rPr>
                <w:rFonts w:ascii="Calibri"/>
                <w:b/>
                <w:color w:val="auto"/>
                <w:spacing w:val="40"/>
              </w:rPr>
              <w:t xml:space="preserve"> </w:t>
            </w:r>
            <w:r w:rsidRPr="00A54CD2">
              <w:rPr>
                <w:rFonts w:ascii="Calibri"/>
                <w:b/>
                <w:color w:val="auto"/>
              </w:rPr>
              <w:t>As</w:t>
            </w:r>
            <w:r w:rsidRPr="00A54CD2">
              <w:rPr>
                <w:rFonts w:ascii="Calibri"/>
                <w:b/>
                <w:color w:val="auto"/>
                <w:spacing w:val="-4"/>
              </w:rPr>
              <w:t xml:space="preserve"> </w:t>
            </w:r>
            <w:r w:rsidRPr="00A54CD2">
              <w:rPr>
                <w:rFonts w:ascii="Calibri"/>
                <w:b/>
                <w:color w:val="auto"/>
              </w:rPr>
              <w:t>a result,</w:t>
            </w:r>
            <w:r w:rsidRPr="00A54CD2">
              <w:rPr>
                <w:rFonts w:ascii="Calibri"/>
                <w:b/>
                <w:color w:val="auto"/>
                <w:spacing w:val="-3"/>
              </w:rPr>
              <w:t xml:space="preserve"> </w:t>
            </w:r>
            <w:r w:rsidRPr="00A54CD2">
              <w:rPr>
                <w:rFonts w:ascii="Calibri"/>
                <w:b/>
                <w:color w:val="auto"/>
              </w:rPr>
              <w:t>it</w:t>
            </w:r>
            <w:r w:rsidRPr="00A54CD2">
              <w:rPr>
                <w:rFonts w:ascii="Calibri"/>
                <w:b/>
                <w:color w:val="auto"/>
                <w:spacing w:val="-3"/>
              </w:rPr>
              <w:t xml:space="preserve"> </w:t>
            </w:r>
            <w:r w:rsidRPr="00A54CD2">
              <w:rPr>
                <w:rFonts w:ascii="Calibri"/>
                <w:b/>
                <w:color w:val="auto"/>
              </w:rPr>
              <w:t>is important</w:t>
            </w:r>
            <w:r w:rsidRPr="00A54CD2">
              <w:rPr>
                <w:rFonts w:ascii="Calibri"/>
                <w:b/>
                <w:color w:val="auto"/>
                <w:spacing w:val="-3"/>
              </w:rPr>
              <w:t xml:space="preserve"> </w:t>
            </w:r>
            <w:r w:rsidRPr="00A54CD2">
              <w:rPr>
                <w:rFonts w:ascii="Calibri"/>
                <w:b/>
                <w:color w:val="auto"/>
              </w:rPr>
              <w:t>that</w:t>
            </w:r>
            <w:r w:rsidRPr="00A54CD2">
              <w:rPr>
                <w:rFonts w:ascii="Calibri"/>
                <w:b/>
                <w:color w:val="auto"/>
                <w:spacing w:val="-3"/>
              </w:rPr>
              <w:t xml:space="preserve"> </w:t>
            </w:r>
            <w:r w:rsidRPr="00A54CD2">
              <w:rPr>
                <w:rFonts w:ascii="Calibri"/>
                <w:b/>
                <w:color w:val="auto"/>
              </w:rPr>
              <w:t>the</w:t>
            </w:r>
            <w:r w:rsidRPr="00A54CD2">
              <w:rPr>
                <w:rFonts w:ascii="Calibri"/>
                <w:b/>
                <w:color w:val="auto"/>
                <w:spacing w:val="-2"/>
              </w:rPr>
              <w:t xml:space="preserve"> </w:t>
            </w:r>
            <w:r w:rsidRPr="00A54CD2">
              <w:rPr>
                <w:rFonts w:ascii="Calibri"/>
                <w:b/>
                <w:color w:val="auto"/>
              </w:rPr>
              <w:t>development</w:t>
            </w:r>
            <w:r w:rsidRPr="00A54CD2">
              <w:rPr>
                <w:rFonts w:ascii="Calibri"/>
                <w:b/>
                <w:color w:val="auto"/>
                <w:spacing w:val="-3"/>
              </w:rPr>
              <w:t xml:space="preserve"> </w:t>
            </w:r>
            <w:r w:rsidRPr="00A54CD2">
              <w:rPr>
                <w:rFonts w:ascii="Calibri"/>
                <w:b/>
                <w:color w:val="auto"/>
              </w:rPr>
              <w:t>process (activities, tools</w:t>
            </w:r>
            <w:r w:rsidRPr="00A54CD2">
              <w:rPr>
                <w:rFonts w:ascii="Calibri"/>
                <w:b/>
                <w:color w:val="auto"/>
                <w:spacing w:val="-1"/>
              </w:rPr>
              <w:t xml:space="preserve"> </w:t>
            </w:r>
            <w:r w:rsidRPr="00A54CD2">
              <w:rPr>
                <w:rFonts w:ascii="Calibri"/>
                <w:b/>
                <w:color w:val="auto"/>
              </w:rPr>
              <w:t>etc.)</w:t>
            </w:r>
            <w:r w:rsidRPr="00A54CD2">
              <w:rPr>
                <w:rFonts w:ascii="Calibri"/>
                <w:b/>
                <w:color w:val="auto"/>
                <w:spacing w:val="-1"/>
              </w:rPr>
              <w:t xml:space="preserve"> </w:t>
            </w:r>
            <w:r w:rsidRPr="00A54CD2">
              <w:rPr>
                <w:rFonts w:ascii="Calibri"/>
                <w:b/>
                <w:color w:val="auto"/>
              </w:rPr>
              <w:t>is</w:t>
            </w:r>
            <w:r w:rsidRPr="00A54CD2">
              <w:rPr>
                <w:rFonts w:ascii="Calibri"/>
                <w:b/>
                <w:color w:val="auto"/>
                <w:spacing w:val="-1"/>
              </w:rPr>
              <w:t xml:space="preserve"> </w:t>
            </w:r>
            <w:r w:rsidRPr="00A54CD2">
              <w:rPr>
                <w:rFonts w:ascii="Calibri"/>
                <w:b/>
                <w:color w:val="auto"/>
              </w:rPr>
              <w:t>fully</w:t>
            </w:r>
            <w:r w:rsidRPr="00A54CD2">
              <w:rPr>
                <w:rFonts w:ascii="Calibri"/>
                <w:b/>
                <w:color w:val="auto"/>
                <w:spacing w:val="-2"/>
              </w:rPr>
              <w:t xml:space="preserve"> </w:t>
            </w:r>
            <w:r w:rsidRPr="00A54CD2">
              <w:rPr>
                <w:rFonts w:ascii="Calibri"/>
                <w:b/>
                <w:color w:val="auto"/>
              </w:rPr>
              <w:t>documented</w:t>
            </w:r>
            <w:r w:rsidRPr="00A54CD2">
              <w:rPr>
                <w:rFonts w:ascii="Calibri"/>
                <w:b/>
                <w:color w:val="auto"/>
                <w:spacing w:val="-1"/>
              </w:rPr>
              <w:t xml:space="preserve"> </w:t>
            </w:r>
            <w:r w:rsidRPr="00A54CD2">
              <w:rPr>
                <w:rFonts w:ascii="Calibri"/>
                <w:b/>
                <w:color w:val="auto"/>
              </w:rPr>
              <w:t>with</w:t>
            </w:r>
            <w:r w:rsidRPr="00A54CD2">
              <w:rPr>
                <w:rFonts w:ascii="Calibri"/>
                <w:b/>
                <w:color w:val="auto"/>
                <w:spacing w:val="-6"/>
              </w:rPr>
              <w:t xml:space="preserve"> </w:t>
            </w:r>
            <w:r w:rsidRPr="00A54CD2">
              <w:rPr>
                <w:rFonts w:ascii="Calibri"/>
                <w:b/>
                <w:color w:val="auto"/>
              </w:rPr>
              <w:t>screenshots and</w:t>
            </w:r>
            <w:r w:rsidRPr="00A54CD2">
              <w:rPr>
                <w:rFonts w:ascii="Calibri"/>
                <w:b/>
                <w:color w:val="auto"/>
                <w:spacing w:val="-6"/>
              </w:rPr>
              <w:t xml:space="preserve"> </w:t>
            </w:r>
            <w:r w:rsidRPr="00A54CD2">
              <w:rPr>
                <w:rFonts w:ascii="Calibri"/>
                <w:b/>
                <w:color w:val="auto"/>
              </w:rPr>
              <w:t>accompanying</w:t>
            </w:r>
            <w:r w:rsidRPr="00A54CD2">
              <w:rPr>
                <w:rFonts w:ascii="Calibri"/>
                <w:b/>
                <w:color w:val="auto"/>
                <w:spacing w:val="-7"/>
              </w:rPr>
              <w:t xml:space="preserve"> </w:t>
            </w:r>
            <w:r w:rsidRPr="00A54CD2">
              <w:rPr>
                <w:rFonts w:ascii="Calibri"/>
                <w:b/>
                <w:color w:val="auto"/>
              </w:rPr>
              <w:t>description</w:t>
            </w:r>
            <w:r w:rsidRPr="00A54CD2">
              <w:rPr>
                <w:rFonts w:ascii="Calibri"/>
                <w:b/>
                <w:color w:val="auto"/>
                <w:spacing w:val="-6"/>
              </w:rPr>
              <w:t xml:space="preserve"> </w:t>
            </w:r>
            <w:r w:rsidRPr="00A54CD2">
              <w:rPr>
                <w:rFonts w:ascii="Calibri"/>
                <w:b/>
                <w:color w:val="auto"/>
              </w:rPr>
              <w:t>with</w:t>
            </w:r>
            <w:r w:rsidRPr="00A54CD2">
              <w:rPr>
                <w:rFonts w:ascii="Calibri"/>
                <w:b/>
                <w:color w:val="auto"/>
                <w:spacing w:val="-1"/>
              </w:rPr>
              <w:t xml:space="preserve"> </w:t>
            </w:r>
            <w:r w:rsidRPr="00A54CD2">
              <w:rPr>
                <w:rFonts w:ascii="Calibri"/>
                <w:b/>
                <w:color w:val="auto"/>
              </w:rPr>
              <w:t>rationale.</w:t>
            </w:r>
            <w:r w:rsidRPr="00A54CD2">
              <w:rPr>
                <w:rFonts w:ascii="Calibri"/>
                <w:b/>
                <w:color w:val="auto"/>
                <w:spacing w:val="-1"/>
              </w:rPr>
              <w:t xml:space="preserve"> </w:t>
            </w:r>
            <w:r w:rsidRPr="00A54CD2">
              <w:rPr>
                <w:rFonts w:ascii="Calibri"/>
                <w:b/>
                <w:color w:val="auto"/>
              </w:rPr>
              <w:t>It</w:t>
            </w:r>
            <w:r w:rsidRPr="00A54CD2">
              <w:rPr>
                <w:rFonts w:ascii="Calibri"/>
                <w:b/>
                <w:color w:val="auto"/>
                <w:spacing w:val="-4"/>
              </w:rPr>
              <w:t xml:space="preserve"> </w:t>
            </w:r>
            <w:r w:rsidRPr="00A54CD2">
              <w:rPr>
                <w:rFonts w:ascii="Calibri"/>
                <w:b/>
                <w:color w:val="auto"/>
              </w:rPr>
              <w:t>is recommended to compile this as a portfolio</w:t>
            </w:r>
            <w:r w:rsidRPr="00A54CD2">
              <w:rPr>
                <w:rFonts w:ascii="Times New Roman"/>
                <w:b/>
                <w:color w:val="auto"/>
              </w:rPr>
              <w:t xml:space="preserve">. </w:t>
            </w:r>
            <w:r w:rsidRPr="00A54CD2">
              <w:rPr>
                <w:rFonts w:ascii="Calibri"/>
                <w:b/>
                <w:color w:val="auto"/>
              </w:rPr>
              <w:t>The elements you have</w:t>
            </w:r>
            <w:r w:rsidRPr="00A54CD2">
              <w:rPr>
                <w:rFonts w:ascii="Calibri"/>
                <w:b/>
                <w:color w:val="auto"/>
                <w:spacing w:val="-1"/>
              </w:rPr>
              <w:t xml:space="preserve"> </w:t>
            </w:r>
            <w:r w:rsidRPr="00A54CD2">
              <w:rPr>
                <w:rFonts w:ascii="Calibri"/>
                <w:b/>
                <w:color w:val="auto"/>
              </w:rPr>
              <w:t>been tasked to work on are</w:t>
            </w:r>
            <w:r w:rsidRPr="00A54CD2">
              <w:rPr>
                <w:rFonts w:ascii="Times New Roman"/>
                <w:b/>
                <w:color w:val="auto"/>
              </w:rPr>
              <w:t>:</w:t>
            </w:r>
          </w:p>
          <w:p w14:paraId="68905736" w14:textId="77777777" w:rsidR="0069370F" w:rsidRPr="00A54CD2" w:rsidRDefault="0069370F" w:rsidP="0069370F">
            <w:pPr>
              <w:pStyle w:val="BodyText"/>
              <w:spacing w:before="18"/>
              <w:rPr>
                <w:rFonts w:ascii="Times New Roman"/>
                <w:b/>
              </w:rPr>
            </w:pPr>
          </w:p>
          <w:p w14:paraId="046E9680" w14:textId="77777777" w:rsidR="0069370F" w:rsidRPr="00A54CD2" w:rsidRDefault="0069370F" w:rsidP="0069370F">
            <w:pPr>
              <w:pStyle w:val="ListParagraph"/>
              <w:widowControl w:val="0"/>
              <w:numPr>
                <w:ilvl w:val="0"/>
                <w:numId w:val="29"/>
              </w:numPr>
              <w:tabs>
                <w:tab w:val="left" w:pos="1780"/>
              </w:tabs>
              <w:autoSpaceDE w:val="0"/>
              <w:autoSpaceDN w:val="0"/>
              <w:spacing w:before="0"/>
              <w:ind w:left="1780" w:hanging="359"/>
              <w:rPr>
                <w:b/>
                <w:color w:val="auto"/>
              </w:rPr>
            </w:pPr>
            <w:r w:rsidRPr="00A54CD2">
              <w:rPr>
                <w:b/>
                <w:color w:val="auto"/>
                <w:spacing w:val="-2"/>
              </w:rPr>
              <w:t>Portfolio:</w:t>
            </w:r>
          </w:p>
          <w:p w14:paraId="219064D9" w14:textId="65D04C49" w:rsidR="0069370F" w:rsidRPr="00A54CD2" w:rsidRDefault="0069370F" w:rsidP="0069370F">
            <w:pPr>
              <w:pStyle w:val="ListParagraph"/>
              <w:widowControl w:val="0"/>
              <w:numPr>
                <w:ilvl w:val="1"/>
                <w:numId w:val="29"/>
              </w:numPr>
              <w:tabs>
                <w:tab w:val="left" w:pos="2141"/>
              </w:tabs>
              <w:autoSpaceDE w:val="0"/>
              <w:autoSpaceDN w:val="0"/>
              <w:spacing w:before="267"/>
              <w:ind w:right="411"/>
              <w:rPr>
                <w:color w:val="auto"/>
              </w:rPr>
            </w:pPr>
            <w:r w:rsidRPr="00A54CD2">
              <w:rPr>
                <w:b/>
                <w:color w:val="auto"/>
              </w:rPr>
              <w:t>3D modelling</w:t>
            </w:r>
            <w:r w:rsidRPr="00A54CD2">
              <w:rPr>
                <w:color w:val="auto"/>
              </w:rPr>
              <w:t>:</w:t>
            </w:r>
            <w:r w:rsidRPr="00A54CD2">
              <w:rPr>
                <w:color w:val="auto"/>
                <w:spacing w:val="80"/>
              </w:rPr>
              <w:t xml:space="preserve"> </w:t>
            </w:r>
            <w:r w:rsidRPr="00A54CD2">
              <w:rPr>
                <w:color w:val="auto"/>
              </w:rPr>
              <w:t>Create several in-game assets using industry standard</w:t>
            </w:r>
            <w:r w:rsidRPr="00A54CD2">
              <w:rPr>
                <w:color w:val="auto"/>
                <w:spacing w:val="-4"/>
              </w:rPr>
              <w:t xml:space="preserve"> </w:t>
            </w:r>
            <w:r w:rsidRPr="00A54CD2">
              <w:rPr>
                <w:color w:val="auto"/>
              </w:rPr>
              <w:t>modelling</w:t>
            </w:r>
            <w:r w:rsidRPr="00A54CD2">
              <w:rPr>
                <w:color w:val="auto"/>
                <w:spacing w:val="-3"/>
              </w:rPr>
              <w:t xml:space="preserve"> </w:t>
            </w:r>
            <w:r w:rsidRPr="00A54CD2">
              <w:rPr>
                <w:color w:val="auto"/>
              </w:rPr>
              <w:t>tools</w:t>
            </w:r>
            <w:r w:rsidRPr="00A54CD2">
              <w:rPr>
                <w:color w:val="auto"/>
                <w:spacing w:val="-3"/>
              </w:rPr>
              <w:t xml:space="preserve"> </w:t>
            </w:r>
            <w:r w:rsidRPr="00A54CD2">
              <w:rPr>
                <w:color w:val="auto"/>
              </w:rPr>
              <w:t>and</w:t>
            </w:r>
            <w:r w:rsidRPr="00A54CD2">
              <w:rPr>
                <w:color w:val="auto"/>
                <w:spacing w:val="-4"/>
              </w:rPr>
              <w:t xml:space="preserve"> </w:t>
            </w:r>
            <w:r w:rsidRPr="00A54CD2">
              <w:rPr>
                <w:color w:val="auto"/>
              </w:rPr>
              <w:t>procedures.</w:t>
            </w:r>
            <w:r w:rsidRPr="00A54CD2">
              <w:rPr>
                <w:color w:val="auto"/>
                <w:spacing w:val="-3"/>
              </w:rPr>
              <w:t xml:space="preserve"> </w:t>
            </w:r>
            <w:r w:rsidRPr="00A54CD2">
              <w:rPr>
                <w:color w:val="auto"/>
              </w:rPr>
              <w:t>There</w:t>
            </w:r>
            <w:r w:rsidRPr="00A54CD2">
              <w:rPr>
                <w:color w:val="auto"/>
                <w:spacing w:val="-3"/>
              </w:rPr>
              <w:t xml:space="preserve"> </w:t>
            </w:r>
            <w:r w:rsidRPr="00A54CD2">
              <w:rPr>
                <w:color w:val="auto"/>
              </w:rPr>
              <w:t>may</w:t>
            </w:r>
            <w:r w:rsidRPr="00A54CD2">
              <w:rPr>
                <w:color w:val="auto"/>
                <w:spacing w:val="-3"/>
              </w:rPr>
              <w:t xml:space="preserve"> </w:t>
            </w:r>
            <w:r w:rsidRPr="00A54CD2">
              <w:rPr>
                <w:color w:val="auto"/>
              </w:rPr>
              <w:t>be</w:t>
            </w:r>
            <w:r w:rsidRPr="00A54CD2">
              <w:rPr>
                <w:color w:val="auto"/>
                <w:spacing w:val="-3"/>
              </w:rPr>
              <w:t xml:space="preserve"> </w:t>
            </w:r>
            <w:r w:rsidRPr="00A54CD2">
              <w:rPr>
                <w:color w:val="auto"/>
              </w:rPr>
              <w:t>limitations</w:t>
            </w:r>
            <w:r w:rsidRPr="00A54CD2">
              <w:rPr>
                <w:color w:val="auto"/>
                <w:spacing w:val="-5"/>
              </w:rPr>
              <w:t xml:space="preserve"> </w:t>
            </w:r>
            <w:r w:rsidRPr="00A54CD2">
              <w:rPr>
                <w:color w:val="auto"/>
              </w:rPr>
              <w:t>to</w:t>
            </w:r>
            <w:r w:rsidRPr="00A54CD2">
              <w:rPr>
                <w:color w:val="auto"/>
                <w:spacing w:val="-4"/>
              </w:rPr>
              <w:t xml:space="preserve"> </w:t>
            </w:r>
            <w:r w:rsidRPr="00A54CD2">
              <w:rPr>
                <w:color w:val="auto"/>
              </w:rPr>
              <w:t>consider,</w:t>
            </w:r>
            <w:r w:rsidRPr="00A54CD2">
              <w:rPr>
                <w:color w:val="auto"/>
                <w:spacing w:val="-3"/>
              </w:rPr>
              <w:t xml:space="preserve"> </w:t>
            </w:r>
            <w:r w:rsidRPr="00A54CD2">
              <w:rPr>
                <w:color w:val="auto"/>
              </w:rPr>
              <w:t>such</w:t>
            </w:r>
            <w:r w:rsidRPr="00A54CD2">
              <w:rPr>
                <w:color w:val="auto"/>
                <w:spacing w:val="-4"/>
              </w:rPr>
              <w:t xml:space="preserve"> </w:t>
            </w:r>
            <w:r w:rsidRPr="00A54CD2">
              <w:rPr>
                <w:color w:val="auto"/>
              </w:rPr>
              <w:t>as</w:t>
            </w:r>
            <w:r w:rsidRPr="00A54CD2">
              <w:rPr>
                <w:color w:val="auto"/>
                <w:spacing w:val="-5"/>
              </w:rPr>
              <w:t xml:space="preserve"> </w:t>
            </w:r>
            <w:r w:rsidRPr="00A54CD2">
              <w:rPr>
                <w:color w:val="auto"/>
              </w:rPr>
              <w:t>the number of polygons.</w:t>
            </w:r>
          </w:p>
          <w:p w14:paraId="3B79A316" w14:textId="77777777" w:rsidR="0069370F" w:rsidRPr="00A54CD2" w:rsidRDefault="0069370F" w:rsidP="0069370F">
            <w:pPr>
              <w:pStyle w:val="BodyText"/>
              <w:rPr>
                <w:rFonts w:ascii="Calibri"/>
              </w:rPr>
            </w:pPr>
          </w:p>
          <w:p w14:paraId="44725D0E" w14:textId="620250EF" w:rsidR="0069370F" w:rsidRPr="00A54CD2" w:rsidRDefault="0069370F" w:rsidP="0069370F">
            <w:pPr>
              <w:pStyle w:val="ListParagraph"/>
              <w:widowControl w:val="0"/>
              <w:numPr>
                <w:ilvl w:val="1"/>
                <w:numId w:val="29"/>
              </w:numPr>
              <w:tabs>
                <w:tab w:val="left" w:pos="2141"/>
              </w:tabs>
              <w:autoSpaceDE w:val="0"/>
              <w:autoSpaceDN w:val="0"/>
              <w:spacing w:before="0"/>
              <w:ind w:right="953"/>
              <w:rPr>
                <w:color w:val="auto"/>
              </w:rPr>
            </w:pPr>
            <w:r w:rsidRPr="00A54CD2">
              <w:rPr>
                <w:b/>
                <w:color w:val="auto"/>
              </w:rPr>
              <w:t>Animation</w:t>
            </w:r>
            <w:r w:rsidRPr="00A54CD2">
              <w:rPr>
                <w:color w:val="auto"/>
              </w:rPr>
              <w:t>:</w:t>
            </w:r>
            <w:r w:rsidRPr="00A54CD2">
              <w:rPr>
                <w:color w:val="auto"/>
                <w:spacing w:val="40"/>
              </w:rPr>
              <w:t xml:space="preserve"> </w:t>
            </w:r>
            <w:r w:rsidRPr="00A54CD2">
              <w:rPr>
                <w:color w:val="auto"/>
              </w:rPr>
              <w:t>Using</w:t>
            </w:r>
            <w:r w:rsidRPr="00A54CD2">
              <w:rPr>
                <w:color w:val="auto"/>
                <w:spacing w:val="-2"/>
              </w:rPr>
              <w:t xml:space="preserve"> </w:t>
            </w:r>
            <w:r w:rsidRPr="00A54CD2">
              <w:rPr>
                <w:color w:val="auto"/>
              </w:rPr>
              <w:t>suitable</w:t>
            </w:r>
            <w:r w:rsidRPr="00A54CD2">
              <w:rPr>
                <w:color w:val="auto"/>
                <w:spacing w:val="-3"/>
              </w:rPr>
              <w:t xml:space="preserve"> </w:t>
            </w:r>
            <w:r w:rsidRPr="00A54CD2">
              <w:rPr>
                <w:color w:val="auto"/>
              </w:rPr>
              <w:t>tools,</w:t>
            </w:r>
            <w:r w:rsidRPr="00A54CD2">
              <w:rPr>
                <w:color w:val="auto"/>
                <w:spacing w:val="-1"/>
              </w:rPr>
              <w:t xml:space="preserve"> </w:t>
            </w:r>
            <w:r w:rsidRPr="00A54CD2">
              <w:rPr>
                <w:color w:val="auto"/>
              </w:rPr>
              <w:t>keyframe</w:t>
            </w:r>
            <w:r w:rsidRPr="00A54CD2">
              <w:rPr>
                <w:color w:val="auto"/>
                <w:spacing w:val="-3"/>
              </w:rPr>
              <w:t xml:space="preserve"> </w:t>
            </w:r>
            <w:r w:rsidRPr="00A54CD2">
              <w:rPr>
                <w:color w:val="auto"/>
              </w:rPr>
              <w:t>an</w:t>
            </w:r>
            <w:r w:rsidRPr="00A54CD2">
              <w:rPr>
                <w:color w:val="auto"/>
                <w:spacing w:val="-4"/>
              </w:rPr>
              <w:t xml:space="preserve"> </w:t>
            </w:r>
            <w:r w:rsidRPr="00A54CD2">
              <w:rPr>
                <w:color w:val="auto"/>
              </w:rPr>
              <w:t>animation</w:t>
            </w:r>
            <w:r w:rsidR="00A54CD2" w:rsidRPr="00A54CD2">
              <w:rPr>
                <w:color w:val="auto"/>
              </w:rPr>
              <w:t xml:space="preserve"> </w:t>
            </w:r>
            <w:r w:rsidRPr="00A54CD2">
              <w:rPr>
                <w:color w:val="auto"/>
              </w:rPr>
              <w:t>for at least one asset from step (a).</w:t>
            </w:r>
          </w:p>
          <w:p w14:paraId="7268C8A9" w14:textId="77777777" w:rsidR="0069370F" w:rsidRPr="00A54CD2" w:rsidRDefault="0069370F" w:rsidP="0069370F">
            <w:pPr>
              <w:pStyle w:val="BodyText"/>
              <w:rPr>
                <w:rFonts w:ascii="Calibri"/>
              </w:rPr>
            </w:pPr>
          </w:p>
          <w:p w14:paraId="6EDCAFEF" w14:textId="306C4A0C" w:rsidR="0069370F" w:rsidRPr="00A54CD2" w:rsidRDefault="0069370F" w:rsidP="0069370F">
            <w:pPr>
              <w:pStyle w:val="ListParagraph"/>
              <w:widowControl w:val="0"/>
              <w:numPr>
                <w:ilvl w:val="1"/>
                <w:numId w:val="29"/>
              </w:numPr>
              <w:tabs>
                <w:tab w:val="left" w:pos="2139"/>
                <w:tab w:val="left" w:pos="2141"/>
              </w:tabs>
              <w:autoSpaceDE w:val="0"/>
              <w:autoSpaceDN w:val="0"/>
              <w:spacing w:before="0"/>
              <w:ind w:right="680"/>
              <w:rPr>
                <w:color w:val="auto"/>
              </w:rPr>
            </w:pPr>
            <w:r w:rsidRPr="00A54CD2">
              <w:rPr>
                <w:b/>
                <w:color w:val="auto"/>
              </w:rPr>
              <w:t>Textures</w:t>
            </w:r>
            <w:r w:rsidRPr="00A54CD2">
              <w:rPr>
                <w:color w:val="auto"/>
              </w:rPr>
              <w:t>:</w:t>
            </w:r>
            <w:r w:rsidRPr="00A54CD2">
              <w:rPr>
                <w:color w:val="auto"/>
                <w:spacing w:val="40"/>
              </w:rPr>
              <w:t xml:space="preserve"> </w:t>
            </w:r>
            <w:r w:rsidRPr="00A54CD2">
              <w:rPr>
                <w:color w:val="auto"/>
              </w:rPr>
              <w:t>Create</w:t>
            </w:r>
            <w:r w:rsidRPr="00A54CD2">
              <w:rPr>
                <w:color w:val="auto"/>
                <w:spacing w:val="-3"/>
              </w:rPr>
              <w:t xml:space="preserve"> </w:t>
            </w:r>
            <w:r w:rsidRPr="00A54CD2">
              <w:rPr>
                <w:color w:val="auto"/>
              </w:rPr>
              <w:t>textures</w:t>
            </w:r>
            <w:r w:rsidRPr="00A54CD2">
              <w:rPr>
                <w:color w:val="auto"/>
                <w:spacing w:val="-4"/>
              </w:rPr>
              <w:t xml:space="preserve"> </w:t>
            </w:r>
            <w:r w:rsidRPr="00A54CD2">
              <w:rPr>
                <w:color w:val="auto"/>
              </w:rPr>
              <w:t>using</w:t>
            </w:r>
            <w:r w:rsidRPr="00A54CD2">
              <w:rPr>
                <w:color w:val="auto"/>
                <w:spacing w:val="-2"/>
              </w:rPr>
              <w:t xml:space="preserve"> </w:t>
            </w:r>
            <w:r w:rsidRPr="00A54CD2">
              <w:rPr>
                <w:color w:val="auto"/>
              </w:rPr>
              <w:t>appropriate</w:t>
            </w:r>
            <w:r w:rsidRPr="00A54CD2">
              <w:rPr>
                <w:color w:val="auto"/>
                <w:spacing w:val="-3"/>
              </w:rPr>
              <w:t xml:space="preserve"> </w:t>
            </w:r>
            <w:r w:rsidRPr="00A54CD2">
              <w:rPr>
                <w:color w:val="auto"/>
              </w:rPr>
              <w:t>source</w:t>
            </w:r>
            <w:r w:rsidRPr="00A54CD2">
              <w:rPr>
                <w:color w:val="auto"/>
                <w:spacing w:val="-3"/>
              </w:rPr>
              <w:t xml:space="preserve"> </w:t>
            </w:r>
            <w:r w:rsidRPr="00A54CD2">
              <w:rPr>
                <w:color w:val="auto"/>
              </w:rPr>
              <w:t>material</w:t>
            </w:r>
            <w:r w:rsidRPr="00A54CD2">
              <w:rPr>
                <w:color w:val="auto"/>
                <w:spacing w:val="-3"/>
              </w:rPr>
              <w:t xml:space="preserve"> </w:t>
            </w:r>
            <w:r w:rsidRPr="00A54CD2">
              <w:rPr>
                <w:color w:val="auto"/>
              </w:rPr>
              <w:t>and</w:t>
            </w:r>
            <w:r w:rsidRPr="00A54CD2">
              <w:rPr>
                <w:color w:val="auto"/>
                <w:spacing w:val="-5"/>
              </w:rPr>
              <w:t xml:space="preserve"> </w:t>
            </w:r>
            <w:r w:rsidRPr="00A54CD2">
              <w:rPr>
                <w:color w:val="auto"/>
              </w:rPr>
              <w:t>apply</w:t>
            </w:r>
            <w:r w:rsidRPr="00A54CD2">
              <w:rPr>
                <w:color w:val="auto"/>
                <w:spacing w:val="-3"/>
              </w:rPr>
              <w:t xml:space="preserve"> </w:t>
            </w:r>
            <w:r w:rsidRPr="00A54CD2">
              <w:rPr>
                <w:color w:val="auto"/>
              </w:rPr>
              <w:t>to</w:t>
            </w:r>
            <w:r w:rsidRPr="00A54CD2">
              <w:rPr>
                <w:color w:val="auto"/>
                <w:spacing w:val="-4"/>
              </w:rPr>
              <w:t xml:space="preserve"> </w:t>
            </w:r>
            <w:r w:rsidRPr="00A54CD2">
              <w:rPr>
                <w:color w:val="auto"/>
              </w:rPr>
              <w:t>your 3D</w:t>
            </w:r>
            <w:r w:rsidRPr="00A54CD2">
              <w:rPr>
                <w:color w:val="auto"/>
                <w:spacing w:val="-4"/>
              </w:rPr>
              <w:t xml:space="preserve"> </w:t>
            </w:r>
            <w:r w:rsidRPr="00A54CD2">
              <w:rPr>
                <w:color w:val="auto"/>
              </w:rPr>
              <w:t xml:space="preserve">scene models created in step (a). There may be limitations on texture size that will need to be </w:t>
            </w:r>
            <w:r w:rsidRPr="00A54CD2">
              <w:rPr>
                <w:color w:val="auto"/>
                <w:spacing w:val="-2"/>
              </w:rPr>
              <w:t>considered.</w:t>
            </w:r>
          </w:p>
          <w:p w14:paraId="74986125" w14:textId="77777777" w:rsidR="0069370F" w:rsidRPr="00A54CD2" w:rsidRDefault="0069370F" w:rsidP="0069370F">
            <w:pPr>
              <w:pStyle w:val="ListParagraph"/>
              <w:numPr>
                <w:ilvl w:val="0"/>
                <w:numId w:val="0"/>
              </w:numPr>
              <w:ind w:left="720"/>
              <w:rPr>
                <w:color w:val="auto"/>
              </w:rPr>
            </w:pPr>
          </w:p>
          <w:p w14:paraId="58DC80F2" w14:textId="0A071942" w:rsidR="0069370F" w:rsidRPr="00A54CD2" w:rsidRDefault="0069370F" w:rsidP="0069370F">
            <w:pPr>
              <w:pStyle w:val="ListParagraph"/>
              <w:widowControl w:val="0"/>
              <w:numPr>
                <w:ilvl w:val="1"/>
                <w:numId w:val="29"/>
              </w:numPr>
              <w:tabs>
                <w:tab w:val="left" w:pos="2139"/>
                <w:tab w:val="left" w:pos="2141"/>
              </w:tabs>
              <w:autoSpaceDE w:val="0"/>
              <w:autoSpaceDN w:val="0"/>
              <w:spacing w:before="0"/>
              <w:ind w:right="680"/>
              <w:rPr>
                <w:b/>
                <w:bCs/>
                <w:color w:val="auto"/>
              </w:rPr>
            </w:pPr>
            <w:r w:rsidRPr="00A54CD2">
              <w:rPr>
                <w:b/>
                <w:bCs/>
                <w:color w:val="auto"/>
              </w:rPr>
              <w:t xml:space="preserve">Level Design: </w:t>
            </w:r>
            <w:r w:rsidRPr="00A54CD2">
              <w:rPr>
                <w:color w:val="auto"/>
              </w:rPr>
              <w:t xml:space="preserve">Create a White/Grey-Box level design from concept to realisation </w:t>
            </w:r>
            <w:r w:rsidRPr="00A54CD2">
              <w:rPr>
                <w:color w:val="auto"/>
              </w:rPr>
              <w:lastRenderedPageBreak/>
              <w:t>in 3D for at least one level, with the concept for a second. Key points and features should be included on the designs.</w:t>
            </w:r>
          </w:p>
          <w:p w14:paraId="1C7E433A" w14:textId="77777777" w:rsidR="0069370F" w:rsidRPr="00A54CD2" w:rsidRDefault="0069370F" w:rsidP="0069370F">
            <w:pPr>
              <w:pStyle w:val="TableParagraph"/>
              <w:spacing w:before="258" w:line="237" w:lineRule="auto"/>
              <w:ind w:left="940"/>
              <w:rPr>
                <w:rFonts w:asciiTheme="minorHAnsi" w:hAnsiTheme="minorHAnsi" w:cstheme="minorHAnsi"/>
                <w:b/>
              </w:rPr>
            </w:pPr>
            <w:r w:rsidRPr="00A54CD2">
              <w:rPr>
                <w:rFonts w:asciiTheme="minorHAnsi" w:hAnsiTheme="minorHAnsi" w:cstheme="minorHAnsi"/>
                <w:b/>
              </w:rPr>
              <w:t>A</w:t>
            </w:r>
            <w:r w:rsidRPr="00A54CD2">
              <w:rPr>
                <w:rFonts w:asciiTheme="minorHAnsi" w:hAnsiTheme="minorHAnsi" w:cstheme="minorHAnsi"/>
                <w:b/>
                <w:spacing w:val="-2"/>
              </w:rPr>
              <w:t xml:space="preserve"> </w:t>
            </w:r>
            <w:r w:rsidRPr="00A54CD2">
              <w:rPr>
                <w:rFonts w:asciiTheme="minorHAnsi" w:hAnsiTheme="minorHAnsi" w:cstheme="minorHAnsi"/>
                <w:b/>
              </w:rPr>
              <w:t>limited</w:t>
            </w:r>
            <w:r w:rsidRPr="00A54CD2">
              <w:rPr>
                <w:rFonts w:asciiTheme="minorHAnsi" w:hAnsiTheme="minorHAnsi" w:cstheme="minorHAnsi"/>
                <w:b/>
                <w:spacing w:val="-6"/>
              </w:rPr>
              <w:t xml:space="preserve"> </w:t>
            </w:r>
            <w:r w:rsidRPr="00A54CD2">
              <w:rPr>
                <w:rFonts w:asciiTheme="minorHAnsi" w:hAnsiTheme="minorHAnsi" w:cstheme="minorHAnsi"/>
                <w:b/>
              </w:rPr>
              <w:t>range</w:t>
            </w:r>
            <w:r w:rsidRPr="00A54CD2">
              <w:rPr>
                <w:rFonts w:asciiTheme="minorHAnsi" w:hAnsiTheme="minorHAnsi" w:cstheme="minorHAnsi"/>
                <w:b/>
                <w:spacing w:val="-8"/>
              </w:rPr>
              <w:t xml:space="preserve"> </w:t>
            </w:r>
            <w:r w:rsidRPr="00A54CD2">
              <w:rPr>
                <w:rFonts w:asciiTheme="minorHAnsi" w:hAnsiTheme="minorHAnsi" w:cstheme="minorHAnsi"/>
                <w:b/>
              </w:rPr>
              <w:t>of</w:t>
            </w:r>
            <w:r w:rsidRPr="00A54CD2">
              <w:rPr>
                <w:rFonts w:asciiTheme="minorHAnsi" w:hAnsiTheme="minorHAnsi" w:cstheme="minorHAnsi"/>
                <w:b/>
                <w:spacing w:val="-3"/>
              </w:rPr>
              <w:t xml:space="preserve"> </w:t>
            </w:r>
            <w:r w:rsidRPr="00A54CD2">
              <w:rPr>
                <w:rFonts w:asciiTheme="minorHAnsi" w:hAnsiTheme="minorHAnsi" w:cstheme="minorHAnsi"/>
                <w:b/>
              </w:rPr>
              <w:t>techniques</w:t>
            </w:r>
            <w:r w:rsidRPr="00A54CD2">
              <w:rPr>
                <w:rFonts w:asciiTheme="minorHAnsi" w:hAnsiTheme="minorHAnsi" w:cstheme="minorHAnsi"/>
                <w:b/>
                <w:spacing w:val="-2"/>
              </w:rPr>
              <w:t xml:space="preserve"> </w:t>
            </w:r>
            <w:r w:rsidRPr="00A54CD2">
              <w:rPr>
                <w:rFonts w:asciiTheme="minorHAnsi" w:hAnsiTheme="minorHAnsi" w:cstheme="minorHAnsi"/>
                <w:b/>
              </w:rPr>
              <w:t>will</w:t>
            </w:r>
            <w:r w:rsidRPr="00A54CD2">
              <w:rPr>
                <w:rFonts w:asciiTheme="minorHAnsi" w:hAnsiTheme="minorHAnsi" w:cstheme="minorHAnsi"/>
                <w:b/>
                <w:spacing w:val="-3"/>
              </w:rPr>
              <w:t xml:space="preserve"> </w:t>
            </w:r>
            <w:r w:rsidRPr="00A54CD2">
              <w:rPr>
                <w:rFonts w:asciiTheme="minorHAnsi" w:hAnsiTheme="minorHAnsi" w:cstheme="minorHAnsi"/>
                <w:b/>
              </w:rPr>
              <w:t>be</w:t>
            </w:r>
            <w:r w:rsidRPr="00A54CD2">
              <w:rPr>
                <w:rFonts w:asciiTheme="minorHAnsi" w:hAnsiTheme="minorHAnsi" w:cstheme="minorHAnsi"/>
                <w:b/>
                <w:spacing w:val="-4"/>
              </w:rPr>
              <w:t xml:space="preserve"> </w:t>
            </w:r>
            <w:r w:rsidRPr="00A54CD2">
              <w:rPr>
                <w:rFonts w:asciiTheme="minorHAnsi" w:hAnsiTheme="minorHAnsi" w:cstheme="minorHAnsi"/>
                <w:b/>
              </w:rPr>
              <w:t>explored</w:t>
            </w:r>
            <w:r w:rsidRPr="00A54CD2">
              <w:rPr>
                <w:rFonts w:asciiTheme="minorHAnsi" w:hAnsiTheme="minorHAnsi" w:cstheme="minorHAnsi"/>
                <w:b/>
                <w:spacing w:val="-6"/>
              </w:rPr>
              <w:t xml:space="preserve"> </w:t>
            </w:r>
            <w:r w:rsidRPr="00A54CD2">
              <w:rPr>
                <w:rFonts w:asciiTheme="minorHAnsi" w:hAnsiTheme="minorHAnsi" w:cstheme="minorHAnsi"/>
                <w:b/>
              </w:rPr>
              <w:t>in</w:t>
            </w:r>
            <w:r w:rsidRPr="00A54CD2">
              <w:rPr>
                <w:rFonts w:asciiTheme="minorHAnsi" w:hAnsiTheme="minorHAnsi" w:cstheme="minorHAnsi"/>
                <w:b/>
                <w:spacing w:val="-2"/>
              </w:rPr>
              <w:t xml:space="preserve"> </w:t>
            </w:r>
            <w:r w:rsidRPr="00A54CD2">
              <w:rPr>
                <w:rFonts w:asciiTheme="minorHAnsi" w:hAnsiTheme="minorHAnsi" w:cstheme="minorHAnsi"/>
                <w:b/>
              </w:rPr>
              <w:t>the Studios</w:t>
            </w:r>
            <w:r w:rsidRPr="00A54CD2">
              <w:rPr>
                <w:rFonts w:asciiTheme="minorHAnsi" w:hAnsiTheme="minorHAnsi" w:cstheme="minorHAnsi"/>
                <w:b/>
                <w:spacing w:val="-2"/>
              </w:rPr>
              <w:t xml:space="preserve"> </w:t>
            </w:r>
            <w:r w:rsidRPr="00A54CD2">
              <w:rPr>
                <w:rFonts w:asciiTheme="minorHAnsi" w:hAnsiTheme="minorHAnsi" w:cstheme="minorHAnsi"/>
                <w:b/>
              </w:rPr>
              <w:t xml:space="preserve">and Workshops. </w:t>
            </w:r>
          </w:p>
          <w:p w14:paraId="2C5721BF" w14:textId="21A044DB" w:rsidR="0069370F" w:rsidRPr="00A54CD2" w:rsidRDefault="0069370F" w:rsidP="0069370F">
            <w:pPr>
              <w:pStyle w:val="TableParagraph"/>
              <w:spacing w:before="258" w:line="237" w:lineRule="auto"/>
              <w:ind w:left="940"/>
              <w:rPr>
                <w:rFonts w:asciiTheme="minorHAnsi" w:hAnsiTheme="minorHAnsi" w:cstheme="minorHAnsi"/>
                <w:b/>
              </w:rPr>
            </w:pPr>
            <w:r w:rsidRPr="00A54CD2">
              <w:rPr>
                <w:rFonts w:asciiTheme="minorHAnsi" w:hAnsiTheme="minorHAnsi" w:cstheme="minorHAnsi"/>
                <w:b/>
                <w:highlight w:val="yellow"/>
              </w:rPr>
              <w:t>You</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are</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expected</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to undertake Research and Development to identify and include other suitable techniques.</w:t>
            </w:r>
          </w:p>
          <w:p w14:paraId="25B67867" w14:textId="77777777" w:rsidR="0069370F" w:rsidRPr="00A54CD2" w:rsidRDefault="0069370F" w:rsidP="0069370F">
            <w:pPr>
              <w:pStyle w:val="TableParagraph"/>
              <w:spacing w:before="3"/>
              <w:rPr>
                <w:rFonts w:asciiTheme="minorHAnsi" w:hAnsiTheme="minorHAnsi" w:cstheme="minorHAnsi"/>
              </w:rPr>
            </w:pPr>
          </w:p>
          <w:p w14:paraId="6435BCFD" w14:textId="77777777" w:rsidR="0069370F" w:rsidRPr="00A54CD2" w:rsidRDefault="0069370F" w:rsidP="0069370F">
            <w:pPr>
              <w:pStyle w:val="TableParagraph"/>
              <w:numPr>
                <w:ilvl w:val="1"/>
                <w:numId w:val="30"/>
              </w:numPr>
              <w:tabs>
                <w:tab w:val="left" w:pos="1708"/>
              </w:tabs>
              <w:ind w:left="1708" w:hanging="408"/>
              <w:rPr>
                <w:rFonts w:asciiTheme="minorHAnsi" w:hAnsiTheme="minorHAnsi" w:cstheme="minorHAnsi"/>
                <w:b/>
              </w:rPr>
            </w:pPr>
            <w:r w:rsidRPr="00A54CD2">
              <w:rPr>
                <w:rFonts w:asciiTheme="minorHAnsi" w:hAnsiTheme="minorHAnsi" w:cstheme="minorHAnsi"/>
                <w:b/>
              </w:rPr>
              <w:t>Content</w:t>
            </w:r>
            <w:r w:rsidRPr="00A54CD2">
              <w:rPr>
                <w:rFonts w:asciiTheme="minorHAnsi" w:hAnsiTheme="minorHAnsi" w:cstheme="minorHAnsi"/>
                <w:b/>
                <w:spacing w:val="-4"/>
              </w:rPr>
              <w:t xml:space="preserve"> </w:t>
            </w:r>
            <w:r w:rsidRPr="00A54CD2">
              <w:rPr>
                <w:rFonts w:asciiTheme="minorHAnsi" w:hAnsiTheme="minorHAnsi" w:cstheme="minorHAnsi"/>
                <w:b/>
              </w:rPr>
              <w:t>Import</w:t>
            </w:r>
            <w:r w:rsidRPr="00A54CD2">
              <w:rPr>
                <w:rFonts w:asciiTheme="minorHAnsi" w:hAnsiTheme="minorHAnsi" w:cstheme="minorHAnsi"/>
                <w:b/>
                <w:spacing w:val="-4"/>
              </w:rPr>
              <w:t xml:space="preserve"> </w:t>
            </w:r>
            <w:r w:rsidRPr="00A54CD2">
              <w:rPr>
                <w:rFonts w:asciiTheme="minorHAnsi" w:hAnsiTheme="minorHAnsi" w:cstheme="minorHAnsi"/>
                <w:b/>
              </w:rPr>
              <w:t xml:space="preserve">and </w:t>
            </w:r>
            <w:r w:rsidRPr="00A54CD2">
              <w:rPr>
                <w:rFonts w:asciiTheme="minorHAnsi" w:hAnsiTheme="minorHAnsi" w:cstheme="minorHAnsi"/>
                <w:b/>
                <w:spacing w:val="-2"/>
              </w:rPr>
              <w:t>Rendering:</w:t>
            </w:r>
          </w:p>
          <w:p w14:paraId="7CA0313D" w14:textId="77777777" w:rsidR="0069370F" w:rsidRPr="00A54CD2" w:rsidRDefault="0069370F" w:rsidP="0069370F">
            <w:pPr>
              <w:pStyle w:val="TableParagraph"/>
              <w:spacing w:before="266"/>
              <w:ind w:left="940" w:right="232"/>
              <w:rPr>
                <w:rFonts w:asciiTheme="minorHAnsi" w:hAnsiTheme="minorHAnsi" w:cstheme="minorHAnsi"/>
              </w:rPr>
            </w:pPr>
            <w:r w:rsidRPr="00A54CD2">
              <w:rPr>
                <w:rFonts w:asciiTheme="minorHAnsi" w:hAnsiTheme="minorHAnsi" w:cstheme="minorHAnsi"/>
              </w:rPr>
              <w:t>Mock-up</w:t>
            </w:r>
            <w:r w:rsidRPr="00A54CD2">
              <w:rPr>
                <w:rFonts w:asciiTheme="minorHAnsi" w:hAnsiTheme="minorHAnsi" w:cstheme="minorHAnsi"/>
                <w:spacing w:val="-4"/>
              </w:rPr>
              <w:t xml:space="preserve"> </w:t>
            </w:r>
            <w:r w:rsidRPr="00A54CD2">
              <w:rPr>
                <w:rFonts w:asciiTheme="minorHAnsi" w:hAnsiTheme="minorHAnsi" w:cstheme="minorHAnsi"/>
              </w:rPr>
              <w:t>a</w:t>
            </w:r>
            <w:r w:rsidRPr="00A54CD2">
              <w:rPr>
                <w:rFonts w:asciiTheme="minorHAnsi" w:hAnsiTheme="minorHAnsi" w:cstheme="minorHAnsi"/>
                <w:spacing w:val="-3"/>
              </w:rPr>
              <w:t xml:space="preserve"> </w:t>
            </w:r>
            <w:r w:rsidRPr="00A54CD2">
              <w:rPr>
                <w:rFonts w:asciiTheme="minorHAnsi" w:hAnsiTheme="minorHAnsi" w:cstheme="minorHAnsi"/>
              </w:rPr>
              <w:t>grey</w:t>
            </w:r>
            <w:r w:rsidRPr="00A54CD2">
              <w:rPr>
                <w:rFonts w:asciiTheme="minorHAnsi" w:hAnsiTheme="minorHAnsi" w:cstheme="minorHAnsi"/>
                <w:spacing w:val="-2"/>
              </w:rPr>
              <w:t xml:space="preserve"> </w:t>
            </w:r>
            <w:r w:rsidRPr="00A54CD2">
              <w:rPr>
                <w:rFonts w:asciiTheme="minorHAnsi" w:hAnsiTheme="minorHAnsi" w:cstheme="minorHAnsi"/>
              </w:rPr>
              <w:t>box</w:t>
            </w:r>
            <w:r w:rsidRPr="00A54CD2">
              <w:rPr>
                <w:rFonts w:asciiTheme="minorHAnsi" w:hAnsiTheme="minorHAnsi" w:cstheme="minorHAnsi"/>
                <w:spacing w:val="-3"/>
              </w:rPr>
              <w:t xml:space="preserve"> </w:t>
            </w:r>
            <w:r w:rsidRPr="00A54CD2">
              <w:rPr>
                <w:rFonts w:asciiTheme="minorHAnsi" w:hAnsiTheme="minorHAnsi" w:cstheme="minorHAnsi"/>
              </w:rPr>
              <w:t>environment</w:t>
            </w:r>
            <w:r w:rsidRPr="00A54CD2">
              <w:rPr>
                <w:rFonts w:asciiTheme="minorHAnsi" w:hAnsiTheme="minorHAnsi" w:cstheme="minorHAnsi"/>
                <w:spacing w:val="-1"/>
              </w:rPr>
              <w:t xml:space="preserve"> </w:t>
            </w:r>
            <w:r w:rsidRPr="00A54CD2">
              <w:rPr>
                <w:rFonts w:asciiTheme="minorHAnsi" w:hAnsiTheme="minorHAnsi" w:cstheme="minorHAnsi"/>
              </w:rPr>
              <w:t>in</w:t>
            </w:r>
            <w:r w:rsidRPr="00A54CD2">
              <w:rPr>
                <w:rFonts w:asciiTheme="minorHAnsi" w:hAnsiTheme="minorHAnsi" w:cstheme="minorHAnsi"/>
                <w:spacing w:val="-2"/>
              </w:rPr>
              <w:t xml:space="preserve"> </w:t>
            </w:r>
            <w:r w:rsidRPr="00A54CD2">
              <w:rPr>
                <w:rFonts w:asciiTheme="minorHAnsi" w:hAnsiTheme="minorHAnsi" w:cstheme="minorHAnsi"/>
              </w:rPr>
              <w:t>the</w:t>
            </w:r>
            <w:r w:rsidRPr="00A54CD2">
              <w:rPr>
                <w:rFonts w:asciiTheme="minorHAnsi" w:hAnsiTheme="minorHAnsi" w:cstheme="minorHAnsi"/>
                <w:spacing w:val="-2"/>
              </w:rPr>
              <w:t xml:space="preserve"> </w:t>
            </w:r>
            <w:r w:rsidRPr="00A54CD2">
              <w:rPr>
                <w:rFonts w:asciiTheme="minorHAnsi" w:hAnsiTheme="minorHAnsi" w:cstheme="minorHAnsi"/>
              </w:rPr>
              <w:t>engine</w:t>
            </w:r>
            <w:r w:rsidRPr="00A54CD2">
              <w:rPr>
                <w:rFonts w:asciiTheme="minorHAnsi" w:hAnsiTheme="minorHAnsi" w:cstheme="minorHAnsi"/>
                <w:spacing w:val="-1"/>
              </w:rPr>
              <w:t xml:space="preserve"> </w:t>
            </w:r>
            <w:r w:rsidRPr="00A54CD2">
              <w:rPr>
                <w:rFonts w:asciiTheme="minorHAnsi" w:hAnsiTheme="minorHAnsi" w:cstheme="minorHAnsi"/>
              </w:rPr>
              <w:t>and</w:t>
            </w:r>
            <w:r w:rsidRPr="00A54CD2">
              <w:rPr>
                <w:rFonts w:asciiTheme="minorHAnsi" w:hAnsiTheme="minorHAnsi" w:cstheme="minorHAnsi"/>
                <w:spacing w:val="-3"/>
              </w:rPr>
              <w:t xml:space="preserve"> </w:t>
            </w:r>
            <w:r w:rsidRPr="00A54CD2">
              <w:rPr>
                <w:rFonts w:asciiTheme="minorHAnsi" w:hAnsiTheme="minorHAnsi" w:cstheme="minorHAnsi"/>
              </w:rPr>
              <w:t>import</w:t>
            </w:r>
            <w:r w:rsidRPr="00A54CD2">
              <w:rPr>
                <w:rFonts w:asciiTheme="minorHAnsi" w:hAnsiTheme="minorHAnsi" w:cstheme="minorHAnsi"/>
                <w:spacing w:val="-1"/>
              </w:rPr>
              <w:t xml:space="preserve"> </w:t>
            </w:r>
            <w:r w:rsidRPr="00A54CD2">
              <w:rPr>
                <w:rFonts w:asciiTheme="minorHAnsi" w:hAnsiTheme="minorHAnsi" w:cstheme="minorHAnsi"/>
              </w:rPr>
              <w:t>your</w:t>
            </w:r>
            <w:r w:rsidRPr="00A54CD2">
              <w:rPr>
                <w:rFonts w:asciiTheme="minorHAnsi" w:hAnsiTheme="minorHAnsi" w:cstheme="minorHAnsi"/>
                <w:spacing w:val="-4"/>
              </w:rPr>
              <w:t xml:space="preserve"> </w:t>
            </w:r>
            <w:r w:rsidRPr="00A54CD2">
              <w:rPr>
                <w:rFonts w:asciiTheme="minorHAnsi" w:hAnsiTheme="minorHAnsi" w:cstheme="minorHAnsi"/>
              </w:rPr>
              <w:t>assets</w:t>
            </w:r>
            <w:r w:rsidRPr="00A54CD2">
              <w:rPr>
                <w:rFonts w:asciiTheme="minorHAnsi" w:hAnsiTheme="minorHAnsi" w:cstheme="minorHAnsi"/>
                <w:spacing w:val="-4"/>
              </w:rPr>
              <w:t xml:space="preserve"> </w:t>
            </w:r>
            <w:r w:rsidRPr="00A54CD2">
              <w:rPr>
                <w:rFonts w:asciiTheme="minorHAnsi" w:hAnsiTheme="minorHAnsi" w:cstheme="minorHAnsi"/>
              </w:rPr>
              <w:t>for</w:t>
            </w:r>
            <w:r w:rsidRPr="00A54CD2">
              <w:rPr>
                <w:rFonts w:asciiTheme="minorHAnsi" w:hAnsiTheme="minorHAnsi" w:cstheme="minorHAnsi"/>
                <w:spacing w:val="-4"/>
              </w:rPr>
              <w:t xml:space="preserve"> </w:t>
            </w:r>
            <w:r w:rsidRPr="00A54CD2">
              <w:rPr>
                <w:rFonts w:asciiTheme="minorHAnsi" w:hAnsiTheme="minorHAnsi" w:cstheme="minorHAnsi"/>
              </w:rPr>
              <w:t>the</w:t>
            </w:r>
            <w:r w:rsidRPr="00A54CD2">
              <w:rPr>
                <w:rFonts w:asciiTheme="minorHAnsi" w:hAnsiTheme="minorHAnsi" w:cstheme="minorHAnsi"/>
                <w:spacing w:val="-2"/>
              </w:rPr>
              <w:t xml:space="preserve"> </w:t>
            </w:r>
            <w:r w:rsidRPr="00A54CD2">
              <w:rPr>
                <w:rFonts w:asciiTheme="minorHAnsi" w:hAnsiTheme="minorHAnsi" w:cstheme="minorHAnsi"/>
              </w:rPr>
              <w:t>first</w:t>
            </w:r>
            <w:r w:rsidRPr="00A54CD2">
              <w:rPr>
                <w:rFonts w:asciiTheme="minorHAnsi" w:hAnsiTheme="minorHAnsi" w:cstheme="minorHAnsi"/>
                <w:spacing w:val="-1"/>
              </w:rPr>
              <w:t xml:space="preserve"> </w:t>
            </w:r>
            <w:r w:rsidRPr="00A54CD2">
              <w:rPr>
                <w:rFonts w:asciiTheme="minorHAnsi" w:hAnsiTheme="minorHAnsi" w:cstheme="minorHAnsi"/>
              </w:rPr>
              <w:t>level.</w:t>
            </w:r>
            <w:r w:rsidRPr="00A54CD2">
              <w:rPr>
                <w:rFonts w:asciiTheme="minorHAnsi" w:hAnsiTheme="minorHAnsi" w:cstheme="minorHAnsi"/>
                <w:spacing w:val="-3"/>
              </w:rPr>
              <w:t xml:space="preserve"> </w:t>
            </w:r>
            <w:r w:rsidRPr="00A54CD2">
              <w:rPr>
                <w:rFonts w:asciiTheme="minorHAnsi" w:hAnsiTheme="minorHAnsi" w:cstheme="minorHAnsi"/>
              </w:rPr>
              <w:t>Treat</w:t>
            </w:r>
            <w:r w:rsidRPr="00A54CD2">
              <w:rPr>
                <w:rFonts w:asciiTheme="minorHAnsi" w:hAnsiTheme="minorHAnsi" w:cstheme="minorHAnsi"/>
                <w:spacing w:val="-1"/>
              </w:rPr>
              <w:t xml:space="preserve"> </w:t>
            </w:r>
            <w:r w:rsidRPr="00A54CD2">
              <w:rPr>
                <w:rFonts w:asciiTheme="minorHAnsi" w:hAnsiTheme="minorHAnsi" w:cstheme="minorHAnsi"/>
              </w:rPr>
              <w:t>this</w:t>
            </w:r>
            <w:r w:rsidRPr="00A54CD2">
              <w:rPr>
                <w:rFonts w:asciiTheme="minorHAnsi" w:hAnsiTheme="minorHAnsi" w:cstheme="minorHAnsi"/>
                <w:spacing w:val="-4"/>
              </w:rPr>
              <w:t xml:space="preserve"> </w:t>
            </w:r>
            <w:r w:rsidRPr="00A54CD2">
              <w:rPr>
                <w:rFonts w:asciiTheme="minorHAnsi" w:hAnsiTheme="minorHAnsi" w:cstheme="minorHAnsi"/>
              </w:rPr>
              <w:t>like</w:t>
            </w:r>
            <w:r w:rsidRPr="00A54CD2">
              <w:rPr>
                <w:rFonts w:asciiTheme="minorHAnsi" w:hAnsiTheme="minorHAnsi" w:cstheme="minorHAnsi"/>
                <w:spacing w:val="-2"/>
              </w:rPr>
              <w:t xml:space="preserve"> </w:t>
            </w:r>
            <w:r w:rsidRPr="00A54CD2">
              <w:rPr>
                <w:rFonts w:asciiTheme="minorHAnsi" w:hAnsiTheme="minorHAnsi" w:cstheme="minorHAnsi"/>
              </w:rPr>
              <w:t xml:space="preserve">a </w:t>
            </w:r>
            <w:r w:rsidRPr="00A54CD2">
              <w:rPr>
                <w:rFonts w:asciiTheme="minorHAnsi" w:hAnsiTheme="minorHAnsi" w:cstheme="minorHAnsi"/>
                <w:b/>
              </w:rPr>
              <w:t>vertical slice</w:t>
            </w:r>
            <w:r w:rsidRPr="00A54CD2">
              <w:rPr>
                <w:rFonts w:asciiTheme="minorHAnsi" w:hAnsiTheme="minorHAnsi" w:cstheme="minorHAnsi"/>
              </w:rPr>
              <w:t xml:space="preserve">, but it does not have to be a working prototype of a game. It is to show that the models can be imported correctly, the materials/textures work, and the animation and audio elements can be </w:t>
            </w:r>
            <w:r w:rsidRPr="00A54CD2">
              <w:rPr>
                <w:rFonts w:asciiTheme="minorHAnsi" w:hAnsiTheme="minorHAnsi" w:cstheme="minorHAnsi"/>
                <w:spacing w:val="-2"/>
              </w:rPr>
              <w:t>demonstrated.</w:t>
            </w:r>
          </w:p>
          <w:p w14:paraId="288DF09D" w14:textId="77777777" w:rsidR="0069370F" w:rsidRPr="00A54CD2" w:rsidRDefault="0069370F" w:rsidP="0069370F">
            <w:pPr>
              <w:pStyle w:val="TableParagraph"/>
              <w:spacing w:before="3"/>
              <w:rPr>
                <w:rFonts w:asciiTheme="minorHAnsi" w:hAnsiTheme="minorHAnsi" w:cstheme="minorHAnsi"/>
              </w:rPr>
            </w:pPr>
          </w:p>
          <w:p w14:paraId="68548FD3" w14:textId="77777777" w:rsidR="0069370F" w:rsidRPr="00A54CD2" w:rsidRDefault="0069370F" w:rsidP="0069370F">
            <w:pPr>
              <w:pStyle w:val="TableParagraph"/>
              <w:ind w:left="940"/>
              <w:rPr>
                <w:rFonts w:asciiTheme="minorHAnsi" w:hAnsiTheme="minorHAnsi" w:cstheme="minorHAnsi"/>
                <w:b/>
              </w:rPr>
            </w:pPr>
            <w:r w:rsidRPr="00A54CD2">
              <w:rPr>
                <w:rFonts w:asciiTheme="minorHAnsi" w:hAnsiTheme="minorHAnsi" w:cstheme="minorHAnsi"/>
                <w:b/>
                <w:highlight w:val="yellow"/>
              </w:rPr>
              <w:t>Industry</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standard</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tools,</w:t>
            </w:r>
            <w:r w:rsidRPr="00A54CD2">
              <w:rPr>
                <w:rFonts w:asciiTheme="minorHAnsi" w:hAnsiTheme="minorHAnsi" w:cstheme="minorHAnsi"/>
                <w:b/>
                <w:spacing w:val="-3"/>
                <w:highlight w:val="yellow"/>
              </w:rPr>
              <w:t xml:space="preserve"> </w:t>
            </w:r>
            <w:r w:rsidRPr="00A54CD2">
              <w:rPr>
                <w:rFonts w:asciiTheme="minorHAnsi" w:hAnsiTheme="minorHAnsi" w:cstheme="minorHAnsi"/>
                <w:b/>
                <w:highlight w:val="yellow"/>
              </w:rPr>
              <w:t>such as Unreal</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Engine and 3Ds</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Max</w:t>
            </w:r>
            <w:r w:rsidRPr="00A54CD2">
              <w:rPr>
                <w:rFonts w:asciiTheme="minorHAnsi" w:hAnsiTheme="minorHAnsi" w:cstheme="minorHAnsi"/>
                <w:b/>
                <w:spacing w:val="-1"/>
                <w:highlight w:val="yellow"/>
              </w:rPr>
              <w:t xml:space="preserve"> </w:t>
            </w:r>
            <w:r w:rsidRPr="00A54CD2">
              <w:rPr>
                <w:rFonts w:asciiTheme="minorHAnsi" w:hAnsiTheme="minorHAnsi" w:cstheme="minorHAnsi"/>
                <w:b/>
                <w:highlight w:val="yellow"/>
              </w:rPr>
              <w:t>are</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installed on the</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lab machines.</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Ensure</w:t>
            </w:r>
            <w:r w:rsidRPr="00A54CD2">
              <w:rPr>
                <w:rFonts w:asciiTheme="minorHAnsi" w:hAnsiTheme="minorHAnsi" w:cstheme="minorHAnsi"/>
                <w:b/>
              </w:rPr>
              <w:t xml:space="preserve"> </w:t>
            </w:r>
            <w:r w:rsidRPr="00A54CD2">
              <w:rPr>
                <w:rFonts w:asciiTheme="minorHAnsi" w:hAnsiTheme="minorHAnsi" w:cstheme="minorHAnsi"/>
                <w:b/>
                <w:highlight w:val="yellow"/>
              </w:rPr>
              <w:t xml:space="preserve">that you </w:t>
            </w:r>
            <w:proofErr w:type="gramStart"/>
            <w:r w:rsidRPr="00A54CD2">
              <w:rPr>
                <w:rFonts w:asciiTheme="minorHAnsi" w:hAnsiTheme="minorHAnsi" w:cstheme="minorHAnsi"/>
                <w:b/>
                <w:highlight w:val="yellow"/>
              </w:rPr>
              <w:t>are able to</w:t>
            </w:r>
            <w:proofErr w:type="gramEnd"/>
            <w:r w:rsidRPr="00A54CD2">
              <w:rPr>
                <w:rFonts w:asciiTheme="minorHAnsi" w:hAnsiTheme="minorHAnsi" w:cstheme="minorHAnsi"/>
                <w:b/>
                <w:highlight w:val="yellow"/>
              </w:rPr>
              <w:t xml:space="preserve"> successfully push and pull projects from a repo and you can build a stand-alone</w:t>
            </w:r>
            <w:r w:rsidRPr="00A54CD2">
              <w:rPr>
                <w:rFonts w:asciiTheme="minorHAnsi" w:hAnsiTheme="minorHAnsi" w:cstheme="minorHAnsi"/>
                <w:b/>
              </w:rPr>
              <w:t xml:space="preserve"> </w:t>
            </w:r>
            <w:r w:rsidRPr="00A54CD2">
              <w:rPr>
                <w:rFonts w:asciiTheme="minorHAnsi" w:hAnsiTheme="minorHAnsi" w:cstheme="minorHAnsi"/>
                <w:b/>
                <w:highlight w:val="yellow"/>
              </w:rPr>
              <w:t>executable project early in the process.</w:t>
            </w:r>
          </w:p>
          <w:p w14:paraId="0F1E74DC" w14:textId="77777777" w:rsidR="0069370F" w:rsidRPr="00A54CD2" w:rsidRDefault="0069370F" w:rsidP="0069370F">
            <w:pPr>
              <w:pStyle w:val="TableParagraph"/>
              <w:spacing w:before="3"/>
              <w:rPr>
                <w:rFonts w:asciiTheme="minorHAnsi" w:hAnsiTheme="minorHAnsi" w:cstheme="minorHAnsi"/>
              </w:rPr>
            </w:pPr>
          </w:p>
          <w:p w14:paraId="1E75E248" w14:textId="77777777" w:rsidR="0069370F" w:rsidRPr="00A54CD2" w:rsidRDefault="0069370F" w:rsidP="0069370F">
            <w:pPr>
              <w:pStyle w:val="TableParagraph"/>
              <w:spacing w:before="1" w:line="237" w:lineRule="auto"/>
              <w:ind w:left="940" w:right="232"/>
              <w:rPr>
                <w:rFonts w:asciiTheme="minorHAnsi" w:hAnsiTheme="minorHAnsi" w:cstheme="minorHAnsi"/>
                <w:b/>
              </w:rPr>
            </w:pPr>
            <w:r w:rsidRPr="00A54CD2">
              <w:rPr>
                <w:rFonts w:asciiTheme="minorHAnsi" w:hAnsiTheme="minorHAnsi" w:cstheme="minorHAnsi"/>
                <w:b/>
              </w:rPr>
              <w:t>Hint:</w:t>
            </w:r>
            <w:r w:rsidRPr="00A54CD2">
              <w:rPr>
                <w:rFonts w:asciiTheme="minorHAnsi" w:hAnsiTheme="minorHAnsi" w:cstheme="minorHAnsi"/>
                <w:b/>
                <w:spacing w:val="-4"/>
              </w:rPr>
              <w:t xml:space="preserve"> </w:t>
            </w:r>
            <w:r w:rsidRPr="00A54CD2">
              <w:rPr>
                <w:rFonts w:asciiTheme="minorHAnsi" w:hAnsiTheme="minorHAnsi" w:cstheme="minorHAnsi"/>
                <w:b/>
              </w:rPr>
              <w:t>Start</w:t>
            </w:r>
            <w:r w:rsidRPr="00A54CD2">
              <w:rPr>
                <w:rFonts w:asciiTheme="minorHAnsi" w:hAnsiTheme="minorHAnsi" w:cstheme="minorHAnsi"/>
                <w:b/>
                <w:spacing w:val="-5"/>
              </w:rPr>
              <w:t xml:space="preserve"> </w:t>
            </w:r>
            <w:r w:rsidRPr="00A54CD2">
              <w:rPr>
                <w:rFonts w:asciiTheme="minorHAnsi" w:hAnsiTheme="minorHAnsi" w:cstheme="minorHAnsi"/>
                <w:b/>
              </w:rPr>
              <w:t>implementing</w:t>
            </w:r>
            <w:r w:rsidRPr="00A54CD2">
              <w:rPr>
                <w:rFonts w:asciiTheme="minorHAnsi" w:hAnsiTheme="minorHAnsi" w:cstheme="minorHAnsi"/>
                <w:b/>
                <w:spacing w:val="-3"/>
              </w:rPr>
              <w:t xml:space="preserve"> </w:t>
            </w:r>
            <w:r w:rsidRPr="00A54CD2">
              <w:rPr>
                <w:rFonts w:asciiTheme="minorHAnsi" w:hAnsiTheme="minorHAnsi" w:cstheme="minorHAnsi"/>
                <w:b/>
              </w:rPr>
              <w:t>each</w:t>
            </w:r>
            <w:r w:rsidRPr="00A54CD2">
              <w:rPr>
                <w:rFonts w:asciiTheme="minorHAnsi" w:hAnsiTheme="minorHAnsi" w:cstheme="minorHAnsi"/>
                <w:b/>
                <w:spacing w:val="-2"/>
              </w:rPr>
              <w:t xml:space="preserve"> </w:t>
            </w:r>
            <w:r w:rsidRPr="00A54CD2">
              <w:rPr>
                <w:rFonts w:asciiTheme="minorHAnsi" w:hAnsiTheme="minorHAnsi" w:cstheme="minorHAnsi"/>
                <w:b/>
              </w:rPr>
              <w:t>part</w:t>
            </w:r>
            <w:r w:rsidRPr="00A54CD2">
              <w:rPr>
                <w:rFonts w:asciiTheme="minorHAnsi" w:hAnsiTheme="minorHAnsi" w:cstheme="minorHAnsi"/>
                <w:b/>
                <w:spacing w:val="-5"/>
              </w:rPr>
              <w:t xml:space="preserve"> </w:t>
            </w:r>
            <w:r w:rsidRPr="00A54CD2">
              <w:rPr>
                <w:rFonts w:asciiTheme="minorHAnsi" w:hAnsiTheme="minorHAnsi" w:cstheme="minorHAnsi"/>
                <w:b/>
              </w:rPr>
              <w:t>separately</w:t>
            </w:r>
            <w:r w:rsidRPr="00A54CD2">
              <w:rPr>
                <w:rFonts w:asciiTheme="minorHAnsi" w:hAnsiTheme="minorHAnsi" w:cstheme="minorHAnsi"/>
                <w:b/>
                <w:spacing w:val="-8"/>
              </w:rPr>
              <w:t xml:space="preserve"> </w:t>
            </w:r>
            <w:r w:rsidRPr="00A54CD2">
              <w:rPr>
                <w:rFonts w:asciiTheme="minorHAnsi" w:hAnsiTheme="minorHAnsi" w:cstheme="minorHAnsi"/>
                <w:b/>
              </w:rPr>
              <w:t>and</w:t>
            </w:r>
            <w:r w:rsidRPr="00A54CD2">
              <w:rPr>
                <w:rFonts w:asciiTheme="minorHAnsi" w:hAnsiTheme="minorHAnsi" w:cstheme="minorHAnsi"/>
                <w:b/>
                <w:spacing w:val="-2"/>
              </w:rPr>
              <w:t xml:space="preserve"> </w:t>
            </w:r>
            <w:r w:rsidRPr="00A54CD2">
              <w:rPr>
                <w:rFonts w:asciiTheme="minorHAnsi" w:hAnsiTheme="minorHAnsi" w:cstheme="minorHAnsi"/>
                <w:b/>
              </w:rPr>
              <w:t>combine</w:t>
            </w:r>
            <w:r w:rsidRPr="00A54CD2">
              <w:rPr>
                <w:rFonts w:asciiTheme="minorHAnsi" w:hAnsiTheme="minorHAnsi" w:cstheme="minorHAnsi"/>
                <w:b/>
                <w:spacing w:val="-4"/>
              </w:rPr>
              <w:t xml:space="preserve"> </w:t>
            </w:r>
            <w:r w:rsidRPr="00A54CD2">
              <w:rPr>
                <w:rFonts w:asciiTheme="minorHAnsi" w:hAnsiTheme="minorHAnsi" w:cstheme="minorHAnsi"/>
                <w:b/>
              </w:rPr>
              <w:t>them</w:t>
            </w:r>
            <w:r w:rsidRPr="00A54CD2">
              <w:rPr>
                <w:rFonts w:asciiTheme="minorHAnsi" w:hAnsiTheme="minorHAnsi" w:cstheme="minorHAnsi"/>
                <w:b/>
                <w:spacing w:val="-3"/>
              </w:rPr>
              <w:t xml:space="preserve"> </w:t>
            </w:r>
            <w:r w:rsidRPr="00A54CD2">
              <w:rPr>
                <w:rFonts w:asciiTheme="minorHAnsi" w:hAnsiTheme="minorHAnsi" w:cstheme="minorHAnsi"/>
                <w:b/>
              </w:rPr>
              <w:t>later.</w:t>
            </w:r>
            <w:r w:rsidRPr="00A54CD2">
              <w:rPr>
                <w:rFonts w:asciiTheme="minorHAnsi" w:hAnsiTheme="minorHAnsi" w:cstheme="minorHAnsi"/>
                <w:b/>
                <w:spacing w:val="40"/>
              </w:rPr>
              <w:t xml:space="preserve"> </w:t>
            </w:r>
            <w:r w:rsidRPr="00A54CD2">
              <w:rPr>
                <w:rFonts w:asciiTheme="minorHAnsi" w:hAnsiTheme="minorHAnsi" w:cstheme="minorHAnsi"/>
                <w:b/>
              </w:rPr>
              <w:t>This</w:t>
            </w:r>
            <w:r w:rsidRPr="00A54CD2">
              <w:rPr>
                <w:rFonts w:asciiTheme="minorHAnsi" w:hAnsiTheme="minorHAnsi" w:cstheme="minorHAnsi"/>
                <w:b/>
                <w:spacing w:val="-2"/>
              </w:rPr>
              <w:t xml:space="preserve"> </w:t>
            </w:r>
            <w:r w:rsidRPr="00A54CD2">
              <w:rPr>
                <w:rFonts w:asciiTheme="minorHAnsi" w:hAnsiTheme="minorHAnsi" w:cstheme="minorHAnsi"/>
                <w:b/>
              </w:rPr>
              <w:t>allows</w:t>
            </w:r>
            <w:r w:rsidRPr="00A54CD2">
              <w:rPr>
                <w:rFonts w:asciiTheme="minorHAnsi" w:hAnsiTheme="minorHAnsi" w:cstheme="minorHAnsi"/>
                <w:b/>
                <w:spacing w:val="-2"/>
              </w:rPr>
              <w:t xml:space="preserve"> </w:t>
            </w:r>
            <w:r w:rsidRPr="00A54CD2">
              <w:rPr>
                <w:rFonts w:asciiTheme="minorHAnsi" w:hAnsiTheme="minorHAnsi" w:cstheme="minorHAnsi"/>
                <w:b/>
              </w:rPr>
              <w:t>you</w:t>
            </w:r>
            <w:r w:rsidRPr="00A54CD2">
              <w:rPr>
                <w:rFonts w:asciiTheme="minorHAnsi" w:hAnsiTheme="minorHAnsi" w:cstheme="minorHAnsi"/>
                <w:b/>
                <w:spacing w:val="-2"/>
              </w:rPr>
              <w:t xml:space="preserve"> </w:t>
            </w:r>
            <w:r w:rsidRPr="00A54CD2">
              <w:rPr>
                <w:rFonts w:asciiTheme="minorHAnsi" w:hAnsiTheme="minorHAnsi" w:cstheme="minorHAnsi"/>
                <w:b/>
              </w:rPr>
              <w:t>to</w:t>
            </w:r>
            <w:r w:rsidRPr="00A54CD2">
              <w:rPr>
                <w:rFonts w:asciiTheme="minorHAnsi" w:hAnsiTheme="minorHAnsi" w:cstheme="minorHAnsi"/>
                <w:b/>
                <w:spacing w:val="-2"/>
              </w:rPr>
              <w:t xml:space="preserve"> </w:t>
            </w:r>
            <w:r w:rsidRPr="00A54CD2">
              <w:rPr>
                <w:rFonts w:asciiTheme="minorHAnsi" w:hAnsiTheme="minorHAnsi" w:cstheme="minorHAnsi"/>
                <w:b/>
              </w:rPr>
              <w:t>focus</w:t>
            </w:r>
            <w:r w:rsidRPr="00A54CD2">
              <w:rPr>
                <w:rFonts w:asciiTheme="minorHAnsi" w:hAnsiTheme="minorHAnsi" w:cstheme="minorHAnsi"/>
                <w:b/>
                <w:spacing w:val="-2"/>
              </w:rPr>
              <w:t xml:space="preserve"> </w:t>
            </w:r>
            <w:r w:rsidRPr="00A54CD2">
              <w:rPr>
                <w:rFonts w:asciiTheme="minorHAnsi" w:hAnsiTheme="minorHAnsi" w:cstheme="minorHAnsi"/>
                <w:b/>
              </w:rPr>
              <w:t>on each part individually.</w:t>
            </w:r>
          </w:p>
          <w:p w14:paraId="2B76AD23" w14:textId="77777777" w:rsidR="0069370F" w:rsidRPr="00A54CD2" w:rsidRDefault="0069370F" w:rsidP="0069370F">
            <w:pPr>
              <w:pStyle w:val="TableParagraph"/>
              <w:spacing w:before="5"/>
              <w:rPr>
                <w:rFonts w:asciiTheme="minorHAnsi" w:hAnsiTheme="minorHAnsi" w:cstheme="minorHAnsi"/>
              </w:rPr>
            </w:pPr>
          </w:p>
          <w:p w14:paraId="02DCEE69" w14:textId="77777777" w:rsidR="0069370F" w:rsidRPr="00A54CD2" w:rsidRDefault="0069370F" w:rsidP="0069370F">
            <w:pPr>
              <w:pStyle w:val="TableParagraph"/>
              <w:spacing w:line="237" w:lineRule="auto"/>
              <w:ind w:left="940" w:right="232"/>
              <w:rPr>
                <w:rFonts w:asciiTheme="minorHAnsi" w:hAnsiTheme="minorHAnsi" w:cstheme="minorHAnsi"/>
                <w:b/>
              </w:rPr>
            </w:pPr>
            <w:r w:rsidRPr="00A54CD2">
              <w:rPr>
                <w:rFonts w:asciiTheme="minorHAnsi" w:hAnsiTheme="minorHAnsi" w:cstheme="minorHAnsi"/>
                <w:b/>
                <w:highlight w:val="yellow"/>
              </w:rPr>
              <w:t>Important</w:t>
            </w:r>
            <w:r w:rsidRPr="00A54CD2">
              <w:rPr>
                <w:rFonts w:asciiTheme="minorHAnsi" w:hAnsiTheme="minorHAnsi" w:cstheme="minorHAnsi"/>
                <w:b/>
                <w:spacing w:val="-3"/>
                <w:highlight w:val="yellow"/>
              </w:rPr>
              <w:t xml:space="preserve"> </w:t>
            </w:r>
            <w:r w:rsidRPr="00A54CD2">
              <w:rPr>
                <w:rFonts w:asciiTheme="minorHAnsi" w:hAnsiTheme="minorHAnsi" w:cstheme="minorHAnsi"/>
                <w:b/>
                <w:highlight w:val="yellow"/>
              </w:rPr>
              <w:t>–</w:t>
            </w:r>
            <w:r w:rsidRPr="00A54CD2">
              <w:rPr>
                <w:rFonts w:asciiTheme="minorHAnsi" w:hAnsiTheme="minorHAnsi" w:cstheme="minorHAnsi"/>
                <w:b/>
                <w:spacing w:val="-3"/>
                <w:highlight w:val="yellow"/>
              </w:rPr>
              <w:t xml:space="preserve"> </w:t>
            </w:r>
            <w:r w:rsidRPr="00A54CD2">
              <w:rPr>
                <w:rFonts w:asciiTheme="minorHAnsi" w:hAnsiTheme="minorHAnsi" w:cstheme="minorHAnsi"/>
                <w:b/>
                <w:highlight w:val="yellow"/>
              </w:rPr>
              <w:t>The</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portfolio</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is not</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just</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to</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showcase</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the</w:t>
            </w:r>
            <w:r w:rsidRPr="00A54CD2">
              <w:rPr>
                <w:rFonts w:asciiTheme="minorHAnsi" w:hAnsiTheme="minorHAnsi" w:cstheme="minorHAnsi"/>
                <w:b/>
                <w:spacing w:val="-4"/>
                <w:highlight w:val="yellow"/>
              </w:rPr>
              <w:t xml:space="preserve"> </w:t>
            </w:r>
            <w:r w:rsidRPr="00A54CD2">
              <w:rPr>
                <w:rFonts w:asciiTheme="minorHAnsi" w:hAnsiTheme="minorHAnsi" w:cstheme="minorHAnsi"/>
                <w:b/>
                <w:highlight w:val="yellow"/>
              </w:rPr>
              <w:t>finished</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assets.</w:t>
            </w:r>
            <w:r w:rsidRPr="00A54CD2">
              <w:rPr>
                <w:rFonts w:asciiTheme="minorHAnsi" w:hAnsiTheme="minorHAnsi" w:cstheme="minorHAnsi"/>
                <w:b/>
                <w:spacing w:val="-2"/>
                <w:highlight w:val="yellow"/>
              </w:rPr>
              <w:t xml:space="preserve"> </w:t>
            </w:r>
            <w:r w:rsidRPr="00A54CD2">
              <w:rPr>
                <w:rFonts w:asciiTheme="minorHAnsi" w:hAnsiTheme="minorHAnsi" w:cstheme="minorHAnsi"/>
                <w:b/>
                <w:highlight w:val="yellow"/>
              </w:rPr>
              <w:t>Images</w:t>
            </w:r>
            <w:r w:rsidRPr="00A54CD2">
              <w:rPr>
                <w:rFonts w:asciiTheme="minorHAnsi" w:hAnsiTheme="minorHAnsi" w:cstheme="minorHAnsi"/>
                <w:b/>
                <w:spacing w:val="-5"/>
                <w:highlight w:val="yellow"/>
              </w:rPr>
              <w:t xml:space="preserve"> </w:t>
            </w:r>
            <w:r w:rsidRPr="00A54CD2">
              <w:rPr>
                <w:rFonts w:asciiTheme="minorHAnsi" w:hAnsiTheme="minorHAnsi" w:cstheme="minorHAnsi"/>
                <w:b/>
                <w:highlight w:val="yellow"/>
              </w:rPr>
              <w:t>generated</w:t>
            </w:r>
            <w:r w:rsidRPr="00A54CD2">
              <w:rPr>
                <w:rFonts w:asciiTheme="minorHAnsi" w:hAnsiTheme="minorHAnsi" w:cstheme="minorHAnsi"/>
                <w:b/>
                <w:spacing w:val="-6"/>
                <w:highlight w:val="yellow"/>
              </w:rPr>
              <w:t xml:space="preserve"> </w:t>
            </w:r>
            <w:r w:rsidRPr="00A54CD2">
              <w:rPr>
                <w:rFonts w:asciiTheme="minorHAnsi" w:hAnsiTheme="minorHAnsi" w:cstheme="minorHAnsi"/>
                <w:b/>
                <w:highlight w:val="yellow"/>
              </w:rPr>
              <w:t>during</w:t>
            </w:r>
            <w:r w:rsidRPr="00A54CD2">
              <w:rPr>
                <w:rFonts w:asciiTheme="minorHAnsi" w:hAnsiTheme="minorHAnsi" w:cstheme="minorHAnsi"/>
                <w:b/>
              </w:rPr>
              <w:t xml:space="preserve"> </w:t>
            </w:r>
            <w:r w:rsidRPr="00A54CD2">
              <w:rPr>
                <w:rFonts w:asciiTheme="minorHAnsi" w:hAnsiTheme="minorHAnsi" w:cstheme="minorHAnsi"/>
                <w:b/>
                <w:highlight w:val="yellow"/>
              </w:rPr>
              <w:t>creation, and proof of concept with a brief description, are expected.</w:t>
            </w:r>
          </w:p>
          <w:p w14:paraId="70B2EBB0" w14:textId="77777777" w:rsidR="0069370F" w:rsidRPr="00A54CD2" w:rsidRDefault="0069370F" w:rsidP="0069370F">
            <w:pPr>
              <w:pStyle w:val="TableParagraph"/>
              <w:spacing w:before="3"/>
              <w:rPr>
                <w:rFonts w:asciiTheme="minorHAnsi" w:hAnsiTheme="minorHAnsi" w:cstheme="minorHAnsi"/>
              </w:rPr>
            </w:pPr>
          </w:p>
          <w:p w14:paraId="1B08ABF7" w14:textId="77777777" w:rsidR="0069370F" w:rsidRPr="00A54CD2" w:rsidRDefault="0069370F" w:rsidP="0069370F">
            <w:pPr>
              <w:pStyle w:val="TableParagraph"/>
              <w:numPr>
                <w:ilvl w:val="1"/>
                <w:numId w:val="30"/>
              </w:numPr>
              <w:tabs>
                <w:tab w:val="left" w:pos="1708"/>
              </w:tabs>
              <w:ind w:left="1708" w:hanging="408"/>
              <w:rPr>
                <w:rFonts w:asciiTheme="minorHAnsi" w:hAnsiTheme="minorHAnsi" w:cstheme="minorHAnsi"/>
                <w:b/>
              </w:rPr>
            </w:pPr>
            <w:r w:rsidRPr="00A54CD2">
              <w:rPr>
                <w:rFonts w:asciiTheme="minorHAnsi" w:hAnsiTheme="minorHAnsi" w:cstheme="minorHAnsi"/>
                <w:b/>
                <w:spacing w:val="-2"/>
              </w:rPr>
              <w:t>Presentation</w:t>
            </w:r>
          </w:p>
          <w:p w14:paraId="36B9D1DC" w14:textId="77777777" w:rsidR="0069370F" w:rsidRPr="00A54CD2" w:rsidRDefault="0069370F" w:rsidP="0069370F">
            <w:pPr>
              <w:pStyle w:val="TableParagraph"/>
              <w:spacing w:before="267"/>
              <w:ind w:left="940" w:right="232"/>
              <w:rPr>
                <w:rFonts w:asciiTheme="minorHAnsi" w:hAnsiTheme="minorHAnsi" w:cstheme="minorHAnsi"/>
              </w:rPr>
            </w:pPr>
            <w:r w:rsidRPr="00A54CD2">
              <w:rPr>
                <w:rFonts w:asciiTheme="minorHAnsi" w:hAnsiTheme="minorHAnsi" w:cstheme="minorHAnsi"/>
              </w:rPr>
              <w:t xml:space="preserve">In addition to your assets and implementation in your </w:t>
            </w:r>
            <w:r w:rsidRPr="00A54CD2">
              <w:rPr>
                <w:rFonts w:asciiTheme="minorHAnsi" w:hAnsiTheme="minorHAnsi" w:cstheme="minorHAnsi"/>
                <w:b/>
              </w:rPr>
              <w:t>portfolio</w:t>
            </w:r>
            <w:r w:rsidRPr="00A54CD2">
              <w:rPr>
                <w:rFonts w:asciiTheme="minorHAnsi" w:hAnsiTheme="minorHAnsi" w:cstheme="minorHAnsi"/>
              </w:rPr>
              <w:t>, you are also required to record a presentation, as an unlisted YouTube video, of</w:t>
            </w:r>
            <w:r w:rsidRPr="00A54CD2">
              <w:rPr>
                <w:rFonts w:asciiTheme="minorHAnsi" w:hAnsiTheme="minorHAnsi" w:cstheme="minorHAnsi"/>
                <w:spacing w:val="-1"/>
              </w:rPr>
              <w:t xml:space="preserve"> </w:t>
            </w:r>
            <w:r w:rsidRPr="00A54CD2">
              <w:rPr>
                <w:rFonts w:asciiTheme="minorHAnsi" w:hAnsiTheme="minorHAnsi" w:cstheme="minorHAnsi"/>
              </w:rPr>
              <w:t>your game engine implementation, describing the key stages</w:t>
            </w:r>
            <w:r w:rsidRPr="00A54CD2">
              <w:rPr>
                <w:rFonts w:asciiTheme="minorHAnsi" w:hAnsiTheme="minorHAnsi" w:cstheme="minorHAnsi"/>
                <w:spacing w:val="-3"/>
              </w:rPr>
              <w:t xml:space="preserve"> </w:t>
            </w:r>
            <w:r w:rsidRPr="00A54CD2">
              <w:rPr>
                <w:rFonts w:asciiTheme="minorHAnsi" w:hAnsiTheme="minorHAnsi" w:cstheme="minorHAnsi"/>
              </w:rPr>
              <w:t>you</w:t>
            </w:r>
            <w:r w:rsidRPr="00A54CD2">
              <w:rPr>
                <w:rFonts w:asciiTheme="minorHAnsi" w:hAnsiTheme="minorHAnsi" w:cstheme="minorHAnsi"/>
                <w:spacing w:val="-3"/>
              </w:rPr>
              <w:t xml:space="preserve"> </w:t>
            </w:r>
            <w:r w:rsidRPr="00A54CD2">
              <w:rPr>
                <w:rFonts w:asciiTheme="minorHAnsi" w:hAnsiTheme="minorHAnsi" w:cstheme="minorHAnsi"/>
              </w:rPr>
              <w:t>went</w:t>
            </w:r>
            <w:r w:rsidRPr="00A54CD2">
              <w:rPr>
                <w:rFonts w:asciiTheme="minorHAnsi" w:hAnsiTheme="minorHAnsi" w:cstheme="minorHAnsi"/>
                <w:spacing w:val="-1"/>
              </w:rPr>
              <w:t xml:space="preserve"> </w:t>
            </w:r>
            <w:r w:rsidRPr="00A54CD2">
              <w:rPr>
                <w:rFonts w:asciiTheme="minorHAnsi" w:hAnsiTheme="minorHAnsi" w:cstheme="minorHAnsi"/>
              </w:rPr>
              <w:t>through</w:t>
            </w:r>
            <w:r w:rsidRPr="00A54CD2">
              <w:rPr>
                <w:rFonts w:asciiTheme="minorHAnsi" w:hAnsiTheme="minorHAnsi" w:cstheme="minorHAnsi"/>
                <w:spacing w:val="-3"/>
              </w:rPr>
              <w:t xml:space="preserve"> </w:t>
            </w:r>
            <w:r w:rsidRPr="00A54CD2">
              <w:rPr>
                <w:rFonts w:asciiTheme="minorHAnsi" w:hAnsiTheme="minorHAnsi" w:cstheme="minorHAnsi"/>
              </w:rPr>
              <w:t>and</w:t>
            </w:r>
            <w:r w:rsidRPr="00A54CD2">
              <w:rPr>
                <w:rFonts w:asciiTheme="minorHAnsi" w:hAnsiTheme="minorHAnsi" w:cstheme="minorHAnsi"/>
                <w:spacing w:val="-3"/>
              </w:rPr>
              <w:t xml:space="preserve"> </w:t>
            </w:r>
            <w:r w:rsidRPr="00A54CD2">
              <w:rPr>
                <w:rFonts w:asciiTheme="minorHAnsi" w:hAnsiTheme="minorHAnsi" w:cstheme="minorHAnsi"/>
              </w:rPr>
              <w:t>the</w:t>
            </w:r>
            <w:r w:rsidRPr="00A54CD2">
              <w:rPr>
                <w:rFonts w:asciiTheme="minorHAnsi" w:hAnsiTheme="minorHAnsi" w:cstheme="minorHAnsi"/>
                <w:spacing w:val="-2"/>
              </w:rPr>
              <w:t xml:space="preserve"> </w:t>
            </w:r>
            <w:r w:rsidRPr="00A54CD2">
              <w:rPr>
                <w:rFonts w:asciiTheme="minorHAnsi" w:hAnsiTheme="minorHAnsi" w:cstheme="minorHAnsi"/>
              </w:rPr>
              <w:t>tools</w:t>
            </w:r>
            <w:r w:rsidRPr="00A54CD2">
              <w:rPr>
                <w:rFonts w:asciiTheme="minorHAnsi" w:hAnsiTheme="minorHAnsi" w:cstheme="minorHAnsi"/>
                <w:spacing w:val="-4"/>
              </w:rPr>
              <w:t xml:space="preserve"> </w:t>
            </w:r>
            <w:r w:rsidRPr="00A54CD2">
              <w:rPr>
                <w:rFonts w:asciiTheme="minorHAnsi" w:hAnsiTheme="minorHAnsi" w:cstheme="minorHAnsi"/>
              </w:rPr>
              <w:t>you</w:t>
            </w:r>
            <w:r w:rsidRPr="00A54CD2">
              <w:rPr>
                <w:rFonts w:asciiTheme="minorHAnsi" w:hAnsiTheme="minorHAnsi" w:cstheme="minorHAnsi"/>
                <w:spacing w:val="-3"/>
              </w:rPr>
              <w:t xml:space="preserve"> </w:t>
            </w:r>
            <w:r w:rsidRPr="00A54CD2">
              <w:rPr>
                <w:rFonts w:asciiTheme="minorHAnsi" w:hAnsiTheme="minorHAnsi" w:cstheme="minorHAnsi"/>
              </w:rPr>
              <w:t>used</w:t>
            </w:r>
            <w:r w:rsidRPr="00A54CD2">
              <w:rPr>
                <w:rFonts w:asciiTheme="minorHAnsi" w:hAnsiTheme="minorHAnsi" w:cstheme="minorHAnsi"/>
                <w:spacing w:val="-3"/>
              </w:rPr>
              <w:t xml:space="preserve"> </w:t>
            </w:r>
            <w:r w:rsidRPr="00A54CD2">
              <w:rPr>
                <w:rFonts w:asciiTheme="minorHAnsi" w:hAnsiTheme="minorHAnsi" w:cstheme="minorHAnsi"/>
              </w:rPr>
              <w:t>to</w:t>
            </w:r>
            <w:r w:rsidRPr="00A54CD2">
              <w:rPr>
                <w:rFonts w:asciiTheme="minorHAnsi" w:hAnsiTheme="minorHAnsi" w:cstheme="minorHAnsi"/>
                <w:spacing w:val="-3"/>
              </w:rPr>
              <w:t xml:space="preserve"> </w:t>
            </w:r>
            <w:r w:rsidRPr="00A54CD2">
              <w:rPr>
                <w:rFonts w:asciiTheme="minorHAnsi" w:hAnsiTheme="minorHAnsi" w:cstheme="minorHAnsi"/>
              </w:rPr>
              <w:t>create</w:t>
            </w:r>
            <w:r w:rsidRPr="00A54CD2">
              <w:rPr>
                <w:rFonts w:asciiTheme="minorHAnsi" w:hAnsiTheme="minorHAnsi" w:cstheme="minorHAnsi"/>
                <w:spacing w:val="-2"/>
              </w:rPr>
              <w:t xml:space="preserve"> </w:t>
            </w:r>
            <w:r w:rsidRPr="00A54CD2">
              <w:rPr>
                <w:rFonts w:asciiTheme="minorHAnsi" w:hAnsiTheme="minorHAnsi" w:cstheme="minorHAnsi"/>
              </w:rPr>
              <w:t>your</w:t>
            </w:r>
            <w:r w:rsidRPr="00A54CD2">
              <w:rPr>
                <w:rFonts w:asciiTheme="minorHAnsi" w:hAnsiTheme="minorHAnsi" w:cstheme="minorHAnsi"/>
                <w:spacing w:val="-4"/>
              </w:rPr>
              <w:t xml:space="preserve"> </w:t>
            </w:r>
            <w:r w:rsidRPr="00A54CD2">
              <w:rPr>
                <w:rFonts w:asciiTheme="minorHAnsi" w:hAnsiTheme="minorHAnsi" w:cstheme="minorHAnsi"/>
              </w:rPr>
              <w:t>content,</w:t>
            </w:r>
            <w:r w:rsidRPr="00A54CD2">
              <w:rPr>
                <w:rFonts w:asciiTheme="minorHAnsi" w:hAnsiTheme="minorHAnsi" w:cstheme="minorHAnsi"/>
                <w:spacing w:val="-2"/>
              </w:rPr>
              <w:t xml:space="preserve"> </w:t>
            </w:r>
            <w:proofErr w:type="gramStart"/>
            <w:r w:rsidRPr="00A54CD2">
              <w:rPr>
                <w:rFonts w:asciiTheme="minorHAnsi" w:hAnsiTheme="minorHAnsi" w:cstheme="minorHAnsi"/>
              </w:rPr>
              <w:t>and</w:t>
            </w:r>
            <w:r w:rsidRPr="00A54CD2">
              <w:rPr>
                <w:rFonts w:asciiTheme="minorHAnsi" w:hAnsiTheme="minorHAnsi" w:cstheme="minorHAnsi"/>
                <w:spacing w:val="-4"/>
              </w:rPr>
              <w:t xml:space="preserve"> </w:t>
            </w:r>
            <w:r w:rsidRPr="00A54CD2">
              <w:rPr>
                <w:rFonts w:asciiTheme="minorHAnsi" w:hAnsiTheme="minorHAnsi" w:cstheme="minorHAnsi"/>
              </w:rPr>
              <w:t>also</w:t>
            </w:r>
            <w:proofErr w:type="gramEnd"/>
            <w:r w:rsidRPr="00A54CD2">
              <w:rPr>
                <w:rFonts w:asciiTheme="minorHAnsi" w:hAnsiTheme="minorHAnsi" w:cstheme="minorHAnsi"/>
                <w:spacing w:val="-3"/>
              </w:rPr>
              <w:t xml:space="preserve"> </w:t>
            </w:r>
            <w:r w:rsidRPr="00A54CD2">
              <w:rPr>
                <w:rFonts w:asciiTheme="minorHAnsi" w:hAnsiTheme="minorHAnsi" w:cstheme="minorHAnsi"/>
              </w:rPr>
              <w:t>the</w:t>
            </w:r>
            <w:r w:rsidRPr="00A54CD2">
              <w:rPr>
                <w:rFonts w:asciiTheme="minorHAnsi" w:hAnsiTheme="minorHAnsi" w:cstheme="minorHAnsi"/>
                <w:spacing w:val="-2"/>
              </w:rPr>
              <w:t xml:space="preserve"> </w:t>
            </w:r>
            <w:r w:rsidRPr="00A54CD2">
              <w:rPr>
                <w:rFonts w:asciiTheme="minorHAnsi" w:hAnsiTheme="minorHAnsi" w:cstheme="minorHAnsi"/>
              </w:rPr>
              <w:t>rationale</w:t>
            </w:r>
            <w:r w:rsidRPr="00A54CD2">
              <w:rPr>
                <w:rFonts w:asciiTheme="minorHAnsi" w:hAnsiTheme="minorHAnsi" w:cstheme="minorHAnsi"/>
                <w:spacing w:val="-2"/>
              </w:rPr>
              <w:t xml:space="preserve"> </w:t>
            </w:r>
            <w:r w:rsidRPr="00A54CD2">
              <w:rPr>
                <w:rFonts w:asciiTheme="minorHAnsi" w:hAnsiTheme="minorHAnsi" w:cstheme="minorHAnsi"/>
              </w:rPr>
              <w:t>behind your showcase.</w:t>
            </w:r>
          </w:p>
          <w:p w14:paraId="11B4C86E" w14:textId="77777777" w:rsidR="0069370F" w:rsidRPr="00A54CD2" w:rsidRDefault="0069370F" w:rsidP="0069370F">
            <w:pPr>
              <w:pStyle w:val="TableParagraph"/>
              <w:spacing w:before="2"/>
              <w:rPr>
                <w:rFonts w:asciiTheme="minorHAnsi" w:hAnsiTheme="minorHAnsi" w:cstheme="minorHAnsi"/>
              </w:rPr>
            </w:pPr>
          </w:p>
          <w:p w14:paraId="2A92AE4A" w14:textId="77777777" w:rsidR="006C15CF" w:rsidRDefault="0069370F" w:rsidP="0069370F">
            <w:pPr>
              <w:pStyle w:val="TableParagraph"/>
              <w:ind w:left="940"/>
              <w:rPr>
                <w:rFonts w:asciiTheme="minorHAnsi" w:hAnsiTheme="minorHAnsi" w:cstheme="minorHAnsi"/>
                <w:b/>
              </w:rPr>
            </w:pPr>
            <w:r w:rsidRPr="00A54CD2">
              <w:rPr>
                <w:rFonts w:asciiTheme="minorHAnsi" w:hAnsiTheme="minorHAnsi" w:cstheme="minorHAnsi"/>
                <w:b/>
              </w:rPr>
              <w:t>Hint:</w:t>
            </w:r>
            <w:r w:rsidRPr="00A54CD2">
              <w:rPr>
                <w:rFonts w:asciiTheme="minorHAnsi" w:hAnsiTheme="minorHAnsi" w:cstheme="minorHAnsi"/>
                <w:b/>
                <w:spacing w:val="-2"/>
              </w:rPr>
              <w:t xml:space="preserve"> </w:t>
            </w:r>
            <w:r w:rsidRPr="00A54CD2">
              <w:rPr>
                <w:rFonts w:asciiTheme="minorHAnsi" w:hAnsiTheme="minorHAnsi" w:cstheme="minorHAnsi"/>
                <w:b/>
              </w:rPr>
              <w:t>The</w:t>
            </w:r>
            <w:r w:rsidRPr="00A54CD2">
              <w:rPr>
                <w:rFonts w:asciiTheme="minorHAnsi" w:hAnsiTheme="minorHAnsi" w:cstheme="minorHAnsi"/>
                <w:b/>
                <w:spacing w:val="-3"/>
              </w:rPr>
              <w:t xml:space="preserve"> </w:t>
            </w:r>
            <w:r w:rsidRPr="00A54CD2">
              <w:rPr>
                <w:rFonts w:asciiTheme="minorHAnsi" w:hAnsiTheme="minorHAnsi" w:cstheme="minorHAnsi"/>
                <w:b/>
              </w:rPr>
              <w:t>file</w:t>
            </w:r>
            <w:r w:rsidRPr="00A54CD2">
              <w:rPr>
                <w:rFonts w:asciiTheme="minorHAnsi" w:hAnsiTheme="minorHAnsi" w:cstheme="minorHAnsi"/>
                <w:b/>
                <w:spacing w:val="-3"/>
              </w:rPr>
              <w:t xml:space="preserve"> </w:t>
            </w:r>
            <w:r w:rsidRPr="00A54CD2">
              <w:rPr>
                <w:rFonts w:asciiTheme="minorHAnsi" w:hAnsiTheme="minorHAnsi" w:cstheme="minorHAnsi"/>
                <w:b/>
              </w:rPr>
              <w:t>formats</w:t>
            </w:r>
            <w:r w:rsidRPr="00A54CD2">
              <w:rPr>
                <w:rFonts w:asciiTheme="minorHAnsi" w:hAnsiTheme="minorHAnsi" w:cstheme="minorHAnsi"/>
                <w:b/>
                <w:spacing w:val="-1"/>
              </w:rPr>
              <w:t xml:space="preserve"> </w:t>
            </w:r>
            <w:r w:rsidRPr="00A54CD2">
              <w:rPr>
                <w:rFonts w:asciiTheme="minorHAnsi" w:hAnsiTheme="minorHAnsi" w:cstheme="minorHAnsi"/>
                <w:b/>
              </w:rPr>
              <w:t>you</w:t>
            </w:r>
            <w:r w:rsidRPr="00A54CD2">
              <w:rPr>
                <w:rFonts w:asciiTheme="minorHAnsi" w:hAnsiTheme="minorHAnsi" w:cstheme="minorHAnsi"/>
                <w:b/>
                <w:spacing w:val="-1"/>
              </w:rPr>
              <w:t xml:space="preserve"> </w:t>
            </w:r>
            <w:r w:rsidRPr="00A54CD2">
              <w:rPr>
                <w:rFonts w:asciiTheme="minorHAnsi" w:hAnsiTheme="minorHAnsi" w:cstheme="minorHAnsi"/>
                <w:b/>
              </w:rPr>
              <w:t>use</w:t>
            </w:r>
            <w:r w:rsidRPr="00A54CD2">
              <w:rPr>
                <w:rFonts w:asciiTheme="minorHAnsi" w:hAnsiTheme="minorHAnsi" w:cstheme="minorHAnsi"/>
                <w:b/>
                <w:spacing w:val="-3"/>
              </w:rPr>
              <w:t xml:space="preserve"> </w:t>
            </w:r>
            <w:r w:rsidRPr="00A54CD2">
              <w:rPr>
                <w:rFonts w:asciiTheme="minorHAnsi" w:hAnsiTheme="minorHAnsi" w:cstheme="minorHAnsi"/>
                <w:b/>
              </w:rPr>
              <w:t>for</w:t>
            </w:r>
            <w:r w:rsidRPr="00A54CD2">
              <w:rPr>
                <w:rFonts w:asciiTheme="minorHAnsi" w:hAnsiTheme="minorHAnsi" w:cstheme="minorHAnsi"/>
                <w:b/>
                <w:spacing w:val="-5"/>
              </w:rPr>
              <w:t xml:space="preserve"> </w:t>
            </w:r>
            <w:r w:rsidRPr="00A54CD2">
              <w:rPr>
                <w:rFonts w:asciiTheme="minorHAnsi" w:hAnsiTheme="minorHAnsi" w:cstheme="minorHAnsi"/>
                <w:b/>
              </w:rPr>
              <w:t>modelling</w:t>
            </w:r>
            <w:r w:rsidRPr="00A54CD2">
              <w:rPr>
                <w:rFonts w:asciiTheme="minorHAnsi" w:hAnsiTheme="minorHAnsi" w:cstheme="minorHAnsi"/>
                <w:b/>
                <w:spacing w:val="-7"/>
              </w:rPr>
              <w:t xml:space="preserve"> </w:t>
            </w:r>
            <w:r w:rsidRPr="00A54CD2">
              <w:rPr>
                <w:rFonts w:asciiTheme="minorHAnsi" w:hAnsiTheme="minorHAnsi" w:cstheme="minorHAnsi"/>
                <w:b/>
              </w:rPr>
              <w:t>and</w:t>
            </w:r>
            <w:r w:rsidRPr="00A54CD2">
              <w:rPr>
                <w:rFonts w:asciiTheme="minorHAnsi" w:hAnsiTheme="minorHAnsi" w:cstheme="minorHAnsi"/>
                <w:b/>
                <w:spacing w:val="-6"/>
              </w:rPr>
              <w:t xml:space="preserve"> </w:t>
            </w:r>
            <w:r w:rsidRPr="00A54CD2">
              <w:rPr>
                <w:rFonts w:asciiTheme="minorHAnsi" w:hAnsiTheme="minorHAnsi" w:cstheme="minorHAnsi"/>
                <w:b/>
              </w:rPr>
              <w:t>importing</w:t>
            </w:r>
            <w:r w:rsidRPr="00A54CD2">
              <w:rPr>
                <w:rFonts w:asciiTheme="minorHAnsi" w:hAnsiTheme="minorHAnsi" w:cstheme="minorHAnsi"/>
                <w:b/>
                <w:spacing w:val="-2"/>
              </w:rPr>
              <w:t xml:space="preserve"> </w:t>
            </w:r>
            <w:r w:rsidRPr="00A54CD2">
              <w:rPr>
                <w:rFonts w:asciiTheme="minorHAnsi" w:hAnsiTheme="minorHAnsi" w:cstheme="minorHAnsi"/>
                <w:b/>
              </w:rPr>
              <w:t>into</w:t>
            </w:r>
            <w:r w:rsidRPr="00A54CD2">
              <w:rPr>
                <w:rFonts w:asciiTheme="minorHAnsi" w:hAnsiTheme="minorHAnsi" w:cstheme="minorHAnsi"/>
                <w:b/>
                <w:spacing w:val="-1"/>
              </w:rPr>
              <w:t xml:space="preserve"> </w:t>
            </w:r>
            <w:r w:rsidRPr="00A54CD2">
              <w:rPr>
                <w:rFonts w:asciiTheme="minorHAnsi" w:hAnsiTheme="minorHAnsi" w:cstheme="minorHAnsi"/>
                <w:b/>
              </w:rPr>
              <w:t>your</w:t>
            </w:r>
            <w:r w:rsidRPr="00A54CD2">
              <w:rPr>
                <w:rFonts w:asciiTheme="minorHAnsi" w:hAnsiTheme="minorHAnsi" w:cstheme="minorHAnsi"/>
                <w:b/>
                <w:spacing w:val="-1"/>
              </w:rPr>
              <w:t xml:space="preserve"> </w:t>
            </w:r>
            <w:r w:rsidRPr="00A54CD2">
              <w:rPr>
                <w:rFonts w:asciiTheme="minorHAnsi" w:hAnsiTheme="minorHAnsi" w:cstheme="minorHAnsi"/>
                <w:b/>
              </w:rPr>
              <w:t>implementation</w:t>
            </w:r>
            <w:r w:rsidRPr="00A54CD2">
              <w:rPr>
                <w:rFonts w:asciiTheme="minorHAnsi" w:hAnsiTheme="minorHAnsi" w:cstheme="minorHAnsi"/>
                <w:b/>
                <w:spacing w:val="-1"/>
              </w:rPr>
              <w:t xml:space="preserve"> </w:t>
            </w:r>
            <w:r w:rsidRPr="00A54CD2">
              <w:rPr>
                <w:rFonts w:asciiTheme="minorHAnsi" w:hAnsiTheme="minorHAnsi" w:cstheme="minorHAnsi"/>
                <w:b/>
              </w:rPr>
              <w:t>might</w:t>
            </w:r>
            <w:r w:rsidRPr="00A54CD2">
              <w:rPr>
                <w:rFonts w:asciiTheme="minorHAnsi" w:hAnsiTheme="minorHAnsi" w:cstheme="minorHAnsi"/>
                <w:b/>
                <w:spacing w:val="-4"/>
              </w:rPr>
              <w:t xml:space="preserve"> </w:t>
            </w:r>
            <w:r w:rsidRPr="00A54CD2">
              <w:rPr>
                <w:rFonts w:asciiTheme="minorHAnsi" w:hAnsiTheme="minorHAnsi" w:cstheme="minorHAnsi"/>
                <w:b/>
              </w:rPr>
              <w:t>not</w:t>
            </w:r>
            <w:r w:rsidRPr="00A54CD2">
              <w:rPr>
                <w:rFonts w:asciiTheme="minorHAnsi" w:hAnsiTheme="minorHAnsi" w:cstheme="minorHAnsi"/>
                <w:b/>
                <w:spacing w:val="-4"/>
              </w:rPr>
              <w:t xml:space="preserve"> </w:t>
            </w:r>
            <w:r w:rsidRPr="00A54CD2">
              <w:rPr>
                <w:rFonts w:asciiTheme="minorHAnsi" w:hAnsiTheme="minorHAnsi" w:cstheme="minorHAnsi"/>
                <w:b/>
              </w:rPr>
              <w:t>be</w:t>
            </w:r>
            <w:r w:rsidRPr="00A54CD2">
              <w:rPr>
                <w:rFonts w:asciiTheme="minorHAnsi" w:hAnsiTheme="minorHAnsi" w:cstheme="minorHAnsi"/>
                <w:b/>
                <w:spacing w:val="-3"/>
              </w:rPr>
              <w:t xml:space="preserve"> </w:t>
            </w:r>
            <w:r w:rsidRPr="00A54CD2">
              <w:rPr>
                <w:rFonts w:asciiTheme="minorHAnsi" w:hAnsiTheme="minorHAnsi" w:cstheme="minorHAnsi"/>
                <w:b/>
              </w:rPr>
              <w:t>the same.</w:t>
            </w:r>
            <w:r w:rsidRPr="00A54CD2">
              <w:rPr>
                <w:rFonts w:asciiTheme="minorHAnsi" w:hAnsiTheme="minorHAnsi" w:cstheme="minorHAnsi"/>
                <w:b/>
                <w:spacing w:val="40"/>
              </w:rPr>
              <w:t xml:space="preserve"> </w:t>
            </w:r>
            <w:r w:rsidRPr="00A54CD2">
              <w:rPr>
                <w:rFonts w:asciiTheme="minorHAnsi" w:hAnsiTheme="minorHAnsi" w:cstheme="minorHAnsi"/>
                <w:b/>
              </w:rPr>
              <w:t>This forms the basis of your content pipeline.</w:t>
            </w:r>
            <w:r w:rsidRPr="00A54CD2">
              <w:rPr>
                <w:rFonts w:asciiTheme="minorHAnsi" w:hAnsiTheme="minorHAnsi" w:cstheme="minorHAnsi"/>
                <w:b/>
                <w:spacing w:val="40"/>
              </w:rPr>
              <w:t xml:space="preserve"> </w:t>
            </w:r>
            <w:r w:rsidRPr="00A54CD2">
              <w:rPr>
                <w:rFonts w:asciiTheme="minorHAnsi" w:hAnsiTheme="minorHAnsi" w:cstheme="minorHAnsi"/>
                <w:b/>
              </w:rPr>
              <w:t>You are also required to discuss this at the appropriate points in your presentation.</w:t>
            </w:r>
          </w:p>
          <w:p w14:paraId="092703E0" w14:textId="77777777" w:rsidR="008A4AA7" w:rsidRDefault="008A4AA7" w:rsidP="0069370F">
            <w:pPr>
              <w:pStyle w:val="TableParagraph"/>
              <w:ind w:left="940"/>
              <w:rPr>
                <w:rFonts w:asciiTheme="minorHAnsi" w:cstheme="minorHAnsi"/>
                <w:b/>
              </w:rPr>
            </w:pPr>
          </w:p>
          <w:p w14:paraId="4551AC7A" w14:textId="77777777" w:rsidR="008A4AA7" w:rsidRDefault="008A4AA7" w:rsidP="008A4AA7">
            <w:pPr>
              <w:pStyle w:val="Default"/>
              <w:rPr>
                <w:color w:val="auto"/>
              </w:rPr>
            </w:pPr>
          </w:p>
          <w:p w14:paraId="69528BA6" w14:textId="04EB9FF2" w:rsidR="008A4AA7" w:rsidRDefault="008A4AA7" w:rsidP="008A4AA7">
            <w:pPr>
              <w:pStyle w:val="Default"/>
              <w:numPr>
                <w:ilvl w:val="0"/>
                <w:numId w:val="33"/>
              </w:numPr>
            </w:pPr>
            <w:r>
              <w:rPr>
                <w:b/>
                <w:bCs/>
              </w:rPr>
              <w:t xml:space="preserve">                         </w:t>
            </w:r>
            <w:r>
              <w:rPr>
                <w:b/>
                <w:bCs/>
              </w:rPr>
              <w:t xml:space="preserve">1.4. Reflection </w:t>
            </w:r>
          </w:p>
          <w:p w14:paraId="6E1DD512" w14:textId="77777777" w:rsidR="008A4AA7" w:rsidRPr="008A4AA7" w:rsidRDefault="008A4AA7" w:rsidP="008A4AA7">
            <w:pPr>
              <w:pStyle w:val="Default"/>
              <w:numPr>
                <w:ilvl w:val="0"/>
                <w:numId w:val="33"/>
              </w:numPr>
            </w:pPr>
          </w:p>
          <w:p w14:paraId="109647B6" w14:textId="26DA211B" w:rsidR="008A4AA7" w:rsidRPr="00A54CD2" w:rsidRDefault="008A4AA7" w:rsidP="008A4AA7">
            <w:pPr>
              <w:pStyle w:val="TableParagraph"/>
              <w:ind w:left="940"/>
              <w:rPr>
                <w:b/>
              </w:rPr>
            </w:pPr>
            <w:r>
              <w:t xml:space="preserve">For this reassessment you are required to produce a short reflection on your work. If this is a second attempt, you must reflect on the feedback you received from the first attempt, and detail how you have approached the reassessment based on that feedback. </w:t>
            </w:r>
          </w:p>
        </w:tc>
      </w:tr>
      <w:tr w:rsidR="006C15CF" w:rsidRPr="00775C58" w14:paraId="0EA8C6AA" w14:textId="77777777" w:rsidTr="006C15CF">
        <w:trPr>
          <w:tblCellSpacing w:w="56" w:type="dxa"/>
        </w:trPr>
        <w:tc>
          <w:tcPr>
            <w:tcW w:w="2384" w:type="pct"/>
            <w:tcBorders>
              <w:top w:val="nil"/>
              <w:left w:val="nil"/>
              <w:bottom w:val="nil"/>
              <w:right w:val="nil"/>
            </w:tcBorders>
          </w:tcPr>
          <w:p w14:paraId="577DFE9B" w14:textId="77777777" w:rsidR="006C15CF" w:rsidRPr="00775C58" w:rsidRDefault="006C15CF" w:rsidP="006C15CF">
            <w:pPr>
              <w:pStyle w:val="Title"/>
            </w:pPr>
            <w:r w:rsidRPr="00775C58">
              <w:lastRenderedPageBreak/>
              <w:t>Word count (or equivalent):</w:t>
            </w:r>
          </w:p>
        </w:tc>
        <w:tc>
          <w:tcPr>
            <w:tcW w:w="2456" w:type="pct"/>
            <w:tcBorders>
              <w:top w:val="nil"/>
              <w:left w:val="nil"/>
              <w:bottom w:val="nil"/>
              <w:right w:val="nil"/>
            </w:tcBorders>
            <w:shd w:val="clear" w:color="auto" w:fill="E4F7FC" w:themeFill="accent1" w:themeFillTint="33"/>
          </w:tcPr>
          <w:p w14:paraId="179D7546" w14:textId="7D4BC025" w:rsidR="006C15CF" w:rsidRPr="00775C58" w:rsidRDefault="00F331E0" w:rsidP="006C15CF">
            <w:pPr>
              <w:rPr>
                <w:color w:val="133350"/>
              </w:rPr>
            </w:pPr>
            <w:r>
              <w:rPr>
                <w:color w:val="133350"/>
              </w:rPr>
              <w:t>4000</w:t>
            </w:r>
          </w:p>
        </w:tc>
      </w:tr>
      <w:tr w:rsidR="006C15CF" w:rsidRPr="00775C58" w14:paraId="7E40BD72" w14:textId="77777777" w:rsidTr="006C15CF">
        <w:trPr>
          <w:trHeight w:val="608"/>
          <w:tblCellSpacing w:w="56" w:type="dxa"/>
        </w:trPr>
        <w:tc>
          <w:tcPr>
            <w:tcW w:w="4893" w:type="pct"/>
            <w:gridSpan w:val="2"/>
            <w:tcBorders>
              <w:top w:val="nil"/>
              <w:left w:val="nil"/>
              <w:bottom w:val="nil"/>
              <w:right w:val="nil"/>
            </w:tcBorders>
          </w:tcPr>
          <w:p w14:paraId="79E917BE" w14:textId="755E3EF2" w:rsidR="006C15CF" w:rsidRPr="00775C58" w:rsidRDefault="006C15CF" w:rsidP="006C15CF">
            <w:pPr>
              <w:rPr>
                <w:color w:val="133350"/>
              </w:rPr>
            </w:pPr>
            <w:r w:rsidRPr="00775C58">
              <w:rPr>
                <w:color w:val="133350"/>
              </w:rPr>
              <w:t>This a reflection of the effort required for the assessment. Word counts will normally include any text, tables, calculations, figures, subtitles and citations. Reference lists and contents of appendices are excluded from the word count. Contents of appendices are not usually considered when determining your final assessment grade.</w:t>
            </w:r>
          </w:p>
        </w:tc>
      </w:tr>
    </w:tbl>
    <w:p w14:paraId="14B0AE23" w14:textId="77777777" w:rsidR="0090240E" w:rsidRPr="00775C58" w:rsidRDefault="0090240E"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1AB6BCDB" w14:textId="77777777" w:rsidTr="000D497A">
        <w:trPr>
          <w:tblCellSpacing w:w="56" w:type="dxa"/>
        </w:trPr>
        <w:tc>
          <w:tcPr>
            <w:tcW w:w="4857" w:type="pct"/>
          </w:tcPr>
          <w:p w14:paraId="59152198" w14:textId="77777777" w:rsidR="0090240E" w:rsidRPr="00775C58" w:rsidRDefault="0090240E" w:rsidP="00C94830">
            <w:pPr>
              <w:pStyle w:val="Title"/>
            </w:pPr>
            <w:r w:rsidRPr="00775C58">
              <w:t>Academic or technical terms explained:</w:t>
            </w:r>
          </w:p>
        </w:tc>
      </w:tr>
      <w:tr w:rsidR="00775C58" w:rsidRPr="00775C58" w14:paraId="2AEA4184" w14:textId="77777777" w:rsidTr="000D497A">
        <w:trPr>
          <w:tblCellSpacing w:w="56" w:type="dxa"/>
        </w:trPr>
        <w:tc>
          <w:tcPr>
            <w:tcW w:w="4857" w:type="pct"/>
            <w:shd w:val="clear" w:color="auto" w:fill="E4F7FC" w:themeFill="accent1" w:themeFillTint="33"/>
          </w:tcPr>
          <w:p w14:paraId="440D3AC4" w14:textId="526C00E3" w:rsidR="006C15CF" w:rsidRDefault="00F331E0" w:rsidP="006C15CF">
            <w:pPr>
              <w:rPr>
                <w:color w:val="123350"/>
                <w:spacing w:val="-2"/>
              </w:rPr>
            </w:pPr>
            <w:r w:rsidRPr="00F331E0">
              <w:rPr>
                <w:b/>
                <w:color w:val="123350"/>
              </w:rPr>
              <w:t>3Ds</w:t>
            </w:r>
            <w:r w:rsidRPr="00F331E0">
              <w:rPr>
                <w:b/>
                <w:color w:val="123350"/>
                <w:spacing w:val="-2"/>
              </w:rPr>
              <w:t xml:space="preserve"> </w:t>
            </w:r>
            <w:r w:rsidRPr="00F331E0">
              <w:rPr>
                <w:b/>
                <w:color w:val="123350"/>
              </w:rPr>
              <w:t>Max</w:t>
            </w:r>
            <w:r w:rsidRPr="00F331E0">
              <w:rPr>
                <w:b/>
                <w:color w:val="123350"/>
                <w:spacing w:val="-4"/>
              </w:rPr>
              <w:t xml:space="preserve"> </w:t>
            </w:r>
            <w:r w:rsidRPr="00F331E0">
              <w:rPr>
                <w:color w:val="123350"/>
              </w:rPr>
              <w:t>–</w:t>
            </w:r>
            <w:r w:rsidRPr="00F331E0">
              <w:rPr>
                <w:color w:val="123350"/>
                <w:spacing w:val="-1"/>
              </w:rPr>
              <w:t xml:space="preserve"> </w:t>
            </w:r>
            <w:r w:rsidRPr="00F331E0">
              <w:rPr>
                <w:color w:val="123350"/>
              </w:rPr>
              <w:t>Autodesk’s</w:t>
            </w:r>
            <w:r w:rsidRPr="00F331E0">
              <w:rPr>
                <w:color w:val="123350"/>
                <w:spacing w:val="-8"/>
              </w:rPr>
              <w:t xml:space="preserve"> </w:t>
            </w:r>
            <w:r w:rsidRPr="00F331E0">
              <w:rPr>
                <w:color w:val="123350"/>
              </w:rPr>
              <w:t>primary</w:t>
            </w:r>
            <w:r w:rsidRPr="00F331E0">
              <w:rPr>
                <w:color w:val="123350"/>
                <w:spacing w:val="-4"/>
              </w:rPr>
              <w:t xml:space="preserve"> </w:t>
            </w:r>
            <w:r w:rsidRPr="00F331E0">
              <w:rPr>
                <w:color w:val="123350"/>
              </w:rPr>
              <w:t>industry</w:t>
            </w:r>
            <w:r w:rsidRPr="00F331E0">
              <w:rPr>
                <w:color w:val="123350"/>
                <w:spacing w:val="-4"/>
              </w:rPr>
              <w:t xml:space="preserve"> </w:t>
            </w:r>
            <w:r w:rsidRPr="00F331E0">
              <w:rPr>
                <w:color w:val="123350"/>
              </w:rPr>
              <w:t>standard</w:t>
            </w:r>
            <w:r w:rsidRPr="00F331E0">
              <w:rPr>
                <w:color w:val="123350"/>
                <w:spacing w:val="-1"/>
              </w:rPr>
              <w:t xml:space="preserve"> </w:t>
            </w:r>
            <w:r w:rsidRPr="00F331E0">
              <w:rPr>
                <w:color w:val="123350"/>
              </w:rPr>
              <w:t>3D</w:t>
            </w:r>
            <w:r w:rsidRPr="00F331E0">
              <w:rPr>
                <w:color w:val="123350"/>
                <w:spacing w:val="-7"/>
              </w:rPr>
              <w:t xml:space="preserve"> </w:t>
            </w:r>
            <w:r w:rsidRPr="00F331E0">
              <w:rPr>
                <w:color w:val="123350"/>
              </w:rPr>
              <w:t>modelling</w:t>
            </w:r>
            <w:r w:rsidRPr="00F331E0">
              <w:rPr>
                <w:color w:val="123350"/>
                <w:spacing w:val="-6"/>
              </w:rPr>
              <w:t xml:space="preserve"> </w:t>
            </w:r>
            <w:r w:rsidRPr="00F331E0">
              <w:rPr>
                <w:color w:val="123350"/>
              </w:rPr>
              <w:t>and</w:t>
            </w:r>
            <w:r w:rsidRPr="00F331E0">
              <w:rPr>
                <w:color w:val="123350"/>
                <w:spacing w:val="-1"/>
              </w:rPr>
              <w:t xml:space="preserve"> </w:t>
            </w:r>
            <w:r w:rsidRPr="00F331E0">
              <w:rPr>
                <w:color w:val="123350"/>
              </w:rPr>
              <w:t>animation</w:t>
            </w:r>
            <w:r w:rsidRPr="00F331E0">
              <w:rPr>
                <w:color w:val="123350"/>
                <w:spacing w:val="-1"/>
              </w:rPr>
              <w:t xml:space="preserve"> </w:t>
            </w:r>
            <w:r w:rsidRPr="00F331E0">
              <w:rPr>
                <w:color w:val="123350"/>
                <w:spacing w:val="-2"/>
              </w:rPr>
              <w:t>tool</w:t>
            </w:r>
            <w:r>
              <w:rPr>
                <w:color w:val="123350"/>
                <w:spacing w:val="-2"/>
              </w:rPr>
              <w:t>.</w:t>
            </w:r>
          </w:p>
          <w:p w14:paraId="6271ECEC" w14:textId="77777777" w:rsidR="00F331E0" w:rsidRPr="00F331E0" w:rsidRDefault="00F331E0" w:rsidP="006C15CF">
            <w:pPr>
              <w:rPr>
                <w:color w:val="133350"/>
              </w:rPr>
            </w:pPr>
          </w:p>
          <w:p w14:paraId="33E7CF80" w14:textId="0FE5365C" w:rsidR="006C15CF" w:rsidRDefault="00F331E0" w:rsidP="006C15CF">
            <w:pPr>
              <w:widowControl w:val="0"/>
              <w:rPr>
                <w:color w:val="123350"/>
              </w:rPr>
            </w:pPr>
            <w:r w:rsidRPr="00F331E0">
              <w:rPr>
                <w:b/>
                <w:color w:val="123350"/>
              </w:rPr>
              <w:lastRenderedPageBreak/>
              <w:t>3D</w:t>
            </w:r>
            <w:r w:rsidRPr="00F331E0">
              <w:rPr>
                <w:b/>
                <w:color w:val="123350"/>
                <w:spacing w:val="-1"/>
              </w:rPr>
              <w:t xml:space="preserve"> </w:t>
            </w:r>
            <w:r w:rsidRPr="00F331E0">
              <w:rPr>
                <w:b/>
                <w:color w:val="123350"/>
              </w:rPr>
              <w:t xml:space="preserve">Modelling </w:t>
            </w:r>
            <w:r w:rsidRPr="00F331E0">
              <w:rPr>
                <w:color w:val="123350"/>
              </w:rPr>
              <w:t>– The</w:t>
            </w:r>
            <w:r w:rsidRPr="00F331E0">
              <w:rPr>
                <w:color w:val="123350"/>
                <w:spacing w:val="-4"/>
              </w:rPr>
              <w:t xml:space="preserve"> </w:t>
            </w:r>
            <w:r w:rsidRPr="00F331E0">
              <w:rPr>
                <w:color w:val="123350"/>
              </w:rPr>
              <w:t>process</w:t>
            </w:r>
            <w:r w:rsidRPr="00F331E0">
              <w:rPr>
                <w:color w:val="123350"/>
                <w:spacing w:val="-7"/>
              </w:rPr>
              <w:t xml:space="preserve"> </w:t>
            </w:r>
            <w:r w:rsidRPr="00F331E0">
              <w:rPr>
                <w:color w:val="123350"/>
              </w:rPr>
              <w:t>of</w:t>
            </w:r>
            <w:r w:rsidRPr="00F331E0">
              <w:rPr>
                <w:color w:val="123350"/>
                <w:spacing w:val="-3"/>
              </w:rPr>
              <w:t xml:space="preserve"> </w:t>
            </w:r>
            <w:r w:rsidRPr="00F331E0">
              <w:rPr>
                <w:color w:val="123350"/>
              </w:rPr>
              <w:t>creating</w:t>
            </w:r>
            <w:r w:rsidRPr="00F331E0">
              <w:rPr>
                <w:color w:val="123350"/>
                <w:spacing w:val="-4"/>
              </w:rPr>
              <w:t xml:space="preserve"> </w:t>
            </w:r>
            <w:r w:rsidRPr="00F331E0">
              <w:rPr>
                <w:color w:val="123350"/>
              </w:rPr>
              <w:t>3D</w:t>
            </w:r>
            <w:r w:rsidRPr="00F331E0">
              <w:rPr>
                <w:color w:val="123350"/>
                <w:spacing w:val="-1"/>
              </w:rPr>
              <w:t xml:space="preserve"> </w:t>
            </w:r>
            <w:r w:rsidRPr="00F331E0">
              <w:rPr>
                <w:color w:val="123350"/>
              </w:rPr>
              <w:t>models,</w:t>
            </w:r>
            <w:r w:rsidRPr="00F331E0">
              <w:rPr>
                <w:color w:val="123350"/>
                <w:spacing w:val="-8"/>
              </w:rPr>
              <w:t xml:space="preserve"> </w:t>
            </w:r>
            <w:r w:rsidRPr="00F331E0">
              <w:rPr>
                <w:color w:val="123350"/>
              </w:rPr>
              <w:t>typically</w:t>
            </w:r>
            <w:r w:rsidRPr="00F331E0">
              <w:rPr>
                <w:color w:val="123350"/>
                <w:spacing w:val="-7"/>
              </w:rPr>
              <w:t xml:space="preserve"> </w:t>
            </w:r>
            <w:r w:rsidRPr="00F331E0">
              <w:rPr>
                <w:color w:val="123350"/>
              </w:rPr>
              <w:t>using</w:t>
            </w:r>
            <w:r w:rsidRPr="00F331E0">
              <w:rPr>
                <w:color w:val="123350"/>
                <w:spacing w:val="-4"/>
              </w:rPr>
              <w:t xml:space="preserve"> </w:t>
            </w:r>
            <w:r w:rsidRPr="00F331E0">
              <w:rPr>
                <w:color w:val="123350"/>
              </w:rPr>
              <w:t>software such as</w:t>
            </w:r>
            <w:r w:rsidRPr="00F331E0">
              <w:rPr>
                <w:color w:val="123350"/>
                <w:spacing w:val="-7"/>
              </w:rPr>
              <w:t xml:space="preserve"> </w:t>
            </w:r>
            <w:r w:rsidRPr="00F331E0">
              <w:rPr>
                <w:color w:val="123350"/>
              </w:rPr>
              <w:t>3Ds</w:t>
            </w:r>
            <w:r w:rsidRPr="00F331E0">
              <w:rPr>
                <w:color w:val="123350"/>
                <w:spacing w:val="-2"/>
              </w:rPr>
              <w:t xml:space="preserve"> </w:t>
            </w:r>
            <w:r w:rsidRPr="00F331E0">
              <w:rPr>
                <w:color w:val="123350"/>
              </w:rPr>
              <w:t>Max,</w:t>
            </w:r>
            <w:r w:rsidRPr="00F331E0">
              <w:rPr>
                <w:color w:val="123350"/>
                <w:spacing w:val="-3"/>
              </w:rPr>
              <w:t xml:space="preserve"> </w:t>
            </w:r>
            <w:r w:rsidRPr="00F331E0">
              <w:rPr>
                <w:color w:val="123350"/>
              </w:rPr>
              <w:t>Maya, and Blender.</w:t>
            </w:r>
          </w:p>
          <w:p w14:paraId="1E4FA7AE" w14:textId="77777777" w:rsidR="00F331E0" w:rsidRPr="00F331E0" w:rsidRDefault="00F331E0" w:rsidP="006C15CF">
            <w:pPr>
              <w:widowControl w:val="0"/>
              <w:rPr>
                <w:color w:val="133350"/>
              </w:rPr>
            </w:pPr>
          </w:p>
          <w:p w14:paraId="29EF9792" w14:textId="77777777" w:rsidR="00F331E0" w:rsidRPr="00F331E0" w:rsidRDefault="00F331E0" w:rsidP="00F331E0">
            <w:pPr>
              <w:pStyle w:val="BodyText"/>
              <w:spacing w:line="242" w:lineRule="auto"/>
              <w:rPr>
                <w:rFonts w:asciiTheme="minorHAnsi" w:hAnsiTheme="minorHAnsi" w:cstheme="minorHAnsi"/>
              </w:rPr>
            </w:pPr>
            <w:r w:rsidRPr="00F331E0">
              <w:rPr>
                <w:rFonts w:asciiTheme="minorHAnsi" w:hAnsiTheme="minorHAnsi" w:cstheme="minorHAnsi"/>
                <w:b/>
                <w:color w:val="123350"/>
              </w:rPr>
              <w:t>Unreal</w:t>
            </w:r>
            <w:r w:rsidRPr="00F331E0">
              <w:rPr>
                <w:rFonts w:asciiTheme="minorHAnsi" w:hAnsiTheme="minorHAnsi" w:cstheme="minorHAnsi"/>
                <w:b/>
                <w:color w:val="123350"/>
                <w:spacing w:val="-5"/>
              </w:rPr>
              <w:t xml:space="preserve"> </w:t>
            </w:r>
            <w:r w:rsidRPr="00F331E0">
              <w:rPr>
                <w:rFonts w:asciiTheme="minorHAnsi" w:hAnsiTheme="minorHAnsi" w:cstheme="minorHAnsi"/>
                <w:b/>
                <w:color w:val="123350"/>
              </w:rPr>
              <w:t xml:space="preserve">Engine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pre-built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game</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engine made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by</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Epic</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Games</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which 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largely</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used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in</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AAA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 xml:space="preserve">Game </w:t>
            </w:r>
            <w:r w:rsidRPr="00F331E0">
              <w:rPr>
                <w:rFonts w:asciiTheme="minorHAnsi" w:hAnsiTheme="minorHAnsi" w:cstheme="minorHAnsi"/>
                <w:color w:val="123350"/>
                <w:spacing w:val="-2"/>
              </w:rPr>
              <w:t>Development.</w:t>
            </w:r>
          </w:p>
          <w:p w14:paraId="67969577" w14:textId="77777777" w:rsidR="00F331E0" w:rsidRPr="00F331E0" w:rsidRDefault="00F331E0" w:rsidP="00F331E0">
            <w:pPr>
              <w:pStyle w:val="BodyText"/>
              <w:spacing w:before="249"/>
              <w:rPr>
                <w:rFonts w:asciiTheme="minorHAnsi" w:hAnsiTheme="minorHAnsi" w:cstheme="minorHAnsi"/>
              </w:rPr>
            </w:pPr>
            <w:r w:rsidRPr="00F331E0">
              <w:rPr>
                <w:rFonts w:asciiTheme="minorHAnsi" w:hAnsiTheme="minorHAnsi" w:cstheme="minorHAnsi"/>
                <w:b/>
                <w:color w:val="123350"/>
              </w:rPr>
              <w:t>Asset</w:t>
            </w:r>
            <w:r w:rsidRPr="00F331E0">
              <w:rPr>
                <w:rFonts w:asciiTheme="minorHAnsi" w:hAnsiTheme="minorHAnsi" w:cstheme="minorHAnsi"/>
                <w:b/>
                <w:color w:val="123350"/>
                <w:spacing w:val="-1"/>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3D</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model (Actor)</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which can</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be the player</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avatar,</w:t>
            </w:r>
            <w:r w:rsidRPr="00F331E0">
              <w:rPr>
                <w:rFonts w:asciiTheme="minorHAnsi" w:hAnsiTheme="minorHAnsi" w:cstheme="minorHAnsi"/>
                <w:color w:val="123350"/>
                <w:spacing w:val="-9"/>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vehicle,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props,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weapons,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spacing w:val="-2"/>
              </w:rPr>
              <w:t>NPCs…</w:t>
            </w:r>
          </w:p>
          <w:p w14:paraId="16F0DB20" w14:textId="77777777" w:rsidR="00F331E0" w:rsidRPr="00F331E0" w:rsidRDefault="00F331E0" w:rsidP="00F331E0">
            <w:pPr>
              <w:pStyle w:val="BodyText"/>
              <w:spacing w:before="252" w:line="242" w:lineRule="auto"/>
              <w:ind w:right="325"/>
              <w:rPr>
                <w:rFonts w:asciiTheme="minorHAnsi" w:hAnsiTheme="minorHAnsi" w:cstheme="minorHAnsi"/>
              </w:rPr>
            </w:pPr>
            <w:r w:rsidRPr="00F331E0">
              <w:rPr>
                <w:rFonts w:asciiTheme="minorHAnsi" w:hAnsiTheme="minorHAnsi" w:cstheme="minorHAnsi"/>
                <w:b/>
                <w:color w:val="123350"/>
              </w:rPr>
              <w:t xml:space="preserve">Textures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surface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colour</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detail</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3D</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model.</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Typically</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mapped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painted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onto</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surface of the model using a UV Map.</w:t>
            </w:r>
          </w:p>
          <w:p w14:paraId="3113112D" w14:textId="77777777" w:rsidR="00F331E0" w:rsidRPr="00F331E0" w:rsidRDefault="00F331E0" w:rsidP="00F331E0">
            <w:pPr>
              <w:pStyle w:val="BodyText"/>
              <w:spacing w:before="250"/>
              <w:rPr>
                <w:rFonts w:asciiTheme="minorHAnsi" w:hAnsiTheme="minorHAnsi" w:cstheme="minorHAnsi"/>
              </w:rPr>
            </w:pPr>
            <w:r w:rsidRPr="00F331E0">
              <w:rPr>
                <w:rFonts w:asciiTheme="minorHAnsi" w:hAnsiTheme="minorHAnsi" w:cstheme="minorHAnsi"/>
                <w:b/>
                <w:color w:val="123350"/>
              </w:rPr>
              <w:t>Animation</w:t>
            </w:r>
            <w:r w:rsidRPr="00F331E0">
              <w:rPr>
                <w:rFonts w:asciiTheme="minorHAnsi" w:hAnsiTheme="minorHAnsi" w:cstheme="minorHAnsi"/>
                <w:b/>
                <w:color w:val="123350"/>
                <w:spacing w:val="-3"/>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Creating</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movement</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through</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keyframing</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skeletal</w:t>
            </w:r>
            <w:r w:rsidRPr="00F331E0">
              <w:rPr>
                <w:rFonts w:asciiTheme="minorHAnsi" w:hAnsiTheme="minorHAnsi" w:cstheme="minorHAnsi"/>
                <w:color w:val="123350"/>
                <w:spacing w:val="-4"/>
              </w:rPr>
              <w:t xml:space="preserve"> rig.</w:t>
            </w:r>
          </w:p>
          <w:p w14:paraId="4386A7D1" w14:textId="77777777" w:rsidR="00F331E0" w:rsidRPr="00F331E0" w:rsidRDefault="00F331E0" w:rsidP="00F331E0">
            <w:pPr>
              <w:pStyle w:val="BodyText"/>
              <w:spacing w:before="252" w:line="242" w:lineRule="auto"/>
              <w:ind w:right="482"/>
              <w:rPr>
                <w:rFonts w:asciiTheme="minorHAnsi" w:hAnsiTheme="minorHAnsi" w:cstheme="minorHAnsi"/>
              </w:rPr>
            </w:pPr>
            <w:r w:rsidRPr="00F331E0">
              <w:rPr>
                <w:rFonts w:asciiTheme="minorHAnsi" w:hAnsiTheme="minorHAnsi" w:cstheme="minorHAnsi"/>
                <w:b/>
                <w:color w:val="123350"/>
              </w:rPr>
              <w:t>VCS</w:t>
            </w:r>
            <w:r w:rsidRPr="00F331E0">
              <w:rPr>
                <w:rFonts w:asciiTheme="minorHAnsi" w:hAnsiTheme="minorHAnsi" w:cstheme="minorHAnsi"/>
                <w:b/>
                <w:color w:val="123350"/>
                <w:spacing w:val="-6"/>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Version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Control</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System.</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Software</w:t>
            </w:r>
            <w:r w:rsidRPr="00F331E0">
              <w:rPr>
                <w:rFonts w:asciiTheme="minorHAnsi" w:hAnsiTheme="minorHAnsi" w:cstheme="minorHAnsi"/>
                <w:color w:val="123350"/>
                <w:spacing w:val="-7"/>
              </w:rPr>
              <w:t xml:space="preserve"> </w:t>
            </w:r>
            <w:proofErr w:type="gramStart"/>
            <w:r w:rsidRPr="00F331E0">
              <w:rPr>
                <w:rFonts w:asciiTheme="minorHAnsi" w:hAnsiTheme="minorHAnsi" w:cstheme="minorHAnsi"/>
                <w:color w:val="123350"/>
              </w:rPr>
              <w:t>used</w:t>
            </w:r>
            <w:proofErr w:type="gramEnd"/>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in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conjunction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with</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good</w:t>
            </w:r>
            <w:r w:rsidRPr="00F331E0">
              <w:rPr>
                <w:rFonts w:asciiTheme="minorHAnsi" w:hAnsiTheme="minorHAnsi" w:cstheme="minorHAnsi"/>
                <w:color w:val="123350"/>
                <w:spacing w:val="-7"/>
              </w:rPr>
              <w:t xml:space="preserve"> </w:t>
            </w:r>
            <w:r w:rsidRPr="00F331E0">
              <w:rPr>
                <w:rFonts w:asciiTheme="minorHAnsi" w:hAnsiTheme="minorHAnsi" w:cstheme="minorHAnsi"/>
                <w:color w:val="123350"/>
              </w:rPr>
              <w:t>developer</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practices</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to</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track and manage changes to source code.</w:t>
            </w:r>
          </w:p>
          <w:p w14:paraId="1FE0C6CF" w14:textId="77777777" w:rsidR="00F331E0" w:rsidRPr="00F331E0" w:rsidRDefault="00F331E0" w:rsidP="00F331E0">
            <w:pPr>
              <w:pStyle w:val="BodyText"/>
              <w:spacing w:before="249"/>
              <w:rPr>
                <w:rFonts w:asciiTheme="minorHAnsi" w:hAnsiTheme="minorHAnsi" w:cstheme="minorHAnsi"/>
              </w:rPr>
            </w:pPr>
            <w:r w:rsidRPr="00F331E0">
              <w:rPr>
                <w:rFonts w:asciiTheme="minorHAnsi" w:hAnsiTheme="minorHAnsi" w:cstheme="minorHAnsi"/>
                <w:b/>
                <w:color w:val="123350"/>
              </w:rPr>
              <w:t>Vertical</w:t>
            </w:r>
            <w:r w:rsidRPr="00F331E0">
              <w:rPr>
                <w:rFonts w:asciiTheme="minorHAnsi" w:hAnsiTheme="minorHAnsi" w:cstheme="minorHAnsi"/>
                <w:b/>
                <w:color w:val="123350"/>
                <w:spacing w:val="-6"/>
              </w:rPr>
              <w:t xml:space="preserve"> </w:t>
            </w:r>
            <w:r w:rsidRPr="00F331E0">
              <w:rPr>
                <w:rFonts w:asciiTheme="minorHAnsi" w:hAnsiTheme="minorHAnsi" w:cstheme="minorHAnsi"/>
                <w:b/>
                <w:color w:val="123350"/>
              </w:rPr>
              <w:t>Slice</w:t>
            </w:r>
            <w:r w:rsidRPr="00F331E0">
              <w:rPr>
                <w:rFonts w:asciiTheme="minorHAnsi" w:hAnsiTheme="minorHAnsi" w:cstheme="minorHAnsi"/>
                <w:b/>
                <w:color w:val="123350"/>
                <w:spacing w:val="1"/>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short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demo</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gameplay</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that</w:t>
            </w:r>
            <w:r w:rsidRPr="00F331E0">
              <w:rPr>
                <w:rFonts w:asciiTheme="minorHAnsi" w:hAnsiTheme="minorHAnsi" w:cstheme="minorHAnsi"/>
                <w:color w:val="123350"/>
                <w:spacing w:val="-5"/>
              </w:rPr>
              <w:t xml:space="preserve"> </w:t>
            </w:r>
            <w:proofErr w:type="gramStart"/>
            <w:r w:rsidRPr="00F331E0">
              <w:rPr>
                <w:rFonts w:asciiTheme="minorHAnsi" w:hAnsiTheme="minorHAnsi" w:cstheme="minorHAnsi"/>
                <w:color w:val="123350"/>
              </w:rPr>
              <w:t>showcases</w:t>
            </w:r>
            <w:proofErr w:type="gramEnd"/>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different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elements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finished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spacing w:val="-2"/>
              </w:rPr>
              <w:t>game.</w:t>
            </w:r>
          </w:p>
          <w:p w14:paraId="0D37AA6D" w14:textId="77777777" w:rsidR="00F331E0" w:rsidRPr="00F331E0" w:rsidRDefault="00F331E0" w:rsidP="00F331E0">
            <w:pPr>
              <w:pStyle w:val="BodyText"/>
              <w:spacing w:before="252"/>
              <w:rPr>
                <w:rFonts w:asciiTheme="minorHAnsi" w:hAnsiTheme="minorHAnsi" w:cstheme="minorHAnsi"/>
              </w:rPr>
            </w:pPr>
            <w:r w:rsidRPr="00F331E0">
              <w:rPr>
                <w:rFonts w:asciiTheme="minorHAnsi" w:hAnsiTheme="minorHAnsi" w:cstheme="minorHAnsi"/>
                <w:b/>
                <w:color w:val="123350"/>
              </w:rPr>
              <w:t>Feature</w:t>
            </w:r>
            <w:r w:rsidRPr="00F331E0">
              <w:rPr>
                <w:rFonts w:asciiTheme="minorHAnsi" w:hAnsiTheme="minorHAnsi" w:cstheme="minorHAnsi"/>
                <w:b/>
                <w:color w:val="123350"/>
                <w:spacing w:val="-1"/>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distinct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software</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behaviour</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game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spacing w:val="-2"/>
              </w:rPr>
              <w:t>mechanic.</w:t>
            </w:r>
          </w:p>
          <w:p w14:paraId="2B91C60E" w14:textId="77777777" w:rsidR="00F331E0" w:rsidRPr="00F331E0" w:rsidRDefault="00F331E0" w:rsidP="00F331E0">
            <w:pPr>
              <w:pStyle w:val="BodyText"/>
              <w:spacing w:before="4"/>
              <w:rPr>
                <w:rFonts w:asciiTheme="minorHAnsi" w:hAnsiTheme="minorHAnsi" w:cstheme="minorHAnsi"/>
              </w:rPr>
            </w:pPr>
          </w:p>
          <w:p w14:paraId="1267D23E" w14:textId="77777777" w:rsidR="00F331E0" w:rsidRPr="00F331E0" w:rsidRDefault="00F331E0" w:rsidP="00F331E0">
            <w:pPr>
              <w:pStyle w:val="BodyText"/>
              <w:ind w:right="482"/>
              <w:rPr>
                <w:rFonts w:asciiTheme="minorHAnsi" w:hAnsiTheme="minorHAnsi" w:cstheme="minorHAnsi"/>
              </w:rPr>
            </w:pPr>
            <w:r w:rsidRPr="00F331E0">
              <w:rPr>
                <w:rFonts w:asciiTheme="minorHAnsi" w:hAnsiTheme="minorHAnsi" w:cstheme="minorHAnsi"/>
                <w:b/>
                <w:color w:val="123350"/>
              </w:rPr>
              <w:t>TDD</w:t>
            </w:r>
            <w:r w:rsidRPr="00F331E0">
              <w:rPr>
                <w:rFonts w:asciiTheme="minorHAnsi" w:hAnsiTheme="minorHAnsi" w:cstheme="minorHAnsi"/>
                <w:b/>
                <w:color w:val="123350"/>
                <w:spacing w:val="-2"/>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Technical</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Design</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Document,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document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used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to</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describe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technical</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design</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game along with details of its implementation and testing. Due to the Agile nature of the development process this is often a live document.</w:t>
            </w:r>
          </w:p>
          <w:p w14:paraId="33F94F1E" w14:textId="77777777" w:rsidR="00F331E0" w:rsidRPr="00F331E0" w:rsidRDefault="00F331E0" w:rsidP="00F331E0">
            <w:pPr>
              <w:pStyle w:val="BodyText"/>
              <w:spacing w:before="1"/>
              <w:rPr>
                <w:rFonts w:asciiTheme="minorHAnsi" w:hAnsiTheme="minorHAnsi" w:cstheme="minorHAnsi"/>
              </w:rPr>
            </w:pPr>
          </w:p>
          <w:p w14:paraId="7E5D0D62" w14:textId="77777777" w:rsidR="00F331E0" w:rsidRPr="00F331E0" w:rsidRDefault="00F331E0" w:rsidP="00F331E0">
            <w:pPr>
              <w:pStyle w:val="BodyText"/>
              <w:spacing w:line="237" w:lineRule="auto"/>
              <w:ind w:right="482"/>
              <w:rPr>
                <w:rFonts w:asciiTheme="minorHAnsi" w:hAnsiTheme="minorHAnsi" w:cstheme="minorHAnsi"/>
              </w:rPr>
            </w:pPr>
            <w:r w:rsidRPr="00F331E0">
              <w:rPr>
                <w:rFonts w:asciiTheme="minorHAnsi" w:hAnsiTheme="minorHAnsi" w:cstheme="minorHAnsi"/>
                <w:b/>
                <w:color w:val="123350"/>
              </w:rPr>
              <w:t>Closing</w:t>
            </w:r>
            <w:r w:rsidRPr="00F331E0">
              <w:rPr>
                <w:rFonts w:asciiTheme="minorHAnsi" w:hAnsiTheme="minorHAnsi" w:cstheme="minorHAnsi"/>
                <w:b/>
                <w:color w:val="123350"/>
                <w:spacing w:val="-3"/>
              </w:rPr>
              <w:t xml:space="preserve"> </w:t>
            </w:r>
            <w:r w:rsidRPr="00F331E0">
              <w:rPr>
                <w:rFonts w:asciiTheme="minorHAnsi" w:hAnsiTheme="minorHAnsi" w:cstheme="minorHAnsi"/>
                <w:b/>
                <w:color w:val="123350"/>
              </w:rPr>
              <w:t>Kit</w:t>
            </w:r>
            <w:r w:rsidRPr="00F331E0">
              <w:rPr>
                <w:rFonts w:asciiTheme="minorHAnsi" w:hAnsiTheme="minorHAnsi" w:cstheme="minorHAnsi"/>
                <w:b/>
                <w:color w:val="123350"/>
                <w:spacing w:val="-2"/>
              </w:rPr>
              <w:t xml:space="preserve">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This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combination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documentation</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software</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artefacts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which</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provides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an archive of the game for handover or future resurrection.</w:t>
            </w:r>
          </w:p>
          <w:p w14:paraId="52D7607C" w14:textId="77777777" w:rsidR="00F331E0" w:rsidRPr="00F331E0" w:rsidRDefault="00F331E0" w:rsidP="00F331E0">
            <w:pPr>
              <w:pStyle w:val="BodyText"/>
              <w:spacing w:before="4"/>
              <w:rPr>
                <w:rFonts w:asciiTheme="minorHAnsi" w:hAnsiTheme="minorHAnsi" w:cstheme="minorHAnsi"/>
              </w:rPr>
            </w:pPr>
          </w:p>
          <w:p w14:paraId="2B9D66DD" w14:textId="77777777" w:rsidR="00F331E0" w:rsidRPr="00F331E0" w:rsidRDefault="00F331E0" w:rsidP="00F331E0">
            <w:pPr>
              <w:pStyle w:val="BodyText"/>
              <w:ind w:right="718"/>
              <w:jc w:val="both"/>
              <w:rPr>
                <w:rFonts w:asciiTheme="minorHAnsi" w:hAnsiTheme="minorHAnsi" w:cstheme="minorHAnsi"/>
              </w:rPr>
            </w:pPr>
            <w:r w:rsidRPr="00F331E0">
              <w:rPr>
                <w:rFonts w:asciiTheme="minorHAnsi" w:hAnsiTheme="minorHAnsi" w:cstheme="minorHAnsi"/>
                <w:b/>
                <w:color w:val="123350"/>
              </w:rPr>
              <w:t xml:space="preserve">Discuss </w:t>
            </w:r>
            <w:r w:rsidRPr="00F331E0">
              <w:rPr>
                <w:rFonts w:asciiTheme="minorHAnsi" w:hAnsiTheme="minorHAnsi" w:cstheme="minorHAnsi"/>
                <w:color w:val="123350"/>
              </w:rPr>
              <w:t>– A</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written debate</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using</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reasoning</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skill and selected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evidence (i.e.</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references).</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This may present</w:t>
            </w:r>
            <w:r w:rsidRPr="00F331E0">
              <w:rPr>
                <w:rFonts w:asciiTheme="minorHAnsi" w:hAnsiTheme="minorHAnsi" w:cstheme="minorHAnsi"/>
                <w:color w:val="123350"/>
                <w:spacing w:val="-9"/>
              </w:rPr>
              <w:t xml:space="preserve"> </w:t>
            </w:r>
            <w:r w:rsidRPr="00F331E0">
              <w:rPr>
                <w:rFonts w:asciiTheme="minorHAnsi" w:hAnsiTheme="minorHAnsi" w:cstheme="minorHAnsi"/>
                <w:color w:val="123350"/>
              </w:rPr>
              <w:t>an argument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for</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and against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highlight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advantages</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and disadvantages</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a given context, method, tool etc. ending with a conclusion.</w:t>
            </w:r>
          </w:p>
          <w:p w14:paraId="508002C0" w14:textId="77777777" w:rsidR="00F331E0" w:rsidRPr="00F331E0" w:rsidRDefault="00F331E0" w:rsidP="00B10EB3">
            <w:pPr>
              <w:pStyle w:val="BodyText"/>
              <w:spacing w:before="252" w:line="242" w:lineRule="auto"/>
              <w:ind w:right="822"/>
              <w:jc w:val="both"/>
              <w:rPr>
                <w:rFonts w:asciiTheme="minorHAnsi" w:hAnsiTheme="minorHAnsi" w:cstheme="minorHAnsi"/>
              </w:rPr>
            </w:pPr>
            <w:r w:rsidRPr="00F331E0">
              <w:rPr>
                <w:rFonts w:asciiTheme="minorHAnsi" w:hAnsiTheme="minorHAnsi" w:cstheme="minorHAnsi"/>
                <w:b/>
                <w:color w:val="123350"/>
              </w:rPr>
              <w:t>Demonstrate an</w:t>
            </w:r>
            <w:r w:rsidRPr="00F331E0">
              <w:rPr>
                <w:rFonts w:asciiTheme="minorHAnsi" w:hAnsiTheme="minorHAnsi" w:cstheme="minorHAnsi"/>
                <w:b/>
                <w:color w:val="123350"/>
                <w:spacing w:val="-7"/>
              </w:rPr>
              <w:t xml:space="preserve"> </w:t>
            </w:r>
            <w:r w:rsidRPr="00F331E0">
              <w:rPr>
                <w:rFonts w:asciiTheme="minorHAnsi" w:hAnsiTheme="minorHAnsi" w:cstheme="minorHAnsi"/>
                <w:b/>
                <w:color w:val="123350"/>
              </w:rPr>
              <w:t xml:space="preserve">awareness </w:t>
            </w:r>
            <w:r w:rsidRPr="00F331E0">
              <w:rPr>
                <w:rFonts w:asciiTheme="minorHAnsi" w:hAnsiTheme="minorHAnsi" w:cstheme="minorHAnsi"/>
                <w:color w:val="123350"/>
              </w:rPr>
              <w:t>– Show</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that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you</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are conscious</w:t>
            </w:r>
            <w:r w:rsidRPr="00F331E0">
              <w:rPr>
                <w:rFonts w:asciiTheme="minorHAnsi" w:hAnsiTheme="minorHAnsi" w:cstheme="minorHAnsi"/>
                <w:color w:val="123350"/>
                <w:spacing w:val="-8"/>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something,</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i.e.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not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just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recall</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 xml:space="preserve">facts connected to a subject but consider how </w:t>
            </w:r>
            <w:proofErr w:type="gramStart"/>
            <w:r w:rsidRPr="00F331E0">
              <w:rPr>
                <w:rFonts w:asciiTheme="minorHAnsi" w:hAnsiTheme="minorHAnsi" w:cstheme="minorHAnsi"/>
                <w:color w:val="123350"/>
              </w:rPr>
              <w:t>this impacts</w:t>
            </w:r>
            <w:proofErr w:type="gramEnd"/>
            <w:r w:rsidRPr="00F331E0">
              <w:rPr>
                <w:rFonts w:asciiTheme="minorHAnsi" w:hAnsiTheme="minorHAnsi" w:cstheme="minorHAnsi"/>
                <w:color w:val="123350"/>
              </w:rPr>
              <w:t xml:space="preserve"> on a given scenario, task or project.</w:t>
            </w:r>
          </w:p>
          <w:p w14:paraId="59F6711E" w14:textId="77777777" w:rsidR="00F331E0" w:rsidRPr="00F331E0" w:rsidRDefault="00F331E0" w:rsidP="00B10EB3">
            <w:pPr>
              <w:pStyle w:val="BodyText"/>
              <w:spacing w:before="249"/>
              <w:ind w:right="482"/>
              <w:rPr>
                <w:rFonts w:asciiTheme="minorHAnsi" w:hAnsiTheme="minorHAnsi" w:cstheme="minorHAnsi"/>
              </w:rPr>
            </w:pPr>
            <w:r w:rsidRPr="00F331E0">
              <w:rPr>
                <w:rFonts w:asciiTheme="minorHAnsi" w:hAnsiTheme="minorHAnsi" w:cstheme="minorHAnsi"/>
                <w:b/>
                <w:color w:val="123350"/>
              </w:rPr>
              <w:t xml:space="preserve">Evaluate </w:t>
            </w:r>
            <w:r w:rsidRPr="00F331E0">
              <w:rPr>
                <w:rFonts w:asciiTheme="minorHAnsi" w:hAnsiTheme="minorHAnsi" w:cstheme="minorHAnsi"/>
                <w:color w:val="123350"/>
              </w:rPr>
              <w:t>- Measure or evaluate one or more aspect of something with emphasis on an overall judgement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something,</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explaining</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extent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to which it</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is,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for</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example,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effective,</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useful,</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or</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 xml:space="preserve">true. Evaluation is therefore sometimes more subjective and contestable than some kinds of pure </w:t>
            </w:r>
            <w:r w:rsidRPr="00F331E0">
              <w:rPr>
                <w:rFonts w:asciiTheme="minorHAnsi" w:hAnsiTheme="minorHAnsi" w:cstheme="minorHAnsi"/>
                <w:color w:val="123350"/>
                <w:spacing w:val="-2"/>
              </w:rPr>
              <w:t>assessment.</w:t>
            </w:r>
          </w:p>
          <w:p w14:paraId="5E5E5EEB" w14:textId="77777777" w:rsidR="00F331E0" w:rsidRPr="00F331E0" w:rsidRDefault="00F331E0" w:rsidP="00F331E0">
            <w:pPr>
              <w:pStyle w:val="BodyText"/>
              <w:rPr>
                <w:rFonts w:asciiTheme="minorHAnsi" w:hAnsiTheme="minorHAnsi" w:cstheme="minorHAnsi"/>
              </w:rPr>
            </w:pPr>
          </w:p>
          <w:p w14:paraId="656C4119" w14:textId="1DCA0CD2" w:rsidR="00F331E0" w:rsidRPr="00F331E0" w:rsidRDefault="00F331E0" w:rsidP="00B10EB3">
            <w:pPr>
              <w:pStyle w:val="BodyText"/>
              <w:ind w:right="371"/>
              <w:rPr>
                <w:rFonts w:asciiTheme="minorHAnsi" w:hAnsiTheme="minorHAnsi" w:cstheme="minorHAnsi"/>
              </w:rPr>
            </w:pPr>
            <w:r w:rsidRPr="00F331E0">
              <w:rPr>
                <w:rFonts w:asciiTheme="minorHAnsi" w:hAnsiTheme="minorHAnsi" w:cstheme="minorHAnsi"/>
                <w:b/>
                <w:color w:val="123350"/>
              </w:rPr>
              <w:t>Critically</w:t>
            </w:r>
            <w:r w:rsidRPr="00F331E0">
              <w:rPr>
                <w:rFonts w:asciiTheme="minorHAnsi" w:hAnsiTheme="minorHAnsi" w:cstheme="minorHAnsi"/>
                <w:b/>
                <w:color w:val="123350"/>
                <w:spacing w:val="-6"/>
              </w:rPr>
              <w:t xml:space="preserve"> </w:t>
            </w:r>
            <w:r w:rsidRPr="00F331E0">
              <w:rPr>
                <w:rFonts w:asciiTheme="minorHAnsi" w:hAnsiTheme="minorHAnsi" w:cstheme="minorHAnsi"/>
                <w:b/>
                <w:color w:val="123350"/>
              </w:rPr>
              <w:t xml:space="preserve">Evaluate </w:t>
            </w:r>
            <w:r w:rsidRPr="00F331E0">
              <w:rPr>
                <w:rFonts w:asciiTheme="minorHAnsi" w:hAnsiTheme="minorHAnsi" w:cstheme="minorHAnsi"/>
                <w:color w:val="123350"/>
              </w:rPr>
              <w:t>–</w:t>
            </w:r>
            <w:r w:rsidRPr="00F331E0">
              <w:rPr>
                <w:rFonts w:asciiTheme="minorHAnsi" w:hAnsiTheme="minorHAnsi" w:cstheme="minorHAnsi"/>
                <w:color w:val="123350"/>
                <w:spacing w:val="-1"/>
              </w:rPr>
              <w:t xml:space="preserve"> </w:t>
            </w:r>
            <w:r w:rsidR="00B10EB3" w:rsidRPr="00F331E0">
              <w:rPr>
                <w:rFonts w:asciiTheme="minorHAnsi" w:hAnsiTheme="minorHAnsi" w:cstheme="minorHAnsi"/>
                <w:color w:val="123350"/>
              </w:rPr>
              <w:t>Evaluate but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showing</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how</w:t>
            </w:r>
            <w:r w:rsidRPr="00F331E0">
              <w:rPr>
                <w:rFonts w:asciiTheme="minorHAnsi" w:hAnsiTheme="minorHAnsi" w:cstheme="minorHAnsi"/>
                <w:color w:val="123350"/>
                <w:spacing w:val="-3"/>
              </w:rPr>
              <w:t xml:space="preserve"> </w:t>
            </w:r>
            <w:r w:rsidRPr="00F331E0">
              <w:rPr>
                <w:rFonts w:asciiTheme="minorHAnsi" w:hAnsiTheme="minorHAnsi" w:cstheme="minorHAnsi"/>
                <w:color w:val="123350"/>
              </w:rPr>
              <w:t>judgements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vary</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from</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different</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perspectives</w:t>
            </w:r>
            <w:r w:rsidRPr="00F331E0">
              <w:rPr>
                <w:rFonts w:asciiTheme="minorHAnsi" w:hAnsiTheme="minorHAnsi" w:cstheme="minorHAnsi"/>
                <w:color w:val="123350"/>
                <w:spacing w:val="-9"/>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1"/>
              </w:rPr>
              <w:t xml:space="preserve"> </w:t>
            </w:r>
            <w:r w:rsidRPr="00F331E0">
              <w:rPr>
                <w:rFonts w:asciiTheme="minorHAnsi" w:hAnsiTheme="minorHAnsi" w:cstheme="minorHAnsi"/>
                <w:color w:val="123350"/>
              </w:rPr>
              <w:t>how some judgements are stronger than others. This often means creating an objective, reasoned argument for your overall case, based on the evaluation from different perspectives.</w:t>
            </w:r>
          </w:p>
          <w:p w14:paraId="65E8B164" w14:textId="0AE993C5" w:rsidR="0090240E" w:rsidRPr="00F331E0" w:rsidRDefault="00F331E0" w:rsidP="00B10EB3">
            <w:pPr>
              <w:pStyle w:val="BodyText"/>
              <w:spacing w:before="252" w:line="242" w:lineRule="auto"/>
              <w:ind w:right="642"/>
              <w:jc w:val="both"/>
            </w:pPr>
            <w:r w:rsidRPr="00F331E0">
              <w:rPr>
                <w:rFonts w:asciiTheme="minorHAnsi" w:hAnsiTheme="minorHAnsi" w:cstheme="minorHAnsi"/>
                <w:b/>
                <w:color w:val="123350"/>
              </w:rPr>
              <w:t>Critical</w:t>
            </w:r>
            <w:r w:rsidRPr="00F331E0">
              <w:rPr>
                <w:rFonts w:asciiTheme="minorHAnsi" w:hAnsiTheme="minorHAnsi" w:cstheme="minorHAnsi"/>
                <w:b/>
                <w:color w:val="123350"/>
                <w:spacing w:val="-5"/>
              </w:rPr>
              <w:t xml:space="preserve"> </w:t>
            </w:r>
            <w:r w:rsidRPr="00F331E0">
              <w:rPr>
                <w:rFonts w:asciiTheme="minorHAnsi" w:hAnsiTheme="minorHAnsi" w:cstheme="minorHAnsi"/>
                <w:b/>
                <w:color w:val="123350"/>
              </w:rPr>
              <w:t xml:space="preserve">Understanding </w:t>
            </w:r>
            <w:r w:rsidRPr="00F331E0">
              <w:rPr>
                <w:rFonts w:asciiTheme="minorHAnsi" w:hAnsiTheme="minorHAnsi" w:cstheme="minorHAnsi"/>
                <w:color w:val="123350"/>
              </w:rPr>
              <w:t>–</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Understand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while</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appreciating</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the</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limits</w:t>
            </w:r>
            <w:r w:rsidRPr="00F331E0">
              <w:rPr>
                <w:rFonts w:asciiTheme="minorHAnsi" w:hAnsiTheme="minorHAnsi" w:cstheme="minorHAnsi"/>
                <w:color w:val="123350"/>
                <w:spacing w:val="-4"/>
              </w:rPr>
              <w:t xml:space="preserve"> </w:t>
            </w:r>
            <w:r w:rsidRPr="00F331E0">
              <w:rPr>
                <w:rFonts w:asciiTheme="minorHAnsi" w:hAnsiTheme="minorHAnsi" w:cstheme="minorHAnsi"/>
                <w:color w:val="123350"/>
              </w:rPr>
              <w:t>of</w:t>
            </w:r>
            <w:r w:rsidRPr="00F331E0">
              <w:rPr>
                <w:rFonts w:asciiTheme="minorHAnsi" w:hAnsiTheme="minorHAnsi" w:cstheme="minorHAnsi"/>
                <w:color w:val="123350"/>
                <w:spacing w:val="-5"/>
              </w:rPr>
              <w:t xml:space="preserve"> </w:t>
            </w:r>
            <w:r w:rsidRPr="00F331E0">
              <w:rPr>
                <w:rFonts w:asciiTheme="minorHAnsi" w:hAnsiTheme="minorHAnsi" w:cstheme="minorHAnsi"/>
                <w:color w:val="123350"/>
              </w:rPr>
              <w:t>our</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understanding</w:t>
            </w:r>
            <w:r w:rsidRPr="00F331E0">
              <w:rPr>
                <w:rFonts w:asciiTheme="minorHAnsi" w:hAnsiTheme="minorHAnsi" w:cstheme="minorHAnsi"/>
                <w:color w:val="123350"/>
                <w:spacing w:val="-6"/>
              </w:rPr>
              <w:t xml:space="preserve"> </w:t>
            </w:r>
            <w:r w:rsidRPr="00F331E0">
              <w:rPr>
                <w:rFonts w:asciiTheme="minorHAnsi" w:hAnsiTheme="minorHAnsi" w:cstheme="minorHAnsi"/>
                <w:color w:val="123350"/>
              </w:rPr>
              <w:t>and</w:t>
            </w:r>
            <w:r w:rsidRPr="00F331E0">
              <w:rPr>
                <w:rFonts w:asciiTheme="minorHAnsi" w:hAnsiTheme="minorHAnsi" w:cstheme="minorHAnsi"/>
                <w:color w:val="123350"/>
                <w:spacing w:val="-2"/>
              </w:rPr>
              <w:t xml:space="preserve"> </w:t>
            </w:r>
            <w:r w:rsidRPr="00F331E0">
              <w:rPr>
                <w:rFonts w:asciiTheme="minorHAnsi" w:hAnsiTheme="minorHAnsi" w:cstheme="minorHAnsi"/>
                <w:color w:val="123350"/>
              </w:rPr>
              <w:t>testing those limits via suitable techniques.</w:t>
            </w:r>
          </w:p>
        </w:tc>
      </w:tr>
    </w:tbl>
    <w:p w14:paraId="6D1B6E5A" w14:textId="77777777" w:rsidR="0090240E" w:rsidRDefault="00084B9B" w:rsidP="003A1E95">
      <w:pPr>
        <w:rPr>
          <w:color w:val="133350"/>
        </w:rPr>
      </w:pPr>
      <w:r>
        <w:rPr>
          <w:color w:val="133350"/>
        </w:rPr>
        <w:lastRenderedPageBreak/>
        <w:br w:type="page"/>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5B7DDC" w:rsidRPr="00775C58" w14:paraId="5CFBCA10" w14:textId="77777777" w:rsidTr="2C3EE6AB">
        <w:trPr>
          <w:tblCellSpacing w:w="56" w:type="dxa"/>
        </w:trPr>
        <w:tc>
          <w:tcPr>
            <w:tcW w:w="4857" w:type="pct"/>
          </w:tcPr>
          <w:p w14:paraId="506565B6" w14:textId="77777777" w:rsidR="005B7DDC" w:rsidRPr="00775C58" w:rsidRDefault="005B7DDC" w:rsidP="00C93B07">
            <w:pPr>
              <w:pStyle w:val="Title"/>
            </w:pPr>
            <w:r w:rsidRPr="005B7DDC">
              <w:lastRenderedPageBreak/>
              <w:t>Artificial Intelligence Models</w:t>
            </w:r>
            <w:r>
              <w:t xml:space="preserve"> –</w:t>
            </w:r>
            <w:r w:rsidRPr="005B7DDC">
              <w:t xml:space="preserve"> Guidance for this assessment</w:t>
            </w:r>
            <w:r w:rsidRPr="00775C58">
              <w:t>:</w:t>
            </w:r>
          </w:p>
        </w:tc>
      </w:tr>
      <w:tr w:rsidR="005B7DDC" w:rsidRPr="00775C58" w14:paraId="1751628C" w14:textId="77777777" w:rsidTr="00BD5DF4">
        <w:trPr>
          <w:tblCellSpacing w:w="56" w:type="dxa"/>
        </w:trPr>
        <w:tc>
          <w:tcPr>
            <w:tcW w:w="4857" w:type="pct"/>
          </w:tcPr>
          <w:p w14:paraId="4283A493" w14:textId="77777777" w:rsidR="005B7DDC" w:rsidRPr="005B7DDC" w:rsidRDefault="005B7DDC" w:rsidP="005B7DDC">
            <w:pPr>
              <w:rPr>
                <w:color w:val="133350"/>
              </w:rPr>
            </w:pPr>
            <w:r w:rsidRPr="005B7DDC">
              <w:rPr>
                <w:color w:val="133350"/>
              </w:rPr>
              <w:t>Artificial Intelligence (AI) models can be a powerful tool to support your learning. The University has provided some resources to support you in its appropriate usage: </w:t>
            </w:r>
          </w:p>
          <w:p w14:paraId="4F4D704C" w14:textId="77777777" w:rsidR="005B7DDC" w:rsidRPr="005B7DDC" w:rsidRDefault="005B7DDC" w:rsidP="005B7DDC">
            <w:pPr>
              <w:numPr>
                <w:ilvl w:val="0"/>
                <w:numId w:val="6"/>
              </w:numPr>
              <w:rPr>
                <w:color w:val="133350"/>
              </w:rPr>
            </w:pPr>
            <w:hyperlink r:id="rId12" w:tgtFrame="_blank" w:history="1">
              <w:r w:rsidRPr="005B7DDC">
                <w:rPr>
                  <w:rStyle w:val="Hyperlink"/>
                </w:rPr>
                <w:t>Library Services AI Hub</w:t>
              </w:r>
            </w:hyperlink>
            <w:r w:rsidRPr="005B7DDC">
              <w:rPr>
                <w:color w:val="133350"/>
              </w:rPr>
              <w:t> </w:t>
            </w:r>
          </w:p>
          <w:p w14:paraId="68D9E5BB" w14:textId="77777777" w:rsidR="005B7DDC" w:rsidRPr="005B7DDC" w:rsidRDefault="005B7DDC" w:rsidP="005B7DDC">
            <w:pPr>
              <w:numPr>
                <w:ilvl w:val="0"/>
                <w:numId w:val="7"/>
              </w:numPr>
              <w:rPr>
                <w:color w:val="133350"/>
              </w:rPr>
            </w:pPr>
            <w:hyperlink r:id="rId13" w:tgtFrame="_blank" w:history="1">
              <w:r w:rsidRPr="005B7DDC">
                <w:rPr>
                  <w:rStyle w:val="Hyperlink"/>
                </w:rPr>
                <w:t>Student Guide to AI and Assessment</w:t>
              </w:r>
            </w:hyperlink>
            <w:r w:rsidRPr="005B7DDC">
              <w:rPr>
                <w:color w:val="133350"/>
              </w:rPr>
              <w:t> </w:t>
            </w:r>
          </w:p>
          <w:p w14:paraId="0A4F13C6" w14:textId="77777777" w:rsidR="005B7DDC" w:rsidRPr="005B7DDC" w:rsidRDefault="005B7DDC" w:rsidP="005B7DDC">
            <w:pPr>
              <w:numPr>
                <w:ilvl w:val="0"/>
                <w:numId w:val="8"/>
              </w:numPr>
              <w:rPr>
                <w:color w:val="133350"/>
              </w:rPr>
            </w:pPr>
            <w:hyperlink r:id="rId14">
              <w:r w:rsidRPr="27E85498">
                <w:rPr>
                  <w:rStyle w:val="Hyperlink"/>
                </w:rPr>
                <w:t>Code of Conduct for Students on the use of AI</w:t>
              </w:r>
            </w:hyperlink>
            <w:r w:rsidRPr="27E85498">
              <w:rPr>
                <w:color w:val="133350"/>
              </w:rPr>
              <w:t> </w:t>
            </w:r>
          </w:p>
          <w:p w14:paraId="16B6486E" w14:textId="77777777" w:rsidR="005B7DDC" w:rsidRPr="00923836" w:rsidRDefault="2E68359F" w:rsidP="005B7DDC">
            <w:pPr>
              <w:numPr>
                <w:ilvl w:val="0"/>
                <w:numId w:val="8"/>
              </w:numPr>
              <w:rPr>
                <w:color w:val="133350"/>
              </w:rPr>
            </w:pPr>
            <w:hyperlink r:id="rId15">
              <w:r w:rsidRPr="27E85498">
                <w:rPr>
                  <w:rStyle w:val="Hyperlink"/>
                </w:rPr>
                <w:t>Cite Them Right resource on citing materials relating to AI (if permitted)</w:t>
              </w:r>
            </w:hyperlink>
          </w:p>
          <w:p w14:paraId="6A0571F6" w14:textId="77777777" w:rsidR="005B7DDC" w:rsidRPr="005B7DDC" w:rsidRDefault="005B7DDC" w:rsidP="005B7DDC">
            <w:pPr>
              <w:rPr>
                <w:color w:val="133350"/>
              </w:rPr>
            </w:pPr>
            <w:r w:rsidRPr="005B7DDC">
              <w:rPr>
                <w:color w:val="133350"/>
              </w:rPr>
              <w:t>As per the academic regulations (</w:t>
            </w:r>
            <w:hyperlink r:id="rId16" w:tgtFrame="_blank" w:history="1">
              <w:r w:rsidRPr="005B7DDC">
                <w:rPr>
                  <w:rStyle w:val="Hyperlink"/>
                </w:rPr>
                <w:t>Academic Handbook Ah1_08</w:t>
              </w:r>
            </w:hyperlink>
            <w:r w:rsidRPr="005B7DDC">
              <w:rPr>
                <w:color w:val="133350"/>
              </w:rPr>
              <w:t>), in all cases you must submit work that is your own, acknowledging any part of it that has been informed by another source – including that which is AI generated. Upon submission of work, you will be asked to confirm the following statement: </w:t>
            </w:r>
          </w:p>
          <w:p w14:paraId="6DF1C793" w14:textId="77777777" w:rsidR="00E77B6E" w:rsidRDefault="00E77B6E" w:rsidP="005B7DDC">
            <w:pPr>
              <w:ind w:left="720"/>
              <w:rPr>
                <w:i/>
                <w:iCs/>
                <w:color w:val="133350"/>
              </w:rPr>
            </w:pPr>
          </w:p>
          <w:p w14:paraId="6F82511A" w14:textId="77777777" w:rsidR="005B7DDC" w:rsidRPr="005B7DDC" w:rsidRDefault="005B7DDC" w:rsidP="005B7DDC">
            <w:pPr>
              <w:ind w:left="720"/>
              <w:rPr>
                <w:color w:val="133350"/>
              </w:rPr>
            </w:pPr>
            <w:r w:rsidRPr="005B7DDC">
              <w:rPr>
                <w:i/>
                <w:iCs/>
                <w:color w:val="133350"/>
              </w:rPr>
              <w:t>I confirm that this assignment is my own work, except where I have acknowledged the use of works from other sources, including the use of any artificial intelligence (AI) tools, in accordance with what is allowable as described in the assessment brief.</w:t>
            </w:r>
            <w:r w:rsidRPr="005B7DDC">
              <w:rPr>
                <w:color w:val="133350"/>
              </w:rPr>
              <w:t> </w:t>
            </w:r>
          </w:p>
          <w:p w14:paraId="756E58A4" w14:textId="77777777" w:rsidR="005B7DDC" w:rsidRDefault="005B7DDC" w:rsidP="005B7DDC">
            <w:pPr>
              <w:rPr>
                <w:color w:val="133350"/>
              </w:rPr>
            </w:pPr>
          </w:p>
          <w:p w14:paraId="254B71B5" w14:textId="77777777" w:rsidR="005B7DDC" w:rsidRPr="005B7DDC" w:rsidRDefault="005B7DDC" w:rsidP="005B7DDC">
            <w:pPr>
              <w:rPr>
                <w:color w:val="133350"/>
              </w:rPr>
            </w:pPr>
            <w:r w:rsidRPr="005B7DDC">
              <w:rPr>
                <w:color w:val="133350"/>
              </w:rPr>
              <w:t>Please note the following: </w:t>
            </w:r>
          </w:p>
          <w:p w14:paraId="5A55F668" w14:textId="77777777" w:rsidR="005B7DDC" w:rsidRPr="00AF5637" w:rsidRDefault="005B7DDC" w:rsidP="008607A7">
            <w:pPr>
              <w:pStyle w:val="ListParagraph"/>
            </w:pPr>
            <w:r w:rsidRPr="00AF5637">
              <w:t>AI should not be used as a substitute for your own knowledge, and you should never include any material that you do not understand and could not explain if asked.  </w:t>
            </w:r>
          </w:p>
          <w:p w14:paraId="2EDAE2D4" w14:textId="77777777" w:rsidR="005B7DDC" w:rsidRPr="00923836" w:rsidRDefault="005B7DDC" w:rsidP="005B7DDC">
            <w:pPr>
              <w:pStyle w:val="ListParagraph"/>
            </w:pPr>
            <w:r w:rsidRPr="00AF5637">
              <w:t>Not being able to explain your work when asked is likely to be a key factor when considering cases of academic misconduct related to AI. </w:t>
            </w:r>
          </w:p>
          <w:p w14:paraId="1E3C99D6" w14:textId="77777777" w:rsidR="005B7DDC" w:rsidRDefault="005B7DDC" w:rsidP="005B7DDC">
            <w:pPr>
              <w:rPr>
                <w:color w:val="133350"/>
              </w:rPr>
            </w:pPr>
            <w:r w:rsidRPr="005B7DDC">
              <w:rPr>
                <w:color w:val="133350"/>
              </w:rPr>
              <w:t>The following information provides specific guidance for this assessment about what level of AI use is appropriate for this assessment. Remember that in all cases you must submit work that is your own, acknowledging any part of it that has been provided by another source. </w:t>
            </w:r>
          </w:p>
          <w:p w14:paraId="15E670C6" w14:textId="204B7673" w:rsidR="005B7DDC" w:rsidRPr="0069370F" w:rsidRDefault="0069370F" w:rsidP="0069370F">
            <w:pPr>
              <w:pStyle w:val="BodyText"/>
              <w:spacing w:before="251"/>
              <w:ind w:left="120"/>
            </w:pPr>
            <w:r>
              <w:rPr>
                <w:color w:val="123350"/>
                <w:highlight w:val="yellow"/>
              </w:rPr>
              <w:t>DO</w:t>
            </w:r>
            <w:r>
              <w:rPr>
                <w:color w:val="123350"/>
                <w:spacing w:val="-6"/>
                <w:highlight w:val="yellow"/>
              </w:rPr>
              <w:t xml:space="preserve"> </w:t>
            </w:r>
            <w:r>
              <w:rPr>
                <w:b/>
                <w:color w:val="123350"/>
                <w:highlight w:val="yellow"/>
              </w:rPr>
              <w:t xml:space="preserve">NOT </w:t>
            </w:r>
            <w:r>
              <w:rPr>
                <w:color w:val="123350"/>
                <w:highlight w:val="yellow"/>
              </w:rPr>
              <w:t>USE</w:t>
            </w:r>
            <w:r>
              <w:rPr>
                <w:color w:val="123350"/>
                <w:spacing w:val="-6"/>
                <w:highlight w:val="yellow"/>
              </w:rPr>
              <w:t xml:space="preserve"> </w:t>
            </w:r>
            <w:r>
              <w:rPr>
                <w:color w:val="123350"/>
                <w:highlight w:val="yellow"/>
              </w:rPr>
              <w:t>AI</w:t>
            </w:r>
            <w:r>
              <w:rPr>
                <w:color w:val="123350"/>
                <w:spacing w:val="-7"/>
                <w:highlight w:val="yellow"/>
              </w:rPr>
              <w:t xml:space="preserve"> </w:t>
            </w:r>
            <w:r>
              <w:rPr>
                <w:color w:val="123350"/>
                <w:highlight w:val="yellow"/>
              </w:rPr>
              <w:t>FOR</w:t>
            </w:r>
            <w:r>
              <w:rPr>
                <w:color w:val="123350"/>
                <w:spacing w:val="-4"/>
                <w:highlight w:val="yellow"/>
              </w:rPr>
              <w:t xml:space="preserve"> </w:t>
            </w:r>
            <w:r>
              <w:rPr>
                <w:color w:val="123350"/>
                <w:highlight w:val="yellow"/>
              </w:rPr>
              <w:t>REFERENCING</w:t>
            </w:r>
            <w:r>
              <w:rPr>
                <w:color w:val="123350"/>
                <w:spacing w:val="-3"/>
                <w:highlight w:val="yellow"/>
              </w:rPr>
              <w:t xml:space="preserve"> </w:t>
            </w:r>
            <w:r>
              <w:rPr>
                <w:color w:val="123350"/>
                <w:highlight w:val="yellow"/>
              </w:rPr>
              <w:t>–</w:t>
            </w:r>
            <w:r>
              <w:rPr>
                <w:color w:val="123350"/>
                <w:spacing w:val="-3"/>
                <w:highlight w:val="yellow"/>
              </w:rPr>
              <w:t xml:space="preserve"> </w:t>
            </w:r>
            <w:r>
              <w:rPr>
                <w:color w:val="123350"/>
                <w:highlight w:val="yellow"/>
              </w:rPr>
              <w:t>PLEASE</w:t>
            </w:r>
            <w:r>
              <w:rPr>
                <w:color w:val="123350"/>
                <w:spacing w:val="2"/>
                <w:highlight w:val="yellow"/>
              </w:rPr>
              <w:t xml:space="preserve"> </w:t>
            </w:r>
            <w:r>
              <w:rPr>
                <w:color w:val="123350"/>
                <w:highlight w:val="yellow"/>
              </w:rPr>
              <w:t>USE</w:t>
            </w:r>
            <w:r>
              <w:rPr>
                <w:color w:val="123350"/>
                <w:spacing w:val="-7"/>
                <w:highlight w:val="yellow"/>
              </w:rPr>
              <w:t xml:space="preserve"> </w:t>
            </w:r>
            <w:r>
              <w:rPr>
                <w:color w:val="123350"/>
                <w:highlight w:val="yellow"/>
              </w:rPr>
              <w:t>CITE</w:t>
            </w:r>
            <w:r>
              <w:rPr>
                <w:color w:val="123350"/>
                <w:spacing w:val="-6"/>
                <w:highlight w:val="yellow"/>
              </w:rPr>
              <w:t xml:space="preserve"> </w:t>
            </w:r>
            <w:r>
              <w:rPr>
                <w:color w:val="123350"/>
                <w:highlight w:val="yellow"/>
              </w:rPr>
              <w:t>THEM</w:t>
            </w:r>
            <w:r>
              <w:rPr>
                <w:color w:val="123350"/>
                <w:spacing w:val="-4"/>
                <w:highlight w:val="yellow"/>
              </w:rPr>
              <w:t xml:space="preserve"> </w:t>
            </w:r>
            <w:r>
              <w:rPr>
                <w:color w:val="123350"/>
                <w:spacing w:val="-2"/>
                <w:highlight w:val="yellow"/>
              </w:rPr>
              <w:t>RIGHT.</w:t>
            </w:r>
          </w:p>
          <w:p w14:paraId="44812117" w14:textId="1C76CE10" w:rsidR="005B7DDC" w:rsidRPr="00775C58" w:rsidRDefault="005B7DDC" w:rsidP="00C93B07">
            <w:pPr>
              <w:rPr>
                <w:color w:val="133350"/>
              </w:rPr>
            </w:pPr>
          </w:p>
          <w:tbl>
            <w:tblPr>
              <w:tblW w:w="1001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785"/>
              <w:gridCol w:w="2227"/>
            </w:tblGrid>
            <w:tr w:rsidR="005B7DDC" w:rsidRPr="005B7DDC" w14:paraId="1DCDB87D"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8DF3BEF"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27E85498">
                    <w:rPr>
                      <w:rFonts w:ascii="Aptos" w:eastAsia="Times New Roman" w:hAnsi="Aptos" w:cs="Times New Roman"/>
                      <w:b/>
                      <w:bCs/>
                      <w:lang w:eastAsia="en-GB"/>
                    </w:rPr>
                    <w:t xml:space="preserve">NO USE OF </w:t>
                  </w:r>
                  <w:r w:rsidR="6FBE04D3" w:rsidRPr="27E85498">
                    <w:rPr>
                      <w:rFonts w:ascii="Aptos" w:eastAsia="Times New Roman" w:hAnsi="Aptos" w:cs="Times New Roman"/>
                      <w:b/>
                      <w:bCs/>
                      <w:lang w:eastAsia="en-GB"/>
                    </w:rPr>
                    <w:t xml:space="preserve">GENERATIVE </w:t>
                  </w:r>
                  <w:r w:rsidRPr="27E85498">
                    <w:rPr>
                      <w:rFonts w:ascii="Aptos" w:eastAsia="Times New Roman" w:hAnsi="Aptos" w:cs="Times New Roman"/>
                      <w:b/>
                      <w:bCs/>
                      <w:lang w:eastAsia="en-GB"/>
                    </w:rPr>
                    <w:t>AI EXPECTED</w:t>
                  </w:r>
                  <w:r w:rsidRPr="27E85498">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170B0BBB" w14:textId="7F9903DB" w:rsidR="005B7DDC" w:rsidRPr="005B7DDC" w:rsidRDefault="006C15CF" w:rsidP="005B7DDC">
                  <w:pPr>
                    <w:jc w:val="center"/>
                    <w:textAlignment w:val="baseline"/>
                    <w:rPr>
                      <w:rFonts w:ascii="Times New Roman" w:eastAsia="Times New Roman" w:hAnsi="Times New Roman" w:cs="Times New Roman"/>
                      <w:sz w:val="24"/>
                      <w:szCs w:val="24"/>
                      <w:lang w:eastAsia="en-GB"/>
                    </w:rPr>
                  </w:pPr>
                  <w:r w:rsidRPr="00E30BBF">
                    <w:rPr>
                      <w:rFonts w:ascii="Segoe UI Symbol" w:hAnsi="Segoe UI Symbol" w:cs="Segoe UI Symbol"/>
                      <w:sz w:val="72"/>
                      <w:szCs w:val="72"/>
                    </w:rPr>
                    <w:t>☑</w:t>
                  </w:r>
                </w:p>
              </w:tc>
            </w:tr>
            <w:tr w:rsidR="005B7DDC" w:rsidRPr="005B7DDC" w14:paraId="5AC0B288"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782B45AF" w14:textId="77777777" w:rsidR="005B7DDC" w:rsidRDefault="005B7DDC" w:rsidP="008607A7">
                  <w:pPr>
                    <w:pStyle w:val="ListParagraph"/>
                    <w:numPr>
                      <w:ilvl w:val="0"/>
                      <w:numId w:val="19"/>
                    </w:numPr>
                  </w:pPr>
                  <w:r w:rsidRPr="005B7DDC">
                    <w:t>Your assignment should be produced using information sourced by you from your learning materials and academic sources and cited appropriately.  </w:t>
                  </w:r>
                </w:p>
                <w:p w14:paraId="2F1D4635" w14:textId="77777777" w:rsidR="005B7DDC" w:rsidRPr="00755FD5" w:rsidRDefault="005B7DDC" w:rsidP="008607A7">
                  <w:pPr>
                    <w:pStyle w:val="ListParagraph"/>
                    <w:numPr>
                      <w:ilvl w:val="0"/>
                      <w:numId w:val="19"/>
                    </w:numPr>
                    <w:rPr>
                      <w:rFonts w:eastAsia="Times New Roman"/>
                      <w:lang w:eastAsia="en-GB"/>
                    </w:rPr>
                  </w:pPr>
                  <w:r w:rsidRPr="000810D4">
                    <w:t>AI tools for checking spelling, grammar and referencing may be used.  </w:t>
                  </w:r>
                </w:p>
              </w:tc>
              <w:tc>
                <w:tcPr>
                  <w:tcW w:w="2227" w:type="dxa"/>
                  <w:vMerge/>
                  <w:shd w:val="clear" w:color="auto" w:fill="E4F7FC" w:themeFill="accent1" w:themeFillTint="33"/>
                  <w:vAlign w:val="center"/>
                  <w:hideMark/>
                </w:tcPr>
                <w:p w14:paraId="111B2E02"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258A10AF"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2D8DE0E7"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ACKNOWLEDGED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6" w:space="0" w:color="auto"/>
                    <w:right w:val="single" w:sz="6" w:space="0" w:color="auto"/>
                  </w:tcBorders>
                  <w:shd w:val="clear" w:color="auto" w:fill="E4F7FC" w:themeFill="accent1" w:themeFillTint="33"/>
                  <w:vAlign w:val="center"/>
                  <w:hideMark/>
                </w:tcPr>
                <w:p w14:paraId="36F9BB0F" w14:textId="6C0912D0" w:rsidR="005B7DDC" w:rsidRPr="005B7DDC" w:rsidRDefault="005B7DDC" w:rsidP="00E30BBF">
                  <w:pPr>
                    <w:jc w:val="center"/>
                    <w:rPr>
                      <w:rFonts w:ascii="Times New Roman" w:eastAsia="Times New Roman" w:hAnsi="Times New Roman" w:cs="Times New Roman"/>
                      <w:sz w:val="24"/>
                      <w:szCs w:val="24"/>
                      <w:lang w:eastAsia="en-GB"/>
                    </w:rPr>
                  </w:pPr>
                </w:p>
              </w:tc>
            </w:tr>
            <w:tr w:rsidR="005B7DDC" w:rsidRPr="005B7DDC" w14:paraId="15453F09"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CAEC212" w14:textId="77777777" w:rsidR="005B7DDC" w:rsidRPr="005B7DDC" w:rsidRDefault="005B7DDC" w:rsidP="008607A7">
                  <w:pPr>
                    <w:pStyle w:val="ListParagraph"/>
                    <w:numPr>
                      <w:ilvl w:val="0"/>
                      <w:numId w:val="20"/>
                    </w:numPr>
                  </w:pPr>
                  <w:r w:rsidRPr="005B7DDC">
                    <w:t>You can use AI tools to learn about your topic, as part of your study, or in preparing initial guidance on assignments (e.g. headline structure, suggestions for inclusion of topics).  </w:t>
                  </w:r>
                </w:p>
                <w:p w14:paraId="175804BC" w14:textId="77777777" w:rsidR="005B7DDC" w:rsidRPr="005B7DDC" w:rsidRDefault="005B7DDC" w:rsidP="008607A7">
                  <w:pPr>
                    <w:pStyle w:val="ListParagraph"/>
                    <w:numPr>
                      <w:ilvl w:val="0"/>
                      <w:numId w:val="20"/>
                    </w:numPr>
                  </w:pPr>
                  <w:r w:rsidRPr="005B7DDC">
                    <w:t>Any materials that you have sourced from AI should be rewritten or reconfigured and integrated into your own work and referenced appropriately. It is recommended that this is confirmed by a relevant academic source. </w:t>
                  </w:r>
                </w:p>
                <w:p w14:paraId="26BA4BC2" w14:textId="77777777" w:rsidR="005B7DDC" w:rsidRPr="005B7DDC" w:rsidRDefault="005B7DDC" w:rsidP="008607A7">
                  <w:pPr>
                    <w:pStyle w:val="ListParagraph"/>
                    <w:numPr>
                      <w:ilvl w:val="0"/>
                      <w:numId w:val="20"/>
                    </w:numPr>
                  </w:pPr>
                  <w:r w:rsidRPr="2C3EE6AB">
                    <w:t xml:space="preserve">Any support gained from AI should be acknowledged in a statement at the end of the assignment, making clear what the support was, and how you used it and developed it for your own work. Example statements are available in the </w:t>
                  </w:r>
                  <w:hyperlink r:id="rId17">
                    <w:r w:rsidRPr="2C3EE6AB">
                      <w:rPr>
                        <w:rStyle w:val="Hyperlink"/>
                        <w:rFonts w:ascii="Aptos" w:eastAsia="Times New Roman" w:hAnsi="Aptos" w:cs="Times New Roman"/>
                        <w:lang w:eastAsia="en-GB"/>
                      </w:rPr>
                      <w:t>Student Code of Conduct</w:t>
                    </w:r>
                  </w:hyperlink>
                  <w:r w:rsidRPr="2C3EE6AB">
                    <w:t>. </w:t>
                  </w:r>
                </w:p>
              </w:tc>
              <w:tc>
                <w:tcPr>
                  <w:tcW w:w="2227" w:type="dxa"/>
                  <w:vMerge/>
                  <w:shd w:val="clear" w:color="auto" w:fill="E4F7FC" w:themeFill="accent1" w:themeFillTint="33"/>
                  <w:vAlign w:val="center"/>
                  <w:hideMark/>
                </w:tcPr>
                <w:p w14:paraId="53F91270" w14:textId="77777777" w:rsidR="005B7DDC" w:rsidRPr="005B7DDC" w:rsidRDefault="005B7DDC" w:rsidP="005B7DDC">
                  <w:pPr>
                    <w:rPr>
                      <w:rFonts w:ascii="Times New Roman" w:eastAsia="Times New Roman" w:hAnsi="Times New Roman" w:cs="Times New Roman"/>
                      <w:sz w:val="24"/>
                      <w:szCs w:val="24"/>
                      <w:lang w:eastAsia="en-GB"/>
                    </w:rPr>
                  </w:pPr>
                </w:p>
              </w:tc>
            </w:tr>
            <w:tr w:rsidR="005B7DDC" w:rsidRPr="005B7DDC" w14:paraId="0136F453" w14:textId="77777777" w:rsidTr="00BD5DF4">
              <w:trPr>
                <w:trHeight w:val="300"/>
              </w:trPr>
              <w:tc>
                <w:tcPr>
                  <w:tcW w:w="7785" w:type="dxa"/>
                  <w:tcBorders>
                    <w:top w:val="single" w:sz="6" w:space="0" w:color="auto"/>
                    <w:left w:val="single" w:sz="6" w:space="0" w:color="auto"/>
                    <w:bottom w:val="nil"/>
                    <w:right w:val="single" w:sz="4" w:space="0" w:color="auto"/>
                  </w:tcBorders>
                  <w:hideMark/>
                </w:tcPr>
                <w:p w14:paraId="1C9008C6" w14:textId="77777777" w:rsidR="005B7DDC" w:rsidRPr="005B7DDC" w:rsidRDefault="005B7DDC" w:rsidP="005B7DDC">
                  <w:pP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b/>
                      <w:bCs/>
                      <w:lang w:eastAsia="en-GB"/>
                    </w:rPr>
                    <w:t>AI EMBEDDED</w:t>
                  </w:r>
                  <w:r w:rsidRPr="005B7DDC">
                    <w:rPr>
                      <w:rFonts w:ascii="Aptos" w:eastAsia="Times New Roman" w:hAnsi="Aptos" w:cs="Times New Roman"/>
                      <w:lang w:eastAsia="en-GB"/>
                    </w:rPr>
                    <w:t> </w:t>
                  </w:r>
                </w:p>
              </w:tc>
              <w:tc>
                <w:tcPr>
                  <w:tcW w:w="2227" w:type="dxa"/>
                  <w:vMerge w:val="restart"/>
                  <w:tcBorders>
                    <w:top w:val="single" w:sz="6" w:space="0" w:color="auto"/>
                    <w:left w:val="single" w:sz="4" w:space="0" w:color="auto"/>
                    <w:bottom w:val="single" w:sz="4" w:space="0" w:color="auto"/>
                    <w:right w:val="single" w:sz="6" w:space="0" w:color="auto"/>
                  </w:tcBorders>
                  <w:shd w:val="clear" w:color="auto" w:fill="E4F7FC" w:themeFill="accent1" w:themeFillTint="33"/>
                  <w:vAlign w:val="center"/>
                  <w:hideMark/>
                </w:tcPr>
                <w:p w14:paraId="5CAD58DD" w14:textId="77777777" w:rsidR="005B7DDC" w:rsidRPr="005B7DDC" w:rsidRDefault="005B7DDC" w:rsidP="005B7DDC">
                  <w:pPr>
                    <w:jc w:val="center"/>
                    <w:textAlignment w:val="baseline"/>
                    <w:rPr>
                      <w:rFonts w:ascii="Times New Roman" w:eastAsia="Times New Roman" w:hAnsi="Times New Roman" w:cs="Times New Roman"/>
                      <w:sz w:val="24"/>
                      <w:szCs w:val="24"/>
                      <w:lang w:eastAsia="en-GB"/>
                    </w:rPr>
                  </w:pPr>
                  <w:r w:rsidRPr="005B7DDC">
                    <w:rPr>
                      <w:rFonts w:ascii="Aptos" w:eastAsia="Times New Roman" w:hAnsi="Aptos" w:cs="Times New Roman"/>
                      <w:lang w:eastAsia="en-GB"/>
                    </w:rPr>
                    <w:t> </w:t>
                  </w:r>
                </w:p>
              </w:tc>
            </w:tr>
            <w:tr w:rsidR="005B7DDC" w:rsidRPr="005B7DDC" w14:paraId="20E573D3" w14:textId="77777777" w:rsidTr="00BD5DF4">
              <w:trPr>
                <w:trHeight w:val="300"/>
              </w:trPr>
              <w:tc>
                <w:tcPr>
                  <w:tcW w:w="7785" w:type="dxa"/>
                  <w:tcBorders>
                    <w:top w:val="nil"/>
                    <w:left w:val="single" w:sz="6" w:space="0" w:color="auto"/>
                    <w:bottom w:val="single" w:sz="6" w:space="0" w:color="auto"/>
                    <w:right w:val="single" w:sz="4" w:space="0" w:color="auto"/>
                  </w:tcBorders>
                  <w:hideMark/>
                </w:tcPr>
                <w:p w14:paraId="3447C60E" w14:textId="77777777" w:rsidR="005B7DDC" w:rsidRPr="00755FD5" w:rsidRDefault="005B7DDC" w:rsidP="008607A7">
                  <w:pPr>
                    <w:pStyle w:val="ListParagraph"/>
                  </w:pPr>
                  <w:r w:rsidRPr="00755FD5">
                    <w:t>Use of AI is an integral and expected part of the assessment. </w:t>
                  </w:r>
                </w:p>
                <w:p w14:paraId="4085DFE1" w14:textId="77777777" w:rsidR="005B7DDC" w:rsidRPr="00755FD5" w:rsidRDefault="005B7DDC" w:rsidP="008607A7">
                  <w:pPr>
                    <w:pStyle w:val="ListParagraph"/>
                  </w:pPr>
                  <w:r w:rsidRPr="00755FD5">
                    <w:t>The explicit inclusion of AI within the assessment means that instructions on the expected use will be part of the assessment brief. </w:t>
                  </w:r>
                </w:p>
                <w:p w14:paraId="6AEA8314" w14:textId="77777777" w:rsidR="005B7DDC" w:rsidRPr="005B7DDC" w:rsidRDefault="005B7DDC" w:rsidP="008607A7">
                  <w:pPr>
                    <w:pStyle w:val="ListParagraph"/>
                    <w:rPr>
                      <w:rFonts w:ascii="Aptos" w:hAnsi="Aptos" w:cs="Times New Roman"/>
                    </w:rPr>
                  </w:pPr>
                  <w:r w:rsidRPr="00755FD5">
                    <w:t>Your assessment brief will describe how you should acknowledge the way in which you used AI tools.</w:t>
                  </w:r>
                  <w:r w:rsidRPr="005B7DDC">
                    <w:rPr>
                      <w:rFonts w:ascii="Aptos" w:hAnsi="Aptos" w:cs="Times New Roman"/>
                    </w:rPr>
                    <w:t> </w:t>
                  </w:r>
                </w:p>
              </w:tc>
              <w:tc>
                <w:tcPr>
                  <w:tcW w:w="2227" w:type="dxa"/>
                  <w:vMerge/>
                  <w:shd w:val="clear" w:color="auto" w:fill="E4F7FC" w:themeFill="accent1" w:themeFillTint="33"/>
                  <w:vAlign w:val="center"/>
                  <w:hideMark/>
                </w:tcPr>
                <w:p w14:paraId="41B39199" w14:textId="77777777" w:rsidR="005B7DDC" w:rsidRPr="005B7DDC" w:rsidRDefault="005B7DDC" w:rsidP="005B7DDC">
                  <w:pPr>
                    <w:rPr>
                      <w:rFonts w:ascii="Times New Roman" w:eastAsia="Times New Roman" w:hAnsi="Times New Roman" w:cs="Times New Roman"/>
                      <w:sz w:val="24"/>
                      <w:szCs w:val="24"/>
                      <w:lang w:eastAsia="en-GB"/>
                    </w:rPr>
                  </w:pPr>
                </w:p>
              </w:tc>
            </w:tr>
          </w:tbl>
          <w:p w14:paraId="1D9925F1" w14:textId="77777777" w:rsidR="005B7DDC" w:rsidRPr="00775C58" w:rsidRDefault="005B7DDC" w:rsidP="005B7DDC">
            <w:pPr>
              <w:rPr>
                <w:color w:val="133350"/>
              </w:rPr>
            </w:pPr>
          </w:p>
        </w:tc>
      </w:tr>
    </w:tbl>
    <w:p w14:paraId="283E6017" w14:textId="77777777" w:rsidR="005B7DDC" w:rsidRDefault="005B7DDC" w:rsidP="005B7DDC">
      <w:pPr>
        <w:textAlignment w:val="baseline"/>
        <w:rPr>
          <w:rFonts w:ascii="Aptos" w:eastAsia="Times New Roman" w:hAnsi="Aptos" w:cs="Segoe UI"/>
          <w:b/>
          <w:bCs/>
          <w:lang w:eastAsia="en-GB"/>
        </w:rPr>
      </w:pPr>
    </w:p>
    <w:p w14:paraId="7BF913EA" w14:textId="77777777" w:rsidR="000B2AB0" w:rsidRPr="00750CD1" w:rsidRDefault="03371136" w:rsidP="00750CD1">
      <w:pPr>
        <w:pStyle w:val="Heading1"/>
      </w:pPr>
      <w:bookmarkStart w:id="3" w:name="_Toc66445311"/>
      <w:bookmarkStart w:id="4" w:name="_Toc203573727"/>
      <w:bookmarkStart w:id="5" w:name="_Toc203649286"/>
      <w:r w:rsidRPr="00750CD1">
        <w:t>Submission Details</w:t>
      </w:r>
      <w:bookmarkEnd w:id="3"/>
      <w:bookmarkEnd w:id="4"/>
      <w:bookmarkEnd w:id="5"/>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2602"/>
        <w:gridCol w:w="2503"/>
        <w:gridCol w:w="2566"/>
        <w:gridCol w:w="2785"/>
      </w:tblGrid>
      <w:tr w:rsidR="00CA6346" w:rsidRPr="00775C58" w14:paraId="500975D2" w14:textId="77777777" w:rsidTr="00CA6346">
        <w:trPr>
          <w:tblCellSpacing w:w="56" w:type="dxa"/>
        </w:trPr>
        <w:tc>
          <w:tcPr>
            <w:tcW w:w="1191" w:type="pct"/>
          </w:tcPr>
          <w:p w14:paraId="1D7DF5BD" w14:textId="77777777" w:rsidR="00CA6346" w:rsidRPr="00775C58" w:rsidRDefault="00CA6346" w:rsidP="00C94830">
            <w:pPr>
              <w:pStyle w:val="Title"/>
            </w:pPr>
            <w:r w:rsidRPr="00775C58">
              <w:t>Submission Deadline:</w:t>
            </w:r>
          </w:p>
        </w:tc>
        <w:tc>
          <w:tcPr>
            <w:tcW w:w="1169" w:type="pct"/>
            <w:shd w:val="clear" w:color="auto" w:fill="FFDADF"/>
            <w:vAlign w:val="center"/>
          </w:tcPr>
          <w:p w14:paraId="044925B6" w14:textId="76635D95" w:rsidR="00CA6346" w:rsidRPr="00775C58" w:rsidRDefault="008A4AA7" w:rsidP="004A1935">
            <w:pPr>
              <w:rPr>
                <w:color w:val="133350"/>
              </w:rPr>
            </w:pPr>
            <w:r>
              <w:rPr>
                <w:color w:val="133350"/>
              </w:rPr>
              <w:t>Please refer to your examination board notification.</w:t>
            </w:r>
          </w:p>
        </w:tc>
        <w:tc>
          <w:tcPr>
            <w:tcW w:w="1200" w:type="pct"/>
            <w:vAlign w:val="center"/>
          </w:tcPr>
          <w:p w14:paraId="053866A0" w14:textId="77777777" w:rsidR="00CA6346" w:rsidRDefault="002D3861" w:rsidP="00CA6346">
            <w:pPr>
              <w:pStyle w:val="Title"/>
            </w:pPr>
            <w:r>
              <w:t xml:space="preserve">Estimated </w:t>
            </w:r>
            <w:r w:rsidR="00CA6346">
              <w:t xml:space="preserve">Feedback </w:t>
            </w:r>
          </w:p>
          <w:p w14:paraId="5FC5C1BE" w14:textId="77777777" w:rsidR="00CA6346" w:rsidRPr="00775C58" w:rsidRDefault="00CA6346" w:rsidP="00CA6346">
            <w:pPr>
              <w:pStyle w:val="Title"/>
            </w:pPr>
            <w:r>
              <w:t>Return Date</w:t>
            </w:r>
          </w:p>
        </w:tc>
        <w:tc>
          <w:tcPr>
            <w:tcW w:w="1173" w:type="pct"/>
            <w:shd w:val="clear" w:color="auto" w:fill="FFDADF"/>
            <w:vAlign w:val="center"/>
          </w:tcPr>
          <w:p w14:paraId="40A68A03" w14:textId="77777777" w:rsidR="00CA6346" w:rsidRPr="00775C58" w:rsidRDefault="002D3861" w:rsidP="004A1935">
            <w:pPr>
              <w:rPr>
                <w:color w:val="133350"/>
              </w:rPr>
            </w:pPr>
            <w:r>
              <w:rPr>
                <w:color w:val="133350"/>
              </w:rPr>
              <w:t>This will normally be 20 working days after initial submission</w:t>
            </w:r>
            <w:r w:rsidR="00137FA9">
              <w:rPr>
                <w:color w:val="133350"/>
              </w:rPr>
              <w:t>.</w:t>
            </w:r>
          </w:p>
        </w:tc>
      </w:tr>
      <w:tr w:rsidR="00CA6346" w:rsidRPr="00775C58" w14:paraId="3C127ABC" w14:textId="77777777" w:rsidTr="00CA6346">
        <w:trPr>
          <w:tblCellSpacing w:w="56" w:type="dxa"/>
        </w:trPr>
        <w:tc>
          <w:tcPr>
            <w:tcW w:w="1191" w:type="pct"/>
          </w:tcPr>
          <w:p w14:paraId="15F9E63D" w14:textId="77777777" w:rsidR="00CA6346" w:rsidRDefault="00CA6346" w:rsidP="00C94830">
            <w:pPr>
              <w:pStyle w:val="Title"/>
            </w:pPr>
            <w:r>
              <w:t>Submission</w:t>
            </w:r>
          </w:p>
          <w:p w14:paraId="2F0269AF" w14:textId="77777777" w:rsidR="00CA6346" w:rsidRPr="00775C58" w:rsidRDefault="00CA6346" w:rsidP="00C94830">
            <w:pPr>
              <w:pStyle w:val="Title"/>
            </w:pPr>
            <w:r w:rsidRPr="00775C58">
              <w:t>Time:</w:t>
            </w:r>
          </w:p>
        </w:tc>
        <w:tc>
          <w:tcPr>
            <w:tcW w:w="1169" w:type="pct"/>
            <w:shd w:val="clear" w:color="auto" w:fill="FFDADF"/>
          </w:tcPr>
          <w:p w14:paraId="0A9D28E8" w14:textId="77777777" w:rsidR="00CA6346" w:rsidRPr="00775C58" w:rsidRDefault="00CA6346" w:rsidP="003A1E95">
            <w:pPr>
              <w:rPr>
                <w:color w:val="133350"/>
              </w:rPr>
            </w:pPr>
            <w:r w:rsidRPr="00775C58">
              <w:rPr>
                <w:color w:val="133350"/>
              </w:rPr>
              <w:t xml:space="preserve">By </w:t>
            </w:r>
            <w:r w:rsidR="003506FF">
              <w:rPr>
                <w:color w:val="133350"/>
              </w:rPr>
              <w:t>4</w:t>
            </w:r>
            <w:r w:rsidRPr="00775C58">
              <w:rPr>
                <w:color w:val="133350"/>
              </w:rPr>
              <w:t>.00pm on the deadline day.</w:t>
            </w:r>
          </w:p>
        </w:tc>
        <w:tc>
          <w:tcPr>
            <w:tcW w:w="2426" w:type="pct"/>
            <w:gridSpan w:val="2"/>
          </w:tcPr>
          <w:p w14:paraId="4A3706F3" w14:textId="77777777" w:rsidR="00CA6346" w:rsidRPr="00775C58" w:rsidRDefault="00CA6346" w:rsidP="003A1E95">
            <w:pPr>
              <w:rPr>
                <w:color w:val="133350"/>
              </w:rPr>
            </w:pPr>
          </w:p>
        </w:tc>
      </w:tr>
      <w:tr w:rsidR="00775C58" w:rsidRPr="00775C58" w14:paraId="5DB2ED81" w14:textId="77777777" w:rsidTr="00CA6346">
        <w:trPr>
          <w:tblCellSpacing w:w="56" w:type="dxa"/>
        </w:trPr>
        <w:tc>
          <w:tcPr>
            <w:tcW w:w="1191" w:type="pct"/>
          </w:tcPr>
          <w:p w14:paraId="2BFB4BB3" w14:textId="77777777" w:rsidR="0090240E" w:rsidRPr="00775C58" w:rsidRDefault="0090240E" w:rsidP="00C94830">
            <w:pPr>
              <w:pStyle w:val="Title"/>
            </w:pPr>
            <w:r w:rsidRPr="00775C58">
              <w:t>Moodle/Turnitin:</w:t>
            </w:r>
          </w:p>
        </w:tc>
        <w:tc>
          <w:tcPr>
            <w:tcW w:w="3649" w:type="pct"/>
            <w:gridSpan w:val="3"/>
          </w:tcPr>
          <w:p w14:paraId="6293DDDA" w14:textId="77777777" w:rsidR="0090240E" w:rsidRPr="00775C58" w:rsidRDefault="0090240E" w:rsidP="003A1E95">
            <w:pPr>
              <w:rPr>
                <w:color w:val="133350"/>
              </w:rPr>
            </w:pPr>
            <w:r w:rsidRPr="00775C58">
              <w:rPr>
                <w:rStyle w:val="Strong"/>
                <w:b w:val="0"/>
                <w:bCs w:val="0"/>
                <w:color w:val="133350"/>
              </w:rPr>
              <w:t xml:space="preserve">Any assessments submitted after the deadline will not be marked and will be recorded as a non-attempt unless you have </w:t>
            </w:r>
            <w:r w:rsidR="00B02882">
              <w:rPr>
                <w:rStyle w:val="Strong"/>
                <w:b w:val="0"/>
                <w:bCs w:val="0"/>
                <w:color w:val="133350"/>
              </w:rPr>
              <w:t>had a</w:t>
            </w:r>
            <w:r w:rsidR="00E64868">
              <w:rPr>
                <w:rStyle w:val="Strong"/>
                <w:b w:val="0"/>
                <w:bCs w:val="0"/>
                <w:color w:val="133350"/>
              </w:rPr>
              <w:t>n</w:t>
            </w:r>
            <w:r w:rsidRPr="00775C58">
              <w:rPr>
                <w:rStyle w:val="Strong"/>
                <w:b w:val="0"/>
                <w:bCs w:val="0"/>
                <w:color w:val="133350"/>
              </w:rPr>
              <w:t xml:space="preserve"> extension </w:t>
            </w:r>
            <w:r w:rsidR="00B02882">
              <w:rPr>
                <w:rStyle w:val="Strong"/>
                <w:b w:val="0"/>
                <w:bCs w:val="0"/>
                <w:color w:val="133350"/>
              </w:rPr>
              <w:t xml:space="preserve">request </w:t>
            </w:r>
            <w:r w:rsidR="00E64868">
              <w:rPr>
                <w:rStyle w:val="Strong"/>
                <w:b w:val="0"/>
                <w:bCs w:val="0"/>
                <w:color w:val="133350"/>
              </w:rPr>
              <w:t xml:space="preserve">agreed </w:t>
            </w:r>
            <w:r w:rsidRPr="00775C58">
              <w:rPr>
                <w:rStyle w:val="Strong"/>
                <w:b w:val="0"/>
                <w:bCs w:val="0"/>
                <w:color w:val="133350"/>
              </w:rPr>
              <w:t xml:space="preserve">or have approved mitigating circumstances. See the </w:t>
            </w:r>
            <w:r w:rsidR="00633841">
              <w:rPr>
                <w:rStyle w:val="Strong"/>
                <w:b w:val="0"/>
                <w:bCs w:val="0"/>
                <w:color w:val="133350"/>
              </w:rPr>
              <w:t>S</w:t>
            </w:r>
            <w:r w:rsidRPr="00775C58">
              <w:rPr>
                <w:rStyle w:val="Strong"/>
                <w:b w:val="0"/>
                <w:bCs w:val="0"/>
                <w:color w:val="133350"/>
              </w:rPr>
              <w:t>chool Moodle pages for more information on extensions and mitigating circumstances.</w:t>
            </w:r>
          </w:p>
        </w:tc>
      </w:tr>
      <w:tr w:rsidR="00775C58" w:rsidRPr="00775C58" w14:paraId="2850EF9C" w14:textId="77777777" w:rsidTr="00CA6346">
        <w:trPr>
          <w:tblCellSpacing w:w="56" w:type="dxa"/>
        </w:trPr>
        <w:tc>
          <w:tcPr>
            <w:tcW w:w="1191" w:type="pct"/>
          </w:tcPr>
          <w:p w14:paraId="344E4AA0" w14:textId="77777777" w:rsidR="0090240E" w:rsidRPr="00775C58" w:rsidRDefault="0090240E" w:rsidP="00C94830">
            <w:pPr>
              <w:pStyle w:val="Title"/>
            </w:pPr>
            <w:r w:rsidRPr="00775C58">
              <w:t>File Format:</w:t>
            </w:r>
          </w:p>
        </w:tc>
        <w:tc>
          <w:tcPr>
            <w:tcW w:w="3649" w:type="pct"/>
            <w:gridSpan w:val="3"/>
          </w:tcPr>
          <w:p w14:paraId="3A91B105" w14:textId="3BD300F6" w:rsidR="0090240E" w:rsidRPr="00775C58" w:rsidRDefault="0090240E" w:rsidP="003A1E95">
            <w:pPr>
              <w:rPr>
                <w:color w:val="133350"/>
              </w:rPr>
            </w:pPr>
            <w:r w:rsidRPr="00775C58">
              <w:rPr>
                <w:color w:val="133350"/>
              </w:rPr>
              <w:t xml:space="preserve">The assessment must be submitted as </w:t>
            </w:r>
            <w:r w:rsidR="002C247B">
              <w:rPr>
                <w:color w:val="133350"/>
              </w:rPr>
              <w:t>a</w:t>
            </w:r>
            <w:r w:rsidR="002C247B">
              <w:t xml:space="preserve"> </w:t>
            </w:r>
            <w:r w:rsidR="00F734D1">
              <w:rPr>
                <w:color w:val="133350"/>
              </w:rPr>
              <w:t>repository link on a Microsoft Word .docx</w:t>
            </w:r>
            <w:r w:rsidRPr="00775C58">
              <w:rPr>
                <w:color w:val="133350"/>
              </w:rPr>
              <w:t xml:space="preserve"> </w:t>
            </w:r>
            <w:r w:rsidR="005F1043">
              <w:rPr>
                <w:color w:val="133350"/>
              </w:rPr>
              <w:t>and submit</w:t>
            </w:r>
            <w:r w:rsidR="00F734D1">
              <w:rPr>
                <w:color w:val="133350"/>
              </w:rPr>
              <w:t>ted</w:t>
            </w:r>
            <w:r w:rsidR="005F1043">
              <w:rPr>
                <w:color w:val="133350"/>
              </w:rPr>
              <w:t xml:space="preserve"> </w:t>
            </w:r>
            <w:r w:rsidRPr="00775C58">
              <w:rPr>
                <w:color w:val="133350"/>
              </w:rPr>
              <w:t>through the Turnitin submission point in Moodle.</w:t>
            </w:r>
            <w:r w:rsidR="00F734D1">
              <w:rPr>
                <w:color w:val="133350"/>
              </w:rPr>
              <w:t xml:space="preserve"> Please ensure you have added the Module Leader to the repository with full Admin rights.</w:t>
            </w:r>
          </w:p>
          <w:p w14:paraId="0240DEF1" w14:textId="77777777" w:rsidR="0090240E" w:rsidRPr="00775C58" w:rsidRDefault="0090240E" w:rsidP="003A1E95">
            <w:pPr>
              <w:rPr>
                <w:color w:val="133350"/>
              </w:rPr>
            </w:pPr>
          </w:p>
          <w:p w14:paraId="0DB57A07" w14:textId="77777777" w:rsidR="005237C9" w:rsidRPr="00775C58" w:rsidRDefault="0090240E" w:rsidP="003A1E95">
            <w:pPr>
              <w:rPr>
                <w:b/>
                <w:bCs/>
                <w:color w:val="133350"/>
              </w:rPr>
            </w:pPr>
            <w:r w:rsidRPr="00775C58">
              <w:rPr>
                <w:b/>
                <w:bCs/>
                <w:color w:val="133350"/>
              </w:rPr>
              <w:t>Your assessment should be titled with your</w:t>
            </w:r>
            <w:r w:rsidR="005237C9" w:rsidRPr="00775C58">
              <w:rPr>
                <w:b/>
                <w:bCs/>
                <w:color w:val="133350"/>
              </w:rPr>
              <w:t>:</w:t>
            </w:r>
            <w:r w:rsidRPr="00775C58">
              <w:rPr>
                <w:b/>
                <w:bCs/>
                <w:color w:val="133350"/>
              </w:rPr>
              <w:t xml:space="preserve"> </w:t>
            </w:r>
          </w:p>
          <w:p w14:paraId="0617140C" w14:textId="77777777" w:rsidR="005237C9" w:rsidRPr="00775C58" w:rsidRDefault="005237C9" w:rsidP="003A1E95">
            <w:pPr>
              <w:rPr>
                <w:b/>
                <w:bCs/>
                <w:color w:val="133350"/>
              </w:rPr>
            </w:pPr>
          </w:p>
          <w:p w14:paraId="3E68CF00" w14:textId="1697CBE3" w:rsidR="005237C9" w:rsidRPr="00775C58" w:rsidRDefault="00B10EB3" w:rsidP="005237C9">
            <w:pPr>
              <w:jc w:val="center"/>
              <w:rPr>
                <w:b/>
                <w:bCs/>
                <w:color w:val="133350"/>
              </w:rPr>
            </w:pPr>
            <w:r>
              <w:rPr>
                <w:b/>
                <w:bCs/>
                <w:color w:val="133350"/>
              </w:rPr>
              <w:t>Student ID number</w:t>
            </w:r>
            <w:r w:rsidR="0090240E" w:rsidRPr="00775C58">
              <w:rPr>
                <w:b/>
                <w:bCs/>
                <w:color w:val="133350"/>
              </w:rPr>
              <w:t>, module code and assessment ID,</w:t>
            </w:r>
          </w:p>
          <w:p w14:paraId="55DA0725" w14:textId="4E1E7721" w:rsidR="0090240E" w:rsidRPr="00775C58" w:rsidRDefault="0090240E" w:rsidP="005237C9">
            <w:pPr>
              <w:jc w:val="center"/>
              <w:rPr>
                <w:b/>
                <w:bCs/>
                <w:color w:val="133350"/>
              </w:rPr>
            </w:pPr>
            <w:r w:rsidRPr="00775C58">
              <w:rPr>
                <w:b/>
                <w:bCs/>
                <w:color w:val="133350"/>
              </w:rPr>
              <w:t xml:space="preserve">e.g.  </w:t>
            </w:r>
            <w:r w:rsidR="00B10EB3">
              <w:rPr>
                <w:b/>
                <w:bCs/>
                <w:color w:val="133350"/>
              </w:rPr>
              <w:t>st12345678_</w:t>
            </w:r>
            <w:r w:rsidR="00F734D1">
              <w:rPr>
                <w:b/>
                <w:bCs/>
                <w:color w:val="133350"/>
              </w:rPr>
              <w:t>GDV500</w:t>
            </w:r>
            <w:r w:rsidR="00B10EB3">
              <w:rPr>
                <w:b/>
                <w:bCs/>
                <w:color w:val="133350"/>
              </w:rPr>
              <w:t>2</w:t>
            </w:r>
            <w:r w:rsidR="00F734D1">
              <w:rPr>
                <w:b/>
                <w:bCs/>
                <w:color w:val="133350"/>
              </w:rPr>
              <w:t>_P</w:t>
            </w:r>
            <w:r w:rsidR="00B10EB3">
              <w:rPr>
                <w:b/>
                <w:bCs/>
                <w:color w:val="133350"/>
              </w:rPr>
              <w:t>ORT</w:t>
            </w:r>
            <w:r w:rsidRPr="00775C58">
              <w:rPr>
                <w:b/>
                <w:bCs/>
                <w:color w:val="133350"/>
              </w:rPr>
              <w:t>1</w:t>
            </w:r>
          </w:p>
        </w:tc>
      </w:tr>
      <w:tr w:rsidR="00E62E6B" w:rsidRPr="00775C58" w14:paraId="29235B2F" w14:textId="77777777" w:rsidTr="00CA6346">
        <w:trPr>
          <w:tblCellSpacing w:w="56" w:type="dxa"/>
        </w:trPr>
        <w:tc>
          <w:tcPr>
            <w:tcW w:w="1191" w:type="pct"/>
          </w:tcPr>
          <w:p w14:paraId="4404ECFE" w14:textId="77777777" w:rsidR="00E62E6B" w:rsidRPr="00775C58" w:rsidRDefault="00E62E6B" w:rsidP="00C94830">
            <w:pPr>
              <w:pStyle w:val="Title"/>
            </w:pPr>
            <w:r>
              <w:t>Late Submission Window Eligibility</w:t>
            </w:r>
          </w:p>
        </w:tc>
        <w:tc>
          <w:tcPr>
            <w:tcW w:w="3649" w:type="pct"/>
            <w:gridSpan w:val="3"/>
          </w:tcPr>
          <w:p w14:paraId="0C04A465" w14:textId="77777777" w:rsidR="00E62E6B" w:rsidRPr="00775C58" w:rsidRDefault="00DB1EED" w:rsidP="003A1E95">
            <w:pPr>
              <w:rPr>
                <w:color w:val="133350"/>
              </w:rPr>
            </w:pPr>
            <w:r w:rsidRPr="00DB1EED">
              <w:rPr>
                <w:color w:val="133350"/>
              </w:rPr>
              <w:t>Where submissions are eligible for the late-submission window this will be communicated in the relevant assessment submission point within Moodle.</w:t>
            </w:r>
          </w:p>
        </w:tc>
      </w:tr>
      <w:tr w:rsidR="00775C58" w:rsidRPr="00775C58" w14:paraId="79728D86" w14:textId="77777777" w:rsidTr="00CA6346">
        <w:trPr>
          <w:tblCellSpacing w:w="56" w:type="dxa"/>
        </w:trPr>
        <w:tc>
          <w:tcPr>
            <w:tcW w:w="1191" w:type="pct"/>
          </w:tcPr>
          <w:p w14:paraId="4C6DDF28" w14:textId="77777777" w:rsidR="00D62BF1" w:rsidRPr="00775C58" w:rsidRDefault="00D62BF1" w:rsidP="00C94830">
            <w:pPr>
              <w:pStyle w:val="Title"/>
            </w:pPr>
            <w:r w:rsidRPr="00775C58">
              <w:t>Feedback</w:t>
            </w:r>
          </w:p>
        </w:tc>
        <w:tc>
          <w:tcPr>
            <w:tcW w:w="3649" w:type="pct"/>
            <w:gridSpan w:val="3"/>
          </w:tcPr>
          <w:p w14:paraId="2E16ED81" w14:textId="77777777" w:rsidR="00775C58" w:rsidRPr="00755FD5" w:rsidRDefault="00775C58" w:rsidP="00775C58">
            <w:pPr>
              <w:rPr>
                <w:color w:val="133350"/>
              </w:rPr>
            </w:pPr>
            <w:r w:rsidRPr="00755FD5">
              <w:rPr>
                <w:color w:val="133350"/>
              </w:rPr>
              <w:t xml:space="preserve">Feedback for the assessment will be provided electronically via Moodle. Feedback will be provided with comments on your strengths and the areas which you can improve. </w:t>
            </w:r>
            <w:r w:rsidR="00B82749" w:rsidRPr="00755FD5">
              <w:rPr>
                <w:color w:val="133350"/>
              </w:rPr>
              <w:t>View the</w:t>
            </w:r>
            <w:r w:rsidRPr="00755FD5">
              <w:rPr>
                <w:color w:val="133350"/>
              </w:rPr>
              <w:t xml:space="preserve"> </w:t>
            </w:r>
            <w:hyperlink r:id="rId18" w:history="1">
              <w:r w:rsidRPr="00755FD5">
                <w:rPr>
                  <w:rStyle w:val="Hyperlink"/>
                </w:rPr>
                <w:t>guidance</w:t>
              </w:r>
            </w:hyperlink>
            <w:r w:rsidRPr="00755FD5">
              <w:rPr>
                <w:color w:val="133350"/>
              </w:rPr>
              <w:t xml:space="preserve"> on how to access your feedback. </w:t>
            </w:r>
          </w:p>
          <w:p w14:paraId="40A23DE3" w14:textId="77777777" w:rsidR="00775C58" w:rsidRPr="00755FD5" w:rsidRDefault="00775C58" w:rsidP="00775C58">
            <w:pPr>
              <w:rPr>
                <w:color w:val="133350"/>
              </w:rPr>
            </w:pPr>
          </w:p>
          <w:p w14:paraId="2B2D0701" w14:textId="77777777" w:rsidR="00D62BF1" w:rsidRPr="00755FD5" w:rsidRDefault="00775C58" w:rsidP="003A1E95">
            <w:pPr>
              <w:rPr>
                <w:color w:val="133350"/>
              </w:rPr>
            </w:pPr>
            <w:r w:rsidRPr="00755FD5">
              <w:rPr>
                <w:color w:val="133350"/>
              </w:rPr>
              <w:t xml:space="preserve">All marks are provisional and are subject to </w:t>
            </w:r>
            <w:hyperlink r:id="rId19" w:history="1">
              <w:r w:rsidRPr="00755FD5">
                <w:rPr>
                  <w:rStyle w:val="Hyperlink"/>
                </w:rPr>
                <w:t>quality assurance processes</w:t>
              </w:r>
            </w:hyperlink>
            <w:r w:rsidRPr="00755FD5">
              <w:rPr>
                <w:color w:val="133350"/>
              </w:rPr>
              <w:t xml:space="preserve"> and confirmation at the </w:t>
            </w:r>
            <w:r w:rsidR="00823890" w:rsidRPr="00755FD5">
              <w:rPr>
                <w:color w:val="133350"/>
              </w:rPr>
              <w:t>p</w:t>
            </w:r>
            <w:r w:rsidR="00823890" w:rsidRPr="00755FD5">
              <w:t xml:space="preserve">rogramme </w:t>
            </w:r>
            <w:r w:rsidRPr="00755FD5">
              <w:rPr>
                <w:color w:val="133350"/>
              </w:rPr>
              <w:t>Examination Board.</w:t>
            </w:r>
          </w:p>
        </w:tc>
      </w:tr>
    </w:tbl>
    <w:p w14:paraId="3AAC378E" w14:textId="77777777" w:rsidR="00B82749" w:rsidRDefault="00B82749" w:rsidP="00B82749">
      <w:bookmarkStart w:id="6" w:name="_Toc66445312"/>
    </w:p>
    <w:p w14:paraId="7BDC0F62" w14:textId="77777777" w:rsidR="00B82749" w:rsidRDefault="00B82749" w:rsidP="00B82749"/>
    <w:p w14:paraId="444729C6" w14:textId="77777777" w:rsidR="000B2AB0" w:rsidRPr="00775C58" w:rsidRDefault="592DB552" w:rsidP="00C24519">
      <w:pPr>
        <w:pStyle w:val="Heading1"/>
      </w:pPr>
      <w:bookmarkStart w:id="7" w:name="_Toc203573728"/>
      <w:bookmarkStart w:id="8" w:name="_Toc203649287"/>
      <w:r w:rsidRPr="317B09C7">
        <w:t>Assessment Criteria</w:t>
      </w:r>
      <w:bookmarkEnd w:id="6"/>
      <w:bookmarkEnd w:id="7"/>
      <w:bookmarkEnd w:id="8"/>
    </w:p>
    <w:tbl>
      <w:tblPr>
        <w:tblStyle w:val="TableGrid"/>
        <w:tblW w:w="5000" w:type="pct"/>
        <w:tblCellSpacing w:w="56" w:type="dxa"/>
        <w:tblCellMar>
          <w:top w:w="108" w:type="dxa"/>
          <w:bottom w:w="108" w:type="dxa"/>
        </w:tblCellMar>
        <w:tblLook w:val="04A0" w:firstRow="1" w:lastRow="0" w:firstColumn="1" w:lastColumn="0" w:noHBand="0" w:noVBand="1"/>
      </w:tblPr>
      <w:tblGrid>
        <w:gridCol w:w="10466"/>
      </w:tblGrid>
      <w:tr w:rsidR="00775C58" w:rsidRPr="00775C58" w14:paraId="03A76E74" w14:textId="77777777" w:rsidTr="001D1D50">
        <w:trPr>
          <w:tblCellSpacing w:w="56" w:type="dxa"/>
        </w:trPr>
        <w:tc>
          <w:tcPr>
            <w:tcW w:w="4893" w:type="pct"/>
            <w:tcBorders>
              <w:top w:val="nil"/>
              <w:left w:val="nil"/>
              <w:bottom w:val="nil"/>
              <w:right w:val="nil"/>
            </w:tcBorders>
          </w:tcPr>
          <w:p w14:paraId="791A5E7A" w14:textId="77777777" w:rsidR="009E1562" w:rsidRPr="00775C58" w:rsidRDefault="009E1562" w:rsidP="00C94830">
            <w:pPr>
              <w:pStyle w:val="Title"/>
            </w:pPr>
            <w:r w:rsidRPr="00775C58">
              <w:t>Learning outcomes assessed</w:t>
            </w:r>
          </w:p>
        </w:tc>
      </w:tr>
      <w:tr w:rsidR="00775C58" w:rsidRPr="00775C58" w14:paraId="707D97CB" w14:textId="77777777" w:rsidTr="001D1D50">
        <w:trPr>
          <w:tblCellSpacing w:w="56" w:type="dxa"/>
        </w:trPr>
        <w:tc>
          <w:tcPr>
            <w:tcW w:w="4893" w:type="pct"/>
            <w:tcBorders>
              <w:top w:val="nil"/>
              <w:left w:val="nil"/>
              <w:bottom w:val="nil"/>
              <w:right w:val="nil"/>
            </w:tcBorders>
            <w:shd w:val="clear" w:color="auto" w:fill="E4F7FC" w:themeFill="accent1" w:themeFillTint="33"/>
          </w:tcPr>
          <w:p w14:paraId="49348905" w14:textId="46A6698D" w:rsidR="00B10EB3" w:rsidRPr="00B10EB3" w:rsidRDefault="00B10EB3" w:rsidP="00B10EB3">
            <w:pPr>
              <w:pStyle w:val="TableParagraph"/>
              <w:numPr>
                <w:ilvl w:val="0"/>
                <w:numId w:val="27"/>
              </w:numPr>
              <w:tabs>
                <w:tab w:val="left" w:pos="830"/>
              </w:tabs>
              <w:spacing w:line="271" w:lineRule="auto"/>
              <w:ind w:right="643"/>
              <w:rPr>
                <w:rFonts w:asciiTheme="minorHAnsi" w:hAnsiTheme="minorHAnsi" w:cstheme="minorHAnsi"/>
              </w:rPr>
            </w:pPr>
            <w:r w:rsidRPr="00B10EB3">
              <w:rPr>
                <w:rFonts w:asciiTheme="minorHAnsi" w:hAnsiTheme="minorHAnsi" w:cstheme="minorHAnsi"/>
                <w:color w:val="1F4E79"/>
              </w:rPr>
              <w:t>[LO1]</w:t>
            </w:r>
            <w:r w:rsidRPr="00B10EB3">
              <w:rPr>
                <w:rFonts w:asciiTheme="minorHAnsi" w:hAnsiTheme="minorHAnsi" w:cstheme="minorHAnsi"/>
                <w:color w:val="1F4E79"/>
                <w:spacing w:val="-4"/>
              </w:rPr>
              <w:t xml:space="preserve"> </w:t>
            </w:r>
            <w:r w:rsidRPr="00B10EB3">
              <w:rPr>
                <w:rFonts w:asciiTheme="minorHAnsi" w:hAnsiTheme="minorHAnsi" w:cstheme="minorHAnsi"/>
              </w:rPr>
              <w:t>Apply</w:t>
            </w:r>
            <w:r w:rsidRPr="00B10EB3">
              <w:rPr>
                <w:rFonts w:asciiTheme="minorHAnsi" w:hAnsiTheme="minorHAnsi" w:cstheme="minorHAnsi"/>
                <w:spacing w:val="-4"/>
              </w:rPr>
              <w:t xml:space="preserve"> </w:t>
            </w:r>
            <w:r w:rsidRPr="00B10EB3">
              <w:rPr>
                <w:rFonts w:asciiTheme="minorHAnsi" w:hAnsiTheme="minorHAnsi" w:cstheme="minorHAnsi"/>
              </w:rPr>
              <w:t>approaches</w:t>
            </w:r>
            <w:r w:rsidRPr="00B10EB3">
              <w:rPr>
                <w:rFonts w:asciiTheme="minorHAnsi" w:hAnsiTheme="minorHAnsi" w:cstheme="minorHAnsi"/>
                <w:spacing w:val="-4"/>
              </w:rPr>
              <w:t xml:space="preserve"> </w:t>
            </w:r>
            <w:r w:rsidRPr="00B10EB3">
              <w:rPr>
                <w:rFonts w:asciiTheme="minorHAnsi" w:hAnsiTheme="minorHAnsi" w:cstheme="minorHAnsi"/>
              </w:rPr>
              <w:t>to</w:t>
            </w:r>
            <w:r w:rsidRPr="00B10EB3">
              <w:rPr>
                <w:rFonts w:asciiTheme="minorHAnsi" w:hAnsiTheme="minorHAnsi" w:cstheme="minorHAnsi"/>
                <w:spacing w:val="-1"/>
              </w:rPr>
              <w:t xml:space="preserve"> </w:t>
            </w:r>
            <w:r w:rsidRPr="00B10EB3">
              <w:rPr>
                <w:rFonts w:asciiTheme="minorHAnsi" w:hAnsiTheme="minorHAnsi" w:cstheme="minorHAnsi"/>
              </w:rPr>
              <w:t>level</w:t>
            </w:r>
            <w:r w:rsidRPr="00B10EB3">
              <w:rPr>
                <w:rFonts w:asciiTheme="minorHAnsi" w:hAnsiTheme="minorHAnsi" w:cstheme="minorHAnsi"/>
                <w:spacing w:val="-8"/>
              </w:rPr>
              <w:t xml:space="preserve"> </w:t>
            </w:r>
            <w:r w:rsidRPr="00B10EB3">
              <w:rPr>
                <w:rFonts w:asciiTheme="minorHAnsi" w:hAnsiTheme="minorHAnsi" w:cstheme="minorHAnsi"/>
              </w:rPr>
              <w:t>design</w:t>
            </w:r>
            <w:r w:rsidRPr="00B10EB3">
              <w:rPr>
                <w:rFonts w:asciiTheme="minorHAnsi" w:hAnsiTheme="minorHAnsi" w:cstheme="minorHAnsi"/>
                <w:spacing w:val="-1"/>
              </w:rPr>
              <w:t xml:space="preserve"> </w:t>
            </w:r>
            <w:r w:rsidRPr="00B10EB3">
              <w:rPr>
                <w:rFonts w:asciiTheme="minorHAnsi" w:hAnsiTheme="minorHAnsi" w:cstheme="minorHAnsi"/>
              </w:rPr>
              <w:t>for</w:t>
            </w:r>
            <w:r w:rsidRPr="00B10EB3">
              <w:rPr>
                <w:rFonts w:asciiTheme="minorHAnsi" w:hAnsiTheme="minorHAnsi" w:cstheme="minorHAnsi"/>
                <w:spacing w:val="-2"/>
              </w:rPr>
              <w:t xml:space="preserve"> </w:t>
            </w:r>
            <w:r w:rsidRPr="00B10EB3">
              <w:rPr>
                <w:rFonts w:asciiTheme="minorHAnsi" w:hAnsiTheme="minorHAnsi" w:cstheme="minorHAnsi"/>
              </w:rPr>
              <w:t>different</w:t>
            </w:r>
            <w:r w:rsidRPr="00B10EB3">
              <w:rPr>
                <w:rFonts w:asciiTheme="minorHAnsi" w:hAnsiTheme="minorHAnsi" w:cstheme="minorHAnsi"/>
                <w:spacing w:val="-5"/>
              </w:rPr>
              <w:t xml:space="preserve"> </w:t>
            </w:r>
            <w:r w:rsidRPr="00B10EB3">
              <w:rPr>
                <w:rFonts w:asciiTheme="minorHAnsi" w:hAnsiTheme="minorHAnsi" w:cstheme="minorHAnsi"/>
              </w:rPr>
              <w:t>game</w:t>
            </w:r>
            <w:r w:rsidRPr="00B10EB3">
              <w:rPr>
                <w:rFonts w:asciiTheme="minorHAnsi" w:hAnsiTheme="minorHAnsi" w:cstheme="minorHAnsi"/>
                <w:spacing w:val="-1"/>
              </w:rPr>
              <w:t xml:space="preserve"> </w:t>
            </w:r>
            <w:r w:rsidRPr="00B10EB3">
              <w:rPr>
                <w:rFonts w:asciiTheme="minorHAnsi" w:hAnsiTheme="minorHAnsi" w:cstheme="minorHAnsi"/>
              </w:rPr>
              <w:t>scenarios</w:t>
            </w:r>
            <w:r w:rsidRPr="00B10EB3">
              <w:rPr>
                <w:rFonts w:asciiTheme="minorHAnsi" w:hAnsiTheme="minorHAnsi" w:cstheme="minorHAnsi"/>
                <w:spacing w:val="-9"/>
              </w:rPr>
              <w:t xml:space="preserve"> </w:t>
            </w:r>
            <w:r w:rsidRPr="00B10EB3">
              <w:rPr>
                <w:rFonts w:asciiTheme="minorHAnsi" w:hAnsiTheme="minorHAnsi" w:cstheme="minorHAnsi"/>
              </w:rPr>
              <w:t>by</w:t>
            </w:r>
            <w:r w:rsidRPr="00B10EB3">
              <w:rPr>
                <w:rFonts w:asciiTheme="minorHAnsi" w:hAnsiTheme="minorHAnsi" w:cstheme="minorHAnsi"/>
                <w:spacing w:val="-4"/>
              </w:rPr>
              <w:t xml:space="preserve"> </w:t>
            </w:r>
            <w:r w:rsidRPr="00B10EB3">
              <w:rPr>
                <w:rFonts w:asciiTheme="minorHAnsi" w:hAnsiTheme="minorHAnsi" w:cstheme="minorHAnsi"/>
              </w:rPr>
              <w:t>designing</w:t>
            </w:r>
            <w:r w:rsidRPr="00B10EB3">
              <w:rPr>
                <w:rFonts w:asciiTheme="minorHAnsi" w:hAnsiTheme="minorHAnsi" w:cstheme="minorHAnsi"/>
                <w:spacing w:val="-6"/>
              </w:rPr>
              <w:t xml:space="preserve"> </w:t>
            </w:r>
            <w:r w:rsidRPr="00B10EB3">
              <w:rPr>
                <w:rFonts w:asciiTheme="minorHAnsi" w:hAnsiTheme="minorHAnsi" w:cstheme="minorHAnsi"/>
              </w:rPr>
              <w:t>and modelling levels using industry-standard tools.</w:t>
            </w:r>
          </w:p>
          <w:p w14:paraId="7F7956B6" w14:textId="77777777" w:rsidR="00B10EB3" w:rsidRPr="00B10EB3" w:rsidRDefault="00B10EB3" w:rsidP="00B10EB3">
            <w:pPr>
              <w:pStyle w:val="TableParagraph"/>
              <w:spacing w:before="57"/>
              <w:rPr>
                <w:rFonts w:asciiTheme="minorHAnsi" w:hAnsiTheme="minorHAnsi" w:cstheme="minorHAnsi"/>
                <w:b/>
              </w:rPr>
            </w:pPr>
          </w:p>
          <w:p w14:paraId="45320E5F" w14:textId="172C34A5" w:rsidR="00B10EB3" w:rsidRPr="00B10EB3" w:rsidRDefault="00B10EB3" w:rsidP="00B10EB3">
            <w:pPr>
              <w:pStyle w:val="TableParagraph"/>
              <w:numPr>
                <w:ilvl w:val="0"/>
                <w:numId w:val="27"/>
              </w:numPr>
              <w:tabs>
                <w:tab w:val="left" w:pos="830"/>
              </w:tabs>
              <w:spacing w:line="271" w:lineRule="auto"/>
              <w:ind w:right="90"/>
              <w:rPr>
                <w:rFonts w:asciiTheme="minorHAnsi" w:hAnsiTheme="minorHAnsi" w:cstheme="minorHAnsi"/>
              </w:rPr>
            </w:pPr>
            <w:r w:rsidRPr="00B10EB3">
              <w:rPr>
                <w:rFonts w:asciiTheme="minorHAnsi" w:hAnsiTheme="minorHAnsi" w:cstheme="minorHAnsi"/>
                <w:color w:val="1F4E79"/>
              </w:rPr>
              <w:t>[LO2</w:t>
            </w:r>
            <w:proofErr w:type="gramStart"/>
            <w:r w:rsidRPr="00B10EB3">
              <w:rPr>
                <w:rFonts w:asciiTheme="minorHAnsi" w:hAnsiTheme="minorHAnsi" w:cstheme="minorHAnsi"/>
                <w:color w:val="1F4E79"/>
              </w:rPr>
              <w:t xml:space="preserve">] </w:t>
            </w:r>
            <w:r w:rsidR="0042482A" w:rsidRPr="00B10EB3">
              <w:rPr>
                <w:rFonts w:asciiTheme="minorHAnsi" w:hAnsiTheme="minorHAnsi" w:cstheme="minorHAnsi"/>
                <w:color w:val="2E5395"/>
              </w:rPr>
              <w:t>]</w:t>
            </w:r>
            <w:proofErr w:type="gramEnd"/>
            <w:r w:rsidR="0042482A" w:rsidRPr="00B10EB3">
              <w:rPr>
                <w:rFonts w:asciiTheme="minorHAnsi" w:hAnsiTheme="minorHAnsi" w:cstheme="minorHAnsi"/>
                <w:color w:val="2E5395"/>
                <w:spacing w:val="-4"/>
              </w:rPr>
              <w:t xml:space="preserve"> </w:t>
            </w:r>
            <w:r w:rsidR="007B412C" w:rsidRPr="007B412C">
              <w:rPr>
                <w:rFonts w:asciiTheme="minorHAnsi" w:hAnsiTheme="minorHAnsi" w:cstheme="minorHAnsi"/>
                <w:spacing w:val="-4"/>
              </w:rPr>
              <w:t>Demonstrate b</w:t>
            </w:r>
            <w:r w:rsidR="0042482A" w:rsidRPr="00B10EB3">
              <w:rPr>
                <w:rFonts w:asciiTheme="minorHAnsi" w:hAnsiTheme="minorHAnsi" w:cstheme="minorHAnsi"/>
              </w:rPr>
              <w:t>asic</w:t>
            </w:r>
            <w:r w:rsidR="0042482A" w:rsidRPr="00B10EB3">
              <w:rPr>
                <w:rFonts w:asciiTheme="minorHAnsi" w:hAnsiTheme="minorHAnsi" w:cstheme="minorHAnsi"/>
                <w:spacing w:val="-4"/>
              </w:rPr>
              <w:t xml:space="preserve"> </w:t>
            </w:r>
            <w:r w:rsidR="0042482A" w:rsidRPr="00B10EB3">
              <w:rPr>
                <w:rFonts w:asciiTheme="minorHAnsi" w:hAnsiTheme="minorHAnsi" w:cstheme="minorHAnsi"/>
              </w:rPr>
              <w:t>knowledge</w:t>
            </w:r>
            <w:r w:rsidR="0042482A" w:rsidRPr="00B10EB3">
              <w:rPr>
                <w:rFonts w:asciiTheme="minorHAnsi" w:hAnsiTheme="minorHAnsi" w:cstheme="minorHAnsi"/>
                <w:spacing w:val="-1"/>
              </w:rPr>
              <w:t xml:space="preserve"> </w:t>
            </w:r>
            <w:r w:rsidR="0042482A" w:rsidRPr="00B10EB3">
              <w:rPr>
                <w:rFonts w:asciiTheme="minorHAnsi" w:hAnsiTheme="minorHAnsi" w:cstheme="minorHAnsi"/>
              </w:rPr>
              <w:t>and</w:t>
            </w:r>
            <w:r w:rsidR="0042482A" w:rsidRPr="00B10EB3">
              <w:rPr>
                <w:rFonts w:asciiTheme="minorHAnsi" w:hAnsiTheme="minorHAnsi" w:cstheme="minorHAnsi"/>
                <w:spacing w:val="-6"/>
              </w:rPr>
              <w:t xml:space="preserve"> </w:t>
            </w:r>
            <w:r w:rsidR="0042482A" w:rsidRPr="00B10EB3">
              <w:rPr>
                <w:rFonts w:asciiTheme="minorHAnsi" w:hAnsiTheme="minorHAnsi" w:cstheme="minorHAnsi"/>
              </w:rPr>
              <w:t>ability</w:t>
            </w:r>
            <w:r w:rsidR="0042482A" w:rsidRPr="00B10EB3">
              <w:rPr>
                <w:rFonts w:asciiTheme="minorHAnsi" w:hAnsiTheme="minorHAnsi" w:cstheme="minorHAnsi"/>
                <w:spacing w:val="-4"/>
              </w:rPr>
              <w:t xml:space="preserve"> </w:t>
            </w:r>
            <w:r w:rsidR="0042482A" w:rsidRPr="00B10EB3">
              <w:rPr>
                <w:rFonts w:asciiTheme="minorHAnsi" w:hAnsiTheme="minorHAnsi" w:cstheme="minorHAnsi"/>
              </w:rPr>
              <w:t>to</w:t>
            </w:r>
            <w:r w:rsidR="0042482A" w:rsidRPr="00B10EB3">
              <w:rPr>
                <w:rFonts w:asciiTheme="minorHAnsi" w:hAnsiTheme="minorHAnsi" w:cstheme="minorHAnsi"/>
                <w:spacing w:val="-1"/>
              </w:rPr>
              <w:t xml:space="preserve"> </w:t>
            </w:r>
            <w:r w:rsidR="0042482A" w:rsidRPr="00B10EB3">
              <w:rPr>
                <w:rFonts w:asciiTheme="minorHAnsi" w:hAnsiTheme="minorHAnsi" w:cstheme="minorHAnsi"/>
              </w:rPr>
              <w:t>apply</w:t>
            </w:r>
            <w:r w:rsidR="0042482A" w:rsidRPr="00B10EB3">
              <w:rPr>
                <w:rFonts w:asciiTheme="minorHAnsi" w:hAnsiTheme="minorHAnsi" w:cstheme="minorHAnsi"/>
                <w:spacing w:val="-9"/>
              </w:rPr>
              <w:t xml:space="preserve"> </w:t>
            </w:r>
            <w:r w:rsidR="0042482A" w:rsidRPr="00B10EB3">
              <w:rPr>
                <w:rFonts w:asciiTheme="minorHAnsi" w:hAnsiTheme="minorHAnsi" w:cstheme="minorHAnsi"/>
              </w:rPr>
              <w:t>different</w:t>
            </w:r>
            <w:r w:rsidR="0042482A" w:rsidRPr="00B10EB3">
              <w:rPr>
                <w:rFonts w:asciiTheme="minorHAnsi" w:hAnsiTheme="minorHAnsi" w:cstheme="minorHAnsi"/>
                <w:spacing w:val="-10"/>
              </w:rPr>
              <w:t xml:space="preserve"> </w:t>
            </w:r>
            <w:r w:rsidR="0042482A" w:rsidRPr="00B10EB3">
              <w:rPr>
                <w:rFonts w:asciiTheme="minorHAnsi" w:hAnsiTheme="minorHAnsi" w:cstheme="minorHAnsi"/>
              </w:rPr>
              <w:t>modelling</w:t>
            </w:r>
            <w:r w:rsidR="0042482A" w:rsidRPr="00B10EB3">
              <w:rPr>
                <w:rFonts w:asciiTheme="minorHAnsi" w:hAnsiTheme="minorHAnsi" w:cstheme="minorHAnsi"/>
                <w:spacing w:val="-6"/>
              </w:rPr>
              <w:t xml:space="preserve"> </w:t>
            </w:r>
            <w:r w:rsidR="0042482A" w:rsidRPr="00B10EB3">
              <w:rPr>
                <w:rFonts w:asciiTheme="minorHAnsi" w:hAnsiTheme="minorHAnsi" w:cstheme="minorHAnsi"/>
              </w:rPr>
              <w:t>techniques,</w:t>
            </w:r>
            <w:r w:rsidR="0042482A" w:rsidRPr="00B10EB3">
              <w:rPr>
                <w:rFonts w:asciiTheme="minorHAnsi" w:hAnsiTheme="minorHAnsi" w:cstheme="minorHAnsi"/>
                <w:spacing w:val="-5"/>
              </w:rPr>
              <w:t xml:space="preserve"> </w:t>
            </w:r>
            <w:r w:rsidR="0042482A" w:rsidRPr="00B10EB3">
              <w:rPr>
                <w:rFonts w:asciiTheme="minorHAnsi" w:hAnsiTheme="minorHAnsi" w:cstheme="minorHAnsi"/>
              </w:rPr>
              <w:t>attained</w:t>
            </w:r>
            <w:r w:rsidR="0042482A" w:rsidRPr="00B10EB3">
              <w:rPr>
                <w:rFonts w:asciiTheme="minorHAnsi" w:hAnsiTheme="minorHAnsi" w:cstheme="minorHAnsi"/>
                <w:spacing w:val="-1"/>
              </w:rPr>
              <w:t xml:space="preserve"> </w:t>
            </w:r>
            <w:r w:rsidR="0042482A" w:rsidRPr="00B10EB3">
              <w:rPr>
                <w:rFonts w:asciiTheme="minorHAnsi" w:hAnsiTheme="minorHAnsi" w:cstheme="minorHAnsi"/>
              </w:rPr>
              <w:t>through synchronous and asynchronous learning, and given the specific context critically evaluate the best approach.</w:t>
            </w:r>
          </w:p>
          <w:p w14:paraId="2C5E1F77" w14:textId="77777777" w:rsidR="00B10EB3" w:rsidRPr="00B10EB3" w:rsidRDefault="00B10EB3" w:rsidP="00B10EB3">
            <w:pPr>
              <w:pStyle w:val="TableParagraph"/>
              <w:spacing w:before="54"/>
              <w:rPr>
                <w:rFonts w:asciiTheme="minorHAnsi" w:hAnsiTheme="minorHAnsi" w:cstheme="minorHAnsi"/>
                <w:b/>
              </w:rPr>
            </w:pPr>
          </w:p>
          <w:p w14:paraId="31E9E09D" w14:textId="77777777" w:rsidR="00B10EB3" w:rsidRPr="00B10EB3" w:rsidRDefault="00B10EB3" w:rsidP="00B10EB3">
            <w:pPr>
              <w:pStyle w:val="TableParagraph"/>
              <w:numPr>
                <w:ilvl w:val="0"/>
                <w:numId w:val="27"/>
              </w:numPr>
              <w:tabs>
                <w:tab w:val="left" w:pos="830"/>
              </w:tabs>
              <w:spacing w:line="271" w:lineRule="auto"/>
              <w:ind w:right="845"/>
              <w:rPr>
                <w:rFonts w:asciiTheme="minorHAnsi" w:hAnsiTheme="minorHAnsi" w:cstheme="minorHAnsi"/>
              </w:rPr>
            </w:pPr>
            <w:r w:rsidRPr="00B10EB3">
              <w:rPr>
                <w:rFonts w:asciiTheme="minorHAnsi" w:hAnsiTheme="minorHAnsi" w:cstheme="minorHAnsi"/>
                <w:color w:val="1F4E79"/>
              </w:rPr>
              <w:t xml:space="preserve">[LO3] </w:t>
            </w:r>
            <w:r w:rsidRPr="00B10EB3">
              <w:rPr>
                <w:rFonts w:asciiTheme="minorHAnsi" w:hAnsiTheme="minorHAnsi" w:cstheme="minorHAnsi"/>
              </w:rPr>
              <w:t>Demonstrate the ability to create and render graphical content by modelling, rendering</w:t>
            </w:r>
            <w:r w:rsidRPr="00B10EB3">
              <w:rPr>
                <w:rFonts w:asciiTheme="minorHAnsi" w:hAnsiTheme="minorHAnsi" w:cstheme="minorHAnsi"/>
                <w:spacing w:val="-6"/>
              </w:rPr>
              <w:t xml:space="preserve"> </w:t>
            </w:r>
            <w:r w:rsidRPr="00B10EB3">
              <w:rPr>
                <w:rFonts w:asciiTheme="minorHAnsi" w:hAnsiTheme="minorHAnsi" w:cstheme="minorHAnsi"/>
              </w:rPr>
              <w:t>and</w:t>
            </w:r>
            <w:r w:rsidRPr="00B10EB3">
              <w:rPr>
                <w:rFonts w:asciiTheme="minorHAnsi" w:hAnsiTheme="minorHAnsi" w:cstheme="minorHAnsi"/>
                <w:spacing w:val="-6"/>
              </w:rPr>
              <w:t xml:space="preserve"> </w:t>
            </w:r>
            <w:r w:rsidRPr="00B10EB3">
              <w:rPr>
                <w:rFonts w:asciiTheme="minorHAnsi" w:hAnsiTheme="minorHAnsi" w:cstheme="minorHAnsi"/>
              </w:rPr>
              <w:t>animating</w:t>
            </w:r>
            <w:r w:rsidRPr="00B10EB3">
              <w:rPr>
                <w:rFonts w:asciiTheme="minorHAnsi" w:hAnsiTheme="minorHAnsi" w:cstheme="minorHAnsi"/>
                <w:spacing w:val="-6"/>
              </w:rPr>
              <w:t xml:space="preserve"> </w:t>
            </w:r>
            <w:r w:rsidRPr="00B10EB3">
              <w:rPr>
                <w:rFonts w:asciiTheme="minorHAnsi" w:hAnsiTheme="minorHAnsi" w:cstheme="minorHAnsi"/>
              </w:rPr>
              <w:t>2D</w:t>
            </w:r>
            <w:r w:rsidRPr="00B10EB3">
              <w:rPr>
                <w:rFonts w:asciiTheme="minorHAnsi" w:hAnsiTheme="minorHAnsi" w:cstheme="minorHAnsi"/>
                <w:spacing w:val="-3"/>
              </w:rPr>
              <w:t xml:space="preserve"> </w:t>
            </w:r>
            <w:r w:rsidRPr="00B10EB3">
              <w:rPr>
                <w:rFonts w:asciiTheme="minorHAnsi" w:hAnsiTheme="minorHAnsi" w:cstheme="minorHAnsi"/>
              </w:rPr>
              <w:t>and</w:t>
            </w:r>
            <w:r w:rsidRPr="00B10EB3">
              <w:rPr>
                <w:rFonts w:asciiTheme="minorHAnsi" w:hAnsiTheme="minorHAnsi" w:cstheme="minorHAnsi"/>
                <w:spacing w:val="-6"/>
              </w:rPr>
              <w:t xml:space="preserve"> </w:t>
            </w:r>
            <w:r w:rsidRPr="00B10EB3">
              <w:rPr>
                <w:rFonts w:asciiTheme="minorHAnsi" w:hAnsiTheme="minorHAnsi" w:cstheme="minorHAnsi"/>
              </w:rPr>
              <w:t>3D</w:t>
            </w:r>
            <w:r w:rsidRPr="00B10EB3">
              <w:rPr>
                <w:rFonts w:asciiTheme="minorHAnsi" w:hAnsiTheme="minorHAnsi" w:cstheme="minorHAnsi"/>
                <w:spacing w:val="-3"/>
              </w:rPr>
              <w:t xml:space="preserve"> </w:t>
            </w:r>
            <w:r w:rsidRPr="00B10EB3">
              <w:rPr>
                <w:rFonts w:asciiTheme="minorHAnsi" w:hAnsiTheme="minorHAnsi" w:cstheme="minorHAnsi"/>
              </w:rPr>
              <w:t>objects</w:t>
            </w:r>
            <w:r w:rsidRPr="00B10EB3">
              <w:rPr>
                <w:rFonts w:asciiTheme="minorHAnsi" w:hAnsiTheme="minorHAnsi" w:cstheme="minorHAnsi"/>
                <w:spacing w:val="-9"/>
              </w:rPr>
              <w:t xml:space="preserve"> </w:t>
            </w:r>
            <w:r w:rsidRPr="00B10EB3">
              <w:rPr>
                <w:rFonts w:asciiTheme="minorHAnsi" w:hAnsiTheme="minorHAnsi" w:cstheme="minorHAnsi"/>
              </w:rPr>
              <w:t>using industry-standard</w:t>
            </w:r>
            <w:r w:rsidRPr="00B10EB3">
              <w:rPr>
                <w:rFonts w:asciiTheme="minorHAnsi" w:hAnsiTheme="minorHAnsi" w:cstheme="minorHAnsi"/>
                <w:spacing w:val="-1"/>
              </w:rPr>
              <w:t xml:space="preserve"> </w:t>
            </w:r>
            <w:r w:rsidRPr="00B10EB3">
              <w:rPr>
                <w:rFonts w:asciiTheme="minorHAnsi" w:hAnsiTheme="minorHAnsi" w:cstheme="minorHAnsi"/>
              </w:rPr>
              <w:t>tools</w:t>
            </w:r>
            <w:r w:rsidRPr="00B10EB3">
              <w:rPr>
                <w:rFonts w:asciiTheme="minorHAnsi" w:hAnsiTheme="minorHAnsi" w:cstheme="minorHAnsi"/>
                <w:spacing w:val="-4"/>
              </w:rPr>
              <w:t xml:space="preserve"> </w:t>
            </w:r>
            <w:r w:rsidRPr="00B10EB3">
              <w:rPr>
                <w:rFonts w:asciiTheme="minorHAnsi" w:hAnsiTheme="minorHAnsi" w:cstheme="minorHAnsi"/>
              </w:rPr>
              <w:t>and</w:t>
            </w:r>
            <w:r w:rsidRPr="00B10EB3">
              <w:rPr>
                <w:rFonts w:asciiTheme="minorHAnsi" w:hAnsiTheme="minorHAnsi" w:cstheme="minorHAnsi"/>
                <w:spacing w:val="-1"/>
              </w:rPr>
              <w:t xml:space="preserve"> </w:t>
            </w:r>
            <w:r w:rsidRPr="00B10EB3">
              <w:rPr>
                <w:rFonts w:asciiTheme="minorHAnsi" w:hAnsiTheme="minorHAnsi" w:cstheme="minorHAnsi"/>
              </w:rPr>
              <w:t>APIs.</w:t>
            </w:r>
          </w:p>
          <w:p w14:paraId="5592867B" w14:textId="77777777" w:rsidR="00B10EB3" w:rsidRPr="00B10EB3" w:rsidRDefault="00B10EB3" w:rsidP="00B10EB3">
            <w:pPr>
              <w:pStyle w:val="TableParagraph"/>
              <w:spacing w:before="84"/>
              <w:rPr>
                <w:rFonts w:asciiTheme="minorHAnsi" w:hAnsiTheme="minorHAnsi" w:cstheme="minorHAnsi"/>
                <w:b/>
              </w:rPr>
            </w:pPr>
          </w:p>
          <w:p w14:paraId="6AD6D4AA" w14:textId="0FFE0603" w:rsidR="00B10EB3" w:rsidRPr="00B10EB3" w:rsidRDefault="00B10EB3" w:rsidP="00B10EB3">
            <w:pPr>
              <w:pStyle w:val="TableParagraph"/>
              <w:numPr>
                <w:ilvl w:val="0"/>
                <w:numId w:val="27"/>
              </w:numPr>
              <w:tabs>
                <w:tab w:val="left" w:pos="830"/>
              </w:tabs>
              <w:spacing w:line="271" w:lineRule="auto"/>
              <w:ind w:right="674"/>
              <w:rPr>
                <w:rFonts w:asciiTheme="minorHAnsi" w:hAnsiTheme="minorHAnsi" w:cstheme="minorHAnsi"/>
              </w:rPr>
            </w:pPr>
            <w:r w:rsidRPr="00B10EB3">
              <w:rPr>
                <w:rFonts w:asciiTheme="minorHAnsi" w:hAnsiTheme="minorHAnsi" w:cstheme="minorHAnsi"/>
                <w:color w:val="2E5395"/>
              </w:rPr>
              <w:lastRenderedPageBreak/>
              <w:t>[LO4]</w:t>
            </w:r>
            <w:r w:rsidRPr="00B10EB3">
              <w:rPr>
                <w:rFonts w:asciiTheme="minorHAnsi" w:hAnsiTheme="minorHAnsi" w:cstheme="minorHAnsi"/>
                <w:color w:val="2E5395"/>
                <w:spacing w:val="-5"/>
              </w:rPr>
              <w:t xml:space="preserve"> </w:t>
            </w:r>
            <w:r w:rsidR="007B412C" w:rsidRPr="007B412C">
              <w:rPr>
                <w:rFonts w:asciiTheme="minorHAnsi" w:hAnsiTheme="minorHAnsi" w:cstheme="minorHAnsi"/>
                <w:spacing w:val="-5"/>
              </w:rPr>
              <w:t>C</w:t>
            </w:r>
            <w:r w:rsidRPr="00B10EB3">
              <w:rPr>
                <w:rFonts w:asciiTheme="minorHAnsi" w:hAnsiTheme="minorHAnsi" w:cstheme="minorHAnsi"/>
              </w:rPr>
              <w:t>reate</w:t>
            </w:r>
            <w:r w:rsidRPr="00B10EB3">
              <w:rPr>
                <w:rFonts w:asciiTheme="minorHAnsi" w:hAnsiTheme="minorHAnsi" w:cstheme="minorHAnsi"/>
                <w:spacing w:val="-2"/>
              </w:rPr>
              <w:t xml:space="preserve"> </w:t>
            </w:r>
            <w:r w:rsidR="007B412C">
              <w:rPr>
                <w:rFonts w:asciiTheme="minorHAnsi" w:hAnsiTheme="minorHAnsi" w:cstheme="minorHAnsi"/>
                <w:spacing w:val="-2"/>
              </w:rPr>
              <w:t xml:space="preserve">a vision board of </w:t>
            </w:r>
            <w:r w:rsidRPr="00B10EB3">
              <w:rPr>
                <w:rFonts w:asciiTheme="minorHAnsi" w:hAnsiTheme="minorHAnsi" w:cstheme="minorHAnsi"/>
              </w:rPr>
              <w:t>concept</w:t>
            </w:r>
            <w:r w:rsidRPr="00B10EB3">
              <w:rPr>
                <w:rFonts w:asciiTheme="minorHAnsi" w:hAnsiTheme="minorHAnsi" w:cstheme="minorHAnsi"/>
                <w:spacing w:val="-6"/>
              </w:rPr>
              <w:t xml:space="preserve"> </w:t>
            </w:r>
            <w:r w:rsidRPr="00B10EB3">
              <w:rPr>
                <w:rFonts w:asciiTheme="minorHAnsi" w:hAnsiTheme="minorHAnsi" w:cstheme="minorHAnsi"/>
              </w:rPr>
              <w:t>ar</w:t>
            </w:r>
            <w:r w:rsidR="007B412C">
              <w:rPr>
                <w:rFonts w:asciiTheme="minorHAnsi" w:hAnsiTheme="minorHAnsi" w:cstheme="minorHAnsi"/>
              </w:rPr>
              <w:t>t, drawn from online image searches and/or sketches made by the student. Demonstrate the ability to pick out key design features and incorporate into the finished 3D model.</w:t>
            </w:r>
          </w:p>
          <w:p w14:paraId="769C97EF" w14:textId="37C925CA" w:rsidR="00D62BF1" w:rsidRPr="00B10EB3" w:rsidRDefault="00B10EB3" w:rsidP="00B10EB3">
            <w:pPr>
              <w:widowControl w:val="0"/>
              <w:numPr>
                <w:ilvl w:val="0"/>
                <w:numId w:val="27"/>
              </w:numPr>
              <w:suppressAutoHyphens/>
              <w:spacing w:line="276" w:lineRule="auto"/>
              <w:jc w:val="both"/>
            </w:pPr>
            <w:r w:rsidRPr="00B10EB3">
              <w:rPr>
                <w:color w:val="2E5395"/>
              </w:rPr>
              <w:t>[LO5]</w:t>
            </w:r>
            <w:r w:rsidRPr="00B10EB3">
              <w:rPr>
                <w:color w:val="2E5395"/>
                <w:spacing w:val="-4"/>
              </w:rPr>
              <w:t xml:space="preserve"> </w:t>
            </w:r>
            <w:r w:rsidR="0042482A">
              <w:t xml:space="preserve">Ability to critically evaluate different texturing techniques in various contexts and select the most appropriate. </w:t>
            </w:r>
          </w:p>
        </w:tc>
      </w:tr>
      <w:tr w:rsidR="00775C58" w:rsidRPr="00775C58" w14:paraId="277425E1" w14:textId="77777777" w:rsidTr="001D1D50">
        <w:trPr>
          <w:tblCellSpacing w:w="56" w:type="dxa"/>
        </w:trPr>
        <w:tc>
          <w:tcPr>
            <w:tcW w:w="4893" w:type="pct"/>
            <w:tcBorders>
              <w:top w:val="nil"/>
              <w:left w:val="nil"/>
              <w:bottom w:val="nil"/>
              <w:right w:val="nil"/>
            </w:tcBorders>
          </w:tcPr>
          <w:p w14:paraId="1D353D36" w14:textId="77777777" w:rsidR="001D1D50" w:rsidRDefault="001D1D50" w:rsidP="00C94830">
            <w:pPr>
              <w:pStyle w:val="Title"/>
            </w:pPr>
          </w:p>
          <w:p w14:paraId="1E79FAD7" w14:textId="77777777" w:rsidR="00F46E43" w:rsidRDefault="00F46E43" w:rsidP="00C94830">
            <w:pPr>
              <w:pStyle w:val="Title"/>
            </w:pPr>
            <w:r w:rsidRPr="00775C58">
              <w:t>Other skills/attributes developed</w:t>
            </w:r>
          </w:p>
          <w:p w14:paraId="4898C2C0" w14:textId="77777777" w:rsidR="00137FA9" w:rsidRPr="00137FA9" w:rsidRDefault="001D1D50" w:rsidP="00137FA9">
            <w:r>
              <w:t>This includes elements of the Cardiff Met EDGE (Ethical, Digital</w:t>
            </w:r>
            <w:r w:rsidR="00AE7CB0">
              <w:t>,</w:t>
            </w:r>
            <w:r>
              <w:t xml:space="preserve"> Global</w:t>
            </w:r>
            <w:r w:rsidR="00545D8E">
              <w:t xml:space="preserve"> and</w:t>
            </w:r>
            <w:r>
              <w:t xml:space="preserve"> Entrepreneurial</w:t>
            </w:r>
            <w:r w:rsidR="00545D8E">
              <w:t xml:space="preserve"> skills</w:t>
            </w:r>
            <w:r>
              <w:t xml:space="preserve">) and other attributes developed in students through the completion of the </w:t>
            </w:r>
            <w:r w:rsidR="00454F54">
              <w:t xml:space="preserve">module and </w:t>
            </w:r>
            <w:r>
              <w:t xml:space="preserve">assessment. These </w:t>
            </w:r>
            <w:r w:rsidR="00454F54">
              <w:t xml:space="preserve">will </w:t>
            </w:r>
            <w:r>
              <w:t>also</w:t>
            </w:r>
            <w:r w:rsidR="00454F54">
              <w:t xml:space="preserve"> be </w:t>
            </w:r>
            <w:r>
              <w:t xml:space="preserve">highlighted in the module guidance, which should be read by all students completing the module. </w:t>
            </w:r>
            <w:r w:rsidR="00073781">
              <w:t xml:space="preserve">Assessments are not just a way of auditing </w:t>
            </w:r>
            <w:r w:rsidR="00635D35">
              <w:t>student knowledge</w:t>
            </w:r>
            <w:r w:rsidR="00CE4C09">
              <w:t>.</w:t>
            </w:r>
            <w:r w:rsidR="00635D35">
              <w:t xml:space="preserve"> </w:t>
            </w:r>
            <w:r w:rsidR="00CE4C09">
              <w:t>T</w:t>
            </w:r>
            <w:r w:rsidR="00635D35">
              <w:t xml:space="preserve">hey are a process which provides additional learning and development </w:t>
            </w:r>
            <w:r w:rsidR="00D32B22">
              <w:t>through the preparation for and completion of the assessment</w:t>
            </w:r>
            <w:r w:rsidR="00635D35">
              <w:t xml:space="preserve">. </w:t>
            </w:r>
          </w:p>
        </w:tc>
      </w:tr>
      <w:tr w:rsidR="00775C58" w:rsidRPr="00775C58" w14:paraId="17C814CE" w14:textId="77777777" w:rsidTr="001D1D50">
        <w:trPr>
          <w:tblCellSpacing w:w="56" w:type="dxa"/>
        </w:trPr>
        <w:tc>
          <w:tcPr>
            <w:tcW w:w="4893" w:type="pct"/>
            <w:tcBorders>
              <w:top w:val="nil"/>
              <w:left w:val="nil"/>
              <w:bottom w:val="nil"/>
              <w:right w:val="nil"/>
            </w:tcBorders>
            <w:shd w:val="clear" w:color="auto" w:fill="E4F7FC" w:themeFill="accent1" w:themeFillTint="33"/>
          </w:tcPr>
          <w:p w14:paraId="2DDDF252" w14:textId="5E930683" w:rsidR="00F46E43" w:rsidRPr="00775C58" w:rsidRDefault="000756E2" w:rsidP="008607A7">
            <w:pPr>
              <w:pStyle w:val="ListParagraph"/>
              <w:numPr>
                <w:ilvl w:val="0"/>
                <w:numId w:val="4"/>
              </w:numPr>
            </w:pPr>
            <w:r>
              <w:rPr>
                <w:rFonts w:eastAsia="Calibri" w:cs="Calibri"/>
                <w:szCs w:val="24"/>
              </w:rPr>
              <w:t>Ethical issues surrounding core/non-core mechanics are considered as part of the design.</w:t>
            </w:r>
          </w:p>
          <w:p w14:paraId="640165FE" w14:textId="77777777" w:rsidR="00D62BF1" w:rsidRPr="000756E2" w:rsidRDefault="000756E2" w:rsidP="008607A7">
            <w:pPr>
              <w:pStyle w:val="ListParagraph"/>
              <w:numPr>
                <w:ilvl w:val="0"/>
                <w:numId w:val="4"/>
              </w:numPr>
            </w:pPr>
            <w:r>
              <w:rPr>
                <w:rFonts w:eastAsia="Calibri" w:cs="Calibri"/>
                <w:szCs w:val="24"/>
              </w:rPr>
              <w:t>A software artefact will be produced.</w:t>
            </w:r>
          </w:p>
          <w:p w14:paraId="34A3C365" w14:textId="77777777" w:rsidR="000756E2" w:rsidRPr="000756E2" w:rsidRDefault="000756E2" w:rsidP="000756E2">
            <w:pPr>
              <w:pStyle w:val="ListParagraph"/>
              <w:numPr>
                <w:ilvl w:val="0"/>
                <w:numId w:val="4"/>
              </w:numPr>
            </w:pPr>
            <w:r w:rsidRPr="000756E2">
              <w:rPr>
                <w:rFonts w:eastAsia="Calibri" w:cs="Calibri"/>
                <w:szCs w:val="24"/>
              </w:rPr>
              <w:t>The market for the game must be considered and whether there are any cross-cultural issues which emerge.</w:t>
            </w:r>
          </w:p>
          <w:p w14:paraId="36A5F581" w14:textId="3B31A6CB" w:rsidR="000756E2" w:rsidRPr="000756E2" w:rsidRDefault="000756E2" w:rsidP="000756E2">
            <w:pPr>
              <w:pStyle w:val="ListParagraph"/>
              <w:numPr>
                <w:ilvl w:val="0"/>
                <w:numId w:val="4"/>
              </w:numPr>
            </w:pPr>
            <w:r w:rsidRPr="000756E2">
              <w:rPr>
                <w:rFonts w:eastAsia="Calibri" w:cs="Calibri"/>
                <w:szCs w:val="24"/>
              </w:rPr>
              <w:t xml:space="preserve">Professional game design/development techniques will be employed in a small cross disciplinary team, </w:t>
            </w:r>
            <w:proofErr w:type="gramStart"/>
            <w:r w:rsidRPr="000756E2">
              <w:rPr>
                <w:rFonts w:eastAsia="Calibri" w:cs="Calibri"/>
                <w:szCs w:val="24"/>
              </w:rPr>
              <w:t>similar to</w:t>
            </w:r>
            <w:proofErr w:type="gramEnd"/>
            <w:r w:rsidRPr="000756E2">
              <w:rPr>
                <w:rFonts w:eastAsia="Calibri" w:cs="Calibri"/>
                <w:szCs w:val="24"/>
              </w:rPr>
              <w:t xml:space="preserve"> that encountered in a start-up company.</w:t>
            </w:r>
          </w:p>
        </w:tc>
      </w:tr>
    </w:tbl>
    <w:p w14:paraId="71D2EC7D" w14:textId="77777777" w:rsidR="009E1562" w:rsidRPr="00775C58" w:rsidRDefault="009E1562" w:rsidP="003A1E95">
      <w:pPr>
        <w:rPr>
          <w:color w:val="133350"/>
        </w:rPr>
      </w:pP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10456"/>
      </w:tblGrid>
      <w:tr w:rsidR="00775C58" w:rsidRPr="00775C58" w14:paraId="53B25179" w14:textId="77777777" w:rsidTr="6E9AC4E1">
        <w:trPr>
          <w:tblCellSpacing w:w="56" w:type="dxa"/>
        </w:trPr>
        <w:tc>
          <w:tcPr>
            <w:tcW w:w="4893" w:type="pct"/>
          </w:tcPr>
          <w:p w14:paraId="43C76674" w14:textId="77777777" w:rsidR="00D62BF1" w:rsidRPr="00C94830" w:rsidRDefault="00C94830" w:rsidP="00C94830">
            <w:pPr>
              <w:pStyle w:val="Title"/>
            </w:pPr>
            <w:bookmarkStart w:id="9" w:name="_Toc66445313"/>
            <w:r w:rsidRPr="00C94830">
              <w:t xml:space="preserve">Marking/Assessment </w:t>
            </w:r>
            <w:bookmarkEnd w:id="9"/>
            <w:r w:rsidRPr="00C94830">
              <w:t>Criteria</w:t>
            </w:r>
          </w:p>
        </w:tc>
      </w:tr>
      <w:tr w:rsidR="00775C58" w:rsidRPr="00775C58" w14:paraId="195ADB15" w14:textId="77777777" w:rsidTr="008A4AA7">
        <w:trPr>
          <w:trHeight w:val="6515"/>
          <w:tblCellSpacing w:w="56" w:type="dxa"/>
        </w:trPr>
        <w:tc>
          <w:tcPr>
            <w:tcW w:w="4893" w:type="pct"/>
            <w:shd w:val="clear" w:color="auto" w:fill="E4F7FC" w:themeFill="accent1" w:themeFillTint="33"/>
          </w:tcPr>
          <w:tbl>
            <w:tblPr>
              <w:tblpPr w:leftFromText="180" w:rightFromText="180" w:vertAnchor="page" w:horzAnchor="margin" w:tblpX="-5" w:tblpY="1"/>
              <w:tblOverlap w:val="never"/>
              <w:tblW w:w="10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00"/>
              <w:gridCol w:w="1515"/>
            </w:tblGrid>
            <w:tr w:rsidR="008B389D" w14:paraId="3D7C75E8" w14:textId="77777777" w:rsidTr="008A4AA7">
              <w:trPr>
                <w:trHeight w:val="331"/>
              </w:trPr>
              <w:tc>
                <w:tcPr>
                  <w:tcW w:w="8500" w:type="dxa"/>
                  <w:shd w:val="clear" w:color="auto" w:fill="E3C7D3" w:themeFill="background2" w:themeFillShade="E6"/>
                </w:tcPr>
                <w:p w14:paraId="4FAB8621" w14:textId="77777777" w:rsidR="008B389D" w:rsidRDefault="008B389D" w:rsidP="008B389D">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1515" w:type="dxa"/>
                  <w:shd w:val="clear" w:color="auto" w:fill="E3C7D3" w:themeFill="background2" w:themeFillShade="E6"/>
                </w:tcPr>
                <w:p w14:paraId="024573E9" w14:textId="77777777" w:rsidR="008B389D" w:rsidRDefault="008B389D" w:rsidP="008B389D">
                  <w:pPr>
                    <w:pStyle w:val="TableParagraph"/>
                    <w:spacing w:line="230" w:lineRule="exact"/>
                    <w:ind w:left="109"/>
                    <w:rPr>
                      <w:rFonts w:ascii="Arial"/>
                      <w:b/>
                    </w:rPr>
                  </w:pPr>
                  <w:r>
                    <w:rPr>
                      <w:rFonts w:ascii="Arial"/>
                      <w:b/>
                      <w:spacing w:val="-5"/>
                    </w:rPr>
                    <w:t>60%</w:t>
                  </w:r>
                </w:p>
              </w:tc>
            </w:tr>
            <w:tr w:rsidR="008B389D" w14:paraId="6B6112EC" w14:textId="77777777" w:rsidTr="008A4AA7">
              <w:trPr>
                <w:trHeight w:val="337"/>
              </w:trPr>
              <w:tc>
                <w:tcPr>
                  <w:tcW w:w="8500" w:type="dxa"/>
                  <w:shd w:val="clear" w:color="auto" w:fill="E4F7FC" w:themeFill="accent1" w:themeFillTint="33"/>
                </w:tcPr>
                <w:p w14:paraId="6AC40AF7" w14:textId="77777777" w:rsidR="008B389D" w:rsidRDefault="008B389D" w:rsidP="008B389D">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1515" w:type="dxa"/>
                  <w:shd w:val="clear" w:color="auto" w:fill="E4F7FC" w:themeFill="accent1" w:themeFillTint="33"/>
                </w:tcPr>
                <w:p w14:paraId="7DE593B9" w14:textId="77777777" w:rsidR="008B389D" w:rsidRDefault="008B389D" w:rsidP="008B389D">
                  <w:pPr>
                    <w:pStyle w:val="TableParagraph"/>
                    <w:spacing w:before="3" w:line="231" w:lineRule="exact"/>
                    <w:ind w:left="109"/>
                    <w:rPr>
                      <w:rFonts w:ascii="Arial"/>
                    </w:rPr>
                  </w:pPr>
                  <w:r>
                    <w:rPr>
                      <w:rFonts w:ascii="Arial"/>
                      <w:spacing w:val="-5"/>
                    </w:rPr>
                    <w:t>20%</w:t>
                  </w:r>
                </w:p>
              </w:tc>
            </w:tr>
            <w:tr w:rsidR="008B389D" w14:paraId="0F90CAEB" w14:textId="77777777" w:rsidTr="008A4AA7">
              <w:trPr>
                <w:trHeight w:val="337"/>
              </w:trPr>
              <w:tc>
                <w:tcPr>
                  <w:tcW w:w="8500" w:type="dxa"/>
                  <w:shd w:val="clear" w:color="auto" w:fill="E4F7FC" w:themeFill="accent1" w:themeFillTint="33"/>
                </w:tcPr>
                <w:p w14:paraId="061FC52C" w14:textId="77777777" w:rsidR="008B389D" w:rsidRDefault="008B389D" w:rsidP="008B389D">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1515" w:type="dxa"/>
                  <w:shd w:val="clear" w:color="auto" w:fill="E4F7FC" w:themeFill="accent1" w:themeFillTint="33"/>
                </w:tcPr>
                <w:p w14:paraId="0BDBEFF2" w14:textId="77777777" w:rsidR="008B389D" w:rsidRDefault="008B389D" w:rsidP="008B389D">
                  <w:pPr>
                    <w:pStyle w:val="TableParagraph"/>
                    <w:spacing w:before="3" w:line="231" w:lineRule="exact"/>
                    <w:ind w:left="109"/>
                    <w:rPr>
                      <w:rFonts w:ascii="Arial"/>
                    </w:rPr>
                  </w:pPr>
                  <w:r>
                    <w:rPr>
                      <w:rFonts w:ascii="Arial"/>
                      <w:spacing w:val="-5"/>
                    </w:rPr>
                    <w:t>10%</w:t>
                  </w:r>
                </w:p>
              </w:tc>
            </w:tr>
            <w:tr w:rsidR="008B389D" w14:paraId="59A180F9" w14:textId="77777777" w:rsidTr="008A4AA7">
              <w:trPr>
                <w:trHeight w:val="331"/>
              </w:trPr>
              <w:tc>
                <w:tcPr>
                  <w:tcW w:w="8500" w:type="dxa"/>
                  <w:shd w:val="clear" w:color="auto" w:fill="E4F7FC" w:themeFill="accent1" w:themeFillTint="33"/>
                </w:tcPr>
                <w:p w14:paraId="40C54F18" w14:textId="77777777" w:rsidR="008B389D" w:rsidRDefault="008B389D" w:rsidP="008B389D">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1515" w:type="dxa"/>
                  <w:shd w:val="clear" w:color="auto" w:fill="E4F7FC" w:themeFill="accent1" w:themeFillTint="33"/>
                </w:tcPr>
                <w:p w14:paraId="6C782E9F" w14:textId="77777777" w:rsidR="008B389D" w:rsidRDefault="008B389D" w:rsidP="008B389D">
                  <w:pPr>
                    <w:pStyle w:val="TableParagraph"/>
                    <w:spacing w:line="230" w:lineRule="exact"/>
                    <w:ind w:left="109"/>
                    <w:rPr>
                      <w:rFonts w:ascii="Arial"/>
                    </w:rPr>
                  </w:pPr>
                  <w:r>
                    <w:rPr>
                      <w:rFonts w:ascii="Arial"/>
                      <w:spacing w:val="-5"/>
                    </w:rPr>
                    <w:t>10%</w:t>
                  </w:r>
                </w:p>
              </w:tc>
            </w:tr>
            <w:tr w:rsidR="008B389D" w14:paraId="7733B6FB" w14:textId="77777777" w:rsidTr="008A4AA7">
              <w:trPr>
                <w:trHeight w:val="337"/>
              </w:trPr>
              <w:tc>
                <w:tcPr>
                  <w:tcW w:w="8500" w:type="dxa"/>
                  <w:shd w:val="clear" w:color="auto" w:fill="E4F7FC" w:themeFill="accent1" w:themeFillTint="33"/>
                </w:tcPr>
                <w:p w14:paraId="23DDAA00" w14:textId="77777777" w:rsidR="008B389D" w:rsidRDefault="008B389D" w:rsidP="008B389D">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1515" w:type="dxa"/>
                  <w:shd w:val="clear" w:color="auto" w:fill="E4F7FC" w:themeFill="accent1" w:themeFillTint="33"/>
                </w:tcPr>
                <w:p w14:paraId="09CF77CD" w14:textId="77777777" w:rsidR="008B389D" w:rsidRDefault="008B389D" w:rsidP="008B389D">
                  <w:pPr>
                    <w:pStyle w:val="TableParagraph"/>
                    <w:spacing w:before="3" w:line="231" w:lineRule="exact"/>
                    <w:ind w:left="109"/>
                    <w:rPr>
                      <w:rFonts w:ascii="Arial"/>
                    </w:rPr>
                  </w:pPr>
                  <w:r>
                    <w:rPr>
                      <w:rFonts w:ascii="Arial"/>
                      <w:spacing w:val="-5"/>
                    </w:rPr>
                    <w:t>20%</w:t>
                  </w:r>
                </w:p>
              </w:tc>
            </w:tr>
            <w:tr w:rsidR="008B389D" w14:paraId="44B161BD" w14:textId="77777777" w:rsidTr="008A4AA7">
              <w:trPr>
                <w:trHeight w:val="337"/>
              </w:trPr>
              <w:tc>
                <w:tcPr>
                  <w:tcW w:w="8500" w:type="dxa"/>
                  <w:shd w:val="clear" w:color="auto" w:fill="E3C7D3" w:themeFill="background2" w:themeFillShade="E6"/>
                </w:tcPr>
                <w:p w14:paraId="15FFAE47" w14:textId="77777777" w:rsidR="008B389D" w:rsidRDefault="008B389D" w:rsidP="008B389D">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1515" w:type="dxa"/>
                  <w:shd w:val="clear" w:color="auto" w:fill="E3C7D3" w:themeFill="background2" w:themeFillShade="E6"/>
                </w:tcPr>
                <w:p w14:paraId="0CCD8D46" w14:textId="77777777" w:rsidR="008B389D" w:rsidRDefault="008B389D" w:rsidP="008B389D">
                  <w:pPr>
                    <w:pStyle w:val="TableParagraph"/>
                    <w:spacing w:before="4" w:line="231" w:lineRule="exact"/>
                    <w:ind w:left="109"/>
                    <w:rPr>
                      <w:rFonts w:ascii="Arial"/>
                      <w:b/>
                    </w:rPr>
                  </w:pPr>
                  <w:r>
                    <w:rPr>
                      <w:rFonts w:ascii="Arial"/>
                      <w:b/>
                      <w:spacing w:val="-5"/>
                    </w:rPr>
                    <w:t>20%</w:t>
                  </w:r>
                </w:p>
              </w:tc>
            </w:tr>
            <w:tr w:rsidR="008B389D" w14:paraId="0B1B6709" w14:textId="77777777" w:rsidTr="008A4AA7">
              <w:trPr>
                <w:trHeight w:val="337"/>
              </w:trPr>
              <w:tc>
                <w:tcPr>
                  <w:tcW w:w="8500" w:type="dxa"/>
                  <w:shd w:val="clear" w:color="auto" w:fill="E4F7FC" w:themeFill="accent1" w:themeFillTint="33"/>
                </w:tcPr>
                <w:p w14:paraId="63FF690C" w14:textId="77777777" w:rsidR="008B389D" w:rsidRPr="0042482A" w:rsidRDefault="008B389D" w:rsidP="008B389D">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1515" w:type="dxa"/>
                  <w:shd w:val="clear" w:color="auto" w:fill="E4F7FC" w:themeFill="accent1" w:themeFillTint="33"/>
                </w:tcPr>
                <w:p w14:paraId="586DE5F2" w14:textId="77777777" w:rsidR="008B389D" w:rsidRPr="008B389D" w:rsidRDefault="008B389D" w:rsidP="008B389D">
                  <w:pPr>
                    <w:pStyle w:val="TableParagraph"/>
                    <w:spacing w:before="4" w:line="231" w:lineRule="exact"/>
                    <w:ind w:left="109"/>
                    <w:rPr>
                      <w:rFonts w:ascii="Arial"/>
                      <w:bCs/>
                      <w:spacing w:val="-5"/>
                    </w:rPr>
                  </w:pPr>
                  <w:r w:rsidRPr="008B389D">
                    <w:rPr>
                      <w:rFonts w:ascii="Arial"/>
                      <w:bCs/>
                      <w:spacing w:val="-5"/>
                    </w:rPr>
                    <w:t>5%</w:t>
                  </w:r>
                </w:p>
              </w:tc>
            </w:tr>
            <w:tr w:rsidR="008B389D" w14:paraId="04E50F12" w14:textId="77777777" w:rsidTr="008A4AA7">
              <w:trPr>
                <w:trHeight w:val="337"/>
              </w:trPr>
              <w:tc>
                <w:tcPr>
                  <w:tcW w:w="8500" w:type="dxa"/>
                  <w:shd w:val="clear" w:color="auto" w:fill="E4F7FC" w:themeFill="accent1" w:themeFillTint="33"/>
                </w:tcPr>
                <w:p w14:paraId="354C69E2" w14:textId="77777777" w:rsidR="008B389D" w:rsidRPr="0042482A" w:rsidRDefault="008B389D" w:rsidP="008B389D">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1515" w:type="dxa"/>
                  <w:shd w:val="clear" w:color="auto" w:fill="E4F7FC" w:themeFill="accent1" w:themeFillTint="33"/>
                </w:tcPr>
                <w:p w14:paraId="4F86E3FC" w14:textId="77777777" w:rsidR="008B389D" w:rsidRPr="008B389D" w:rsidRDefault="008B389D" w:rsidP="008B389D">
                  <w:pPr>
                    <w:pStyle w:val="TableParagraph"/>
                    <w:spacing w:before="4" w:line="231" w:lineRule="exact"/>
                    <w:ind w:left="109"/>
                    <w:rPr>
                      <w:rFonts w:ascii="Arial"/>
                      <w:bCs/>
                      <w:spacing w:val="-5"/>
                    </w:rPr>
                  </w:pPr>
                  <w:r>
                    <w:rPr>
                      <w:rFonts w:ascii="Arial"/>
                      <w:bCs/>
                      <w:spacing w:val="-5"/>
                    </w:rPr>
                    <w:t>5%</w:t>
                  </w:r>
                </w:p>
              </w:tc>
            </w:tr>
            <w:tr w:rsidR="008B389D" w14:paraId="6E02BB23" w14:textId="77777777" w:rsidTr="008A4AA7">
              <w:trPr>
                <w:trHeight w:val="337"/>
              </w:trPr>
              <w:tc>
                <w:tcPr>
                  <w:tcW w:w="8500" w:type="dxa"/>
                  <w:shd w:val="clear" w:color="auto" w:fill="E4F7FC" w:themeFill="accent1" w:themeFillTint="33"/>
                </w:tcPr>
                <w:p w14:paraId="627FD4D1" w14:textId="77777777" w:rsidR="008B389D" w:rsidRPr="0042482A" w:rsidRDefault="008B389D" w:rsidP="008B389D">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1515" w:type="dxa"/>
                  <w:shd w:val="clear" w:color="auto" w:fill="E4F7FC" w:themeFill="accent1" w:themeFillTint="33"/>
                </w:tcPr>
                <w:p w14:paraId="5D14475E" w14:textId="77777777" w:rsidR="008B389D" w:rsidRPr="008B389D" w:rsidRDefault="008B389D" w:rsidP="008B389D">
                  <w:pPr>
                    <w:pStyle w:val="TableParagraph"/>
                    <w:spacing w:before="4" w:line="231" w:lineRule="exact"/>
                    <w:ind w:left="109"/>
                    <w:rPr>
                      <w:rFonts w:ascii="Arial"/>
                      <w:bCs/>
                      <w:spacing w:val="-5"/>
                    </w:rPr>
                  </w:pPr>
                  <w:r>
                    <w:rPr>
                      <w:rFonts w:ascii="Arial"/>
                      <w:bCs/>
                      <w:spacing w:val="-5"/>
                    </w:rPr>
                    <w:t>5%</w:t>
                  </w:r>
                </w:p>
              </w:tc>
            </w:tr>
            <w:tr w:rsidR="008B389D" w14:paraId="1F702B06" w14:textId="77777777" w:rsidTr="008A4AA7">
              <w:trPr>
                <w:trHeight w:val="337"/>
              </w:trPr>
              <w:tc>
                <w:tcPr>
                  <w:tcW w:w="8500" w:type="dxa"/>
                  <w:shd w:val="clear" w:color="auto" w:fill="E4F7FC" w:themeFill="accent1" w:themeFillTint="33"/>
                </w:tcPr>
                <w:p w14:paraId="79D20D52" w14:textId="77777777" w:rsidR="008B389D" w:rsidRDefault="008B389D" w:rsidP="008B389D">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1515" w:type="dxa"/>
                  <w:shd w:val="clear" w:color="auto" w:fill="E4F7FC" w:themeFill="accent1" w:themeFillTint="33"/>
                </w:tcPr>
                <w:p w14:paraId="0A55FA4E" w14:textId="77777777" w:rsidR="008B389D" w:rsidRPr="008B389D" w:rsidRDefault="008B389D" w:rsidP="008B389D">
                  <w:pPr>
                    <w:pStyle w:val="TableParagraph"/>
                    <w:spacing w:before="4" w:line="231" w:lineRule="exact"/>
                    <w:ind w:left="109"/>
                    <w:rPr>
                      <w:rFonts w:ascii="Arial"/>
                      <w:bCs/>
                      <w:spacing w:val="-5"/>
                    </w:rPr>
                  </w:pPr>
                  <w:r>
                    <w:rPr>
                      <w:rFonts w:ascii="Arial"/>
                      <w:bCs/>
                      <w:spacing w:val="-5"/>
                    </w:rPr>
                    <w:t>5%</w:t>
                  </w:r>
                </w:p>
              </w:tc>
            </w:tr>
            <w:tr w:rsidR="008B389D" w14:paraId="5CEBAB76" w14:textId="77777777" w:rsidTr="008A4AA7">
              <w:trPr>
                <w:trHeight w:val="337"/>
              </w:trPr>
              <w:tc>
                <w:tcPr>
                  <w:tcW w:w="8500" w:type="dxa"/>
                  <w:shd w:val="clear" w:color="auto" w:fill="E3C7D3"/>
                </w:tcPr>
                <w:p w14:paraId="2D2F50DC" w14:textId="3DEC4D48" w:rsidR="008B389D" w:rsidRDefault="008B389D" w:rsidP="008A4AA7">
                  <w:pPr>
                    <w:pStyle w:val="TableParagraph"/>
                    <w:tabs>
                      <w:tab w:val="left" w:pos="5865"/>
                    </w:tabs>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r w:rsidR="008A4AA7">
                    <w:rPr>
                      <w:rFonts w:ascii="Arial"/>
                      <w:b/>
                      <w:spacing w:val="-4"/>
                    </w:rPr>
                    <w:tab/>
                  </w:r>
                </w:p>
              </w:tc>
              <w:tc>
                <w:tcPr>
                  <w:tcW w:w="1515" w:type="dxa"/>
                  <w:shd w:val="clear" w:color="auto" w:fill="E3C7D3" w:themeFill="background2" w:themeFillShade="E6"/>
                </w:tcPr>
                <w:p w14:paraId="0B3DCCEF" w14:textId="77777777" w:rsidR="008B389D" w:rsidRPr="00B10EB3" w:rsidRDefault="008B389D" w:rsidP="008B389D">
                  <w:pPr>
                    <w:pStyle w:val="TableParagraph"/>
                    <w:spacing w:before="3" w:line="231" w:lineRule="exact"/>
                    <w:ind w:left="109"/>
                    <w:rPr>
                      <w:rFonts w:ascii="Arial"/>
                      <w:b/>
                    </w:rPr>
                  </w:pPr>
                  <w:r w:rsidRPr="00B10EB3">
                    <w:rPr>
                      <w:rFonts w:ascii="Arial"/>
                      <w:b/>
                      <w:spacing w:val="-5"/>
                    </w:rPr>
                    <w:t>20%</w:t>
                  </w:r>
                </w:p>
              </w:tc>
            </w:tr>
            <w:tr w:rsidR="008B389D" w14:paraId="62E53350" w14:textId="77777777" w:rsidTr="008A4AA7">
              <w:trPr>
                <w:trHeight w:val="328"/>
              </w:trPr>
              <w:tc>
                <w:tcPr>
                  <w:tcW w:w="8500" w:type="dxa"/>
                  <w:shd w:val="clear" w:color="auto" w:fill="E4F7FC" w:themeFill="accent1" w:themeFillTint="33"/>
                </w:tcPr>
                <w:p w14:paraId="581DC860" w14:textId="77777777" w:rsidR="008B389D" w:rsidRDefault="008B389D" w:rsidP="008B389D">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1515" w:type="dxa"/>
                  <w:shd w:val="clear" w:color="auto" w:fill="E4F7FC" w:themeFill="accent1" w:themeFillTint="33"/>
                </w:tcPr>
                <w:p w14:paraId="099CE40B" w14:textId="77777777" w:rsidR="008B389D" w:rsidRDefault="008B389D" w:rsidP="008B389D">
                  <w:pPr>
                    <w:pStyle w:val="TableParagraph"/>
                    <w:spacing w:line="230" w:lineRule="exact"/>
                    <w:ind w:left="109"/>
                    <w:rPr>
                      <w:rFonts w:ascii="Arial"/>
                    </w:rPr>
                  </w:pPr>
                  <w:r>
                    <w:rPr>
                      <w:rFonts w:ascii="Arial"/>
                      <w:spacing w:val="-5"/>
                    </w:rPr>
                    <w:t>5%</w:t>
                  </w:r>
                </w:p>
              </w:tc>
            </w:tr>
            <w:tr w:rsidR="008B389D" w14:paraId="782916C7" w14:textId="77777777" w:rsidTr="008A4AA7">
              <w:trPr>
                <w:trHeight w:val="337"/>
              </w:trPr>
              <w:tc>
                <w:tcPr>
                  <w:tcW w:w="8500" w:type="dxa"/>
                  <w:shd w:val="clear" w:color="auto" w:fill="E4F7FC" w:themeFill="accent1" w:themeFillTint="33"/>
                </w:tcPr>
                <w:p w14:paraId="0DEE828B" w14:textId="77777777" w:rsidR="008B389D" w:rsidRDefault="008B389D" w:rsidP="008B389D">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1515" w:type="dxa"/>
                  <w:shd w:val="clear" w:color="auto" w:fill="E4F7FC" w:themeFill="accent1" w:themeFillTint="33"/>
                </w:tcPr>
                <w:p w14:paraId="1212D95A" w14:textId="77777777" w:rsidR="008B389D" w:rsidRDefault="008B389D" w:rsidP="008B389D">
                  <w:pPr>
                    <w:pStyle w:val="TableParagraph"/>
                    <w:spacing w:before="4" w:line="231" w:lineRule="exact"/>
                    <w:ind w:left="109"/>
                    <w:rPr>
                      <w:rFonts w:ascii="Arial"/>
                    </w:rPr>
                  </w:pPr>
                  <w:r>
                    <w:rPr>
                      <w:rFonts w:ascii="Arial"/>
                      <w:spacing w:val="-5"/>
                    </w:rPr>
                    <w:t>5%</w:t>
                  </w:r>
                </w:p>
              </w:tc>
            </w:tr>
            <w:tr w:rsidR="008B389D" w14:paraId="1A52593A" w14:textId="77777777" w:rsidTr="008A4AA7">
              <w:trPr>
                <w:trHeight w:val="613"/>
              </w:trPr>
              <w:tc>
                <w:tcPr>
                  <w:tcW w:w="8500" w:type="dxa"/>
                  <w:shd w:val="clear" w:color="auto" w:fill="E4F7FC" w:themeFill="accent1" w:themeFillTint="33"/>
                </w:tcPr>
                <w:p w14:paraId="5B5BBC43" w14:textId="77777777" w:rsidR="008B389D" w:rsidRDefault="008B389D" w:rsidP="008B389D">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69524CCD" w14:textId="77777777" w:rsidR="008B389D" w:rsidRDefault="008B389D" w:rsidP="008B389D">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1515" w:type="dxa"/>
                  <w:shd w:val="clear" w:color="auto" w:fill="E4F7FC" w:themeFill="accent1" w:themeFillTint="33"/>
                </w:tcPr>
                <w:p w14:paraId="155934FC" w14:textId="77777777" w:rsidR="008B389D" w:rsidRDefault="008B389D" w:rsidP="008B389D">
                  <w:pPr>
                    <w:pStyle w:val="TableParagraph"/>
                    <w:spacing w:line="252" w:lineRule="exact"/>
                    <w:ind w:left="109"/>
                    <w:rPr>
                      <w:rFonts w:ascii="Arial"/>
                    </w:rPr>
                  </w:pPr>
                  <w:r>
                    <w:rPr>
                      <w:rFonts w:ascii="Arial"/>
                      <w:spacing w:val="-5"/>
                    </w:rPr>
                    <w:t>10%</w:t>
                  </w:r>
                </w:p>
              </w:tc>
            </w:tr>
            <w:tr w:rsidR="008A4AA7" w14:paraId="4A1EE466" w14:textId="77777777" w:rsidTr="008A4AA7">
              <w:trPr>
                <w:trHeight w:val="409"/>
              </w:trPr>
              <w:tc>
                <w:tcPr>
                  <w:tcW w:w="8500" w:type="dxa"/>
                  <w:shd w:val="clear" w:color="auto" w:fill="E3C7D3"/>
                </w:tcPr>
                <w:p w14:paraId="5F7C114B" w14:textId="1D0D0AC8" w:rsidR="008A4AA7" w:rsidRPr="008A4AA7" w:rsidRDefault="008A4AA7" w:rsidP="008A4AA7">
                  <w:pPr>
                    <w:pStyle w:val="TableParagraph"/>
                    <w:spacing w:line="252" w:lineRule="exact"/>
                    <w:ind w:right="95"/>
                    <w:rPr>
                      <w:rFonts w:ascii="Arial"/>
                      <w:b/>
                      <w:bCs/>
                    </w:rPr>
                  </w:pPr>
                  <w:r w:rsidRPr="008A4AA7">
                    <w:rPr>
                      <w:rFonts w:ascii="Arial"/>
                      <w:b/>
                      <w:bCs/>
                    </w:rPr>
                    <w:t>Part 4: Reflection</w:t>
                  </w:r>
                </w:p>
              </w:tc>
              <w:tc>
                <w:tcPr>
                  <w:tcW w:w="1515" w:type="dxa"/>
                  <w:shd w:val="clear" w:color="auto" w:fill="E3C7D3"/>
                </w:tcPr>
                <w:p w14:paraId="35B05E50" w14:textId="5AB2B181" w:rsidR="008A4AA7" w:rsidRPr="008A4AA7" w:rsidRDefault="008A4AA7" w:rsidP="008B389D">
                  <w:pPr>
                    <w:pStyle w:val="TableParagraph"/>
                    <w:spacing w:line="252" w:lineRule="exact"/>
                    <w:ind w:left="109"/>
                    <w:rPr>
                      <w:rFonts w:ascii="Arial"/>
                      <w:b/>
                      <w:bCs/>
                      <w:spacing w:val="-5"/>
                    </w:rPr>
                  </w:pPr>
                  <w:r w:rsidRPr="008A4AA7">
                    <w:rPr>
                      <w:rFonts w:ascii="Arial"/>
                      <w:b/>
                      <w:bCs/>
                      <w:spacing w:val="-5"/>
                    </w:rPr>
                    <w:t>10%</w:t>
                  </w:r>
                </w:p>
              </w:tc>
            </w:tr>
            <w:tr w:rsidR="008A4AA7" w14:paraId="4F00D0B6" w14:textId="77777777" w:rsidTr="008A4AA7">
              <w:trPr>
                <w:trHeight w:val="409"/>
              </w:trPr>
              <w:tc>
                <w:tcPr>
                  <w:tcW w:w="8500" w:type="dxa"/>
                  <w:shd w:val="clear" w:color="auto" w:fill="E4F7FC"/>
                </w:tcPr>
                <w:p w14:paraId="6F56D642" w14:textId="204D53C6" w:rsidR="008A4AA7" w:rsidRPr="008A4AA7" w:rsidRDefault="008A4AA7" w:rsidP="008A4AA7">
                  <w:pPr>
                    <w:pStyle w:val="TableParagraph"/>
                    <w:spacing w:line="252" w:lineRule="exact"/>
                    <w:ind w:right="95"/>
                    <w:rPr>
                      <w:rFonts w:ascii="Arial"/>
                      <w:lang w:val="en-GB"/>
                    </w:rPr>
                  </w:pPr>
                  <w:r>
                    <w:rPr>
                      <w:rFonts w:ascii="Arial"/>
                    </w:rPr>
                    <w:t>R</w:t>
                  </w:r>
                  <w:proofErr w:type="spellStart"/>
                  <w:r w:rsidRPr="008A4AA7">
                    <w:rPr>
                      <w:rFonts w:ascii="Arial"/>
                      <w:lang w:val="en-GB"/>
                    </w:rPr>
                    <w:t>e</w:t>
                  </w:r>
                  <w:r>
                    <w:rPr>
                      <w:rFonts w:ascii="Arial"/>
                      <w:lang w:val="en-GB"/>
                    </w:rPr>
                    <w:t>flect</w:t>
                  </w:r>
                  <w:proofErr w:type="spellEnd"/>
                  <w:r>
                    <w:rPr>
                      <w:rFonts w:ascii="Arial"/>
                      <w:lang w:val="en-GB"/>
                    </w:rPr>
                    <w:t xml:space="preserve"> </w:t>
                  </w:r>
                  <w:r w:rsidRPr="008A4AA7">
                    <w:rPr>
                      <w:rFonts w:ascii="Arial"/>
                      <w:lang w:val="en-GB"/>
                    </w:rPr>
                    <w:t>on your journey in completing this assessment. Your reflection should evaluate the main challenges you faced and the strategies you used to meet the requirements of the brief. If relevant, refer to the feedback from your previous submission.</w:t>
                  </w:r>
                </w:p>
                <w:p w14:paraId="754E8E81" w14:textId="716683D5" w:rsidR="008A4AA7" w:rsidRPr="008A4AA7" w:rsidRDefault="008A4AA7" w:rsidP="008A4AA7">
                  <w:pPr>
                    <w:pStyle w:val="TableParagraph"/>
                    <w:spacing w:line="252" w:lineRule="exact"/>
                    <w:ind w:right="95"/>
                    <w:rPr>
                      <w:rFonts w:ascii="Arial"/>
                    </w:rPr>
                  </w:pPr>
                </w:p>
              </w:tc>
              <w:tc>
                <w:tcPr>
                  <w:tcW w:w="1515" w:type="dxa"/>
                  <w:shd w:val="clear" w:color="auto" w:fill="E4F7FC"/>
                </w:tcPr>
                <w:p w14:paraId="61BDF22F" w14:textId="6744E318" w:rsidR="008A4AA7" w:rsidRPr="008A4AA7" w:rsidRDefault="008A4AA7" w:rsidP="008B389D">
                  <w:pPr>
                    <w:pStyle w:val="TableParagraph"/>
                    <w:spacing w:line="252" w:lineRule="exact"/>
                    <w:ind w:left="109"/>
                    <w:rPr>
                      <w:rFonts w:ascii="Arial"/>
                      <w:spacing w:val="-5"/>
                    </w:rPr>
                  </w:pPr>
                  <w:r>
                    <w:rPr>
                      <w:rFonts w:ascii="Arial"/>
                      <w:spacing w:val="-5"/>
                    </w:rPr>
                    <w:t>10%</w:t>
                  </w:r>
                </w:p>
              </w:tc>
            </w:tr>
          </w:tbl>
          <w:p w14:paraId="015AF44D" w14:textId="5E565F77" w:rsidR="00D62BF1" w:rsidRPr="00775C58" w:rsidRDefault="00D62BF1" w:rsidP="0098706B">
            <w:pPr>
              <w:rPr>
                <w:color w:val="133350"/>
              </w:rPr>
            </w:pPr>
          </w:p>
        </w:tc>
      </w:tr>
    </w:tbl>
    <w:p w14:paraId="4D937571" w14:textId="77777777" w:rsidR="003672A6" w:rsidRDefault="003672A6" w:rsidP="003A1E95">
      <w:pPr>
        <w:rPr>
          <w:color w:val="133350"/>
        </w:rPr>
        <w:sectPr w:rsidR="003672A6" w:rsidSect="009B6F4D">
          <w:footerReference w:type="even" r:id="rId20"/>
          <w:footerReference w:type="default" r:id="rId21"/>
          <w:pgSz w:w="11906" w:h="16838"/>
          <w:pgMar w:top="720" w:right="720" w:bottom="720" w:left="720" w:header="708" w:footer="470" w:gutter="0"/>
          <w:cols w:space="708"/>
          <w:titlePg/>
          <w:docGrid w:linePitch="360"/>
        </w:sectPr>
      </w:pPr>
    </w:p>
    <w:p w14:paraId="3D4788DC" w14:textId="3B923D6D" w:rsidR="003730C8" w:rsidRDefault="00401F46" w:rsidP="003730C8">
      <w:pPr>
        <w:pStyle w:val="Title"/>
      </w:pPr>
      <w:r w:rsidRPr="00C94830">
        <w:lastRenderedPageBreak/>
        <w:t>Marking/Assessment Criteri</w:t>
      </w:r>
      <w:r w:rsidR="003730C8">
        <w:t>a</w:t>
      </w:r>
    </w:p>
    <w:p w14:paraId="0B2D5F9C" w14:textId="77777777" w:rsidR="003730C8" w:rsidRPr="003730C8" w:rsidRDefault="003730C8" w:rsidP="003730C8"/>
    <w:tbl>
      <w:tblPr>
        <w:tblStyle w:val="TableGrid"/>
        <w:tblW w:w="0" w:type="auto"/>
        <w:tblLook w:val="04A0" w:firstRow="1" w:lastRow="0" w:firstColumn="1" w:lastColumn="0" w:noHBand="0" w:noVBand="1"/>
      </w:tblPr>
      <w:tblGrid>
        <w:gridCol w:w="2122"/>
        <w:gridCol w:w="13479"/>
      </w:tblGrid>
      <w:tr w:rsidR="003730C8" w14:paraId="57B35C45" w14:textId="77777777" w:rsidTr="003730C8">
        <w:tc>
          <w:tcPr>
            <w:tcW w:w="2122" w:type="dxa"/>
            <w:shd w:val="clear" w:color="auto" w:fill="E3C7D3" w:themeFill="background2" w:themeFillShade="E6"/>
          </w:tcPr>
          <w:p w14:paraId="5D98283B" w14:textId="179854C5" w:rsidR="003730C8" w:rsidRDefault="003730C8" w:rsidP="003730C8">
            <w:r w:rsidRPr="006153C7">
              <w:rPr>
                <w:b/>
                <w:bCs/>
                <w:color w:val="133350"/>
              </w:rPr>
              <w:t>Mark Classification</w:t>
            </w:r>
          </w:p>
        </w:tc>
        <w:tc>
          <w:tcPr>
            <w:tcW w:w="13479" w:type="dxa"/>
            <w:shd w:val="clear" w:color="auto" w:fill="E3C7D3" w:themeFill="background2" w:themeFillShade="E6"/>
          </w:tcPr>
          <w:p w14:paraId="314C505A" w14:textId="30BCF24D" w:rsidR="003730C8" w:rsidRPr="003730C8" w:rsidRDefault="003730C8" w:rsidP="003730C8">
            <w:pPr>
              <w:rPr>
                <w:b/>
                <w:bCs/>
                <w:color w:val="133350"/>
              </w:rPr>
            </w:pPr>
            <w:r w:rsidRPr="006153C7">
              <w:rPr>
                <w:b/>
                <w:bCs/>
                <w:color w:val="133350"/>
              </w:rPr>
              <w:t>Criteria</w:t>
            </w:r>
          </w:p>
        </w:tc>
      </w:tr>
      <w:tr w:rsidR="003730C8" w14:paraId="5FDD587F" w14:textId="77777777" w:rsidTr="00F734D1">
        <w:tc>
          <w:tcPr>
            <w:tcW w:w="2122" w:type="dxa"/>
            <w:shd w:val="clear" w:color="auto" w:fill="E3C7D3" w:themeFill="background2" w:themeFillShade="E6"/>
          </w:tcPr>
          <w:p w14:paraId="68F89C72" w14:textId="77777777" w:rsidR="003730C8" w:rsidRPr="006153C7" w:rsidRDefault="003730C8" w:rsidP="003730C8">
            <w:pPr>
              <w:rPr>
                <w:rFonts w:ascii="Calibri" w:eastAsia="Calibri" w:hAnsi="Calibri" w:cs="Calibri"/>
                <w:szCs w:val="24"/>
              </w:rPr>
            </w:pPr>
            <w:r w:rsidRPr="006153C7">
              <w:rPr>
                <w:rFonts w:eastAsia="Calibri" w:cs="Calibri"/>
                <w:b/>
                <w:bCs/>
                <w:szCs w:val="24"/>
              </w:rPr>
              <w:t>70 – 100%</w:t>
            </w:r>
          </w:p>
          <w:p w14:paraId="16E79929" w14:textId="11E4948F" w:rsidR="003730C8" w:rsidRPr="003730C8" w:rsidRDefault="003730C8" w:rsidP="003730C8">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E4F7FC" w:themeFill="accent1" w:themeFillTint="33"/>
          </w:tcPr>
          <w:p w14:paraId="4DEB886B" w14:textId="0A397A93" w:rsidR="003730C8" w:rsidRDefault="00B10EB3" w:rsidP="00B10EB3">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3730C8" w14:paraId="12B98678" w14:textId="77777777" w:rsidTr="00F734D1">
        <w:tc>
          <w:tcPr>
            <w:tcW w:w="2122" w:type="dxa"/>
            <w:shd w:val="clear" w:color="auto" w:fill="E3C7D3" w:themeFill="background2" w:themeFillShade="E6"/>
          </w:tcPr>
          <w:p w14:paraId="18FFA21E" w14:textId="77777777" w:rsidR="003730C8" w:rsidRPr="006153C7" w:rsidRDefault="003730C8" w:rsidP="003730C8">
            <w:pPr>
              <w:rPr>
                <w:rFonts w:ascii="Calibri" w:eastAsia="Calibri" w:hAnsi="Calibri" w:cs="Calibri"/>
                <w:szCs w:val="24"/>
              </w:rPr>
            </w:pPr>
            <w:r w:rsidRPr="006153C7">
              <w:rPr>
                <w:rFonts w:eastAsia="Calibri" w:cs="Calibri"/>
                <w:b/>
                <w:bCs/>
                <w:szCs w:val="24"/>
              </w:rPr>
              <w:t>60-69%</w:t>
            </w:r>
          </w:p>
          <w:p w14:paraId="4998E1FE" w14:textId="53557E8C" w:rsidR="003730C8" w:rsidRPr="003730C8" w:rsidRDefault="003730C8" w:rsidP="003730C8">
            <w:pPr>
              <w:rPr>
                <w:rFonts w:ascii="Calibri" w:eastAsia="Calibri" w:hAnsi="Calibri" w:cs="Calibri"/>
                <w:szCs w:val="24"/>
              </w:rPr>
            </w:pPr>
            <w:r w:rsidRPr="006153C7">
              <w:rPr>
                <w:rFonts w:eastAsia="Calibri" w:cs="Calibri"/>
                <w:b/>
                <w:bCs/>
                <w:szCs w:val="24"/>
              </w:rPr>
              <w:t>(2:1)</w:t>
            </w:r>
          </w:p>
        </w:tc>
        <w:tc>
          <w:tcPr>
            <w:tcW w:w="13479" w:type="dxa"/>
            <w:shd w:val="clear" w:color="auto" w:fill="E4F7FC" w:themeFill="accent1" w:themeFillTint="33"/>
          </w:tcPr>
          <w:p w14:paraId="0922AFA8" w14:textId="11941DC6" w:rsidR="003730C8" w:rsidRPr="00B10EB3" w:rsidRDefault="00B10EB3" w:rsidP="00B10EB3">
            <w:pPr>
              <w:pStyle w:val="TableParagraph"/>
              <w:spacing w:before="1"/>
              <w:ind w:left="104" w:right="120"/>
            </w:pPr>
            <w:r w:rsidRPr="00B10EB3">
              <w:t>A very good range of techniques have been used to create a complete portfolio. A very good range of 3D assets, textures, and animations, with concept art and a detailed explanation of the creation process 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3730C8" w14:paraId="249B5097" w14:textId="77777777" w:rsidTr="00F734D1">
        <w:tc>
          <w:tcPr>
            <w:tcW w:w="2122" w:type="dxa"/>
            <w:shd w:val="clear" w:color="auto" w:fill="E3C7D3" w:themeFill="background2" w:themeFillShade="E6"/>
          </w:tcPr>
          <w:p w14:paraId="2254DAD9" w14:textId="77777777" w:rsidR="003730C8" w:rsidRPr="006153C7" w:rsidRDefault="003730C8" w:rsidP="003730C8">
            <w:pPr>
              <w:rPr>
                <w:rFonts w:ascii="Calibri" w:eastAsia="Calibri" w:hAnsi="Calibri" w:cs="Calibri"/>
                <w:szCs w:val="24"/>
              </w:rPr>
            </w:pPr>
            <w:r w:rsidRPr="006153C7">
              <w:rPr>
                <w:rFonts w:eastAsia="Calibri" w:cs="Calibri"/>
                <w:b/>
                <w:bCs/>
                <w:szCs w:val="24"/>
              </w:rPr>
              <w:t>50-59%</w:t>
            </w:r>
          </w:p>
          <w:p w14:paraId="7268532D" w14:textId="3B374B6E" w:rsidR="003730C8" w:rsidRPr="003730C8" w:rsidRDefault="003730C8" w:rsidP="003730C8">
            <w:pPr>
              <w:rPr>
                <w:rFonts w:ascii="Calibri" w:eastAsia="Calibri" w:hAnsi="Calibri" w:cs="Calibri"/>
                <w:szCs w:val="24"/>
              </w:rPr>
            </w:pPr>
            <w:r w:rsidRPr="006153C7">
              <w:rPr>
                <w:rFonts w:eastAsia="Calibri" w:cs="Calibri"/>
                <w:b/>
                <w:bCs/>
                <w:szCs w:val="24"/>
              </w:rPr>
              <w:t>(2:2)</w:t>
            </w:r>
          </w:p>
        </w:tc>
        <w:tc>
          <w:tcPr>
            <w:tcW w:w="13479" w:type="dxa"/>
            <w:shd w:val="clear" w:color="auto" w:fill="E4F7FC" w:themeFill="accent1" w:themeFillTint="33"/>
          </w:tcPr>
          <w:p w14:paraId="274BDE49" w14:textId="6AA80043" w:rsidR="003730C8" w:rsidRPr="00B10EB3" w:rsidRDefault="00B10EB3" w:rsidP="00B10EB3">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proofErr w:type="gramStart"/>
            <w:r w:rsidRPr="00B10EB3">
              <w:rPr>
                <w:szCs w:val="20"/>
              </w:rPr>
              <w:t>element</w:t>
            </w:r>
            <w:proofErr w:type="gramEnd"/>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3730C8" w14:paraId="726D777F" w14:textId="77777777" w:rsidTr="00F734D1">
        <w:tc>
          <w:tcPr>
            <w:tcW w:w="2122" w:type="dxa"/>
            <w:shd w:val="clear" w:color="auto" w:fill="E3C7D3" w:themeFill="background2" w:themeFillShade="E6"/>
          </w:tcPr>
          <w:p w14:paraId="1F976879" w14:textId="77777777" w:rsidR="003730C8" w:rsidRPr="006153C7" w:rsidRDefault="003730C8" w:rsidP="003730C8">
            <w:pPr>
              <w:rPr>
                <w:rFonts w:ascii="Calibri" w:eastAsia="Calibri" w:hAnsi="Calibri" w:cs="Calibri"/>
                <w:szCs w:val="24"/>
              </w:rPr>
            </w:pPr>
            <w:r w:rsidRPr="006153C7">
              <w:rPr>
                <w:rFonts w:eastAsia="Calibri" w:cs="Calibri"/>
                <w:b/>
                <w:bCs/>
                <w:szCs w:val="24"/>
              </w:rPr>
              <w:t xml:space="preserve">40-49% </w:t>
            </w:r>
          </w:p>
          <w:p w14:paraId="756F81ED" w14:textId="6E096ED2" w:rsidR="003730C8" w:rsidRPr="003730C8" w:rsidRDefault="003730C8" w:rsidP="003730C8">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E4F7FC" w:themeFill="accent1" w:themeFillTint="33"/>
          </w:tcPr>
          <w:p w14:paraId="51D84F77" w14:textId="704CB20F" w:rsidR="003730C8" w:rsidRPr="00B10EB3" w:rsidRDefault="00B10EB3" w:rsidP="00B10EB3">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w:t>
            </w:r>
            <w:r w:rsidR="00BC210E" w:rsidRPr="00B10EB3">
              <w:rPr>
                <w:szCs w:val="20"/>
              </w:rPr>
              <w:t>has</w:t>
            </w:r>
            <w:r w:rsidRPr="00B10EB3">
              <w:rPr>
                <w:szCs w:val="20"/>
              </w:rPr>
              <w:t xml:space="preserve">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 xml:space="preserve">attempted but the scene is </w:t>
            </w:r>
            <w:r w:rsidR="00BC210E" w:rsidRPr="00B10EB3">
              <w:rPr>
                <w:szCs w:val="20"/>
              </w:rPr>
              <w:t>basic and</w:t>
            </w:r>
            <w:r w:rsidRPr="00B10EB3">
              <w:rPr>
                <w:szCs w:val="20"/>
              </w:rPr>
              <w:t xml:space="preserve">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00BC210E"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3730C8" w14:paraId="6305D004" w14:textId="77777777" w:rsidTr="00F734D1">
        <w:tc>
          <w:tcPr>
            <w:tcW w:w="2122" w:type="dxa"/>
            <w:shd w:val="clear" w:color="auto" w:fill="E3C7D3" w:themeFill="background2" w:themeFillShade="E6"/>
          </w:tcPr>
          <w:p w14:paraId="2EAB9729" w14:textId="77777777" w:rsidR="003730C8" w:rsidRPr="006153C7" w:rsidRDefault="003730C8" w:rsidP="003730C8">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6C8E3939" w14:textId="635D17D3" w:rsidR="003730C8" w:rsidRPr="003730C8" w:rsidRDefault="003730C8" w:rsidP="003730C8">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E4F7FC" w:themeFill="accent1" w:themeFillTint="33"/>
          </w:tcPr>
          <w:p w14:paraId="273623BD" w14:textId="49D94FEC" w:rsidR="003730C8" w:rsidRPr="00BC210E" w:rsidRDefault="00BC210E" w:rsidP="00BC210E">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3730C8" w14:paraId="52776D2D" w14:textId="77777777" w:rsidTr="00F734D1">
        <w:tc>
          <w:tcPr>
            <w:tcW w:w="2122" w:type="dxa"/>
            <w:shd w:val="clear" w:color="auto" w:fill="E3C7D3" w:themeFill="background2" w:themeFillShade="E6"/>
          </w:tcPr>
          <w:p w14:paraId="19645516" w14:textId="77777777" w:rsidR="003730C8" w:rsidRDefault="003730C8" w:rsidP="003730C8">
            <w:pPr>
              <w:rPr>
                <w:rFonts w:eastAsia="Calibri" w:cs="Calibri"/>
                <w:b/>
                <w:bCs/>
                <w:szCs w:val="24"/>
              </w:rPr>
            </w:pPr>
            <w:r>
              <w:rPr>
                <w:rFonts w:eastAsia="Calibri" w:cs="Calibri"/>
                <w:b/>
                <w:bCs/>
                <w:szCs w:val="24"/>
              </w:rPr>
              <w:t>&lt;35%</w:t>
            </w:r>
          </w:p>
          <w:p w14:paraId="08DBC25C" w14:textId="3920E32B" w:rsidR="003730C8" w:rsidRDefault="003730C8" w:rsidP="003730C8">
            <w:r>
              <w:rPr>
                <w:rFonts w:eastAsia="Calibri" w:cs="Calibri"/>
                <w:b/>
                <w:bCs/>
                <w:szCs w:val="24"/>
              </w:rPr>
              <w:t>(Fail)</w:t>
            </w:r>
          </w:p>
        </w:tc>
        <w:tc>
          <w:tcPr>
            <w:tcW w:w="13479" w:type="dxa"/>
            <w:shd w:val="clear" w:color="auto" w:fill="E4F7FC" w:themeFill="accent1" w:themeFillTint="33"/>
          </w:tcPr>
          <w:p w14:paraId="71BBF373" w14:textId="4D96AD39" w:rsidR="003730C8" w:rsidRPr="00BC210E" w:rsidRDefault="00BC210E" w:rsidP="00BC210E">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 xml:space="preserve">The presentation contains </w:t>
            </w:r>
            <w:proofErr w:type="gramStart"/>
            <w:r w:rsidRPr="00BC210E">
              <w:rPr>
                <w:szCs w:val="20"/>
              </w:rPr>
              <w:t>few</w:t>
            </w:r>
            <w:proofErr w:type="gramEnd"/>
            <w:r w:rsidRPr="00BC210E">
              <w:rPr>
                <w:szCs w:val="20"/>
              </w:rPr>
              <w:t xml:space="preserve">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7B202E7F" w14:textId="3C6E7FD8" w:rsidR="003730C8" w:rsidRPr="003730C8" w:rsidRDefault="003730C8" w:rsidP="003730C8">
      <w:pPr>
        <w:sectPr w:rsidR="003730C8" w:rsidRPr="003730C8" w:rsidSect="00401F46">
          <w:pgSz w:w="16838" w:h="11906" w:orient="landscape"/>
          <w:pgMar w:top="720" w:right="825" w:bottom="720" w:left="402" w:header="708" w:footer="470" w:gutter="0"/>
          <w:cols w:space="708"/>
          <w:titlePg/>
          <w:docGrid w:linePitch="360"/>
        </w:sectPr>
      </w:pPr>
    </w:p>
    <w:p w14:paraId="1CA4BC78" w14:textId="77777777" w:rsidR="003672A6" w:rsidRPr="00C94830" w:rsidRDefault="003672A6" w:rsidP="003A1E95">
      <w:pPr>
        <w:rPr>
          <w:color w:val="133350"/>
        </w:rPr>
      </w:pPr>
    </w:p>
    <w:p w14:paraId="76DF04A8" w14:textId="77777777" w:rsidR="00A9159C" w:rsidRDefault="6574DCE1" w:rsidP="00C24519">
      <w:pPr>
        <w:pStyle w:val="Heading1"/>
      </w:pPr>
      <w:bookmarkStart w:id="10" w:name="_Toc203573729"/>
      <w:bookmarkStart w:id="11" w:name="_Toc203649288"/>
      <w:r w:rsidRPr="317B09C7">
        <w:t>Further Information</w:t>
      </w:r>
      <w:bookmarkStart w:id="12" w:name="_Toc64989628"/>
      <w:bookmarkEnd w:id="10"/>
      <w:bookmarkEnd w:id="11"/>
      <w:r w:rsidR="2560E954" w:rsidRPr="317B09C7">
        <w:t xml:space="preserve"> </w:t>
      </w:r>
    </w:p>
    <w:p w14:paraId="19E6EA2A" w14:textId="77777777" w:rsidR="00C94830" w:rsidRDefault="00C94830" w:rsidP="00C94830"/>
    <w:p w14:paraId="4AB20CA6" w14:textId="77777777" w:rsidR="00C94830" w:rsidRPr="00C94830" w:rsidRDefault="00C94830" w:rsidP="00C94830">
      <w:pPr>
        <w:sectPr w:rsidR="00C94830" w:rsidRPr="00C94830" w:rsidSect="009B6F4D">
          <w:pgSz w:w="11906" w:h="16838"/>
          <w:pgMar w:top="-402" w:right="720" w:bottom="825" w:left="720" w:header="708" w:footer="470" w:gutter="0"/>
          <w:cols w:space="708"/>
          <w:titlePg/>
          <w:docGrid w:linePitch="360"/>
        </w:sectPr>
      </w:pPr>
    </w:p>
    <w:p w14:paraId="2B9C0968" w14:textId="77777777" w:rsidR="00C94830" w:rsidRPr="00A66256" w:rsidRDefault="6574DCE1" w:rsidP="00A66256">
      <w:pPr>
        <w:pStyle w:val="Heading2"/>
      </w:pPr>
      <w:bookmarkStart w:id="13" w:name="_Toc203573730"/>
      <w:bookmarkStart w:id="14" w:name="_Toc203649289"/>
      <w:r>
        <w:t>Who can answer questions about my assessment?</w:t>
      </w:r>
      <w:bookmarkEnd w:id="12"/>
      <w:bookmarkEnd w:id="13"/>
      <w:bookmarkEnd w:id="14"/>
    </w:p>
    <w:p w14:paraId="1C21B11A" w14:textId="77777777" w:rsidR="00C94830" w:rsidRPr="00C94830" w:rsidRDefault="00C94830" w:rsidP="00C94830"/>
    <w:p w14:paraId="5393EF83" w14:textId="77777777" w:rsidR="00C94830" w:rsidRDefault="00C94830" w:rsidP="002C1A3C">
      <w:r w:rsidRPr="00C94830">
        <w:t xml:space="preserve">Questions about the assessment should be directed to the staff member who has set the task/assessment brief. This will usually be the Module Leader. They will be happy to answer any queries you have. </w:t>
      </w:r>
    </w:p>
    <w:p w14:paraId="6D584FDA" w14:textId="77777777" w:rsidR="00BE3E2F" w:rsidRPr="00C94830" w:rsidRDefault="00BE3E2F" w:rsidP="00C94830">
      <w:pPr>
        <w:spacing w:line="276" w:lineRule="auto"/>
        <w:rPr>
          <w:color w:val="133350"/>
          <w:sz w:val="24"/>
          <w:szCs w:val="24"/>
        </w:rPr>
      </w:pPr>
    </w:p>
    <w:p w14:paraId="6FFC412C" w14:textId="77777777" w:rsidR="00C94830" w:rsidRPr="00C94830" w:rsidRDefault="00C94830" w:rsidP="002C1A3C">
      <w:r w:rsidRPr="00C94830">
        <w:t>Staff members can</w:t>
      </w:r>
      <w:r w:rsidR="00F90DC7">
        <w:t xml:space="preserve"> often</w:t>
      </w:r>
      <w:r w:rsidRPr="00C94830">
        <w:t xml:space="preserve"> provide feedback on an assignment plan but cannot review any drafts of your work prior to submission. The only exception to this rule is for Dissertation Supervisors to provide feedback on a draft of your dissertation. </w:t>
      </w:r>
    </w:p>
    <w:p w14:paraId="3B5D333D" w14:textId="77777777" w:rsidR="00C94830" w:rsidRPr="00C94830" w:rsidRDefault="00C94830" w:rsidP="00C94830">
      <w:pPr>
        <w:spacing w:line="276" w:lineRule="auto"/>
        <w:rPr>
          <w:color w:val="133350"/>
          <w:sz w:val="24"/>
          <w:szCs w:val="24"/>
        </w:rPr>
      </w:pPr>
    </w:p>
    <w:p w14:paraId="0183878D" w14:textId="77777777" w:rsidR="00C94830" w:rsidRDefault="1095D96A" w:rsidP="00A66256">
      <w:pPr>
        <w:pStyle w:val="Heading2"/>
      </w:pPr>
      <w:bookmarkStart w:id="15" w:name="_Toc64989629"/>
      <w:bookmarkStart w:id="16" w:name="_Toc203573731"/>
      <w:bookmarkStart w:id="17" w:name="_Toc203649290"/>
      <w:r>
        <w:t>Referencing and i</w:t>
      </w:r>
      <w:r w:rsidR="723F91EC">
        <w:t>ndependent learning</w:t>
      </w:r>
      <w:bookmarkEnd w:id="15"/>
      <w:bookmarkEnd w:id="16"/>
      <w:bookmarkEnd w:id="17"/>
    </w:p>
    <w:p w14:paraId="2DF3DE47" w14:textId="77777777" w:rsidR="00C94830" w:rsidRPr="00C94830" w:rsidRDefault="00C94830" w:rsidP="00C94830"/>
    <w:p w14:paraId="7FA30A27" w14:textId="77777777" w:rsidR="00C94830" w:rsidRDefault="00C94830" w:rsidP="002C1A3C">
      <w:r w:rsidRPr="00C94830">
        <w:t>Please ensure you reference a range of credible sources, with due attention to the academic literature in the area. The time spent on research and reading from good quality sources will be reflected in the quality of your submitted work.</w:t>
      </w:r>
    </w:p>
    <w:p w14:paraId="2CC986FF" w14:textId="77777777" w:rsidR="00C94830" w:rsidRPr="00C94830" w:rsidRDefault="00C94830" w:rsidP="00C94830">
      <w:pPr>
        <w:spacing w:line="276" w:lineRule="auto"/>
        <w:rPr>
          <w:color w:val="133350"/>
          <w:sz w:val="24"/>
          <w:szCs w:val="24"/>
        </w:rPr>
      </w:pPr>
    </w:p>
    <w:p w14:paraId="4A4CBA6E" w14:textId="77777777" w:rsidR="00C94830" w:rsidRDefault="00C94830" w:rsidP="002C1A3C">
      <w:r w:rsidRPr="00C94830">
        <w:t>Remember that what you get out of university depends on what you put in. Your teaching sessions typically represent between 10</w:t>
      </w:r>
      <w:r w:rsidR="00ED32F6">
        <w:t>%</w:t>
      </w:r>
      <w:r w:rsidRPr="00C94830">
        <w:t xml:space="preserve"> and 30% of the time you are expected to study for your degree. A 20-credit module represents 200 hours of study time. The rest of your time should be taken up by self-directed study.</w:t>
      </w:r>
    </w:p>
    <w:p w14:paraId="7C98E6F9" w14:textId="77777777" w:rsidR="00C94830" w:rsidRPr="00C94830" w:rsidRDefault="00C94830" w:rsidP="00C94830">
      <w:pPr>
        <w:spacing w:line="276" w:lineRule="auto"/>
        <w:rPr>
          <w:color w:val="133350"/>
          <w:sz w:val="24"/>
          <w:szCs w:val="24"/>
        </w:rPr>
      </w:pPr>
    </w:p>
    <w:p w14:paraId="10E1D692" w14:textId="77777777" w:rsidR="00C94830" w:rsidRDefault="00C94830" w:rsidP="002C1A3C">
      <w:r w:rsidRPr="27E85498">
        <w:t>Unless stated otherwise you must use the</w:t>
      </w:r>
      <w:r w:rsidRPr="27E85498">
        <w:rPr>
          <w:rStyle w:val="Strong"/>
          <w:color w:val="133350"/>
          <w:sz w:val="24"/>
          <w:szCs w:val="24"/>
        </w:rPr>
        <w:t xml:space="preserve"> </w:t>
      </w:r>
      <w:r w:rsidRPr="00AF5637">
        <w:rPr>
          <w:rStyle w:val="Strong"/>
          <w:color w:val="133350"/>
        </w:rPr>
        <w:t>HARVARD</w:t>
      </w:r>
      <w:r w:rsidRPr="00AF5637">
        <w:rPr>
          <w:sz w:val="20"/>
          <w:szCs w:val="20"/>
        </w:rPr>
        <w:t xml:space="preserve"> </w:t>
      </w:r>
      <w:r w:rsidRPr="27E85498">
        <w:t xml:space="preserve">referencing system. Further guidance on referencing can be found in the Study Smart area on Moodle and </w:t>
      </w:r>
      <w:hyperlink r:id="rId22">
        <w:r w:rsidR="68B77417" w:rsidRPr="27E85498">
          <w:rPr>
            <w:rStyle w:val="Hyperlink"/>
            <w:sz w:val="24"/>
            <w:szCs w:val="24"/>
          </w:rPr>
          <w:t>using Cite Them Right</w:t>
        </w:r>
      </w:hyperlink>
      <w:r w:rsidR="68B77417" w:rsidRPr="27E85498">
        <w:rPr>
          <w:color w:val="7EDCF2" w:themeColor="accent1"/>
        </w:rPr>
        <w:t xml:space="preserve"> </w:t>
      </w:r>
      <w:r w:rsidRPr="27E85498">
        <w:t xml:space="preserve">(use your university login details to access the site). Correct referencing is an easy way to improve your marks and essential in achieving higher grades on most assessments. </w:t>
      </w:r>
    </w:p>
    <w:p w14:paraId="42F1591C" w14:textId="77777777" w:rsidR="00A66256" w:rsidRDefault="00A66256" w:rsidP="00A66256">
      <w:pPr>
        <w:pStyle w:val="Heading2"/>
      </w:pPr>
    </w:p>
    <w:p w14:paraId="3FF4583F" w14:textId="77777777" w:rsidR="00A66256" w:rsidRDefault="73FC2430" w:rsidP="00A66256">
      <w:pPr>
        <w:pStyle w:val="Heading2"/>
      </w:pPr>
      <w:bookmarkStart w:id="18" w:name="_Toc203573732"/>
      <w:bookmarkStart w:id="19" w:name="_Toc203649291"/>
      <w:r>
        <w:t>Technical submission</w:t>
      </w:r>
      <w:r w:rsidR="017C0EB4">
        <w:t xml:space="preserve"> problems</w:t>
      </w:r>
      <w:bookmarkEnd w:id="18"/>
      <w:bookmarkEnd w:id="19"/>
    </w:p>
    <w:p w14:paraId="1BEA30E5" w14:textId="77777777" w:rsidR="00A66256" w:rsidRDefault="00A66256" w:rsidP="00A66256">
      <w:pPr>
        <w:pStyle w:val="Heading2"/>
      </w:pPr>
    </w:p>
    <w:p w14:paraId="02628A07" w14:textId="77777777" w:rsidR="00C94830" w:rsidRDefault="00A66256" w:rsidP="002C1A3C">
      <w:r w:rsidRPr="001234EB">
        <w:t>I</w:t>
      </w:r>
      <w:r w:rsidR="00C94830" w:rsidRPr="001234EB">
        <w:t xml:space="preserve">t is strongly advised that you submit your work at least 24 hours before the deadline to allow time to resolve any </w:t>
      </w:r>
      <w:proofErr w:type="gramStart"/>
      <w:r w:rsidR="00E83830">
        <w:t>last minute</w:t>
      </w:r>
      <w:proofErr w:type="gramEnd"/>
      <w:r w:rsidR="00E83830">
        <w:t xml:space="preserve"> </w:t>
      </w:r>
      <w:r w:rsidR="00C94830" w:rsidRPr="001234EB">
        <w:t>problems</w:t>
      </w:r>
      <w:r w:rsidR="002D1EC3">
        <w:t xml:space="preserve"> you might have</w:t>
      </w:r>
      <w:r w:rsidR="00C94830" w:rsidRPr="001234EB">
        <w:t>. If you are having issues with IT or Turnitin you should contact the IT Helpdesk on (+44) 2920 41</w:t>
      </w:r>
      <w:r w:rsidR="00A0174B" w:rsidRPr="001234EB">
        <w:t>7000</w:t>
      </w:r>
      <w:r w:rsidR="00C94830" w:rsidRPr="001234EB">
        <w:t xml:space="preserve">. You may require evidence of the Helpdesk call if you are trying to demonstrate that a fault with Moodle or Turnitin was the cause of </w:t>
      </w:r>
      <w:r w:rsidR="003D3E84" w:rsidRPr="001234EB">
        <w:t>a</w:t>
      </w:r>
      <w:r w:rsidR="00C94830" w:rsidRPr="001234EB">
        <w:t xml:space="preserve"> late submission. </w:t>
      </w:r>
    </w:p>
    <w:p w14:paraId="1955D0F0" w14:textId="77777777" w:rsidR="00B5715F" w:rsidRDefault="00B5715F" w:rsidP="00A66256">
      <w:pPr>
        <w:spacing w:line="276" w:lineRule="auto"/>
        <w:rPr>
          <w:color w:val="133350"/>
          <w:sz w:val="24"/>
          <w:szCs w:val="24"/>
        </w:rPr>
      </w:pPr>
    </w:p>
    <w:p w14:paraId="0C3D48FB" w14:textId="77777777" w:rsidR="00462A11" w:rsidRPr="00C61926" w:rsidRDefault="00462A11" w:rsidP="00C61926">
      <w:pPr>
        <w:pStyle w:val="Heading2"/>
      </w:pPr>
      <w:bookmarkStart w:id="20" w:name="_Toc203649292"/>
      <w:r w:rsidRPr="00C61926">
        <w:t>Late submission and mitigating circumstances</w:t>
      </w:r>
      <w:bookmarkEnd w:id="20"/>
    </w:p>
    <w:p w14:paraId="26257BBC" w14:textId="77777777" w:rsidR="00462A11" w:rsidRPr="00462A11" w:rsidRDefault="00462A11" w:rsidP="00462A11"/>
    <w:p w14:paraId="070897C5" w14:textId="77777777" w:rsidR="00462A11" w:rsidRPr="00462A11" w:rsidRDefault="00462A11" w:rsidP="00462A11">
      <w:r w:rsidRPr="00462A11">
        <w:t>If you are experiencing personal difficulties which are impacting your ability to engage with assessment</w:t>
      </w:r>
      <w:r w:rsidR="00AC63B4">
        <w:t>,</w:t>
      </w:r>
      <w:r w:rsidRPr="00462A11">
        <w:t xml:space="preserve"> there are a range of support options available, including via your Personal Academic Tutor, the </w:t>
      </w:r>
      <w:hyperlink r:id="rId23" w:history="1">
        <w:r w:rsidRPr="00664D5A">
          <w:rPr>
            <w:rStyle w:val="Hyperlink"/>
          </w:rPr>
          <w:t>Mitigating Circumstances</w:t>
        </w:r>
      </w:hyperlink>
      <w:r w:rsidRPr="00462A11">
        <w:t xml:space="preserve"> procedure and the </w:t>
      </w:r>
      <w:hyperlink r:id="rId24" w:history="1">
        <w:r w:rsidRPr="00A5228B">
          <w:rPr>
            <w:rStyle w:val="Hyperlink"/>
          </w:rPr>
          <w:t>Support to Study procedure</w:t>
        </w:r>
      </w:hyperlink>
      <w:r w:rsidR="00A5228B">
        <w:t>.</w:t>
      </w:r>
    </w:p>
    <w:p w14:paraId="6FB30414" w14:textId="77777777" w:rsidR="00462A11" w:rsidRPr="00462A11" w:rsidRDefault="00462A11" w:rsidP="00462A11"/>
    <w:p w14:paraId="41B07737" w14:textId="77777777" w:rsidR="00462A11" w:rsidRPr="00462A11" w:rsidRDefault="00462A11" w:rsidP="00462A11">
      <w:r w:rsidRPr="00462A11">
        <w:t>The Mitigating Circumstances policy and procedure sets out when and how students can:</w:t>
      </w:r>
    </w:p>
    <w:p w14:paraId="29DA4DE0" w14:textId="77777777" w:rsidR="00462A11" w:rsidRPr="00462A11" w:rsidRDefault="00462A11" w:rsidP="00462A11">
      <w:pPr>
        <w:pStyle w:val="ListParagraph"/>
        <w:ind w:left="567" w:hanging="425"/>
      </w:pPr>
      <w:r w:rsidRPr="00462A11">
        <w:t>Submit eligible assessments late but have it recorded as ‘on time’, up to four times per level of study.</w:t>
      </w:r>
    </w:p>
    <w:p w14:paraId="36EA5C7F" w14:textId="77777777" w:rsidR="00462A11" w:rsidRPr="00462A11" w:rsidRDefault="00462A11" w:rsidP="00462A11">
      <w:pPr>
        <w:pStyle w:val="ListParagraph"/>
        <w:ind w:left="567" w:hanging="425"/>
      </w:pPr>
      <w:r w:rsidRPr="00462A11">
        <w:t xml:space="preserve">Self-declare significant exceptional circumstances </w:t>
      </w:r>
      <w:proofErr w:type="gramStart"/>
      <w:r w:rsidRPr="00462A11">
        <w:t>in order to</w:t>
      </w:r>
      <w:proofErr w:type="gramEnd"/>
      <w:r w:rsidRPr="00462A11">
        <w:t xml:space="preserve"> defer the assessment to the next submission opportunity.</w:t>
      </w:r>
    </w:p>
    <w:p w14:paraId="57EB50F9" w14:textId="77777777" w:rsidR="00462A11" w:rsidRPr="00462A11" w:rsidRDefault="00462A11" w:rsidP="00462A11"/>
    <w:p w14:paraId="798E3C51" w14:textId="77777777" w:rsidR="00462A11" w:rsidRPr="00462A11" w:rsidRDefault="00462A11" w:rsidP="00462A11">
      <w:r w:rsidRPr="00462A11">
        <w:t xml:space="preserve">More information about Late Submission and Mitigating Circumstances is available on </w:t>
      </w:r>
      <w:hyperlink r:id="rId25" w:history="1">
        <w:proofErr w:type="spellStart"/>
        <w:r w:rsidRPr="006A53BC">
          <w:rPr>
            <w:rStyle w:val="Hyperlink"/>
          </w:rPr>
          <w:t>MetCentral</w:t>
        </w:r>
        <w:proofErr w:type="spellEnd"/>
      </w:hyperlink>
      <w:r w:rsidR="00E52D29">
        <w:t>.</w:t>
      </w:r>
    </w:p>
    <w:p w14:paraId="60ACE3CA" w14:textId="77777777" w:rsidR="00462A11" w:rsidRPr="00462A11" w:rsidRDefault="00462A11" w:rsidP="00462A11"/>
    <w:p w14:paraId="63AB99AB" w14:textId="77777777" w:rsidR="00C94830" w:rsidRPr="00C94830" w:rsidRDefault="00462A11" w:rsidP="00462A11">
      <w:pPr>
        <w:rPr>
          <w:color w:val="133350"/>
        </w:rPr>
      </w:pPr>
      <w:r w:rsidRPr="00462A11">
        <w:t>Students with a disability or chronic illness should contact the University’s Student Wellbeing Team to discuss any appropriate reasonable adjustments which may be made to their learning and assessments.</w:t>
      </w:r>
    </w:p>
    <w:p w14:paraId="4933146E" w14:textId="77777777" w:rsidR="00462A11" w:rsidRDefault="00462A11" w:rsidP="00462A11">
      <w:bookmarkStart w:id="21" w:name="_Toc203573734"/>
    </w:p>
    <w:p w14:paraId="47A39B99" w14:textId="77777777" w:rsidR="62D229CE" w:rsidRDefault="62D229CE" w:rsidP="00C61926">
      <w:pPr>
        <w:pStyle w:val="Heading2"/>
      </w:pPr>
      <w:bookmarkStart w:id="22" w:name="_Toc203649293"/>
      <w:r>
        <w:t>Academic Misconduct</w:t>
      </w:r>
      <w:bookmarkEnd w:id="21"/>
      <w:bookmarkEnd w:id="22"/>
    </w:p>
    <w:p w14:paraId="6A951C0A" w14:textId="77777777" w:rsidR="00C94830" w:rsidRPr="00C94830" w:rsidRDefault="00C94830" w:rsidP="00C94830"/>
    <w:p w14:paraId="75619534" w14:textId="77777777" w:rsidR="00C94830" w:rsidRDefault="6574DCE1" w:rsidP="002C1A3C">
      <w:r w:rsidRPr="317B09C7">
        <w:t xml:space="preserve">Cardiff Met takes issues of </w:t>
      </w:r>
      <w:r w:rsidR="2110622B" w:rsidRPr="317B09C7">
        <w:t>academic misconduct</w:t>
      </w:r>
      <w:r w:rsidRPr="317B09C7">
        <w:t xml:space="preserve"> </w:t>
      </w:r>
      <w:r w:rsidRPr="317B09C7">
        <w:rPr>
          <w:rStyle w:val="Strong"/>
          <w:color w:val="133350"/>
          <w:sz w:val="24"/>
          <w:szCs w:val="24"/>
        </w:rPr>
        <w:t>extremely seriously.</w:t>
      </w:r>
      <w:r w:rsidRPr="317B09C7">
        <w:t xml:space="preserve"> The University has procedures and penalties for dealing with </w:t>
      </w:r>
      <w:r w:rsidR="334CD50F" w:rsidRPr="317B09C7">
        <w:t>academic misconduct</w:t>
      </w:r>
      <w:r w:rsidRPr="317B09C7">
        <w:t xml:space="preserve">. These are explained in full in the University's </w:t>
      </w:r>
      <w:r w:rsidR="39EF609D" w:rsidRPr="317B09C7">
        <w:t>Academic Misconduct</w:t>
      </w:r>
      <w:r w:rsidRPr="317B09C7">
        <w:t xml:space="preserve"> regulations and procedures under </w:t>
      </w:r>
      <w:hyperlink r:id="rId26">
        <w:r w:rsidRPr="00AF5637">
          <w:rPr>
            <w:rStyle w:val="Hyperlink"/>
            <w:color w:val="0070C0"/>
            <w:sz w:val="24"/>
            <w:szCs w:val="24"/>
          </w:rPr>
          <w:t>Volume 1, Section 8</w:t>
        </w:r>
      </w:hyperlink>
      <w:r w:rsidRPr="00AF5637">
        <w:rPr>
          <w:color w:val="0070C0"/>
        </w:rPr>
        <w:t xml:space="preserve"> </w:t>
      </w:r>
      <w:r w:rsidRPr="317B09C7">
        <w:t xml:space="preserve">of the Academic Handbook. The Module Leader reserves the right to interview students regarding any aspect of their work submitted for assessment. </w:t>
      </w:r>
    </w:p>
    <w:p w14:paraId="3BA5E979" w14:textId="77777777" w:rsidR="00C94830" w:rsidRPr="00C94830" w:rsidRDefault="00C94830" w:rsidP="00C94830">
      <w:pPr>
        <w:spacing w:line="276" w:lineRule="auto"/>
        <w:rPr>
          <w:b/>
          <w:bCs/>
          <w:color w:val="133350"/>
          <w:sz w:val="24"/>
          <w:szCs w:val="24"/>
        </w:rPr>
      </w:pPr>
    </w:p>
    <w:p w14:paraId="66FA8AEA" w14:textId="77777777" w:rsidR="00C94830" w:rsidRPr="00C94830" w:rsidRDefault="6574DCE1" w:rsidP="002C1A3C">
      <w:r w:rsidRPr="317B09C7">
        <w:t xml:space="preserve">Types of </w:t>
      </w:r>
      <w:r w:rsidR="7B3A87C0" w:rsidRPr="317B09C7">
        <w:t>Academic Misconduct</w:t>
      </w:r>
      <w:r w:rsidRPr="317B09C7">
        <w:t>, include:</w:t>
      </w:r>
    </w:p>
    <w:p w14:paraId="34B0298C" w14:textId="77777777" w:rsidR="00C94830" w:rsidRDefault="00C94830" w:rsidP="002C1A3C">
      <w:pPr>
        <w:rPr>
          <w:rStyle w:val="Strong"/>
          <w:color w:val="133350"/>
          <w:sz w:val="24"/>
          <w:szCs w:val="24"/>
        </w:rPr>
      </w:pPr>
    </w:p>
    <w:p w14:paraId="6536A0F8" w14:textId="77777777" w:rsidR="002C1A3C" w:rsidRPr="00AF5637" w:rsidRDefault="00C94830" w:rsidP="002C1A3C">
      <w:r w:rsidRPr="00C94830">
        <w:rPr>
          <w:rStyle w:val="Strong"/>
          <w:color w:val="133350"/>
          <w:sz w:val="24"/>
          <w:szCs w:val="24"/>
        </w:rPr>
        <w:t>Plagiarism</w:t>
      </w:r>
      <w:r w:rsidRPr="00C94830">
        <w:rPr>
          <w:b/>
          <w:bCs/>
        </w:rPr>
        <w:t xml:space="preserve">, </w:t>
      </w:r>
      <w:r w:rsidRPr="00C94830">
        <w:t>which can be defined as using without acknowledgement another person’s words or ideas and submitting them for assessment as though it were one’s own work, for instance by copying, translating from one language to another or unacknowledged paraphrasing. Further examples include:</w:t>
      </w:r>
    </w:p>
    <w:p w14:paraId="7BCA4460" w14:textId="77777777" w:rsidR="00C94830" w:rsidRPr="008607A7" w:rsidRDefault="00C94830" w:rsidP="008607A7">
      <w:pPr>
        <w:pStyle w:val="ListParagraph"/>
      </w:pPr>
      <w:r w:rsidRPr="008607A7">
        <w:t xml:space="preserve">Use of any quotation(s) from the published or unpublished work of other persons, whether published in textbooks, articles, the Web, or in any other format, where quotations have </w:t>
      </w:r>
      <w:r w:rsidRPr="008607A7">
        <w:lastRenderedPageBreak/>
        <w:t xml:space="preserve">not been clearly identified as such by being placed in quotation marks and acknowledged. </w:t>
      </w:r>
    </w:p>
    <w:p w14:paraId="19AE0180" w14:textId="77777777" w:rsidR="00C94830" w:rsidRPr="008607A7" w:rsidRDefault="00C94830" w:rsidP="008607A7">
      <w:pPr>
        <w:pStyle w:val="ListParagraph"/>
      </w:pPr>
      <w:r w:rsidRPr="008607A7">
        <w:t>Use of another person’s words or ideas that have been slightly changed or paraphrased to make it look different from the original.</w:t>
      </w:r>
    </w:p>
    <w:p w14:paraId="437C5142" w14:textId="77777777" w:rsidR="00C94830" w:rsidRPr="008607A7" w:rsidRDefault="00C94830" w:rsidP="008607A7">
      <w:pPr>
        <w:pStyle w:val="ListParagraph"/>
      </w:pPr>
      <w:r w:rsidRPr="008607A7">
        <w:t xml:space="preserve">Summarising another person’s ideas, judgments, diagrams, figures, or computer programmes without reference to that person in the text and the source in a bibliography/reference list. </w:t>
      </w:r>
    </w:p>
    <w:p w14:paraId="13462EF1" w14:textId="77777777" w:rsidR="00C94830" w:rsidRPr="008607A7" w:rsidRDefault="00C94830" w:rsidP="008607A7">
      <w:pPr>
        <w:pStyle w:val="ListParagraph"/>
      </w:pPr>
      <w:r w:rsidRPr="008607A7">
        <w:t xml:space="preserve">Use of </w:t>
      </w:r>
      <w:r w:rsidR="00DB4996" w:rsidRPr="008607A7">
        <w:t xml:space="preserve">assessment </w:t>
      </w:r>
      <w:r w:rsidR="004965F9" w:rsidRPr="008607A7">
        <w:t>w</w:t>
      </w:r>
      <w:r w:rsidR="00DB4996" w:rsidRPr="008607A7">
        <w:t xml:space="preserve">riting </w:t>
      </w:r>
      <w:r w:rsidRPr="008607A7">
        <w:t>services</w:t>
      </w:r>
      <w:r w:rsidR="00DB4996" w:rsidRPr="008607A7">
        <w:t>,</w:t>
      </w:r>
      <w:r w:rsidRPr="008607A7">
        <w:t xml:space="preserve"> essay banks and/or any other </w:t>
      </w:r>
      <w:r w:rsidR="00DB4996" w:rsidRPr="008607A7">
        <w:t xml:space="preserve">similar </w:t>
      </w:r>
      <w:r w:rsidRPr="008607A7">
        <w:t xml:space="preserve">agencies (NB. Students are </w:t>
      </w:r>
      <w:r w:rsidR="00BF65EB" w:rsidRPr="008607A7">
        <w:t xml:space="preserve">commonly </w:t>
      </w:r>
      <w:r w:rsidRPr="008607A7">
        <w:t xml:space="preserve">being blackmailed after using essay mills). </w:t>
      </w:r>
    </w:p>
    <w:p w14:paraId="06837E7D" w14:textId="77777777" w:rsidR="00C94830" w:rsidRPr="008607A7" w:rsidRDefault="00C94830" w:rsidP="008607A7">
      <w:pPr>
        <w:pStyle w:val="ListParagraph"/>
      </w:pPr>
      <w:r w:rsidRPr="008607A7">
        <w:t xml:space="preserve">Use of unacknowledged material downloaded from the Internet. </w:t>
      </w:r>
    </w:p>
    <w:p w14:paraId="7D9837F4" w14:textId="77777777" w:rsidR="00C94830" w:rsidRPr="008607A7" w:rsidRDefault="00C94830" w:rsidP="008607A7">
      <w:pPr>
        <w:pStyle w:val="ListParagraph"/>
      </w:pPr>
      <w:r w:rsidRPr="008607A7">
        <w:t xml:space="preserve">Re-use of one’s own material except as authorised by </w:t>
      </w:r>
      <w:r w:rsidR="00E0582D" w:rsidRPr="008607A7">
        <w:t>your degree programme</w:t>
      </w:r>
      <w:r w:rsidRPr="008607A7">
        <w:t xml:space="preserve">. </w:t>
      </w:r>
    </w:p>
    <w:p w14:paraId="53A794D5" w14:textId="77777777" w:rsidR="008607A7" w:rsidRDefault="008607A7" w:rsidP="002C1A3C">
      <w:pPr>
        <w:rPr>
          <w:rStyle w:val="Strong"/>
          <w:color w:val="133350"/>
          <w:sz w:val="24"/>
          <w:szCs w:val="24"/>
        </w:rPr>
      </w:pPr>
    </w:p>
    <w:p w14:paraId="5F059FB2" w14:textId="77777777" w:rsidR="00C94830" w:rsidRDefault="00C94830" w:rsidP="002C1A3C">
      <w:r w:rsidRPr="00C94830">
        <w:rPr>
          <w:rStyle w:val="Strong"/>
          <w:color w:val="133350"/>
          <w:sz w:val="24"/>
          <w:szCs w:val="24"/>
        </w:rPr>
        <w:t>Collusion</w:t>
      </w:r>
      <w:r w:rsidRPr="00C94830">
        <w:t xml:space="preserve">, which can be defined as when work that that has been undertaken with others is submitted and passed off as solely the work of one person. </w:t>
      </w:r>
      <w:r w:rsidR="00AC760C">
        <w:t xml:space="preserve">Modules </w:t>
      </w:r>
      <w:r w:rsidRPr="00C94830">
        <w:t xml:space="preserve">will clearly identify where joint preparation and joint submission </w:t>
      </w:r>
      <w:r w:rsidR="00995DE4">
        <w:t>are</w:t>
      </w:r>
      <w:r w:rsidRPr="00C94830">
        <w:t xml:space="preserve"> permitted, in all other cases </w:t>
      </w:r>
      <w:r w:rsidR="00995DE4">
        <w:t>they are</w:t>
      </w:r>
      <w:r w:rsidRPr="00C94830">
        <w:t xml:space="preserve"> not.</w:t>
      </w:r>
    </w:p>
    <w:p w14:paraId="75CC5437" w14:textId="77777777" w:rsidR="008607A7" w:rsidRPr="00C94830" w:rsidRDefault="008607A7" w:rsidP="002C1A3C"/>
    <w:p w14:paraId="3AC7B90B" w14:textId="77777777" w:rsidR="00C94830" w:rsidRDefault="00C94830" w:rsidP="002C1A3C">
      <w:r w:rsidRPr="00C94830">
        <w:rPr>
          <w:rStyle w:val="Strong"/>
          <w:color w:val="133350"/>
          <w:sz w:val="24"/>
          <w:szCs w:val="24"/>
        </w:rPr>
        <w:t>Fabrication of data</w:t>
      </w:r>
      <w:r w:rsidRPr="00C94830">
        <w:t xml:space="preserve">, making false claims to have carried out experiments, observations, interviews or other forms of data collection and analysis, or acting dishonestly in any other way. </w:t>
      </w:r>
    </w:p>
    <w:p w14:paraId="1B12A69A" w14:textId="77777777" w:rsidR="00C94830" w:rsidRDefault="6574DCE1" w:rsidP="00A66256">
      <w:pPr>
        <w:pStyle w:val="Heading2"/>
      </w:pPr>
      <w:bookmarkStart w:id="23" w:name="_Toc64989632"/>
      <w:bookmarkStart w:id="24" w:name="_Toc203573735"/>
      <w:bookmarkStart w:id="25" w:name="_Toc203649294"/>
      <w:r>
        <w:t>How is my work graded?</w:t>
      </w:r>
      <w:bookmarkEnd w:id="23"/>
      <w:bookmarkEnd w:id="24"/>
      <w:bookmarkEnd w:id="25"/>
    </w:p>
    <w:p w14:paraId="358E1FFD" w14:textId="77777777" w:rsidR="00A66256" w:rsidRPr="00A66256" w:rsidRDefault="00A66256" w:rsidP="00A66256"/>
    <w:p w14:paraId="286DEFAC" w14:textId="77777777" w:rsidR="00C94830" w:rsidRPr="00755FD5" w:rsidRDefault="00C94830" w:rsidP="00755FD5">
      <w:r w:rsidRPr="00755FD5">
        <w:t xml:space="preserve">Assessment grading is subject to thorough quality control processes. You can </w:t>
      </w:r>
      <w:r w:rsidR="00D8517C" w:rsidRPr="00755FD5">
        <w:t>view</w:t>
      </w:r>
      <w:r w:rsidRPr="00755FD5">
        <w:t xml:space="preserve"> a summary of these processes</w:t>
      </w:r>
      <w:r w:rsidR="00D8517C" w:rsidRPr="00755FD5">
        <w:t xml:space="preserve"> on the</w:t>
      </w:r>
      <w:r w:rsidRPr="00755FD5">
        <w:t xml:space="preserve"> </w:t>
      </w:r>
      <w:hyperlink r:id="rId27" w:history="1">
        <w:r w:rsidR="00D8517C" w:rsidRPr="00755FD5">
          <w:rPr>
            <w:rStyle w:val="Hyperlink"/>
            <w:color w:val="0A2A3D" w:themeColor="text1"/>
            <w:u w:val="none"/>
          </w:rPr>
          <w:t>Assessment Explained Infographic</w:t>
        </w:r>
      </w:hyperlink>
      <w:r w:rsidRPr="00755FD5">
        <w:t xml:space="preserve">. </w:t>
      </w:r>
    </w:p>
    <w:p w14:paraId="1C906D42" w14:textId="77777777" w:rsidR="00A66256" w:rsidRDefault="00A66256" w:rsidP="002C1A3C">
      <w:pPr>
        <w:rPr>
          <w:color w:val="133350"/>
          <w:sz w:val="24"/>
          <w:szCs w:val="24"/>
        </w:rPr>
      </w:pPr>
    </w:p>
    <w:p w14:paraId="6BBC334C" w14:textId="77777777" w:rsidR="00C94830" w:rsidRPr="00C94830" w:rsidRDefault="00C94830" w:rsidP="002C1A3C">
      <w:r w:rsidRPr="7A4F59AB">
        <w:t xml:space="preserve">Grading of work at each level of </w:t>
      </w:r>
      <w:r w:rsidR="00355B3D" w:rsidRPr="7A4F59AB">
        <w:t>Cardiff Met</w:t>
      </w:r>
      <w:r w:rsidRPr="7A4F59AB">
        <w:t xml:space="preserve"> degree courses is benchmarked against a set of general requirements set out in </w:t>
      </w:r>
      <w:hyperlink r:id="rId28">
        <w:r w:rsidRPr="7A4F59AB">
          <w:rPr>
            <w:rStyle w:val="Hyperlink"/>
            <w:sz w:val="24"/>
            <w:szCs w:val="24"/>
          </w:rPr>
          <w:t>Volume 1, Section 4</w:t>
        </w:r>
      </w:hyperlink>
      <w:r w:rsidRPr="7A4F59AB">
        <w:t xml:space="preserve"> of our Academic Handbook. A simplified version of the</w:t>
      </w:r>
      <w:r w:rsidR="00355B3D" w:rsidRPr="7A4F59AB">
        <w:t>se</w:t>
      </w:r>
      <w:r w:rsidRPr="7A4F59AB">
        <w:t xml:space="preserve"> </w:t>
      </w:r>
      <w:r w:rsidR="00D60A4C" w:rsidRPr="7A4F59AB">
        <w:t>G</w:t>
      </w:r>
      <w:r w:rsidRPr="7A4F59AB">
        <w:t>rade</w:t>
      </w:r>
      <w:r w:rsidR="00D60A4C" w:rsidRPr="7A4F59AB">
        <w:t xml:space="preserve"> B</w:t>
      </w:r>
      <w:r w:rsidRPr="7A4F59AB">
        <w:t xml:space="preserve">and </w:t>
      </w:r>
      <w:r w:rsidR="00D60A4C" w:rsidRPr="7A4F59AB">
        <w:t>D</w:t>
      </w:r>
      <w:r w:rsidRPr="7A4F59AB">
        <w:t xml:space="preserve">escriptors </w:t>
      </w:r>
      <w:r w:rsidR="00D7606F" w:rsidRPr="7A4F59AB">
        <w:t xml:space="preserve">(GBDs) </w:t>
      </w:r>
      <w:r w:rsidRPr="7A4F59AB">
        <w:t>with short videos explaining some of the academic terminology</w:t>
      </w:r>
      <w:r w:rsidR="00355B3D" w:rsidRPr="7A4F59AB">
        <w:t xml:space="preserve"> used</w:t>
      </w:r>
      <w:r w:rsidRPr="7A4F59AB">
        <w:t xml:space="preserve"> can be accessed </w:t>
      </w:r>
      <w:r w:rsidR="00A802CB" w:rsidRPr="7A4F59AB">
        <w:t xml:space="preserve">for </w:t>
      </w:r>
      <w:hyperlink r:id="rId29">
        <w:r w:rsidR="00A802CB" w:rsidRPr="7A4F59AB">
          <w:rPr>
            <w:rStyle w:val="Hyperlink"/>
            <w:sz w:val="24"/>
            <w:szCs w:val="24"/>
          </w:rPr>
          <w:t>Foundation</w:t>
        </w:r>
      </w:hyperlink>
      <w:r w:rsidR="00A802CB" w:rsidRPr="7A4F59AB">
        <w:t xml:space="preserve">, </w:t>
      </w:r>
      <w:hyperlink r:id="rId30">
        <w:r w:rsidR="00A802CB" w:rsidRPr="7A4F59AB">
          <w:rPr>
            <w:rStyle w:val="Hyperlink"/>
            <w:sz w:val="24"/>
            <w:szCs w:val="24"/>
          </w:rPr>
          <w:t>1</w:t>
        </w:r>
        <w:r w:rsidR="00A802CB" w:rsidRPr="7A4F59AB">
          <w:rPr>
            <w:rStyle w:val="Hyperlink"/>
            <w:sz w:val="24"/>
            <w:szCs w:val="24"/>
            <w:vertAlign w:val="superscript"/>
          </w:rPr>
          <w:t>st</w:t>
        </w:r>
        <w:r w:rsidR="00A802CB" w:rsidRPr="7A4F59AB">
          <w:rPr>
            <w:rStyle w:val="Hyperlink"/>
            <w:sz w:val="24"/>
            <w:szCs w:val="24"/>
          </w:rPr>
          <w:t xml:space="preserve"> year</w:t>
        </w:r>
      </w:hyperlink>
      <w:r w:rsidR="00A802CB" w:rsidRPr="7A4F59AB">
        <w:t xml:space="preserve">, </w:t>
      </w:r>
      <w:hyperlink r:id="rId31">
        <w:r w:rsidR="00A802CB" w:rsidRPr="7A4F59AB">
          <w:rPr>
            <w:rStyle w:val="Hyperlink"/>
            <w:sz w:val="24"/>
            <w:szCs w:val="24"/>
          </w:rPr>
          <w:t>2</w:t>
        </w:r>
        <w:r w:rsidR="00A802CB" w:rsidRPr="7A4F59AB">
          <w:rPr>
            <w:rStyle w:val="Hyperlink"/>
            <w:sz w:val="24"/>
            <w:szCs w:val="24"/>
            <w:vertAlign w:val="superscript"/>
          </w:rPr>
          <w:t>nd</w:t>
        </w:r>
        <w:r w:rsidR="00A802CB" w:rsidRPr="7A4F59AB">
          <w:rPr>
            <w:rStyle w:val="Hyperlink"/>
            <w:sz w:val="24"/>
            <w:szCs w:val="24"/>
          </w:rPr>
          <w:t xml:space="preserve"> year</w:t>
        </w:r>
      </w:hyperlink>
      <w:r w:rsidR="00A802CB" w:rsidRPr="7A4F59AB">
        <w:t xml:space="preserve"> and </w:t>
      </w:r>
      <w:hyperlink r:id="rId32">
        <w:r w:rsidR="00A802CB" w:rsidRPr="7A4F59AB">
          <w:rPr>
            <w:rStyle w:val="Hyperlink"/>
            <w:sz w:val="24"/>
            <w:szCs w:val="24"/>
          </w:rPr>
          <w:t>3</w:t>
        </w:r>
        <w:r w:rsidR="00A802CB" w:rsidRPr="7A4F59AB">
          <w:rPr>
            <w:rStyle w:val="Hyperlink"/>
            <w:sz w:val="24"/>
            <w:szCs w:val="24"/>
            <w:vertAlign w:val="superscript"/>
          </w:rPr>
          <w:t>rd</w:t>
        </w:r>
        <w:r w:rsidR="00A802CB" w:rsidRPr="7A4F59AB">
          <w:rPr>
            <w:rStyle w:val="Hyperlink"/>
            <w:sz w:val="24"/>
            <w:szCs w:val="24"/>
          </w:rPr>
          <w:t xml:space="preserve"> year</w:t>
        </w:r>
      </w:hyperlink>
      <w:r w:rsidR="00A802CB" w:rsidRPr="7A4F59AB">
        <w:t xml:space="preserve"> undergraduate </w:t>
      </w:r>
      <w:r w:rsidR="008F4C09" w:rsidRPr="7A4F59AB">
        <w:t xml:space="preserve">and </w:t>
      </w:r>
      <w:hyperlink r:id="rId33">
        <w:r w:rsidR="008F4C09" w:rsidRPr="7A4F59AB">
          <w:rPr>
            <w:rStyle w:val="Hyperlink"/>
            <w:sz w:val="24"/>
            <w:szCs w:val="24"/>
          </w:rPr>
          <w:t>MSc programmes</w:t>
        </w:r>
      </w:hyperlink>
      <w:r w:rsidRPr="7A4F59AB">
        <w:t xml:space="preserve">. </w:t>
      </w:r>
    </w:p>
    <w:p w14:paraId="2E08DEE6" w14:textId="77777777" w:rsidR="00A66256" w:rsidRDefault="00A66256" w:rsidP="002C1A3C">
      <w:pPr>
        <w:rPr>
          <w:color w:val="133350"/>
          <w:sz w:val="24"/>
          <w:szCs w:val="24"/>
        </w:rPr>
      </w:pPr>
    </w:p>
    <w:p w14:paraId="255BF3CD" w14:textId="77777777" w:rsidR="00C94830" w:rsidRPr="00C94830" w:rsidRDefault="00C94830" w:rsidP="002C1A3C">
      <w:pPr>
        <w:sectPr w:rsidR="00C94830" w:rsidRPr="00C94830" w:rsidSect="00C94830">
          <w:type w:val="continuous"/>
          <w:pgSz w:w="11906" w:h="16838"/>
          <w:pgMar w:top="-780" w:right="720" w:bottom="720" w:left="720" w:header="708" w:footer="708" w:gutter="0"/>
          <w:cols w:num="2" w:sep="1" w:space="709"/>
          <w:titlePg/>
          <w:docGrid w:linePitch="360"/>
        </w:sectPr>
      </w:pPr>
      <w:r w:rsidRPr="00C94830">
        <w:t xml:space="preserve">We would strongly recommend looking at the </w:t>
      </w:r>
      <w:hyperlink r:id="rId34" w:history="1">
        <w:r w:rsidRPr="00143BA6">
          <w:rPr>
            <w:rStyle w:val="Hyperlink"/>
            <w:color w:val="0070C0"/>
            <w:sz w:val="24"/>
            <w:szCs w:val="24"/>
          </w:rPr>
          <w:t>Study Smart</w:t>
        </w:r>
      </w:hyperlink>
      <w:r w:rsidRPr="00C94830">
        <w:t xml:space="preserve"> area of Moodle to find out more about assessments and key academic skills which can have a significant impact on your grades. Always check your work thoroughly before submission.</w:t>
      </w:r>
    </w:p>
    <w:p w14:paraId="53A4B592" w14:textId="77777777" w:rsidR="00F46E43" w:rsidRPr="00C94830" w:rsidRDefault="0013489F" w:rsidP="00C94830">
      <w:pPr>
        <w:spacing w:line="276" w:lineRule="auto"/>
        <w:rPr>
          <w:color w:val="133350"/>
          <w:sz w:val="24"/>
          <w:szCs w:val="24"/>
        </w:rPr>
      </w:pPr>
      <w:r>
        <w:rPr>
          <w:noProof/>
          <w:color w:val="133350"/>
          <w:sz w:val="24"/>
          <w:szCs w:val="24"/>
        </w:rPr>
        <mc:AlternateContent>
          <mc:Choice Requires="wpg">
            <w:drawing>
              <wp:anchor distT="0" distB="0" distL="114300" distR="114300" simplePos="0" relativeHeight="251658242" behindDoc="1" locked="1" layoutInCell="1" allowOverlap="1" wp14:anchorId="7A6819A3" wp14:editId="06AC8126">
                <wp:simplePos x="0" y="0"/>
                <wp:positionH relativeFrom="column">
                  <wp:posOffset>-449580</wp:posOffset>
                </wp:positionH>
                <wp:positionV relativeFrom="page">
                  <wp:posOffset>8032750</wp:posOffset>
                </wp:positionV>
                <wp:extent cx="7574400" cy="2635200"/>
                <wp:effectExtent l="0" t="0" r="26670" b="13335"/>
                <wp:wrapNone/>
                <wp:docPr id="766024426"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74400" cy="2635200"/>
                          <a:chOff x="0" y="0"/>
                          <a:chExt cx="7574280" cy="2636520"/>
                        </a:xfrm>
                      </wpg:grpSpPr>
                      <wps:wsp>
                        <wps:cNvPr id="33" name="Rectangle 1">
                          <a:extLst>
                            <a:ext uri="{C183D7F6-B498-43B3-948B-1728B52AA6E4}">
                              <adec:decorative xmlns:adec="http://schemas.microsoft.com/office/drawing/2017/decorative" val="1"/>
                            </a:ext>
                          </a:extLst>
                        </wps:cNvPr>
                        <wps:cNvSpPr/>
                        <wps:spPr>
                          <a:xfrm>
                            <a:off x="0" y="0"/>
                            <a:ext cx="7574280" cy="2636520"/>
                          </a:xfrm>
                          <a:prstGeom prst="rect">
                            <a:avLst/>
                          </a:prstGeom>
                          <a:solidFill>
                            <a:srgbClr val="0A2A3D"/>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 name="Picture 2">
                            <a:extLst>
                              <a:ext uri="{C183D7F6-B498-43B3-948B-1728B52AA6E4}">
                                <adec:decorative xmlns:adec="http://schemas.microsoft.com/office/drawing/2017/decorative" val="1"/>
                              </a:ext>
                            </a:extLst>
                          </pic:cNvPr>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2232660" y="487680"/>
                            <a:ext cx="3097530" cy="131127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4A14F843" id="Group 3" o:spid="_x0000_s1026" alt="&quot;&quot;" style="position:absolute;margin-left:-35.4pt;margin-top:632.5pt;width:596.4pt;height:207.5pt;z-index:-251658238;mso-position-vertical-relative:page;mso-width-relative:margin;mso-height-relative:margin" coordsize="75742,26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">
                <v:rect id="Rectangle 1" o:spid="_x0000_s1027" alt="&quot;&quot;" style="position:absolute;width:75742;height:263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" fillcolor="#0a2a3d" strokecolor="#1089a6 [160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quot;&quot;" style="position:absolute;left:22326;top:4876;width:30975;height:13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">
                  <v:imagedata r:id="rId36" o:title=""/>
                </v:shape>
                <w10:wrap anchory="page"/>
                <w10:anchorlock/>
              </v:group>
            </w:pict>
          </mc:Fallback>
        </mc:AlternateContent>
      </w:r>
    </w:p>
    <w:sectPr w:rsidR="00F46E43" w:rsidRPr="00C94830" w:rsidSect="00C94830">
      <w:type w:val="continuous"/>
      <w:pgSz w:w="11906" w:h="16838"/>
      <w:pgMar w:top="-402"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9D610" w14:textId="77777777" w:rsidR="000075E7" w:rsidRDefault="000075E7" w:rsidP="003A1E95">
      <w:r>
        <w:separator/>
      </w:r>
    </w:p>
  </w:endnote>
  <w:endnote w:type="continuationSeparator" w:id="0">
    <w:p w14:paraId="1AC2B2DC" w14:textId="77777777" w:rsidR="000075E7" w:rsidRDefault="000075E7" w:rsidP="003A1E95">
      <w:r>
        <w:continuationSeparator/>
      </w:r>
    </w:p>
  </w:endnote>
  <w:endnote w:type="continuationNotice" w:id="1">
    <w:p w14:paraId="501DBE92" w14:textId="77777777" w:rsidR="000075E7" w:rsidRDefault="000075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iryo">
    <w:charset w:val="80"/>
    <w:family w:val="swiss"/>
    <w:pitch w:val="variable"/>
    <w:sig w:usb0="E00002FF" w:usb1="6AC7FFFF" w:usb2="08000012" w:usb3="00000000" w:csb0="0002009F" w:csb1="00000000"/>
  </w:font>
  <w:font w:name="Gotham">
    <w:altName w:val="Calibri"/>
    <w:panose1 w:val="00000000000000000000"/>
    <w:charset w:val="00"/>
    <w:family w:val="auto"/>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E4782"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672A6">
      <w:rPr>
        <w:rStyle w:val="PageNumber"/>
        <w:noProof/>
      </w:rPr>
      <w:t>7</w:t>
    </w:r>
    <w:r>
      <w:rPr>
        <w:rStyle w:val="PageNumber"/>
      </w:rPr>
      <w:fldChar w:fldCharType="end"/>
    </w:r>
  </w:p>
  <w:p w14:paraId="342A1F9E" w14:textId="77777777" w:rsidR="002F48F9" w:rsidRDefault="002F48F9" w:rsidP="002F48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42781187"/>
      <w:docPartObj>
        <w:docPartGallery w:val="Page Numbers (Bottom of Page)"/>
        <w:docPartUnique/>
      </w:docPartObj>
    </w:sdtPr>
    <w:sdtContent>
      <w:p w14:paraId="109CCBE1" w14:textId="77777777" w:rsidR="002F48F9" w:rsidRDefault="002F48F9" w:rsidP="008E64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A4642B7" w14:textId="77777777" w:rsidR="009B6F4D" w:rsidRDefault="009B6F4D" w:rsidP="002F48F9">
    <w:pPr>
      <w:pStyle w:val="Footer"/>
      <w:ind w:right="360"/>
    </w:pPr>
    <w:r>
      <w:rPr>
        <w:noProof/>
      </w:rPr>
      <w:drawing>
        <wp:inline distT="0" distB="0" distL="0" distR="0" wp14:anchorId="505678FA" wp14:editId="206C0044">
          <wp:extent cx="1752760" cy="152400"/>
          <wp:effectExtent l="0" t="0" r="0" b="0"/>
          <wp:docPr id="2145615281" name="Picture 21456152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181383" cy="189668"/>
                  </a:xfrm>
                  <a:prstGeom prst="rect">
                    <a:avLst/>
                  </a:prstGeom>
                </pic:spPr>
              </pic:pic>
            </a:graphicData>
          </a:graphic>
        </wp:inline>
      </w:drawing>
    </w:r>
    <w:r w:rsidR="002F48F9">
      <w:tab/>
    </w:r>
    <w:r w:rsidR="002F48F9">
      <w:tab/>
    </w:r>
    <w:r w:rsidR="002F48F9">
      <w:tab/>
    </w:r>
    <w:r w:rsidR="002F48F9">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A97A4" w14:textId="77777777" w:rsidR="000075E7" w:rsidRDefault="000075E7" w:rsidP="003A1E95">
      <w:r>
        <w:separator/>
      </w:r>
    </w:p>
  </w:footnote>
  <w:footnote w:type="continuationSeparator" w:id="0">
    <w:p w14:paraId="4D80C266" w14:textId="77777777" w:rsidR="000075E7" w:rsidRDefault="000075E7" w:rsidP="003A1E95">
      <w:r>
        <w:continuationSeparator/>
      </w:r>
    </w:p>
  </w:footnote>
  <w:footnote w:type="continuationNotice" w:id="1">
    <w:p w14:paraId="471C6201" w14:textId="77777777" w:rsidR="000075E7" w:rsidRDefault="000075E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105"/>
    <w:multiLevelType w:val="hybridMultilevel"/>
    <w:tmpl w:val="F8D6B36E"/>
    <w:lvl w:ilvl="0" w:tplc="E714889A">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47687A"/>
    <w:multiLevelType w:val="multilevel"/>
    <w:tmpl w:val="78AA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B0A85"/>
    <w:multiLevelType w:val="hybridMultilevel"/>
    <w:tmpl w:val="83A032F2"/>
    <w:lvl w:ilvl="0" w:tplc="F9F85DD0">
      <w:start w:val="1"/>
      <w:numFmt w:val="bullet"/>
      <w:lvlText w:val=""/>
      <w:lvlJc w:val="left"/>
      <w:pPr>
        <w:ind w:left="720" w:hanging="360"/>
      </w:pPr>
      <w:rPr>
        <w:rFonts w:ascii="Symbol" w:hAnsi="Symbol" w:hint="default"/>
      </w:rPr>
    </w:lvl>
    <w:lvl w:ilvl="1" w:tplc="48843FD8">
      <w:start w:val="1"/>
      <w:numFmt w:val="bullet"/>
      <w:lvlText w:val="o"/>
      <w:lvlJc w:val="left"/>
      <w:pPr>
        <w:ind w:left="1440" w:hanging="360"/>
      </w:pPr>
      <w:rPr>
        <w:rFonts w:ascii="Courier New" w:hAnsi="Courier New" w:cs="Times New Roman" w:hint="default"/>
      </w:rPr>
    </w:lvl>
    <w:lvl w:ilvl="2" w:tplc="C4A2FD2E">
      <w:start w:val="1"/>
      <w:numFmt w:val="bullet"/>
      <w:lvlText w:val=""/>
      <w:lvlJc w:val="left"/>
      <w:pPr>
        <w:ind w:left="2160" w:hanging="360"/>
      </w:pPr>
      <w:rPr>
        <w:rFonts w:ascii="Wingdings" w:hAnsi="Wingdings" w:hint="default"/>
      </w:rPr>
    </w:lvl>
    <w:lvl w:ilvl="3" w:tplc="7188EFF0">
      <w:start w:val="1"/>
      <w:numFmt w:val="bullet"/>
      <w:lvlText w:val=""/>
      <w:lvlJc w:val="left"/>
      <w:pPr>
        <w:ind w:left="2880" w:hanging="360"/>
      </w:pPr>
      <w:rPr>
        <w:rFonts w:ascii="Symbol" w:hAnsi="Symbol" w:hint="default"/>
      </w:rPr>
    </w:lvl>
    <w:lvl w:ilvl="4" w:tplc="7648029A">
      <w:start w:val="1"/>
      <w:numFmt w:val="bullet"/>
      <w:lvlText w:val="o"/>
      <w:lvlJc w:val="left"/>
      <w:pPr>
        <w:ind w:left="3600" w:hanging="360"/>
      </w:pPr>
      <w:rPr>
        <w:rFonts w:ascii="Courier New" w:hAnsi="Courier New" w:cs="Times New Roman" w:hint="default"/>
      </w:rPr>
    </w:lvl>
    <w:lvl w:ilvl="5" w:tplc="3ACAB7C4">
      <w:start w:val="1"/>
      <w:numFmt w:val="bullet"/>
      <w:lvlText w:val=""/>
      <w:lvlJc w:val="left"/>
      <w:pPr>
        <w:ind w:left="4320" w:hanging="360"/>
      </w:pPr>
      <w:rPr>
        <w:rFonts w:ascii="Wingdings" w:hAnsi="Wingdings" w:hint="default"/>
      </w:rPr>
    </w:lvl>
    <w:lvl w:ilvl="6" w:tplc="48E26644">
      <w:start w:val="1"/>
      <w:numFmt w:val="bullet"/>
      <w:lvlText w:val=""/>
      <w:lvlJc w:val="left"/>
      <w:pPr>
        <w:ind w:left="5040" w:hanging="360"/>
      </w:pPr>
      <w:rPr>
        <w:rFonts w:ascii="Symbol" w:hAnsi="Symbol" w:hint="default"/>
      </w:rPr>
    </w:lvl>
    <w:lvl w:ilvl="7" w:tplc="D08AE0D0">
      <w:start w:val="1"/>
      <w:numFmt w:val="bullet"/>
      <w:lvlText w:val="o"/>
      <w:lvlJc w:val="left"/>
      <w:pPr>
        <w:ind w:left="5760" w:hanging="360"/>
      </w:pPr>
      <w:rPr>
        <w:rFonts w:ascii="Courier New" w:hAnsi="Courier New" w:cs="Times New Roman" w:hint="default"/>
      </w:rPr>
    </w:lvl>
    <w:lvl w:ilvl="8" w:tplc="241CC092">
      <w:start w:val="1"/>
      <w:numFmt w:val="bullet"/>
      <w:lvlText w:val=""/>
      <w:lvlJc w:val="left"/>
      <w:pPr>
        <w:ind w:left="6480" w:hanging="360"/>
      </w:pPr>
      <w:rPr>
        <w:rFonts w:ascii="Wingdings" w:hAnsi="Wingdings" w:hint="default"/>
      </w:rPr>
    </w:lvl>
  </w:abstractNum>
  <w:abstractNum w:abstractNumId="3" w15:restartNumberingAfterBreak="0">
    <w:nsid w:val="0F7667A7"/>
    <w:multiLevelType w:val="hybridMultilevel"/>
    <w:tmpl w:val="71F415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177CC"/>
    <w:multiLevelType w:val="multilevel"/>
    <w:tmpl w:val="41F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B938BC"/>
    <w:multiLevelType w:val="multilevel"/>
    <w:tmpl w:val="7D6898F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D9C1048"/>
    <w:multiLevelType w:val="multilevel"/>
    <w:tmpl w:val="8498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C07406"/>
    <w:multiLevelType w:val="hybridMultilevel"/>
    <w:tmpl w:val="3E442C6E"/>
    <w:lvl w:ilvl="0" w:tplc="BD10AFE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4980E6F"/>
    <w:multiLevelType w:val="hybridMultilevel"/>
    <w:tmpl w:val="C9F413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7D157A"/>
    <w:multiLevelType w:val="hybridMultilevel"/>
    <w:tmpl w:val="08784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E53BDD"/>
    <w:multiLevelType w:val="hybridMultilevel"/>
    <w:tmpl w:val="BA7CA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2136E4"/>
    <w:multiLevelType w:val="hybridMultilevel"/>
    <w:tmpl w:val="F58809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8A7910"/>
    <w:multiLevelType w:val="hybridMultilevel"/>
    <w:tmpl w:val="67160E0A"/>
    <w:lvl w:ilvl="0" w:tplc="08090001">
      <w:start w:val="1"/>
      <w:numFmt w:val="bullet"/>
      <w:lvlText w:val=""/>
      <w:lvlJc w:val="left"/>
      <w:pPr>
        <w:ind w:left="1795" w:hanging="360"/>
      </w:pPr>
      <w:rPr>
        <w:rFonts w:ascii="Symbol" w:hAnsi="Symbol" w:hint="default"/>
      </w:rPr>
    </w:lvl>
    <w:lvl w:ilvl="1" w:tplc="08090003" w:tentative="1">
      <w:start w:val="1"/>
      <w:numFmt w:val="bullet"/>
      <w:lvlText w:val="o"/>
      <w:lvlJc w:val="left"/>
      <w:pPr>
        <w:ind w:left="2515" w:hanging="360"/>
      </w:pPr>
      <w:rPr>
        <w:rFonts w:ascii="Courier New" w:hAnsi="Courier New" w:cs="Courier New" w:hint="default"/>
      </w:rPr>
    </w:lvl>
    <w:lvl w:ilvl="2" w:tplc="08090005" w:tentative="1">
      <w:start w:val="1"/>
      <w:numFmt w:val="bullet"/>
      <w:lvlText w:val=""/>
      <w:lvlJc w:val="left"/>
      <w:pPr>
        <w:ind w:left="3235" w:hanging="360"/>
      </w:pPr>
      <w:rPr>
        <w:rFonts w:ascii="Wingdings" w:hAnsi="Wingdings" w:hint="default"/>
      </w:rPr>
    </w:lvl>
    <w:lvl w:ilvl="3" w:tplc="08090001" w:tentative="1">
      <w:start w:val="1"/>
      <w:numFmt w:val="bullet"/>
      <w:lvlText w:val=""/>
      <w:lvlJc w:val="left"/>
      <w:pPr>
        <w:ind w:left="3955" w:hanging="360"/>
      </w:pPr>
      <w:rPr>
        <w:rFonts w:ascii="Symbol" w:hAnsi="Symbol" w:hint="default"/>
      </w:rPr>
    </w:lvl>
    <w:lvl w:ilvl="4" w:tplc="08090003" w:tentative="1">
      <w:start w:val="1"/>
      <w:numFmt w:val="bullet"/>
      <w:lvlText w:val="o"/>
      <w:lvlJc w:val="left"/>
      <w:pPr>
        <w:ind w:left="4675" w:hanging="360"/>
      </w:pPr>
      <w:rPr>
        <w:rFonts w:ascii="Courier New" w:hAnsi="Courier New" w:cs="Courier New" w:hint="default"/>
      </w:rPr>
    </w:lvl>
    <w:lvl w:ilvl="5" w:tplc="08090005" w:tentative="1">
      <w:start w:val="1"/>
      <w:numFmt w:val="bullet"/>
      <w:lvlText w:val=""/>
      <w:lvlJc w:val="left"/>
      <w:pPr>
        <w:ind w:left="5395" w:hanging="360"/>
      </w:pPr>
      <w:rPr>
        <w:rFonts w:ascii="Wingdings" w:hAnsi="Wingdings" w:hint="default"/>
      </w:rPr>
    </w:lvl>
    <w:lvl w:ilvl="6" w:tplc="08090001" w:tentative="1">
      <w:start w:val="1"/>
      <w:numFmt w:val="bullet"/>
      <w:lvlText w:val=""/>
      <w:lvlJc w:val="left"/>
      <w:pPr>
        <w:ind w:left="6115" w:hanging="360"/>
      </w:pPr>
      <w:rPr>
        <w:rFonts w:ascii="Symbol" w:hAnsi="Symbol" w:hint="default"/>
      </w:rPr>
    </w:lvl>
    <w:lvl w:ilvl="7" w:tplc="08090003" w:tentative="1">
      <w:start w:val="1"/>
      <w:numFmt w:val="bullet"/>
      <w:lvlText w:val="o"/>
      <w:lvlJc w:val="left"/>
      <w:pPr>
        <w:ind w:left="6835" w:hanging="360"/>
      </w:pPr>
      <w:rPr>
        <w:rFonts w:ascii="Courier New" w:hAnsi="Courier New" w:cs="Courier New" w:hint="default"/>
      </w:rPr>
    </w:lvl>
    <w:lvl w:ilvl="8" w:tplc="08090005" w:tentative="1">
      <w:start w:val="1"/>
      <w:numFmt w:val="bullet"/>
      <w:lvlText w:val=""/>
      <w:lvlJc w:val="left"/>
      <w:pPr>
        <w:ind w:left="7555" w:hanging="360"/>
      </w:pPr>
      <w:rPr>
        <w:rFonts w:ascii="Wingdings" w:hAnsi="Wingdings" w:hint="default"/>
      </w:rPr>
    </w:lvl>
  </w:abstractNum>
  <w:abstractNum w:abstractNumId="13" w15:restartNumberingAfterBreak="0">
    <w:nsid w:val="311E0B26"/>
    <w:multiLevelType w:val="hybridMultilevel"/>
    <w:tmpl w:val="D708CC8E"/>
    <w:lvl w:ilvl="0" w:tplc="2C727270">
      <w:start w:val="1"/>
      <w:numFmt w:val="decimal"/>
      <w:lvlText w:val="%1)"/>
      <w:lvlJc w:val="left"/>
      <w:pPr>
        <w:ind w:left="1040" w:hanging="360"/>
      </w:pPr>
      <w:rPr>
        <w:rFonts w:hint="default"/>
      </w:rPr>
    </w:lvl>
    <w:lvl w:ilvl="1" w:tplc="08090019" w:tentative="1">
      <w:start w:val="1"/>
      <w:numFmt w:val="lowerLetter"/>
      <w:lvlText w:val="%2."/>
      <w:lvlJc w:val="left"/>
      <w:pPr>
        <w:ind w:left="1760" w:hanging="360"/>
      </w:pPr>
    </w:lvl>
    <w:lvl w:ilvl="2" w:tplc="0809001B" w:tentative="1">
      <w:start w:val="1"/>
      <w:numFmt w:val="lowerRoman"/>
      <w:lvlText w:val="%3."/>
      <w:lvlJc w:val="right"/>
      <w:pPr>
        <w:ind w:left="2480" w:hanging="180"/>
      </w:pPr>
    </w:lvl>
    <w:lvl w:ilvl="3" w:tplc="0809000F" w:tentative="1">
      <w:start w:val="1"/>
      <w:numFmt w:val="decimal"/>
      <w:lvlText w:val="%4."/>
      <w:lvlJc w:val="left"/>
      <w:pPr>
        <w:ind w:left="3200" w:hanging="360"/>
      </w:pPr>
    </w:lvl>
    <w:lvl w:ilvl="4" w:tplc="08090019" w:tentative="1">
      <w:start w:val="1"/>
      <w:numFmt w:val="lowerLetter"/>
      <w:lvlText w:val="%5."/>
      <w:lvlJc w:val="left"/>
      <w:pPr>
        <w:ind w:left="3920" w:hanging="360"/>
      </w:pPr>
    </w:lvl>
    <w:lvl w:ilvl="5" w:tplc="0809001B" w:tentative="1">
      <w:start w:val="1"/>
      <w:numFmt w:val="lowerRoman"/>
      <w:lvlText w:val="%6."/>
      <w:lvlJc w:val="right"/>
      <w:pPr>
        <w:ind w:left="4640" w:hanging="180"/>
      </w:pPr>
    </w:lvl>
    <w:lvl w:ilvl="6" w:tplc="0809000F" w:tentative="1">
      <w:start w:val="1"/>
      <w:numFmt w:val="decimal"/>
      <w:lvlText w:val="%7."/>
      <w:lvlJc w:val="left"/>
      <w:pPr>
        <w:ind w:left="5360" w:hanging="360"/>
      </w:pPr>
    </w:lvl>
    <w:lvl w:ilvl="7" w:tplc="08090019" w:tentative="1">
      <w:start w:val="1"/>
      <w:numFmt w:val="lowerLetter"/>
      <w:lvlText w:val="%8."/>
      <w:lvlJc w:val="left"/>
      <w:pPr>
        <w:ind w:left="6080" w:hanging="360"/>
      </w:pPr>
    </w:lvl>
    <w:lvl w:ilvl="8" w:tplc="0809001B" w:tentative="1">
      <w:start w:val="1"/>
      <w:numFmt w:val="lowerRoman"/>
      <w:lvlText w:val="%9."/>
      <w:lvlJc w:val="right"/>
      <w:pPr>
        <w:ind w:left="6800" w:hanging="180"/>
      </w:pPr>
    </w:lvl>
  </w:abstractNum>
  <w:abstractNum w:abstractNumId="14" w15:restartNumberingAfterBreak="0">
    <w:nsid w:val="36761407"/>
    <w:multiLevelType w:val="multilevel"/>
    <w:tmpl w:val="EDCE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7A6A0F"/>
    <w:multiLevelType w:val="hybridMultilevel"/>
    <w:tmpl w:val="138C598C"/>
    <w:lvl w:ilvl="0" w:tplc="0809000F">
      <w:start w:val="1"/>
      <w:numFmt w:val="decimal"/>
      <w:lvlText w:val="%1."/>
      <w:lvlJc w:val="left"/>
      <w:pPr>
        <w:ind w:left="3272" w:hanging="360"/>
      </w:pPr>
    </w:lvl>
    <w:lvl w:ilvl="1" w:tplc="08090019" w:tentative="1">
      <w:start w:val="1"/>
      <w:numFmt w:val="lowerLetter"/>
      <w:lvlText w:val="%2."/>
      <w:lvlJc w:val="left"/>
      <w:pPr>
        <w:ind w:left="3992" w:hanging="360"/>
      </w:pPr>
    </w:lvl>
    <w:lvl w:ilvl="2" w:tplc="0809001B" w:tentative="1">
      <w:start w:val="1"/>
      <w:numFmt w:val="lowerRoman"/>
      <w:lvlText w:val="%3."/>
      <w:lvlJc w:val="right"/>
      <w:pPr>
        <w:ind w:left="4712" w:hanging="180"/>
      </w:pPr>
    </w:lvl>
    <w:lvl w:ilvl="3" w:tplc="0809000F" w:tentative="1">
      <w:start w:val="1"/>
      <w:numFmt w:val="decimal"/>
      <w:lvlText w:val="%4."/>
      <w:lvlJc w:val="left"/>
      <w:pPr>
        <w:ind w:left="5432" w:hanging="360"/>
      </w:pPr>
    </w:lvl>
    <w:lvl w:ilvl="4" w:tplc="08090019" w:tentative="1">
      <w:start w:val="1"/>
      <w:numFmt w:val="lowerLetter"/>
      <w:lvlText w:val="%5."/>
      <w:lvlJc w:val="left"/>
      <w:pPr>
        <w:ind w:left="6152" w:hanging="360"/>
      </w:pPr>
    </w:lvl>
    <w:lvl w:ilvl="5" w:tplc="0809001B" w:tentative="1">
      <w:start w:val="1"/>
      <w:numFmt w:val="lowerRoman"/>
      <w:lvlText w:val="%6."/>
      <w:lvlJc w:val="right"/>
      <w:pPr>
        <w:ind w:left="6872" w:hanging="180"/>
      </w:pPr>
    </w:lvl>
    <w:lvl w:ilvl="6" w:tplc="0809000F" w:tentative="1">
      <w:start w:val="1"/>
      <w:numFmt w:val="decimal"/>
      <w:lvlText w:val="%7."/>
      <w:lvlJc w:val="left"/>
      <w:pPr>
        <w:ind w:left="7592" w:hanging="360"/>
      </w:pPr>
    </w:lvl>
    <w:lvl w:ilvl="7" w:tplc="08090019" w:tentative="1">
      <w:start w:val="1"/>
      <w:numFmt w:val="lowerLetter"/>
      <w:lvlText w:val="%8."/>
      <w:lvlJc w:val="left"/>
      <w:pPr>
        <w:ind w:left="8312" w:hanging="360"/>
      </w:pPr>
    </w:lvl>
    <w:lvl w:ilvl="8" w:tplc="0809001B" w:tentative="1">
      <w:start w:val="1"/>
      <w:numFmt w:val="lowerRoman"/>
      <w:lvlText w:val="%9."/>
      <w:lvlJc w:val="right"/>
      <w:pPr>
        <w:ind w:left="9032" w:hanging="180"/>
      </w:pPr>
    </w:lvl>
  </w:abstractNum>
  <w:abstractNum w:abstractNumId="16" w15:restartNumberingAfterBreak="0">
    <w:nsid w:val="44E70C1D"/>
    <w:multiLevelType w:val="multilevel"/>
    <w:tmpl w:val="D144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63522C4"/>
    <w:multiLevelType w:val="multilevel"/>
    <w:tmpl w:val="06D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77761EA"/>
    <w:multiLevelType w:val="hybridMultilevel"/>
    <w:tmpl w:val="4D68E7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B2C23CA"/>
    <w:multiLevelType w:val="hybridMultilevel"/>
    <w:tmpl w:val="132012EA"/>
    <w:lvl w:ilvl="0" w:tplc="711CB2F4">
      <w:start w:val="1"/>
      <w:numFmt w:val="decimal"/>
      <w:lvlText w:val="%1."/>
      <w:lvlJc w:val="left"/>
      <w:pPr>
        <w:ind w:left="1781" w:hanging="360"/>
      </w:pPr>
      <w:rPr>
        <w:rFonts w:ascii="Calibri" w:eastAsia="Calibri" w:hAnsi="Calibri" w:cs="Calibri" w:hint="default"/>
        <w:b/>
        <w:bCs/>
        <w:i w:val="0"/>
        <w:iCs w:val="0"/>
        <w:spacing w:val="-2"/>
        <w:w w:val="100"/>
        <w:sz w:val="22"/>
        <w:szCs w:val="22"/>
        <w:lang w:val="en-US" w:eastAsia="en-US" w:bidi="ar-SA"/>
      </w:rPr>
    </w:lvl>
    <w:lvl w:ilvl="1" w:tplc="1A6C0484">
      <w:start w:val="1"/>
      <w:numFmt w:val="lowerLetter"/>
      <w:lvlText w:val="%2)"/>
      <w:lvlJc w:val="left"/>
      <w:pPr>
        <w:ind w:left="2203" w:hanging="360"/>
      </w:pPr>
      <w:rPr>
        <w:b w:val="0"/>
        <w:bCs w:val="0"/>
      </w:rPr>
    </w:lvl>
    <w:lvl w:ilvl="2" w:tplc="D708F0CA">
      <w:numFmt w:val="bullet"/>
      <w:lvlText w:val="•"/>
      <w:lvlJc w:val="left"/>
      <w:pPr>
        <w:ind w:left="3091" w:hanging="360"/>
      </w:pPr>
      <w:rPr>
        <w:rFonts w:hint="default"/>
        <w:lang w:val="en-US" w:eastAsia="en-US" w:bidi="ar-SA"/>
      </w:rPr>
    </w:lvl>
    <w:lvl w:ilvl="3" w:tplc="072EE288">
      <w:numFmt w:val="bullet"/>
      <w:lvlText w:val="•"/>
      <w:lvlJc w:val="left"/>
      <w:pPr>
        <w:ind w:left="4043" w:hanging="360"/>
      </w:pPr>
      <w:rPr>
        <w:rFonts w:hint="default"/>
        <w:lang w:val="en-US" w:eastAsia="en-US" w:bidi="ar-SA"/>
      </w:rPr>
    </w:lvl>
    <w:lvl w:ilvl="4" w:tplc="37008B2E">
      <w:numFmt w:val="bullet"/>
      <w:lvlText w:val="•"/>
      <w:lvlJc w:val="left"/>
      <w:pPr>
        <w:ind w:left="4995" w:hanging="360"/>
      </w:pPr>
      <w:rPr>
        <w:rFonts w:hint="default"/>
        <w:lang w:val="en-US" w:eastAsia="en-US" w:bidi="ar-SA"/>
      </w:rPr>
    </w:lvl>
    <w:lvl w:ilvl="5" w:tplc="F08002D2">
      <w:numFmt w:val="bullet"/>
      <w:lvlText w:val="•"/>
      <w:lvlJc w:val="left"/>
      <w:pPr>
        <w:ind w:left="5946" w:hanging="360"/>
      </w:pPr>
      <w:rPr>
        <w:rFonts w:hint="default"/>
        <w:lang w:val="en-US" w:eastAsia="en-US" w:bidi="ar-SA"/>
      </w:rPr>
    </w:lvl>
    <w:lvl w:ilvl="6" w:tplc="97844924">
      <w:numFmt w:val="bullet"/>
      <w:lvlText w:val="•"/>
      <w:lvlJc w:val="left"/>
      <w:pPr>
        <w:ind w:left="6898" w:hanging="360"/>
      </w:pPr>
      <w:rPr>
        <w:rFonts w:hint="default"/>
        <w:lang w:val="en-US" w:eastAsia="en-US" w:bidi="ar-SA"/>
      </w:rPr>
    </w:lvl>
    <w:lvl w:ilvl="7" w:tplc="51188E7A">
      <w:numFmt w:val="bullet"/>
      <w:lvlText w:val="•"/>
      <w:lvlJc w:val="left"/>
      <w:pPr>
        <w:ind w:left="7850" w:hanging="360"/>
      </w:pPr>
      <w:rPr>
        <w:rFonts w:hint="default"/>
        <w:lang w:val="en-US" w:eastAsia="en-US" w:bidi="ar-SA"/>
      </w:rPr>
    </w:lvl>
    <w:lvl w:ilvl="8" w:tplc="47F4D88E">
      <w:numFmt w:val="bullet"/>
      <w:lvlText w:val="•"/>
      <w:lvlJc w:val="left"/>
      <w:pPr>
        <w:ind w:left="8801" w:hanging="360"/>
      </w:pPr>
      <w:rPr>
        <w:rFonts w:hint="default"/>
        <w:lang w:val="en-US" w:eastAsia="en-US" w:bidi="ar-SA"/>
      </w:rPr>
    </w:lvl>
  </w:abstractNum>
  <w:abstractNum w:abstractNumId="20" w15:restartNumberingAfterBreak="0">
    <w:nsid w:val="56AE1665"/>
    <w:multiLevelType w:val="hybridMultilevel"/>
    <w:tmpl w:val="B6D6A738"/>
    <w:lvl w:ilvl="0" w:tplc="8C1C88E2">
      <w:numFmt w:val="bullet"/>
      <w:lvlText w:val=""/>
      <w:lvlJc w:val="left"/>
      <w:pPr>
        <w:ind w:left="830" w:hanging="361"/>
      </w:pPr>
      <w:rPr>
        <w:rFonts w:ascii="Symbol" w:eastAsia="Symbol" w:hAnsi="Symbol" w:cs="Symbol" w:hint="default"/>
        <w:b w:val="0"/>
        <w:bCs w:val="0"/>
        <w:i w:val="0"/>
        <w:iCs w:val="0"/>
        <w:spacing w:val="0"/>
        <w:w w:val="100"/>
        <w:sz w:val="22"/>
        <w:szCs w:val="22"/>
        <w:lang w:val="en-US" w:eastAsia="en-US" w:bidi="ar-SA"/>
      </w:rPr>
    </w:lvl>
    <w:lvl w:ilvl="1" w:tplc="CE0ACB7A">
      <w:numFmt w:val="bullet"/>
      <w:lvlText w:val="•"/>
      <w:lvlJc w:val="left"/>
      <w:pPr>
        <w:ind w:left="1737" w:hanging="361"/>
      </w:pPr>
      <w:rPr>
        <w:rFonts w:hint="default"/>
        <w:lang w:val="en-US" w:eastAsia="en-US" w:bidi="ar-SA"/>
      </w:rPr>
    </w:lvl>
    <w:lvl w:ilvl="2" w:tplc="C3E4B9BC">
      <w:numFmt w:val="bullet"/>
      <w:lvlText w:val="•"/>
      <w:lvlJc w:val="left"/>
      <w:pPr>
        <w:ind w:left="2634" w:hanging="361"/>
      </w:pPr>
      <w:rPr>
        <w:rFonts w:hint="default"/>
        <w:lang w:val="en-US" w:eastAsia="en-US" w:bidi="ar-SA"/>
      </w:rPr>
    </w:lvl>
    <w:lvl w:ilvl="3" w:tplc="E310990C">
      <w:numFmt w:val="bullet"/>
      <w:lvlText w:val="•"/>
      <w:lvlJc w:val="left"/>
      <w:pPr>
        <w:ind w:left="3532" w:hanging="361"/>
      </w:pPr>
      <w:rPr>
        <w:rFonts w:hint="default"/>
        <w:lang w:val="en-US" w:eastAsia="en-US" w:bidi="ar-SA"/>
      </w:rPr>
    </w:lvl>
    <w:lvl w:ilvl="4" w:tplc="F3F4A0F2">
      <w:numFmt w:val="bullet"/>
      <w:lvlText w:val="•"/>
      <w:lvlJc w:val="left"/>
      <w:pPr>
        <w:ind w:left="4429" w:hanging="361"/>
      </w:pPr>
      <w:rPr>
        <w:rFonts w:hint="default"/>
        <w:lang w:val="en-US" w:eastAsia="en-US" w:bidi="ar-SA"/>
      </w:rPr>
    </w:lvl>
    <w:lvl w:ilvl="5" w:tplc="D3003D34">
      <w:numFmt w:val="bullet"/>
      <w:lvlText w:val="•"/>
      <w:lvlJc w:val="left"/>
      <w:pPr>
        <w:ind w:left="5327" w:hanging="361"/>
      </w:pPr>
      <w:rPr>
        <w:rFonts w:hint="default"/>
        <w:lang w:val="en-US" w:eastAsia="en-US" w:bidi="ar-SA"/>
      </w:rPr>
    </w:lvl>
    <w:lvl w:ilvl="6" w:tplc="79DC6DA6">
      <w:numFmt w:val="bullet"/>
      <w:lvlText w:val="•"/>
      <w:lvlJc w:val="left"/>
      <w:pPr>
        <w:ind w:left="6224" w:hanging="361"/>
      </w:pPr>
      <w:rPr>
        <w:rFonts w:hint="default"/>
        <w:lang w:val="en-US" w:eastAsia="en-US" w:bidi="ar-SA"/>
      </w:rPr>
    </w:lvl>
    <w:lvl w:ilvl="7" w:tplc="EF60F93E">
      <w:numFmt w:val="bullet"/>
      <w:lvlText w:val="•"/>
      <w:lvlJc w:val="left"/>
      <w:pPr>
        <w:ind w:left="7121" w:hanging="361"/>
      </w:pPr>
      <w:rPr>
        <w:rFonts w:hint="default"/>
        <w:lang w:val="en-US" w:eastAsia="en-US" w:bidi="ar-SA"/>
      </w:rPr>
    </w:lvl>
    <w:lvl w:ilvl="8" w:tplc="6792B9F8">
      <w:numFmt w:val="bullet"/>
      <w:lvlText w:val="•"/>
      <w:lvlJc w:val="left"/>
      <w:pPr>
        <w:ind w:left="8019" w:hanging="361"/>
      </w:pPr>
      <w:rPr>
        <w:rFonts w:hint="default"/>
        <w:lang w:val="en-US" w:eastAsia="en-US" w:bidi="ar-SA"/>
      </w:rPr>
    </w:lvl>
  </w:abstractNum>
  <w:abstractNum w:abstractNumId="21" w15:restartNumberingAfterBreak="0">
    <w:nsid w:val="56FC28D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5D704F16"/>
    <w:multiLevelType w:val="multilevel"/>
    <w:tmpl w:val="6E38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B42C85"/>
    <w:multiLevelType w:val="hybridMultilevel"/>
    <w:tmpl w:val="578C2162"/>
    <w:lvl w:ilvl="0" w:tplc="08090001">
      <w:start w:val="1"/>
      <w:numFmt w:val="bullet"/>
      <w:lvlText w:val=""/>
      <w:lvlJc w:val="left"/>
      <w:pPr>
        <w:ind w:left="1795" w:hanging="360"/>
      </w:pPr>
      <w:rPr>
        <w:rFonts w:ascii="Symbol" w:hAnsi="Symbol" w:hint="default"/>
      </w:rPr>
    </w:lvl>
    <w:lvl w:ilvl="1" w:tplc="08090003" w:tentative="1">
      <w:start w:val="1"/>
      <w:numFmt w:val="bullet"/>
      <w:lvlText w:val="o"/>
      <w:lvlJc w:val="left"/>
      <w:pPr>
        <w:ind w:left="2515" w:hanging="360"/>
      </w:pPr>
      <w:rPr>
        <w:rFonts w:ascii="Courier New" w:hAnsi="Courier New" w:cs="Courier New" w:hint="default"/>
      </w:rPr>
    </w:lvl>
    <w:lvl w:ilvl="2" w:tplc="08090005" w:tentative="1">
      <w:start w:val="1"/>
      <w:numFmt w:val="bullet"/>
      <w:lvlText w:val=""/>
      <w:lvlJc w:val="left"/>
      <w:pPr>
        <w:ind w:left="3235" w:hanging="360"/>
      </w:pPr>
      <w:rPr>
        <w:rFonts w:ascii="Wingdings" w:hAnsi="Wingdings" w:hint="default"/>
      </w:rPr>
    </w:lvl>
    <w:lvl w:ilvl="3" w:tplc="08090001" w:tentative="1">
      <w:start w:val="1"/>
      <w:numFmt w:val="bullet"/>
      <w:lvlText w:val=""/>
      <w:lvlJc w:val="left"/>
      <w:pPr>
        <w:ind w:left="3955" w:hanging="360"/>
      </w:pPr>
      <w:rPr>
        <w:rFonts w:ascii="Symbol" w:hAnsi="Symbol" w:hint="default"/>
      </w:rPr>
    </w:lvl>
    <w:lvl w:ilvl="4" w:tplc="08090003" w:tentative="1">
      <w:start w:val="1"/>
      <w:numFmt w:val="bullet"/>
      <w:lvlText w:val="o"/>
      <w:lvlJc w:val="left"/>
      <w:pPr>
        <w:ind w:left="4675" w:hanging="360"/>
      </w:pPr>
      <w:rPr>
        <w:rFonts w:ascii="Courier New" w:hAnsi="Courier New" w:cs="Courier New" w:hint="default"/>
      </w:rPr>
    </w:lvl>
    <w:lvl w:ilvl="5" w:tplc="08090005" w:tentative="1">
      <w:start w:val="1"/>
      <w:numFmt w:val="bullet"/>
      <w:lvlText w:val=""/>
      <w:lvlJc w:val="left"/>
      <w:pPr>
        <w:ind w:left="5395" w:hanging="360"/>
      </w:pPr>
      <w:rPr>
        <w:rFonts w:ascii="Wingdings" w:hAnsi="Wingdings" w:hint="default"/>
      </w:rPr>
    </w:lvl>
    <w:lvl w:ilvl="6" w:tplc="08090001" w:tentative="1">
      <w:start w:val="1"/>
      <w:numFmt w:val="bullet"/>
      <w:lvlText w:val=""/>
      <w:lvlJc w:val="left"/>
      <w:pPr>
        <w:ind w:left="6115" w:hanging="360"/>
      </w:pPr>
      <w:rPr>
        <w:rFonts w:ascii="Symbol" w:hAnsi="Symbol" w:hint="default"/>
      </w:rPr>
    </w:lvl>
    <w:lvl w:ilvl="7" w:tplc="08090003" w:tentative="1">
      <w:start w:val="1"/>
      <w:numFmt w:val="bullet"/>
      <w:lvlText w:val="o"/>
      <w:lvlJc w:val="left"/>
      <w:pPr>
        <w:ind w:left="6835" w:hanging="360"/>
      </w:pPr>
      <w:rPr>
        <w:rFonts w:ascii="Courier New" w:hAnsi="Courier New" w:cs="Courier New" w:hint="default"/>
      </w:rPr>
    </w:lvl>
    <w:lvl w:ilvl="8" w:tplc="08090005" w:tentative="1">
      <w:start w:val="1"/>
      <w:numFmt w:val="bullet"/>
      <w:lvlText w:val=""/>
      <w:lvlJc w:val="left"/>
      <w:pPr>
        <w:ind w:left="7555" w:hanging="360"/>
      </w:pPr>
      <w:rPr>
        <w:rFonts w:ascii="Wingdings" w:hAnsi="Wingdings" w:hint="default"/>
      </w:rPr>
    </w:lvl>
  </w:abstractNum>
  <w:abstractNum w:abstractNumId="24" w15:restartNumberingAfterBreak="0">
    <w:nsid w:val="660A609D"/>
    <w:multiLevelType w:val="multilevel"/>
    <w:tmpl w:val="41966E9C"/>
    <w:lvl w:ilvl="0">
      <w:start w:val="1"/>
      <w:numFmt w:val="decimal"/>
      <w:lvlText w:val="%1"/>
      <w:lvlJc w:val="left"/>
      <w:pPr>
        <w:ind w:left="1710" w:hanging="410"/>
      </w:pPr>
      <w:rPr>
        <w:rFonts w:hint="default"/>
        <w:lang w:val="en-US" w:eastAsia="en-US" w:bidi="ar-SA"/>
      </w:rPr>
    </w:lvl>
    <w:lvl w:ilvl="1">
      <w:start w:val="2"/>
      <w:numFmt w:val="decimal"/>
      <w:lvlText w:val="%1.%2."/>
      <w:lvlJc w:val="left"/>
      <w:pPr>
        <w:ind w:left="1710" w:hanging="410"/>
      </w:pPr>
      <w:rPr>
        <w:rFonts w:ascii="Calibri" w:eastAsia="Calibri" w:hAnsi="Calibri" w:cs="Calibri" w:hint="default"/>
        <w:b/>
        <w:bCs/>
        <w:i w:val="0"/>
        <w:iCs w:val="0"/>
        <w:spacing w:val="-2"/>
        <w:w w:val="100"/>
        <w:sz w:val="22"/>
        <w:szCs w:val="22"/>
        <w:lang w:val="en-US" w:eastAsia="en-US" w:bidi="ar-SA"/>
      </w:rPr>
    </w:lvl>
    <w:lvl w:ilvl="2">
      <w:numFmt w:val="bullet"/>
      <w:lvlText w:val="•"/>
      <w:lvlJc w:val="left"/>
      <w:pPr>
        <w:ind w:left="3467" w:hanging="410"/>
      </w:pPr>
      <w:rPr>
        <w:rFonts w:hint="default"/>
        <w:lang w:val="en-US" w:eastAsia="en-US" w:bidi="ar-SA"/>
      </w:rPr>
    </w:lvl>
    <w:lvl w:ilvl="3">
      <w:numFmt w:val="bullet"/>
      <w:lvlText w:val="•"/>
      <w:lvlJc w:val="left"/>
      <w:pPr>
        <w:ind w:left="4341" w:hanging="410"/>
      </w:pPr>
      <w:rPr>
        <w:rFonts w:hint="default"/>
        <w:lang w:val="en-US" w:eastAsia="en-US" w:bidi="ar-SA"/>
      </w:rPr>
    </w:lvl>
    <w:lvl w:ilvl="4">
      <w:numFmt w:val="bullet"/>
      <w:lvlText w:val="•"/>
      <w:lvlJc w:val="left"/>
      <w:pPr>
        <w:ind w:left="5215" w:hanging="410"/>
      </w:pPr>
      <w:rPr>
        <w:rFonts w:hint="default"/>
        <w:lang w:val="en-US" w:eastAsia="en-US" w:bidi="ar-SA"/>
      </w:rPr>
    </w:lvl>
    <w:lvl w:ilvl="5">
      <w:numFmt w:val="bullet"/>
      <w:lvlText w:val="•"/>
      <w:lvlJc w:val="left"/>
      <w:pPr>
        <w:ind w:left="6089" w:hanging="410"/>
      </w:pPr>
      <w:rPr>
        <w:rFonts w:hint="default"/>
        <w:lang w:val="en-US" w:eastAsia="en-US" w:bidi="ar-SA"/>
      </w:rPr>
    </w:lvl>
    <w:lvl w:ilvl="6">
      <w:numFmt w:val="bullet"/>
      <w:lvlText w:val="•"/>
      <w:lvlJc w:val="left"/>
      <w:pPr>
        <w:ind w:left="6963" w:hanging="410"/>
      </w:pPr>
      <w:rPr>
        <w:rFonts w:hint="default"/>
        <w:lang w:val="en-US" w:eastAsia="en-US" w:bidi="ar-SA"/>
      </w:rPr>
    </w:lvl>
    <w:lvl w:ilvl="7">
      <w:numFmt w:val="bullet"/>
      <w:lvlText w:val="•"/>
      <w:lvlJc w:val="left"/>
      <w:pPr>
        <w:ind w:left="7837" w:hanging="410"/>
      </w:pPr>
      <w:rPr>
        <w:rFonts w:hint="default"/>
        <w:lang w:val="en-US" w:eastAsia="en-US" w:bidi="ar-SA"/>
      </w:rPr>
    </w:lvl>
    <w:lvl w:ilvl="8">
      <w:numFmt w:val="bullet"/>
      <w:lvlText w:val="•"/>
      <w:lvlJc w:val="left"/>
      <w:pPr>
        <w:ind w:left="8711" w:hanging="410"/>
      </w:pPr>
      <w:rPr>
        <w:rFonts w:hint="default"/>
        <w:lang w:val="en-US" w:eastAsia="en-US" w:bidi="ar-SA"/>
      </w:rPr>
    </w:lvl>
  </w:abstractNum>
  <w:abstractNum w:abstractNumId="25" w15:restartNumberingAfterBreak="0">
    <w:nsid w:val="66C60B5C"/>
    <w:multiLevelType w:val="multilevel"/>
    <w:tmpl w:val="038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D44DF7"/>
    <w:multiLevelType w:val="multilevel"/>
    <w:tmpl w:val="92EE2F4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68DB7068"/>
    <w:multiLevelType w:val="multilevel"/>
    <w:tmpl w:val="43A6C5D0"/>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DC450C1"/>
    <w:multiLevelType w:val="multilevel"/>
    <w:tmpl w:val="A0FA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E77F6E"/>
    <w:multiLevelType w:val="multilevel"/>
    <w:tmpl w:val="01E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23114D6"/>
    <w:multiLevelType w:val="multilevel"/>
    <w:tmpl w:val="1B66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45C39F6"/>
    <w:multiLevelType w:val="multilevel"/>
    <w:tmpl w:val="C78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BB1A8D"/>
    <w:multiLevelType w:val="multilevel"/>
    <w:tmpl w:val="85F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7341238">
    <w:abstractNumId w:val="8"/>
  </w:num>
  <w:num w:numId="2" w16cid:durableId="37971251">
    <w:abstractNumId w:val="15"/>
  </w:num>
  <w:num w:numId="3" w16cid:durableId="1602293774">
    <w:abstractNumId w:val="3"/>
  </w:num>
  <w:num w:numId="4" w16cid:durableId="820082057">
    <w:abstractNumId w:val="9"/>
  </w:num>
  <w:num w:numId="5" w16cid:durableId="1649548599">
    <w:abstractNumId w:val="11"/>
  </w:num>
  <w:num w:numId="6" w16cid:durableId="1721517303">
    <w:abstractNumId w:val="31"/>
  </w:num>
  <w:num w:numId="7" w16cid:durableId="2145387493">
    <w:abstractNumId w:val="16"/>
  </w:num>
  <w:num w:numId="8" w16cid:durableId="2090613250">
    <w:abstractNumId w:val="22"/>
  </w:num>
  <w:num w:numId="9" w16cid:durableId="32192462">
    <w:abstractNumId w:val="1"/>
  </w:num>
  <w:num w:numId="10" w16cid:durableId="388650122">
    <w:abstractNumId w:val="6"/>
  </w:num>
  <w:num w:numId="11" w16cid:durableId="1572689077">
    <w:abstractNumId w:val="30"/>
  </w:num>
  <w:num w:numId="12" w16cid:durableId="1039940781">
    <w:abstractNumId w:val="17"/>
  </w:num>
  <w:num w:numId="13" w16cid:durableId="1810046937">
    <w:abstractNumId w:val="4"/>
  </w:num>
  <w:num w:numId="14" w16cid:durableId="164246146">
    <w:abstractNumId w:val="32"/>
  </w:num>
  <w:num w:numId="15" w16cid:durableId="1132283347">
    <w:abstractNumId w:val="28"/>
  </w:num>
  <w:num w:numId="16" w16cid:durableId="180977203">
    <w:abstractNumId w:val="14"/>
  </w:num>
  <w:num w:numId="17" w16cid:durableId="2047094435">
    <w:abstractNumId w:val="25"/>
  </w:num>
  <w:num w:numId="18" w16cid:durableId="1501694553">
    <w:abstractNumId w:val="29"/>
  </w:num>
  <w:num w:numId="19" w16cid:durableId="377243003">
    <w:abstractNumId w:val="18"/>
  </w:num>
  <w:num w:numId="20" w16cid:durableId="1149634047">
    <w:abstractNumId w:val="10"/>
  </w:num>
  <w:num w:numId="21" w16cid:durableId="1535338937">
    <w:abstractNumId w:val="7"/>
  </w:num>
  <w:num w:numId="22" w16cid:durableId="1782915140">
    <w:abstractNumId w:val="0"/>
  </w:num>
  <w:num w:numId="23" w16cid:durableId="1272519378">
    <w:abstractNumId w:val="2"/>
  </w:num>
  <w:num w:numId="24" w16cid:durableId="1878160570">
    <w:abstractNumId w:val="26"/>
  </w:num>
  <w:num w:numId="25" w16cid:durableId="869803837">
    <w:abstractNumId w:val="5"/>
  </w:num>
  <w:num w:numId="26" w16cid:durableId="620888130">
    <w:abstractNumId w:val="13"/>
  </w:num>
  <w:num w:numId="27" w16cid:durableId="1229457807">
    <w:abstractNumId w:val="27"/>
  </w:num>
  <w:num w:numId="28" w16cid:durableId="1757633727">
    <w:abstractNumId w:val="20"/>
  </w:num>
  <w:num w:numId="29" w16cid:durableId="1069038969">
    <w:abstractNumId w:val="19"/>
  </w:num>
  <w:num w:numId="30" w16cid:durableId="439758250">
    <w:abstractNumId w:val="24"/>
  </w:num>
  <w:num w:numId="31" w16cid:durableId="1601063406">
    <w:abstractNumId w:val="23"/>
  </w:num>
  <w:num w:numId="32" w16cid:durableId="1467238836">
    <w:abstractNumId w:val="12"/>
  </w:num>
  <w:num w:numId="33" w16cid:durableId="9528329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5CF"/>
    <w:rsid w:val="000075E7"/>
    <w:rsid w:val="000076D3"/>
    <w:rsid w:val="00011F74"/>
    <w:rsid w:val="000140A1"/>
    <w:rsid w:val="00015E52"/>
    <w:rsid w:val="0001662F"/>
    <w:rsid w:val="00017DD4"/>
    <w:rsid w:val="0002083A"/>
    <w:rsid w:val="00055C50"/>
    <w:rsid w:val="000606AE"/>
    <w:rsid w:val="00065636"/>
    <w:rsid w:val="00067E89"/>
    <w:rsid w:val="00070022"/>
    <w:rsid w:val="00073781"/>
    <w:rsid w:val="0007498C"/>
    <w:rsid w:val="000756E2"/>
    <w:rsid w:val="000810D4"/>
    <w:rsid w:val="00082F7E"/>
    <w:rsid w:val="00084B9B"/>
    <w:rsid w:val="00092914"/>
    <w:rsid w:val="00096ADD"/>
    <w:rsid w:val="000970A7"/>
    <w:rsid w:val="000B2AB0"/>
    <w:rsid w:val="000B48DC"/>
    <w:rsid w:val="000D497A"/>
    <w:rsid w:val="000F37DC"/>
    <w:rsid w:val="00105F28"/>
    <w:rsid w:val="001234EB"/>
    <w:rsid w:val="00123C5B"/>
    <w:rsid w:val="001276C3"/>
    <w:rsid w:val="0013489F"/>
    <w:rsid w:val="00134F74"/>
    <w:rsid w:val="00137FA9"/>
    <w:rsid w:val="001402BF"/>
    <w:rsid w:val="00143BA6"/>
    <w:rsid w:val="00150286"/>
    <w:rsid w:val="00177229"/>
    <w:rsid w:val="00193BC4"/>
    <w:rsid w:val="00194AEB"/>
    <w:rsid w:val="001A20C3"/>
    <w:rsid w:val="001A275C"/>
    <w:rsid w:val="001B58F7"/>
    <w:rsid w:val="001D1D50"/>
    <w:rsid w:val="001E17E1"/>
    <w:rsid w:val="001E7D68"/>
    <w:rsid w:val="0021721B"/>
    <w:rsid w:val="00230770"/>
    <w:rsid w:val="00243D1E"/>
    <w:rsid w:val="00252293"/>
    <w:rsid w:val="00256EC8"/>
    <w:rsid w:val="002B6895"/>
    <w:rsid w:val="002B7B0D"/>
    <w:rsid w:val="002C1A3C"/>
    <w:rsid w:val="002C247B"/>
    <w:rsid w:val="002D1EC3"/>
    <w:rsid w:val="002D29EC"/>
    <w:rsid w:val="002D3861"/>
    <w:rsid w:val="002F2D28"/>
    <w:rsid w:val="002F48F9"/>
    <w:rsid w:val="003133DB"/>
    <w:rsid w:val="00315905"/>
    <w:rsid w:val="003166F8"/>
    <w:rsid w:val="00320217"/>
    <w:rsid w:val="00335BA3"/>
    <w:rsid w:val="00341CD8"/>
    <w:rsid w:val="003506FF"/>
    <w:rsid w:val="003509B7"/>
    <w:rsid w:val="0035232A"/>
    <w:rsid w:val="00355B3D"/>
    <w:rsid w:val="0036534D"/>
    <w:rsid w:val="003672A6"/>
    <w:rsid w:val="003730C8"/>
    <w:rsid w:val="00397962"/>
    <w:rsid w:val="003A108B"/>
    <w:rsid w:val="003A1501"/>
    <w:rsid w:val="003A1E95"/>
    <w:rsid w:val="003A7EDE"/>
    <w:rsid w:val="003B2D4D"/>
    <w:rsid w:val="003C06F8"/>
    <w:rsid w:val="003D290D"/>
    <w:rsid w:val="003D3E84"/>
    <w:rsid w:val="003D41F2"/>
    <w:rsid w:val="003F5B3A"/>
    <w:rsid w:val="00400721"/>
    <w:rsid w:val="00401425"/>
    <w:rsid w:val="00401F46"/>
    <w:rsid w:val="0041278B"/>
    <w:rsid w:val="0042482A"/>
    <w:rsid w:val="00433CD3"/>
    <w:rsid w:val="0044643C"/>
    <w:rsid w:val="00450EBF"/>
    <w:rsid w:val="00454F54"/>
    <w:rsid w:val="00462A11"/>
    <w:rsid w:val="00467960"/>
    <w:rsid w:val="00474C21"/>
    <w:rsid w:val="00480714"/>
    <w:rsid w:val="00485786"/>
    <w:rsid w:val="004965F9"/>
    <w:rsid w:val="004A17CC"/>
    <w:rsid w:val="004A1935"/>
    <w:rsid w:val="004A617E"/>
    <w:rsid w:val="004B348C"/>
    <w:rsid w:val="004B3B74"/>
    <w:rsid w:val="004C6204"/>
    <w:rsid w:val="004D7076"/>
    <w:rsid w:val="004F17E0"/>
    <w:rsid w:val="004F6AE5"/>
    <w:rsid w:val="00521F3E"/>
    <w:rsid w:val="005237C9"/>
    <w:rsid w:val="005348BF"/>
    <w:rsid w:val="00543048"/>
    <w:rsid w:val="00545D8E"/>
    <w:rsid w:val="00566802"/>
    <w:rsid w:val="00566B5B"/>
    <w:rsid w:val="00566EA8"/>
    <w:rsid w:val="0056739D"/>
    <w:rsid w:val="005A0EBF"/>
    <w:rsid w:val="005A6FF9"/>
    <w:rsid w:val="005B49A6"/>
    <w:rsid w:val="005B7DDC"/>
    <w:rsid w:val="005E2178"/>
    <w:rsid w:val="005E6925"/>
    <w:rsid w:val="005F0335"/>
    <w:rsid w:val="005F1043"/>
    <w:rsid w:val="005F28EE"/>
    <w:rsid w:val="006073EA"/>
    <w:rsid w:val="00633841"/>
    <w:rsid w:val="00635D35"/>
    <w:rsid w:val="00654006"/>
    <w:rsid w:val="0065799D"/>
    <w:rsid w:val="00664D5A"/>
    <w:rsid w:val="0069370F"/>
    <w:rsid w:val="006A53BC"/>
    <w:rsid w:val="006B0607"/>
    <w:rsid w:val="006C15CF"/>
    <w:rsid w:val="006C22CF"/>
    <w:rsid w:val="006E2279"/>
    <w:rsid w:val="007328F0"/>
    <w:rsid w:val="0073576C"/>
    <w:rsid w:val="00750CD1"/>
    <w:rsid w:val="00755FD5"/>
    <w:rsid w:val="00760BFE"/>
    <w:rsid w:val="007623E1"/>
    <w:rsid w:val="00765FD7"/>
    <w:rsid w:val="00772A15"/>
    <w:rsid w:val="007738F4"/>
    <w:rsid w:val="00775C58"/>
    <w:rsid w:val="007841BA"/>
    <w:rsid w:val="007A7EF3"/>
    <w:rsid w:val="007B412C"/>
    <w:rsid w:val="007C04DB"/>
    <w:rsid w:val="007C0B01"/>
    <w:rsid w:val="007E7BBD"/>
    <w:rsid w:val="007F2F3D"/>
    <w:rsid w:val="00810A83"/>
    <w:rsid w:val="0081383D"/>
    <w:rsid w:val="00813ACD"/>
    <w:rsid w:val="00820553"/>
    <w:rsid w:val="0082124A"/>
    <w:rsid w:val="00823890"/>
    <w:rsid w:val="00832A24"/>
    <w:rsid w:val="00840C82"/>
    <w:rsid w:val="0085329F"/>
    <w:rsid w:val="008607A7"/>
    <w:rsid w:val="00875530"/>
    <w:rsid w:val="00875A43"/>
    <w:rsid w:val="0089331F"/>
    <w:rsid w:val="00893A6B"/>
    <w:rsid w:val="008943A8"/>
    <w:rsid w:val="008A0B14"/>
    <w:rsid w:val="008A4AA7"/>
    <w:rsid w:val="008B0632"/>
    <w:rsid w:val="008B389D"/>
    <w:rsid w:val="008C218C"/>
    <w:rsid w:val="008C6867"/>
    <w:rsid w:val="008E7B0E"/>
    <w:rsid w:val="008F2CD7"/>
    <w:rsid w:val="008F4C09"/>
    <w:rsid w:val="0090240E"/>
    <w:rsid w:val="00902EE7"/>
    <w:rsid w:val="00907988"/>
    <w:rsid w:val="00910C4D"/>
    <w:rsid w:val="00917863"/>
    <w:rsid w:val="00923836"/>
    <w:rsid w:val="00924368"/>
    <w:rsid w:val="009304F6"/>
    <w:rsid w:val="00934B6C"/>
    <w:rsid w:val="00963CA7"/>
    <w:rsid w:val="00981D75"/>
    <w:rsid w:val="0098484F"/>
    <w:rsid w:val="009865AA"/>
    <w:rsid w:val="0098706B"/>
    <w:rsid w:val="00995DE4"/>
    <w:rsid w:val="009A08BB"/>
    <w:rsid w:val="009B3E95"/>
    <w:rsid w:val="009B6F4D"/>
    <w:rsid w:val="009C0134"/>
    <w:rsid w:val="009C31CB"/>
    <w:rsid w:val="009E1562"/>
    <w:rsid w:val="00A0174B"/>
    <w:rsid w:val="00A0368C"/>
    <w:rsid w:val="00A07784"/>
    <w:rsid w:val="00A15CC2"/>
    <w:rsid w:val="00A33CEC"/>
    <w:rsid w:val="00A372BB"/>
    <w:rsid w:val="00A4326C"/>
    <w:rsid w:val="00A439D8"/>
    <w:rsid w:val="00A5228B"/>
    <w:rsid w:val="00A54CD2"/>
    <w:rsid w:val="00A62612"/>
    <w:rsid w:val="00A636F4"/>
    <w:rsid w:val="00A66256"/>
    <w:rsid w:val="00A710DA"/>
    <w:rsid w:val="00A802CB"/>
    <w:rsid w:val="00A81FBE"/>
    <w:rsid w:val="00A9159C"/>
    <w:rsid w:val="00AA225E"/>
    <w:rsid w:val="00AC63B4"/>
    <w:rsid w:val="00AC760C"/>
    <w:rsid w:val="00AE7CB0"/>
    <w:rsid w:val="00AF5637"/>
    <w:rsid w:val="00B00332"/>
    <w:rsid w:val="00B02882"/>
    <w:rsid w:val="00B06FFC"/>
    <w:rsid w:val="00B10EB3"/>
    <w:rsid w:val="00B2155F"/>
    <w:rsid w:val="00B366DB"/>
    <w:rsid w:val="00B4194C"/>
    <w:rsid w:val="00B52AE5"/>
    <w:rsid w:val="00B5715F"/>
    <w:rsid w:val="00B70A5A"/>
    <w:rsid w:val="00B72A72"/>
    <w:rsid w:val="00B778CE"/>
    <w:rsid w:val="00B82749"/>
    <w:rsid w:val="00B83C07"/>
    <w:rsid w:val="00B95D5E"/>
    <w:rsid w:val="00BB7E32"/>
    <w:rsid w:val="00BC210E"/>
    <w:rsid w:val="00BD2C0A"/>
    <w:rsid w:val="00BD4FC6"/>
    <w:rsid w:val="00BD5DF4"/>
    <w:rsid w:val="00BD6240"/>
    <w:rsid w:val="00BE3E2F"/>
    <w:rsid w:val="00BF65EB"/>
    <w:rsid w:val="00BF6606"/>
    <w:rsid w:val="00C144CF"/>
    <w:rsid w:val="00C147DE"/>
    <w:rsid w:val="00C24519"/>
    <w:rsid w:val="00C313A8"/>
    <w:rsid w:val="00C35A84"/>
    <w:rsid w:val="00C51351"/>
    <w:rsid w:val="00C55906"/>
    <w:rsid w:val="00C57790"/>
    <w:rsid w:val="00C60025"/>
    <w:rsid w:val="00C61926"/>
    <w:rsid w:val="00C762F3"/>
    <w:rsid w:val="00C77645"/>
    <w:rsid w:val="00C94830"/>
    <w:rsid w:val="00C963E6"/>
    <w:rsid w:val="00CA6346"/>
    <w:rsid w:val="00CA68F8"/>
    <w:rsid w:val="00CA73A7"/>
    <w:rsid w:val="00CB0C16"/>
    <w:rsid w:val="00CB3DE7"/>
    <w:rsid w:val="00CB4802"/>
    <w:rsid w:val="00CB4ECD"/>
    <w:rsid w:val="00CD50FC"/>
    <w:rsid w:val="00CE4C09"/>
    <w:rsid w:val="00CE6D14"/>
    <w:rsid w:val="00CF494D"/>
    <w:rsid w:val="00D078CA"/>
    <w:rsid w:val="00D15326"/>
    <w:rsid w:val="00D17C78"/>
    <w:rsid w:val="00D20E48"/>
    <w:rsid w:val="00D26F4E"/>
    <w:rsid w:val="00D32B22"/>
    <w:rsid w:val="00D60A4C"/>
    <w:rsid w:val="00D62BF1"/>
    <w:rsid w:val="00D7606F"/>
    <w:rsid w:val="00D8517C"/>
    <w:rsid w:val="00DA1944"/>
    <w:rsid w:val="00DB1EED"/>
    <w:rsid w:val="00DB4996"/>
    <w:rsid w:val="00DC3899"/>
    <w:rsid w:val="00DD743C"/>
    <w:rsid w:val="00DF3902"/>
    <w:rsid w:val="00DF5FEA"/>
    <w:rsid w:val="00E00F9F"/>
    <w:rsid w:val="00E0582D"/>
    <w:rsid w:val="00E30BBF"/>
    <w:rsid w:val="00E52D29"/>
    <w:rsid w:val="00E62E6B"/>
    <w:rsid w:val="00E64868"/>
    <w:rsid w:val="00E67148"/>
    <w:rsid w:val="00E74550"/>
    <w:rsid w:val="00E77B6E"/>
    <w:rsid w:val="00E77BDB"/>
    <w:rsid w:val="00E83830"/>
    <w:rsid w:val="00E838A6"/>
    <w:rsid w:val="00E8765D"/>
    <w:rsid w:val="00EA2A6D"/>
    <w:rsid w:val="00EB1F87"/>
    <w:rsid w:val="00EC60CA"/>
    <w:rsid w:val="00EC7044"/>
    <w:rsid w:val="00ED03B1"/>
    <w:rsid w:val="00ED32F6"/>
    <w:rsid w:val="00ED7859"/>
    <w:rsid w:val="00EF0A70"/>
    <w:rsid w:val="00EF5B66"/>
    <w:rsid w:val="00F01926"/>
    <w:rsid w:val="00F034AC"/>
    <w:rsid w:val="00F078A6"/>
    <w:rsid w:val="00F11EA0"/>
    <w:rsid w:val="00F331E0"/>
    <w:rsid w:val="00F4136D"/>
    <w:rsid w:val="00F45411"/>
    <w:rsid w:val="00F46E43"/>
    <w:rsid w:val="00F547A5"/>
    <w:rsid w:val="00F56A33"/>
    <w:rsid w:val="00F65D64"/>
    <w:rsid w:val="00F734D1"/>
    <w:rsid w:val="00F90DC7"/>
    <w:rsid w:val="00FA4080"/>
    <w:rsid w:val="00FE2DCF"/>
    <w:rsid w:val="00FE7763"/>
    <w:rsid w:val="00FF3986"/>
    <w:rsid w:val="017C0EB4"/>
    <w:rsid w:val="03371136"/>
    <w:rsid w:val="0E336E99"/>
    <w:rsid w:val="1095D96A"/>
    <w:rsid w:val="14001881"/>
    <w:rsid w:val="1658DB3C"/>
    <w:rsid w:val="18B3D902"/>
    <w:rsid w:val="1F6DA212"/>
    <w:rsid w:val="2110622B"/>
    <w:rsid w:val="2560E954"/>
    <w:rsid w:val="27E85498"/>
    <w:rsid w:val="2C3EE6AB"/>
    <w:rsid w:val="2E68359F"/>
    <w:rsid w:val="2FD33CE9"/>
    <w:rsid w:val="317B09C7"/>
    <w:rsid w:val="334CD50F"/>
    <w:rsid w:val="33A205A8"/>
    <w:rsid w:val="39EF609D"/>
    <w:rsid w:val="3E88C5F4"/>
    <w:rsid w:val="457CA6DE"/>
    <w:rsid w:val="49C1F2A7"/>
    <w:rsid w:val="4C07221E"/>
    <w:rsid w:val="4E8FE3B6"/>
    <w:rsid w:val="5032DD0E"/>
    <w:rsid w:val="592DB552"/>
    <w:rsid w:val="5ED1BD91"/>
    <w:rsid w:val="6166A4C5"/>
    <w:rsid w:val="62B4189F"/>
    <w:rsid w:val="62D229CE"/>
    <w:rsid w:val="646AE587"/>
    <w:rsid w:val="6574DCE1"/>
    <w:rsid w:val="68285C93"/>
    <w:rsid w:val="68B77417"/>
    <w:rsid w:val="6C090683"/>
    <w:rsid w:val="6D7F0177"/>
    <w:rsid w:val="6E9AC4E1"/>
    <w:rsid w:val="6FBE04D3"/>
    <w:rsid w:val="723F91EC"/>
    <w:rsid w:val="7244DEA1"/>
    <w:rsid w:val="73FC2430"/>
    <w:rsid w:val="7A4F59AB"/>
    <w:rsid w:val="7B241242"/>
    <w:rsid w:val="7B3A87C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80C26D"/>
  <w15:chartTrackingRefBased/>
  <w15:docId w15:val="{A3BFACD8-CB18-468B-AC80-5B79B2FCA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A6B"/>
    <w:rPr>
      <w:rFonts w:cstheme="minorHAnsi"/>
      <w:color w:val="0A2A3D" w:themeColor="text1"/>
      <w:sz w:val="22"/>
      <w:szCs w:val="22"/>
    </w:rPr>
  </w:style>
  <w:style w:type="paragraph" w:styleId="Heading1">
    <w:name w:val="heading 1"/>
    <w:basedOn w:val="Normal"/>
    <w:next w:val="Normal"/>
    <w:link w:val="Heading1Char"/>
    <w:autoRedefine/>
    <w:uiPriority w:val="9"/>
    <w:qFormat/>
    <w:rsid w:val="00C24519"/>
    <w:pPr>
      <w:keepNext/>
      <w:keepLines/>
      <w:outlineLvl w:val="0"/>
    </w:pPr>
    <w:rPr>
      <w:rFonts w:asciiTheme="majorHAnsi" w:eastAsiaTheme="majorEastAsia" w:hAnsiTheme="majorHAnsi" w:cstheme="majorHAnsi"/>
      <w:b/>
      <w:bCs/>
      <w:sz w:val="48"/>
      <w:szCs w:val="40"/>
    </w:rPr>
  </w:style>
  <w:style w:type="paragraph" w:styleId="Heading2">
    <w:name w:val="heading 2"/>
    <w:basedOn w:val="Title"/>
    <w:next w:val="Normal"/>
    <w:link w:val="Heading2Char"/>
    <w:uiPriority w:val="9"/>
    <w:unhideWhenUsed/>
    <w:qFormat/>
    <w:rsid w:val="00A66256"/>
    <w:pPr>
      <w:spacing w:line="276" w:lineRule="auto"/>
      <w:outlineLvl w:val="1"/>
    </w:pPr>
  </w:style>
  <w:style w:type="paragraph" w:styleId="Heading3">
    <w:name w:val="heading 3"/>
    <w:basedOn w:val="Heading1"/>
    <w:next w:val="Normal"/>
    <w:link w:val="Heading3Char"/>
    <w:uiPriority w:val="9"/>
    <w:unhideWhenUsed/>
    <w:qFormat/>
    <w:rsid w:val="00820553"/>
    <w:pPr>
      <w:ind w:left="284"/>
      <w:outlineLvl w:val="2"/>
    </w:pPr>
    <w:rPr>
      <w:sz w:val="96"/>
      <w:szCs w:val="9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autoRedefine/>
    <w:uiPriority w:val="99"/>
    <w:unhideWhenUsed/>
    <w:qFormat/>
    <w:rsid w:val="00055C50"/>
    <w:pPr>
      <w:tabs>
        <w:tab w:val="center" w:pos="4513"/>
        <w:tab w:val="right" w:pos="9026"/>
      </w:tabs>
      <w:spacing w:line="360" w:lineRule="auto"/>
    </w:pPr>
    <w:rPr>
      <w:sz w:val="24"/>
      <w:szCs w:val="24"/>
    </w:rPr>
  </w:style>
  <w:style w:type="character" w:customStyle="1" w:styleId="HeaderChar">
    <w:name w:val="Header Char"/>
    <w:basedOn w:val="DefaultParagraphFont"/>
    <w:link w:val="Header"/>
    <w:uiPriority w:val="99"/>
    <w:rsid w:val="00055C50"/>
    <w:rPr>
      <w:rFonts w:cstheme="minorHAnsi"/>
    </w:rPr>
  </w:style>
  <w:style w:type="character" w:customStyle="1" w:styleId="Heading1Char">
    <w:name w:val="Heading 1 Char"/>
    <w:basedOn w:val="DefaultParagraphFont"/>
    <w:link w:val="Heading1"/>
    <w:uiPriority w:val="9"/>
    <w:rsid w:val="00C24519"/>
    <w:rPr>
      <w:rFonts w:asciiTheme="majorHAnsi" w:eastAsiaTheme="majorEastAsia" w:hAnsiTheme="majorHAnsi" w:cstheme="majorHAnsi"/>
      <w:b/>
      <w:bCs/>
      <w:color w:val="0A2A3D" w:themeColor="text1"/>
      <w:sz w:val="48"/>
      <w:szCs w:val="40"/>
    </w:rPr>
  </w:style>
  <w:style w:type="paragraph" w:styleId="Footer">
    <w:name w:val="footer"/>
    <w:basedOn w:val="Normal"/>
    <w:link w:val="FooterChar"/>
    <w:uiPriority w:val="99"/>
    <w:unhideWhenUsed/>
    <w:rsid w:val="00F56A33"/>
    <w:pPr>
      <w:tabs>
        <w:tab w:val="center" w:pos="4513"/>
        <w:tab w:val="right" w:pos="9026"/>
      </w:tabs>
    </w:pPr>
  </w:style>
  <w:style w:type="character" w:customStyle="1" w:styleId="FooterChar">
    <w:name w:val="Footer Char"/>
    <w:basedOn w:val="DefaultParagraphFont"/>
    <w:link w:val="Footer"/>
    <w:uiPriority w:val="99"/>
    <w:rsid w:val="00F56A33"/>
    <w:rPr>
      <w:rFonts w:ascii="Gotham" w:hAnsi="Gotham"/>
    </w:rPr>
  </w:style>
  <w:style w:type="character" w:customStyle="1" w:styleId="Heading2Char">
    <w:name w:val="Heading 2 Char"/>
    <w:basedOn w:val="DefaultParagraphFont"/>
    <w:link w:val="Heading2"/>
    <w:uiPriority w:val="9"/>
    <w:rsid w:val="00A66256"/>
    <w:rPr>
      <w:rFonts w:cstheme="minorHAnsi"/>
      <w:b/>
      <w:bCs/>
      <w:color w:val="002060"/>
    </w:rPr>
  </w:style>
  <w:style w:type="character" w:customStyle="1" w:styleId="Heading3Char">
    <w:name w:val="Heading 3 Char"/>
    <w:basedOn w:val="DefaultParagraphFont"/>
    <w:link w:val="Heading3"/>
    <w:uiPriority w:val="9"/>
    <w:rsid w:val="00820553"/>
    <w:rPr>
      <w:rFonts w:asciiTheme="majorHAnsi" w:eastAsiaTheme="majorEastAsia" w:hAnsiTheme="majorHAnsi" w:cstheme="majorHAnsi"/>
      <w:b/>
      <w:bCs/>
      <w:color w:val="FFFFFF" w:themeColor="background1"/>
      <w:sz w:val="96"/>
      <w:szCs w:val="96"/>
    </w:rPr>
  </w:style>
  <w:style w:type="table" w:styleId="TableGrid">
    <w:name w:val="Table Grid"/>
    <w:basedOn w:val="TableNormal"/>
    <w:uiPriority w:val="59"/>
    <w:rsid w:val="00F56A33"/>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240E"/>
    <w:rPr>
      <w:b/>
      <w:bCs/>
    </w:rPr>
  </w:style>
  <w:style w:type="paragraph" w:styleId="TOC1">
    <w:name w:val="toc 1"/>
    <w:basedOn w:val="Normal"/>
    <w:next w:val="Normal"/>
    <w:autoRedefine/>
    <w:uiPriority w:val="39"/>
    <w:unhideWhenUsed/>
    <w:rsid w:val="00566EA8"/>
    <w:pPr>
      <w:tabs>
        <w:tab w:val="right" w:leader="dot" w:pos="10456"/>
      </w:tabs>
      <w:spacing w:before="120" w:after="120"/>
    </w:pPr>
    <w:rPr>
      <w:rFonts w:asciiTheme="majorHAnsi" w:hAnsiTheme="majorHAnsi" w:cstheme="majorHAnsi"/>
      <w:b/>
      <w:bCs/>
      <w:caps/>
      <w:sz w:val="24"/>
      <w:szCs w:val="24"/>
    </w:rPr>
  </w:style>
  <w:style w:type="character" w:styleId="Hyperlink">
    <w:name w:val="Hyperlink"/>
    <w:basedOn w:val="DefaultParagraphFont"/>
    <w:uiPriority w:val="99"/>
    <w:unhideWhenUsed/>
    <w:rsid w:val="00840C82"/>
    <w:rPr>
      <w:color w:val="0070C0" w:themeColor="hyperlink"/>
      <w:u w:val="single"/>
    </w:rPr>
  </w:style>
  <w:style w:type="table" w:customStyle="1" w:styleId="AssessmrntBrief">
    <w:name w:val="Assessmrnt Brief"/>
    <w:basedOn w:val="TableNormal"/>
    <w:uiPriority w:val="99"/>
    <w:rsid w:val="00B366DB"/>
    <w:tblPr/>
  </w:style>
  <w:style w:type="paragraph" w:styleId="ListParagraph">
    <w:name w:val="List Paragraph"/>
    <w:basedOn w:val="Normal"/>
    <w:uiPriority w:val="1"/>
    <w:qFormat/>
    <w:rsid w:val="008607A7"/>
    <w:pPr>
      <w:numPr>
        <w:numId w:val="22"/>
      </w:numPr>
      <w:spacing w:before="120"/>
    </w:pPr>
    <w:rPr>
      <w:color w:val="133350"/>
    </w:rPr>
  </w:style>
  <w:style w:type="paragraph" w:styleId="Title">
    <w:name w:val="Title"/>
    <w:basedOn w:val="Normal"/>
    <w:next w:val="Normal"/>
    <w:link w:val="TitleChar"/>
    <w:uiPriority w:val="10"/>
    <w:qFormat/>
    <w:rsid w:val="00893A6B"/>
    <w:rPr>
      <w:b/>
      <w:bCs/>
      <w:sz w:val="24"/>
      <w:szCs w:val="24"/>
    </w:rPr>
  </w:style>
  <w:style w:type="character" w:customStyle="1" w:styleId="TitleChar">
    <w:name w:val="Title Char"/>
    <w:basedOn w:val="DefaultParagraphFont"/>
    <w:link w:val="Title"/>
    <w:uiPriority w:val="10"/>
    <w:rsid w:val="00893A6B"/>
    <w:rPr>
      <w:rFonts w:cstheme="minorHAnsi"/>
      <w:b/>
      <w:bCs/>
      <w:color w:val="0A2A3D" w:themeColor="text1"/>
    </w:rPr>
  </w:style>
  <w:style w:type="character" w:styleId="PageNumber">
    <w:name w:val="page number"/>
    <w:basedOn w:val="DefaultParagraphFont"/>
    <w:uiPriority w:val="99"/>
    <w:semiHidden/>
    <w:unhideWhenUsed/>
    <w:rsid w:val="005237C9"/>
  </w:style>
  <w:style w:type="paragraph" w:styleId="TOC2">
    <w:name w:val="toc 2"/>
    <w:basedOn w:val="Normal"/>
    <w:next w:val="Normal"/>
    <w:autoRedefine/>
    <w:uiPriority w:val="39"/>
    <w:unhideWhenUsed/>
    <w:rsid w:val="00566EA8"/>
    <w:pPr>
      <w:spacing w:before="240"/>
    </w:pPr>
    <w:rPr>
      <w:b/>
      <w:bCs/>
      <w:sz w:val="20"/>
      <w:szCs w:val="20"/>
    </w:rPr>
  </w:style>
  <w:style w:type="paragraph" w:styleId="TOC3">
    <w:name w:val="toc 3"/>
    <w:basedOn w:val="Normal"/>
    <w:next w:val="Normal"/>
    <w:autoRedefine/>
    <w:uiPriority w:val="39"/>
    <w:unhideWhenUsed/>
    <w:rsid w:val="00480714"/>
    <w:rPr>
      <w:sz w:val="20"/>
      <w:szCs w:val="20"/>
    </w:rPr>
  </w:style>
  <w:style w:type="paragraph" w:styleId="TOC4">
    <w:name w:val="toc 4"/>
    <w:basedOn w:val="Normal"/>
    <w:next w:val="Normal"/>
    <w:autoRedefine/>
    <w:uiPriority w:val="39"/>
    <w:unhideWhenUsed/>
    <w:rsid w:val="00123C5B"/>
    <w:pPr>
      <w:ind w:left="440"/>
    </w:pPr>
    <w:rPr>
      <w:sz w:val="20"/>
      <w:szCs w:val="20"/>
    </w:rPr>
  </w:style>
  <w:style w:type="paragraph" w:styleId="TOC5">
    <w:name w:val="toc 5"/>
    <w:basedOn w:val="Normal"/>
    <w:next w:val="Normal"/>
    <w:autoRedefine/>
    <w:uiPriority w:val="39"/>
    <w:unhideWhenUsed/>
    <w:rsid w:val="00123C5B"/>
    <w:pPr>
      <w:ind w:left="660"/>
    </w:pPr>
    <w:rPr>
      <w:sz w:val="20"/>
      <w:szCs w:val="20"/>
    </w:rPr>
  </w:style>
  <w:style w:type="paragraph" w:styleId="TOC6">
    <w:name w:val="toc 6"/>
    <w:basedOn w:val="Normal"/>
    <w:next w:val="Normal"/>
    <w:autoRedefine/>
    <w:uiPriority w:val="39"/>
    <w:unhideWhenUsed/>
    <w:rsid w:val="00123C5B"/>
    <w:pPr>
      <w:ind w:left="880"/>
    </w:pPr>
    <w:rPr>
      <w:sz w:val="20"/>
      <w:szCs w:val="20"/>
    </w:rPr>
  </w:style>
  <w:style w:type="paragraph" w:styleId="TOC7">
    <w:name w:val="toc 7"/>
    <w:basedOn w:val="Normal"/>
    <w:next w:val="Normal"/>
    <w:autoRedefine/>
    <w:uiPriority w:val="39"/>
    <w:unhideWhenUsed/>
    <w:rsid w:val="00123C5B"/>
    <w:pPr>
      <w:ind w:left="1100"/>
    </w:pPr>
    <w:rPr>
      <w:sz w:val="20"/>
      <w:szCs w:val="20"/>
    </w:rPr>
  </w:style>
  <w:style w:type="paragraph" w:styleId="TOC8">
    <w:name w:val="toc 8"/>
    <w:basedOn w:val="Normal"/>
    <w:next w:val="Normal"/>
    <w:autoRedefine/>
    <w:uiPriority w:val="39"/>
    <w:unhideWhenUsed/>
    <w:rsid w:val="00123C5B"/>
    <w:pPr>
      <w:ind w:left="1320"/>
    </w:pPr>
    <w:rPr>
      <w:sz w:val="20"/>
      <w:szCs w:val="20"/>
    </w:rPr>
  </w:style>
  <w:style w:type="paragraph" w:styleId="TOC9">
    <w:name w:val="toc 9"/>
    <w:basedOn w:val="Normal"/>
    <w:next w:val="Normal"/>
    <w:autoRedefine/>
    <w:uiPriority w:val="39"/>
    <w:unhideWhenUsed/>
    <w:rsid w:val="00123C5B"/>
    <w:pPr>
      <w:ind w:left="1540"/>
    </w:pPr>
    <w:rPr>
      <w:sz w:val="20"/>
      <w:szCs w:val="20"/>
    </w:rPr>
  </w:style>
  <w:style w:type="character" w:styleId="UnresolvedMention">
    <w:name w:val="Unresolved Mention"/>
    <w:basedOn w:val="DefaultParagraphFont"/>
    <w:uiPriority w:val="99"/>
    <w:semiHidden/>
    <w:unhideWhenUsed/>
    <w:rsid w:val="00B82749"/>
    <w:rPr>
      <w:color w:val="605E5C"/>
      <w:shd w:val="clear" w:color="auto" w:fill="E1DFDD"/>
    </w:rPr>
  </w:style>
  <w:style w:type="character" w:styleId="FollowedHyperlink">
    <w:name w:val="FollowedHyperlink"/>
    <w:basedOn w:val="DefaultParagraphFont"/>
    <w:uiPriority w:val="99"/>
    <w:semiHidden/>
    <w:unhideWhenUsed/>
    <w:rsid w:val="00B82749"/>
    <w:rPr>
      <w:color w:val="701335" w:themeColor="followedHyperlink"/>
      <w:u w:val="single"/>
    </w:rPr>
  </w:style>
  <w:style w:type="character" w:styleId="CommentReference">
    <w:name w:val="annotation reference"/>
    <w:basedOn w:val="DefaultParagraphFont"/>
    <w:uiPriority w:val="99"/>
    <w:semiHidden/>
    <w:unhideWhenUsed/>
    <w:rsid w:val="000606AE"/>
    <w:rPr>
      <w:sz w:val="16"/>
      <w:szCs w:val="16"/>
    </w:rPr>
  </w:style>
  <w:style w:type="paragraph" w:styleId="CommentText">
    <w:name w:val="annotation text"/>
    <w:basedOn w:val="Normal"/>
    <w:link w:val="CommentTextChar"/>
    <w:uiPriority w:val="99"/>
    <w:unhideWhenUsed/>
    <w:rsid w:val="000606AE"/>
    <w:rPr>
      <w:sz w:val="20"/>
      <w:szCs w:val="20"/>
    </w:rPr>
  </w:style>
  <w:style w:type="character" w:customStyle="1" w:styleId="CommentTextChar">
    <w:name w:val="Comment Text Char"/>
    <w:basedOn w:val="DefaultParagraphFont"/>
    <w:link w:val="CommentText"/>
    <w:uiPriority w:val="99"/>
    <w:rsid w:val="000606AE"/>
    <w:rPr>
      <w:rFonts w:cstheme="minorHAnsi"/>
      <w:sz w:val="20"/>
      <w:szCs w:val="20"/>
    </w:rPr>
  </w:style>
  <w:style w:type="paragraph" w:styleId="CommentSubject">
    <w:name w:val="annotation subject"/>
    <w:basedOn w:val="CommentText"/>
    <w:next w:val="CommentText"/>
    <w:link w:val="CommentSubjectChar"/>
    <w:uiPriority w:val="99"/>
    <w:semiHidden/>
    <w:unhideWhenUsed/>
    <w:rsid w:val="000606AE"/>
    <w:rPr>
      <w:b/>
      <w:bCs/>
    </w:rPr>
  </w:style>
  <w:style w:type="character" w:customStyle="1" w:styleId="CommentSubjectChar">
    <w:name w:val="Comment Subject Char"/>
    <w:basedOn w:val="CommentTextChar"/>
    <w:link w:val="CommentSubject"/>
    <w:uiPriority w:val="99"/>
    <w:semiHidden/>
    <w:rsid w:val="000606AE"/>
    <w:rPr>
      <w:rFonts w:cstheme="minorHAnsi"/>
      <w:b/>
      <w:bCs/>
      <w:sz w:val="20"/>
      <w:szCs w:val="20"/>
    </w:rPr>
  </w:style>
  <w:style w:type="paragraph" w:styleId="BalloonText">
    <w:name w:val="Balloon Text"/>
    <w:basedOn w:val="Normal"/>
    <w:link w:val="BalloonTextChar"/>
    <w:uiPriority w:val="99"/>
    <w:semiHidden/>
    <w:unhideWhenUsed/>
    <w:rsid w:val="004F17E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7E0"/>
    <w:rPr>
      <w:rFonts w:ascii="Segoe UI" w:hAnsi="Segoe UI" w:cs="Segoe UI"/>
      <w:sz w:val="18"/>
      <w:szCs w:val="18"/>
    </w:rPr>
  </w:style>
  <w:style w:type="paragraph" w:customStyle="1" w:styleId="paragraph">
    <w:name w:val="paragraph"/>
    <w:basedOn w:val="Normal"/>
    <w:rsid w:val="005B7DDC"/>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B7DDC"/>
  </w:style>
  <w:style w:type="character" w:customStyle="1" w:styleId="eop">
    <w:name w:val="eop"/>
    <w:basedOn w:val="DefaultParagraphFont"/>
    <w:rsid w:val="005B7DDC"/>
  </w:style>
  <w:style w:type="character" w:customStyle="1" w:styleId="contentcontrolboundarysink">
    <w:name w:val="contentcontrolboundarysink"/>
    <w:basedOn w:val="DefaultParagraphFont"/>
    <w:rsid w:val="005B7DDC"/>
  </w:style>
  <w:style w:type="paragraph" w:customStyle="1" w:styleId="Style1">
    <w:name w:val="Style1"/>
    <w:basedOn w:val="Normal"/>
    <w:link w:val="Style1Char"/>
    <w:qFormat/>
    <w:rsid w:val="00467960"/>
    <w:rPr>
      <w:color w:val="0A2A3D"/>
    </w:rPr>
  </w:style>
  <w:style w:type="character" w:customStyle="1" w:styleId="Style1Char">
    <w:name w:val="Style1 Char"/>
    <w:basedOn w:val="DefaultParagraphFont"/>
    <w:link w:val="Style1"/>
    <w:rsid w:val="00467960"/>
    <w:rPr>
      <w:rFonts w:cstheme="minorHAnsi"/>
      <w:color w:val="0A2A3D"/>
      <w:sz w:val="22"/>
      <w:szCs w:val="22"/>
    </w:rPr>
  </w:style>
  <w:style w:type="paragraph" w:styleId="TOCHeading">
    <w:name w:val="TOC Heading"/>
    <w:basedOn w:val="TOC1"/>
    <w:next w:val="Normal"/>
    <w:uiPriority w:val="39"/>
    <w:unhideWhenUsed/>
    <w:qFormat/>
    <w:rsid w:val="0065799D"/>
    <w:rPr>
      <w:noProof/>
    </w:rPr>
  </w:style>
  <w:style w:type="paragraph" w:styleId="NoSpacing">
    <w:name w:val="No Spacing"/>
    <w:uiPriority w:val="1"/>
    <w:qFormat/>
    <w:rsid w:val="00755FD5"/>
    <w:rPr>
      <w:rFonts w:cstheme="minorHAnsi"/>
      <w:color w:val="0A2A3D" w:themeColor="text1"/>
      <w:sz w:val="22"/>
      <w:szCs w:val="22"/>
    </w:rPr>
  </w:style>
  <w:style w:type="paragraph" w:customStyle="1" w:styleId="CoverTitle">
    <w:name w:val="Cover Title"/>
    <w:basedOn w:val="Heading1"/>
    <w:link w:val="CoverTitleChar"/>
    <w:qFormat/>
    <w:rsid w:val="00E00F9F"/>
    <w:pPr>
      <w:ind w:firstLine="284"/>
    </w:pPr>
    <w:rPr>
      <w:color w:val="FFFFFF" w:themeColor="background1"/>
      <w:sz w:val="96"/>
      <w:szCs w:val="56"/>
    </w:rPr>
  </w:style>
  <w:style w:type="character" w:customStyle="1" w:styleId="CoverTitleChar">
    <w:name w:val="Cover Title Char"/>
    <w:basedOn w:val="Heading1Char"/>
    <w:link w:val="CoverTitle"/>
    <w:rsid w:val="00E00F9F"/>
    <w:rPr>
      <w:rFonts w:asciiTheme="majorHAnsi" w:eastAsiaTheme="majorEastAsia" w:hAnsiTheme="majorHAnsi" w:cstheme="majorHAnsi"/>
      <w:b/>
      <w:bCs/>
      <w:color w:val="FFFFFF" w:themeColor="background1"/>
      <w:sz w:val="96"/>
      <w:szCs w:val="56"/>
    </w:rPr>
  </w:style>
  <w:style w:type="paragraph" w:styleId="BodyText">
    <w:name w:val="Body Text"/>
    <w:basedOn w:val="Normal"/>
    <w:link w:val="BodyTextChar"/>
    <w:uiPriority w:val="1"/>
    <w:qFormat/>
    <w:rsid w:val="00F331E0"/>
    <w:pPr>
      <w:widowControl w:val="0"/>
      <w:autoSpaceDE w:val="0"/>
      <w:autoSpaceDN w:val="0"/>
    </w:pPr>
    <w:rPr>
      <w:rFonts w:ascii="Arial" w:eastAsia="Arial" w:hAnsi="Arial" w:cs="Arial"/>
      <w:color w:val="auto"/>
      <w:lang w:val="en-US"/>
    </w:rPr>
  </w:style>
  <w:style w:type="character" w:customStyle="1" w:styleId="BodyTextChar">
    <w:name w:val="Body Text Char"/>
    <w:basedOn w:val="DefaultParagraphFont"/>
    <w:link w:val="BodyText"/>
    <w:uiPriority w:val="1"/>
    <w:rsid w:val="00F331E0"/>
    <w:rPr>
      <w:rFonts w:ascii="Arial" w:eastAsia="Arial" w:hAnsi="Arial" w:cs="Arial"/>
      <w:sz w:val="22"/>
      <w:szCs w:val="22"/>
      <w:lang w:val="en-US"/>
    </w:rPr>
  </w:style>
  <w:style w:type="paragraph" w:customStyle="1" w:styleId="TableParagraph">
    <w:name w:val="Table Paragraph"/>
    <w:basedOn w:val="Normal"/>
    <w:uiPriority w:val="1"/>
    <w:qFormat/>
    <w:rsid w:val="00B10EB3"/>
    <w:pPr>
      <w:widowControl w:val="0"/>
      <w:autoSpaceDE w:val="0"/>
      <w:autoSpaceDN w:val="0"/>
    </w:pPr>
    <w:rPr>
      <w:rFonts w:ascii="Calibri" w:eastAsia="Calibri" w:hAnsi="Calibri" w:cs="Calibri"/>
      <w:color w:val="auto"/>
      <w:lang w:val="en-US"/>
    </w:rPr>
  </w:style>
  <w:style w:type="paragraph" w:customStyle="1" w:styleId="Default">
    <w:name w:val="Default"/>
    <w:rsid w:val="008A4AA7"/>
    <w:pPr>
      <w:autoSpaceDE w:val="0"/>
      <w:autoSpaceDN w:val="0"/>
      <w:adjustRightInd w:val="0"/>
    </w:pPr>
    <w:rPr>
      <w:rFonts w:ascii="Calibri" w:hAnsi="Calibri" w:cs="Calibri"/>
      <w:color w:val="000000"/>
    </w:rPr>
  </w:style>
  <w:style w:type="paragraph" w:styleId="NormalWeb">
    <w:name w:val="Normal (Web)"/>
    <w:basedOn w:val="Normal"/>
    <w:uiPriority w:val="99"/>
    <w:semiHidden/>
    <w:unhideWhenUsed/>
    <w:rsid w:val="008A4A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960015">
      <w:bodyDiv w:val="1"/>
      <w:marLeft w:val="0"/>
      <w:marRight w:val="0"/>
      <w:marTop w:val="0"/>
      <w:marBottom w:val="0"/>
      <w:divBdr>
        <w:top w:val="none" w:sz="0" w:space="0" w:color="auto"/>
        <w:left w:val="none" w:sz="0" w:space="0" w:color="auto"/>
        <w:bottom w:val="none" w:sz="0" w:space="0" w:color="auto"/>
        <w:right w:val="none" w:sz="0" w:space="0" w:color="auto"/>
      </w:divBdr>
    </w:div>
    <w:div w:id="914701880">
      <w:bodyDiv w:val="1"/>
      <w:marLeft w:val="0"/>
      <w:marRight w:val="0"/>
      <w:marTop w:val="0"/>
      <w:marBottom w:val="0"/>
      <w:divBdr>
        <w:top w:val="none" w:sz="0" w:space="0" w:color="auto"/>
        <w:left w:val="none" w:sz="0" w:space="0" w:color="auto"/>
        <w:bottom w:val="none" w:sz="0" w:space="0" w:color="auto"/>
        <w:right w:val="none" w:sz="0" w:space="0" w:color="auto"/>
      </w:divBdr>
      <w:divsChild>
        <w:div w:id="1080131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135103">
      <w:bodyDiv w:val="1"/>
      <w:marLeft w:val="0"/>
      <w:marRight w:val="0"/>
      <w:marTop w:val="0"/>
      <w:marBottom w:val="0"/>
      <w:divBdr>
        <w:top w:val="none" w:sz="0" w:space="0" w:color="auto"/>
        <w:left w:val="none" w:sz="0" w:space="0" w:color="auto"/>
        <w:bottom w:val="none" w:sz="0" w:space="0" w:color="auto"/>
        <w:right w:val="none" w:sz="0" w:space="0" w:color="auto"/>
      </w:divBdr>
    </w:div>
    <w:div w:id="1396465008">
      <w:bodyDiv w:val="1"/>
      <w:marLeft w:val="0"/>
      <w:marRight w:val="0"/>
      <w:marTop w:val="0"/>
      <w:marBottom w:val="0"/>
      <w:divBdr>
        <w:top w:val="none" w:sz="0" w:space="0" w:color="auto"/>
        <w:left w:val="none" w:sz="0" w:space="0" w:color="auto"/>
        <w:bottom w:val="none" w:sz="0" w:space="0" w:color="auto"/>
        <w:right w:val="none" w:sz="0" w:space="0" w:color="auto"/>
      </w:divBdr>
      <w:divsChild>
        <w:div w:id="558636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749769">
      <w:bodyDiv w:val="1"/>
      <w:marLeft w:val="0"/>
      <w:marRight w:val="0"/>
      <w:marTop w:val="0"/>
      <w:marBottom w:val="0"/>
      <w:divBdr>
        <w:top w:val="none" w:sz="0" w:space="0" w:color="auto"/>
        <w:left w:val="none" w:sz="0" w:space="0" w:color="auto"/>
        <w:bottom w:val="none" w:sz="0" w:space="0" w:color="auto"/>
        <w:right w:val="none" w:sz="0" w:space="0" w:color="auto"/>
      </w:divBdr>
      <w:divsChild>
        <w:div w:id="200022164">
          <w:marLeft w:val="0"/>
          <w:marRight w:val="0"/>
          <w:marTop w:val="0"/>
          <w:marBottom w:val="0"/>
          <w:divBdr>
            <w:top w:val="none" w:sz="0" w:space="0" w:color="auto"/>
            <w:left w:val="none" w:sz="0" w:space="0" w:color="auto"/>
            <w:bottom w:val="none" w:sz="0" w:space="0" w:color="auto"/>
            <w:right w:val="none" w:sz="0" w:space="0" w:color="auto"/>
          </w:divBdr>
          <w:divsChild>
            <w:div w:id="751243231">
              <w:marLeft w:val="0"/>
              <w:marRight w:val="0"/>
              <w:marTop w:val="0"/>
              <w:marBottom w:val="0"/>
              <w:divBdr>
                <w:top w:val="none" w:sz="0" w:space="0" w:color="auto"/>
                <w:left w:val="none" w:sz="0" w:space="0" w:color="auto"/>
                <w:bottom w:val="none" w:sz="0" w:space="0" w:color="auto"/>
                <w:right w:val="none" w:sz="0" w:space="0" w:color="auto"/>
              </w:divBdr>
            </w:div>
            <w:div w:id="1828206445">
              <w:marLeft w:val="0"/>
              <w:marRight w:val="0"/>
              <w:marTop w:val="0"/>
              <w:marBottom w:val="0"/>
              <w:divBdr>
                <w:top w:val="none" w:sz="0" w:space="0" w:color="auto"/>
                <w:left w:val="none" w:sz="0" w:space="0" w:color="auto"/>
                <w:bottom w:val="none" w:sz="0" w:space="0" w:color="auto"/>
                <w:right w:val="none" w:sz="0" w:space="0" w:color="auto"/>
              </w:divBdr>
            </w:div>
            <w:div w:id="1940871056">
              <w:marLeft w:val="0"/>
              <w:marRight w:val="0"/>
              <w:marTop w:val="0"/>
              <w:marBottom w:val="0"/>
              <w:divBdr>
                <w:top w:val="none" w:sz="0" w:space="0" w:color="auto"/>
                <w:left w:val="none" w:sz="0" w:space="0" w:color="auto"/>
                <w:bottom w:val="none" w:sz="0" w:space="0" w:color="auto"/>
                <w:right w:val="none" w:sz="0" w:space="0" w:color="auto"/>
              </w:divBdr>
            </w:div>
            <w:div w:id="625089463">
              <w:marLeft w:val="0"/>
              <w:marRight w:val="0"/>
              <w:marTop w:val="0"/>
              <w:marBottom w:val="0"/>
              <w:divBdr>
                <w:top w:val="none" w:sz="0" w:space="0" w:color="auto"/>
                <w:left w:val="none" w:sz="0" w:space="0" w:color="auto"/>
                <w:bottom w:val="none" w:sz="0" w:space="0" w:color="auto"/>
                <w:right w:val="none" w:sz="0" w:space="0" w:color="auto"/>
              </w:divBdr>
            </w:div>
            <w:div w:id="287316823">
              <w:marLeft w:val="0"/>
              <w:marRight w:val="0"/>
              <w:marTop w:val="0"/>
              <w:marBottom w:val="0"/>
              <w:divBdr>
                <w:top w:val="none" w:sz="0" w:space="0" w:color="auto"/>
                <w:left w:val="none" w:sz="0" w:space="0" w:color="auto"/>
                <w:bottom w:val="none" w:sz="0" w:space="0" w:color="auto"/>
                <w:right w:val="none" w:sz="0" w:space="0" w:color="auto"/>
              </w:divBdr>
            </w:div>
            <w:div w:id="1614748234">
              <w:marLeft w:val="0"/>
              <w:marRight w:val="0"/>
              <w:marTop w:val="0"/>
              <w:marBottom w:val="0"/>
              <w:divBdr>
                <w:top w:val="none" w:sz="0" w:space="0" w:color="auto"/>
                <w:left w:val="none" w:sz="0" w:space="0" w:color="auto"/>
                <w:bottom w:val="none" w:sz="0" w:space="0" w:color="auto"/>
                <w:right w:val="none" w:sz="0" w:space="0" w:color="auto"/>
              </w:divBdr>
            </w:div>
            <w:div w:id="119106027">
              <w:marLeft w:val="0"/>
              <w:marRight w:val="0"/>
              <w:marTop w:val="0"/>
              <w:marBottom w:val="0"/>
              <w:divBdr>
                <w:top w:val="none" w:sz="0" w:space="0" w:color="auto"/>
                <w:left w:val="none" w:sz="0" w:space="0" w:color="auto"/>
                <w:bottom w:val="none" w:sz="0" w:space="0" w:color="auto"/>
                <w:right w:val="none" w:sz="0" w:space="0" w:color="auto"/>
              </w:divBdr>
            </w:div>
            <w:div w:id="303316723">
              <w:marLeft w:val="0"/>
              <w:marRight w:val="0"/>
              <w:marTop w:val="0"/>
              <w:marBottom w:val="0"/>
              <w:divBdr>
                <w:top w:val="none" w:sz="0" w:space="0" w:color="auto"/>
                <w:left w:val="none" w:sz="0" w:space="0" w:color="auto"/>
                <w:bottom w:val="none" w:sz="0" w:space="0" w:color="auto"/>
                <w:right w:val="none" w:sz="0" w:space="0" w:color="auto"/>
              </w:divBdr>
            </w:div>
            <w:div w:id="207911638">
              <w:marLeft w:val="0"/>
              <w:marRight w:val="0"/>
              <w:marTop w:val="0"/>
              <w:marBottom w:val="0"/>
              <w:divBdr>
                <w:top w:val="none" w:sz="0" w:space="0" w:color="auto"/>
                <w:left w:val="none" w:sz="0" w:space="0" w:color="auto"/>
                <w:bottom w:val="none" w:sz="0" w:space="0" w:color="auto"/>
                <w:right w:val="none" w:sz="0" w:space="0" w:color="auto"/>
              </w:divBdr>
            </w:div>
            <w:div w:id="1841770354">
              <w:marLeft w:val="0"/>
              <w:marRight w:val="0"/>
              <w:marTop w:val="0"/>
              <w:marBottom w:val="0"/>
              <w:divBdr>
                <w:top w:val="none" w:sz="0" w:space="0" w:color="auto"/>
                <w:left w:val="none" w:sz="0" w:space="0" w:color="auto"/>
                <w:bottom w:val="none" w:sz="0" w:space="0" w:color="auto"/>
                <w:right w:val="none" w:sz="0" w:space="0" w:color="auto"/>
              </w:divBdr>
            </w:div>
            <w:div w:id="928348355">
              <w:marLeft w:val="0"/>
              <w:marRight w:val="0"/>
              <w:marTop w:val="0"/>
              <w:marBottom w:val="0"/>
              <w:divBdr>
                <w:top w:val="none" w:sz="0" w:space="0" w:color="auto"/>
                <w:left w:val="none" w:sz="0" w:space="0" w:color="auto"/>
                <w:bottom w:val="none" w:sz="0" w:space="0" w:color="auto"/>
                <w:right w:val="none" w:sz="0" w:space="0" w:color="auto"/>
              </w:divBdr>
            </w:div>
            <w:div w:id="1875843945">
              <w:marLeft w:val="0"/>
              <w:marRight w:val="0"/>
              <w:marTop w:val="0"/>
              <w:marBottom w:val="0"/>
              <w:divBdr>
                <w:top w:val="none" w:sz="0" w:space="0" w:color="auto"/>
                <w:left w:val="none" w:sz="0" w:space="0" w:color="auto"/>
                <w:bottom w:val="none" w:sz="0" w:space="0" w:color="auto"/>
                <w:right w:val="none" w:sz="0" w:space="0" w:color="auto"/>
              </w:divBdr>
            </w:div>
            <w:div w:id="404647987">
              <w:marLeft w:val="0"/>
              <w:marRight w:val="0"/>
              <w:marTop w:val="0"/>
              <w:marBottom w:val="0"/>
              <w:divBdr>
                <w:top w:val="none" w:sz="0" w:space="0" w:color="auto"/>
                <w:left w:val="none" w:sz="0" w:space="0" w:color="auto"/>
                <w:bottom w:val="none" w:sz="0" w:space="0" w:color="auto"/>
                <w:right w:val="none" w:sz="0" w:space="0" w:color="auto"/>
              </w:divBdr>
            </w:div>
          </w:divsChild>
        </w:div>
        <w:div w:id="712967079">
          <w:marLeft w:val="0"/>
          <w:marRight w:val="0"/>
          <w:marTop w:val="0"/>
          <w:marBottom w:val="0"/>
          <w:divBdr>
            <w:top w:val="none" w:sz="0" w:space="0" w:color="auto"/>
            <w:left w:val="none" w:sz="0" w:space="0" w:color="auto"/>
            <w:bottom w:val="none" w:sz="0" w:space="0" w:color="auto"/>
            <w:right w:val="none" w:sz="0" w:space="0" w:color="auto"/>
          </w:divBdr>
          <w:divsChild>
            <w:div w:id="1665738205">
              <w:marLeft w:val="-75"/>
              <w:marRight w:val="0"/>
              <w:marTop w:val="30"/>
              <w:marBottom w:val="30"/>
              <w:divBdr>
                <w:top w:val="none" w:sz="0" w:space="0" w:color="auto"/>
                <w:left w:val="none" w:sz="0" w:space="0" w:color="auto"/>
                <w:bottom w:val="none" w:sz="0" w:space="0" w:color="auto"/>
                <w:right w:val="none" w:sz="0" w:space="0" w:color="auto"/>
              </w:divBdr>
              <w:divsChild>
                <w:div w:id="894392184">
                  <w:marLeft w:val="0"/>
                  <w:marRight w:val="0"/>
                  <w:marTop w:val="0"/>
                  <w:marBottom w:val="0"/>
                  <w:divBdr>
                    <w:top w:val="none" w:sz="0" w:space="0" w:color="auto"/>
                    <w:left w:val="none" w:sz="0" w:space="0" w:color="auto"/>
                    <w:bottom w:val="none" w:sz="0" w:space="0" w:color="auto"/>
                    <w:right w:val="none" w:sz="0" w:space="0" w:color="auto"/>
                  </w:divBdr>
                  <w:divsChild>
                    <w:div w:id="55983199">
                      <w:marLeft w:val="0"/>
                      <w:marRight w:val="0"/>
                      <w:marTop w:val="0"/>
                      <w:marBottom w:val="0"/>
                      <w:divBdr>
                        <w:top w:val="none" w:sz="0" w:space="0" w:color="auto"/>
                        <w:left w:val="none" w:sz="0" w:space="0" w:color="auto"/>
                        <w:bottom w:val="none" w:sz="0" w:space="0" w:color="auto"/>
                        <w:right w:val="none" w:sz="0" w:space="0" w:color="auto"/>
                      </w:divBdr>
                    </w:div>
                  </w:divsChild>
                </w:div>
                <w:div w:id="1649214020">
                  <w:marLeft w:val="0"/>
                  <w:marRight w:val="0"/>
                  <w:marTop w:val="0"/>
                  <w:marBottom w:val="0"/>
                  <w:divBdr>
                    <w:top w:val="none" w:sz="0" w:space="0" w:color="auto"/>
                    <w:left w:val="none" w:sz="0" w:space="0" w:color="auto"/>
                    <w:bottom w:val="none" w:sz="0" w:space="0" w:color="auto"/>
                    <w:right w:val="none" w:sz="0" w:space="0" w:color="auto"/>
                  </w:divBdr>
                  <w:divsChild>
                    <w:div w:id="1083263220">
                      <w:marLeft w:val="0"/>
                      <w:marRight w:val="0"/>
                      <w:marTop w:val="0"/>
                      <w:marBottom w:val="0"/>
                      <w:divBdr>
                        <w:top w:val="none" w:sz="0" w:space="0" w:color="auto"/>
                        <w:left w:val="none" w:sz="0" w:space="0" w:color="auto"/>
                        <w:bottom w:val="none" w:sz="0" w:space="0" w:color="auto"/>
                        <w:right w:val="none" w:sz="0" w:space="0" w:color="auto"/>
                      </w:divBdr>
                    </w:div>
                  </w:divsChild>
                </w:div>
                <w:div w:id="175926621">
                  <w:marLeft w:val="0"/>
                  <w:marRight w:val="0"/>
                  <w:marTop w:val="0"/>
                  <w:marBottom w:val="0"/>
                  <w:divBdr>
                    <w:top w:val="none" w:sz="0" w:space="0" w:color="auto"/>
                    <w:left w:val="none" w:sz="0" w:space="0" w:color="auto"/>
                    <w:bottom w:val="none" w:sz="0" w:space="0" w:color="auto"/>
                    <w:right w:val="none" w:sz="0" w:space="0" w:color="auto"/>
                  </w:divBdr>
                  <w:divsChild>
                    <w:div w:id="1602907309">
                      <w:marLeft w:val="0"/>
                      <w:marRight w:val="0"/>
                      <w:marTop w:val="0"/>
                      <w:marBottom w:val="0"/>
                      <w:divBdr>
                        <w:top w:val="none" w:sz="0" w:space="0" w:color="auto"/>
                        <w:left w:val="none" w:sz="0" w:space="0" w:color="auto"/>
                        <w:bottom w:val="none" w:sz="0" w:space="0" w:color="auto"/>
                        <w:right w:val="none" w:sz="0" w:space="0" w:color="auto"/>
                      </w:divBdr>
                    </w:div>
                    <w:div w:id="1879464058">
                      <w:marLeft w:val="0"/>
                      <w:marRight w:val="0"/>
                      <w:marTop w:val="0"/>
                      <w:marBottom w:val="0"/>
                      <w:divBdr>
                        <w:top w:val="none" w:sz="0" w:space="0" w:color="auto"/>
                        <w:left w:val="none" w:sz="0" w:space="0" w:color="auto"/>
                        <w:bottom w:val="none" w:sz="0" w:space="0" w:color="auto"/>
                        <w:right w:val="none" w:sz="0" w:space="0" w:color="auto"/>
                      </w:divBdr>
                    </w:div>
                    <w:div w:id="1407994592">
                      <w:marLeft w:val="0"/>
                      <w:marRight w:val="0"/>
                      <w:marTop w:val="0"/>
                      <w:marBottom w:val="0"/>
                      <w:divBdr>
                        <w:top w:val="none" w:sz="0" w:space="0" w:color="auto"/>
                        <w:left w:val="none" w:sz="0" w:space="0" w:color="auto"/>
                        <w:bottom w:val="none" w:sz="0" w:space="0" w:color="auto"/>
                        <w:right w:val="none" w:sz="0" w:space="0" w:color="auto"/>
                      </w:divBdr>
                    </w:div>
                  </w:divsChild>
                </w:div>
                <w:div w:id="745882156">
                  <w:marLeft w:val="0"/>
                  <w:marRight w:val="0"/>
                  <w:marTop w:val="0"/>
                  <w:marBottom w:val="0"/>
                  <w:divBdr>
                    <w:top w:val="none" w:sz="0" w:space="0" w:color="auto"/>
                    <w:left w:val="none" w:sz="0" w:space="0" w:color="auto"/>
                    <w:bottom w:val="none" w:sz="0" w:space="0" w:color="auto"/>
                    <w:right w:val="none" w:sz="0" w:space="0" w:color="auto"/>
                  </w:divBdr>
                  <w:divsChild>
                    <w:div w:id="868564384">
                      <w:marLeft w:val="0"/>
                      <w:marRight w:val="0"/>
                      <w:marTop w:val="0"/>
                      <w:marBottom w:val="0"/>
                      <w:divBdr>
                        <w:top w:val="none" w:sz="0" w:space="0" w:color="auto"/>
                        <w:left w:val="none" w:sz="0" w:space="0" w:color="auto"/>
                        <w:bottom w:val="none" w:sz="0" w:space="0" w:color="auto"/>
                        <w:right w:val="none" w:sz="0" w:space="0" w:color="auto"/>
                      </w:divBdr>
                    </w:div>
                  </w:divsChild>
                </w:div>
                <w:div w:id="1279600800">
                  <w:marLeft w:val="0"/>
                  <w:marRight w:val="0"/>
                  <w:marTop w:val="0"/>
                  <w:marBottom w:val="0"/>
                  <w:divBdr>
                    <w:top w:val="none" w:sz="0" w:space="0" w:color="auto"/>
                    <w:left w:val="none" w:sz="0" w:space="0" w:color="auto"/>
                    <w:bottom w:val="none" w:sz="0" w:space="0" w:color="auto"/>
                    <w:right w:val="none" w:sz="0" w:space="0" w:color="auto"/>
                  </w:divBdr>
                  <w:divsChild>
                    <w:div w:id="462819274">
                      <w:marLeft w:val="0"/>
                      <w:marRight w:val="0"/>
                      <w:marTop w:val="0"/>
                      <w:marBottom w:val="0"/>
                      <w:divBdr>
                        <w:top w:val="none" w:sz="0" w:space="0" w:color="auto"/>
                        <w:left w:val="none" w:sz="0" w:space="0" w:color="auto"/>
                        <w:bottom w:val="none" w:sz="0" w:space="0" w:color="auto"/>
                        <w:right w:val="none" w:sz="0" w:space="0" w:color="auto"/>
                      </w:divBdr>
                    </w:div>
                  </w:divsChild>
                </w:div>
                <w:div w:id="1970476414">
                  <w:marLeft w:val="0"/>
                  <w:marRight w:val="0"/>
                  <w:marTop w:val="0"/>
                  <w:marBottom w:val="0"/>
                  <w:divBdr>
                    <w:top w:val="none" w:sz="0" w:space="0" w:color="auto"/>
                    <w:left w:val="none" w:sz="0" w:space="0" w:color="auto"/>
                    <w:bottom w:val="none" w:sz="0" w:space="0" w:color="auto"/>
                    <w:right w:val="none" w:sz="0" w:space="0" w:color="auto"/>
                  </w:divBdr>
                  <w:divsChild>
                    <w:div w:id="1968967731">
                      <w:marLeft w:val="0"/>
                      <w:marRight w:val="0"/>
                      <w:marTop w:val="0"/>
                      <w:marBottom w:val="0"/>
                      <w:divBdr>
                        <w:top w:val="none" w:sz="0" w:space="0" w:color="auto"/>
                        <w:left w:val="none" w:sz="0" w:space="0" w:color="auto"/>
                        <w:bottom w:val="none" w:sz="0" w:space="0" w:color="auto"/>
                        <w:right w:val="none" w:sz="0" w:space="0" w:color="auto"/>
                      </w:divBdr>
                    </w:div>
                    <w:div w:id="1846625384">
                      <w:marLeft w:val="0"/>
                      <w:marRight w:val="0"/>
                      <w:marTop w:val="0"/>
                      <w:marBottom w:val="0"/>
                      <w:divBdr>
                        <w:top w:val="none" w:sz="0" w:space="0" w:color="auto"/>
                        <w:left w:val="none" w:sz="0" w:space="0" w:color="auto"/>
                        <w:bottom w:val="none" w:sz="0" w:space="0" w:color="auto"/>
                        <w:right w:val="none" w:sz="0" w:space="0" w:color="auto"/>
                      </w:divBdr>
                    </w:div>
                    <w:div w:id="1904875441">
                      <w:marLeft w:val="0"/>
                      <w:marRight w:val="0"/>
                      <w:marTop w:val="0"/>
                      <w:marBottom w:val="0"/>
                      <w:divBdr>
                        <w:top w:val="none" w:sz="0" w:space="0" w:color="auto"/>
                        <w:left w:val="none" w:sz="0" w:space="0" w:color="auto"/>
                        <w:bottom w:val="none" w:sz="0" w:space="0" w:color="auto"/>
                        <w:right w:val="none" w:sz="0" w:space="0" w:color="auto"/>
                      </w:divBdr>
                    </w:div>
                  </w:divsChild>
                </w:div>
                <w:div w:id="1909613532">
                  <w:marLeft w:val="0"/>
                  <w:marRight w:val="0"/>
                  <w:marTop w:val="0"/>
                  <w:marBottom w:val="0"/>
                  <w:divBdr>
                    <w:top w:val="none" w:sz="0" w:space="0" w:color="auto"/>
                    <w:left w:val="none" w:sz="0" w:space="0" w:color="auto"/>
                    <w:bottom w:val="none" w:sz="0" w:space="0" w:color="auto"/>
                    <w:right w:val="none" w:sz="0" w:space="0" w:color="auto"/>
                  </w:divBdr>
                  <w:divsChild>
                    <w:div w:id="2115129639">
                      <w:marLeft w:val="0"/>
                      <w:marRight w:val="0"/>
                      <w:marTop w:val="0"/>
                      <w:marBottom w:val="0"/>
                      <w:divBdr>
                        <w:top w:val="none" w:sz="0" w:space="0" w:color="auto"/>
                        <w:left w:val="none" w:sz="0" w:space="0" w:color="auto"/>
                        <w:bottom w:val="none" w:sz="0" w:space="0" w:color="auto"/>
                        <w:right w:val="none" w:sz="0" w:space="0" w:color="auto"/>
                      </w:divBdr>
                    </w:div>
                  </w:divsChild>
                </w:div>
                <w:div w:id="1295523577">
                  <w:marLeft w:val="0"/>
                  <w:marRight w:val="0"/>
                  <w:marTop w:val="0"/>
                  <w:marBottom w:val="0"/>
                  <w:divBdr>
                    <w:top w:val="none" w:sz="0" w:space="0" w:color="auto"/>
                    <w:left w:val="none" w:sz="0" w:space="0" w:color="auto"/>
                    <w:bottom w:val="none" w:sz="0" w:space="0" w:color="auto"/>
                    <w:right w:val="none" w:sz="0" w:space="0" w:color="auto"/>
                  </w:divBdr>
                  <w:divsChild>
                    <w:div w:id="643658005">
                      <w:marLeft w:val="0"/>
                      <w:marRight w:val="0"/>
                      <w:marTop w:val="0"/>
                      <w:marBottom w:val="0"/>
                      <w:divBdr>
                        <w:top w:val="none" w:sz="0" w:space="0" w:color="auto"/>
                        <w:left w:val="none" w:sz="0" w:space="0" w:color="auto"/>
                        <w:bottom w:val="none" w:sz="0" w:space="0" w:color="auto"/>
                        <w:right w:val="none" w:sz="0" w:space="0" w:color="auto"/>
                      </w:divBdr>
                    </w:div>
                  </w:divsChild>
                </w:div>
                <w:div w:id="30502024">
                  <w:marLeft w:val="0"/>
                  <w:marRight w:val="0"/>
                  <w:marTop w:val="0"/>
                  <w:marBottom w:val="0"/>
                  <w:divBdr>
                    <w:top w:val="none" w:sz="0" w:space="0" w:color="auto"/>
                    <w:left w:val="none" w:sz="0" w:space="0" w:color="auto"/>
                    <w:bottom w:val="none" w:sz="0" w:space="0" w:color="auto"/>
                    <w:right w:val="none" w:sz="0" w:space="0" w:color="auto"/>
                  </w:divBdr>
                  <w:divsChild>
                    <w:div w:id="1122573013">
                      <w:marLeft w:val="0"/>
                      <w:marRight w:val="0"/>
                      <w:marTop w:val="0"/>
                      <w:marBottom w:val="0"/>
                      <w:divBdr>
                        <w:top w:val="none" w:sz="0" w:space="0" w:color="auto"/>
                        <w:left w:val="none" w:sz="0" w:space="0" w:color="auto"/>
                        <w:bottom w:val="none" w:sz="0" w:space="0" w:color="auto"/>
                        <w:right w:val="none" w:sz="0" w:space="0" w:color="auto"/>
                      </w:divBdr>
                    </w:div>
                    <w:div w:id="1676150774">
                      <w:marLeft w:val="0"/>
                      <w:marRight w:val="0"/>
                      <w:marTop w:val="0"/>
                      <w:marBottom w:val="0"/>
                      <w:divBdr>
                        <w:top w:val="none" w:sz="0" w:space="0" w:color="auto"/>
                        <w:left w:val="none" w:sz="0" w:space="0" w:color="auto"/>
                        <w:bottom w:val="none" w:sz="0" w:space="0" w:color="auto"/>
                        <w:right w:val="none" w:sz="0" w:space="0" w:color="auto"/>
                      </w:divBdr>
                    </w:div>
                    <w:div w:id="100389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078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utlookuwicac.sharepoint.com/:p:/s/LearningDevelopment/Ed_aIiBO7PZAtq-vnT4B99EBEXKT-O7-KnXs9zpQRoTG7g?e=uuVPd5" TargetMode="External"/><Relationship Id="rId18" Type="http://schemas.openxmlformats.org/officeDocument/2006/relationships/hyperlink" Target="https://halo.cardiffmet.ac.uk/portal/kb?btn=61&amp;id=566" TargetMode="External"/><Relationship Id="rId26" Type="http://schemas.openxmlformats.org/officeDocument/2006/relationships/hyperlink" Target="https://www.cardiffmet.ac.uk/registry/academichandbook/Pages/Ah1_08.aspx" TargetMode="External"/><Relationship Id="rId21" Type="http://schemas.openxmlformats.org/officeDocument/2006/relationships/footer" Target="footer2.xml"/><Relationship Id="rId34" Type="http://schemas.openxmlformats.org/officeDocument/2006/relationships/hyperlink" Target="https://learn.cardiffmet.ac.uk/course/view.php?id=1416" TargetMode="External"/><Relationship Id="rId7" Type="http://schemas.openxmlformats.org/officeDocument/2006/relationships/settings" Target="settings.xml"/><Relationship Id="rId12" Type="http://schemas.openxmlformats.org/officeDocument/2006/relationships/hyperlink" Target="https://library.cardiffmet.ac.uk/AI/hub" TargetMode="External"/><Relationship Id="rId17" Type="http://schemas.openxmlformats.org/officeDocument/2006/relationships/hyperlink" Target="https://outlookuwicac.sharepoint.com/:w:/s/LearningDevelopment/EQ6GxTt_TXJApIf5021Tm9YB2c9YZeSPvzvhyWAhTyu8Fw?e=iF6Ien" TargetMode="External"/><Relationship Id="rId25" Type="http://schemas.openxmlformats.org/officeDocument/2006/relationships/hyperlink" Target="https://outlookuwicac.sharepoint.com/sites/students/SitePages/mit-circs.aspx" TargetMode="External"/><Relationship Id="rId33" Type="http://schemas.openxmlformats.org/officeDocument/2006/relationships/hyperlink" Target="https://outlookuwicac.sharepoint.com/:w:/r/sites/QED/Shared%20Documents/Level%207%20simplified%20GBD.docx?d=w6852825d5f2b4508b958c96fe289c2d6&amp;csf=1&amp;web=1&amp;e=hc6o6X"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ardiffmet.ac.uk/registry/academichandbook/Pages/Ah1_08.aspx" TargetMode="External"/><Relationship Id="rId20" Type="http://schemas.openxmlformats.org/officeDocument/2006/relationships/footer" Target="footer1.xml"/><Relationship Id="rId29" Type="http://schemas.openxmlformats.org/officeDocument/2006/relationships/hyperlink" Target="https://outlookuwicac.sharepoint.com/:w:/r/sites/QED/Shared%20Documents/Level%203%20simplified%20GBD.docx?d=w6fbeb77b679a4b80bdaa9f5e2fb6979b&amp;csf=1&amp;web=1&amp;e=ssCxoy"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hyperlink" Target="https://www.cardiffmet.ac.uk/about/policies/" TargetMode="External"/><Relationship Id="rId32" Type="http://schemas.openxmlformats.org/officeDocument/2006/relationships/hyperlink" Target="https://outlookuwicac.sharepoint.com/:w:/r/sites/QED/Shared%20Documents/Level%206%20simplified%20GBD.docx?d=w48b4996e1e2942e69097e97f74795671&amp;csf=1&amp;web=1&amp;e=8aufU0"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itethemrightonline-com.ezproxy.cardiffmet.ac.uk/sourcetype?docid=b-9781350927964&amp;tocid=b-9781350927964-217&amp;st=Generative+AI" TargetMode="External"/><Relationship Id="rId23" Type="http://schemas.openxmlformats.org/officeDocument/2006/relationships/hyperlink" Target="https://outlookuwicac.sharepoint.com/sites/students/SitePages/mit-circs.aspx" TargetMode="External"/><Relationship Id="rId28" Type="http://schemas.openxmlformats.org/officeDocument/2006/relationships/hyperlink" Target="https://www.cardiffmet.ac.uk/registry/academichandbook/Pages/Ah1_04.aspx" TargetMode="External"/><Relationship Id="rId36"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hyperlink" Target="https://outlookuwicac.sharepoint.com/:b:/s/QED/Ec3kYQQeEHdKrCbo_tJnr2kBomIiiLINmPebUgvTUljq9Q?e=a0G2z5" TargetMode="External"/><Relationship Id="rId31" Type="http://schemas.openxmlformats.org/officeDocument/2006/relationships/hyperlink" Target="https://outlookuwicac.sharepoint.com/:w:/r/sites/QED/Shared%20Documents/Level%205%20simplified%20GBD.docx?d=w397a17c730a0473db263ca9908575b1d&amp;csf=1&amp;web=1&amp;e=y0TCJj"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outlookuwicac.sharepoint.com/:w:/s/LearningDevelopment/EQ6GxTt_TXJApIf5021Tm9YB2c9YZeSPvzvhyWAhTyu8Fw?e=iF6Ien" TargetMode="External"/><Relationship Id="rId22" Type="http://schemas.openxmlformats.org/officeDocument/2006/relationships/hyperlink" Target="https://www-citethemrightonline-com.ezproxy.cardiffmet.ac.uk/category-list?docid=CTRHarvard" TargetMode="External"/><Relationship Id="rId27"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30" Type="http://schemas.openxmlformats.org/officeDocument/2006/relationships/hyperlink" Target="https://outlookuwicac.sharepoint.com/:w:/r/sites/QED/Shared%20Documents/Level%204%20simplified%20GBD.docx?d=w76ad79eb662a41a287d725dd9f38cb34&amp;csf=1&amp;web=1&amp;e=4EdHDH" TargetMode="External"/><Relationship Id="rId35" Type="http://schemas.openxmlformats.org/officeDocument/2006/relationships/image" Target="media/image3.png"/><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anjo\Downloads\Assessment%20Brief%20Template%202025.dotx" TargetMode="External"/></Relationships>
</file>

<file path=word/theme/theme1.xml><?xml version="1.0" encoding="utf-8"?>
<a:theme xmlns:a="http://schemas.openxmlformats.org/drawingml/2006/main" name="Office Theme">
  <a:themeElements>
    <a:clrScheme name="Cardiff Met">
      <a:dk1>
        <a:srgbClr val="0A2A3D"/>
      </a:dk1>
      <a:lt1>
        <a:sysClr val="window" lastClr="FFFFFF"/>
      </a:lt1>
      <a:dk2>
        <a:srgbClr val="0A2A3D"/>
      </a:dk2>
      <a:lt2>
        <a:srgbClr val="F3E7EC"/>
      </a:lt2>
      <a:accent1>
        <a:srgbClr val="7EDCF2"/>
      </a:accent1>
      <a:accent2>
        <a:srgbClr val="ED7D31"/>
      </a:accent2>
      <a:accent3>
        <a:srgbClr val="A5A5A5"/>
      </a:accent3>
      <a:accent4>
        <a:srgbClr val="FFCF48"/>
      </a:accent4>
      <a:accent5>
        <a:srgbClr val="C1A4FF"/>
      </a:accent5>
      <a:accent6>
        <a:srgbClr val="61E27D"/>
      </a:accent6>
      <a:hlink>
        <a:srgbClr val="0070C0"/>
      </a:hlink>
      <a:folHlink>
        <a:srgbClr val="701335"/>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56AA964D403A49B91AD7D771856B3B" ma:contentTypeVersion="20" ma:contentTypeDescription="Create a new document." ma:contentTypeScope="" ma:versionID="b6e04e8e25a354bb7c158535607ce369">
  <xsd:schema xmlns:xsd="http://www.w3.org/2001/XMLSchema" xmlns:xs="http://www.w3.org/2001/XMLSchema" xmlns:p="http://schemas.microsoft.com/office/2006/metadata/properties" xmlns:ns2="9d855aa1-ade5-44df-8f9d-2ef7355c9836" xmlns:ns3="e7b987f4-ad7d-4528-a212-7b36ea5e60ca" targetNamespace="http://schemas.microsoft.com/office/2006/metadata/properties" ma:root="true" ma:fieldsID="f571bc231435899f0064b0508612a3f1" ns2:_="" ns3:_="">
    <xsd:import namespace="9d855aa1-ade5-44df-8f9d-2ef7355c9836"/>
    <xsd:import namespace="e7b987f4-ad7d-4528-a212-7b36ea5e60ca"/>
    <xsd:element name="properties">
      <xsd:complexType>
        <xsd:sequence>
          <xsd:element name="documentManagement">
            <xsd:complexType>
              <xsd:all>
                <xsd:element ref="ns2:Experience" minOccurs="0"/>
                <xsd:element ref="ns2:Staff_x0020_Role" minOccurs="0"/>
                <xsd:element ref="ns2:Themes" minOccurs="0"/>
                <xsd:element ref="ns3:Status"/>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855aa1-ade5-44df-8f9d-2ef7355c9836" elementFormDefault="qualified">
    <xsd:import namespace="http://schemas.microsoft.com/office/2006/documentManagement/types"/>
    <xsd:import namespace="http://schemas.microsoft.com/office/infopath/2007/PartnerControls"/>
    <xsd:element name="Experience" ma:index="8" nillable="true" ma:displayName="Experience" ma:default="New Starter (less than 6 months)" ma:internalName="Experience" ma:requiredMultiChoice="true">
      <xsd:complexType>
        <xsd:complexContent>
          <xsd:extension base="dms:MultiChoice">
            <xsd:sequence>
              <xsd:element name="Value" maxOccurs="unbounded" minOccurs="0" nillable="true">
                <xsd:simpleType>
                  <xsd:restriction base="dms:Choice">
                    <xsd:enumeration value="New Starter (less than 6 months)"/>
                    <xsd:enumeration value="Less than 3yrs"/>
                    <xsd:enumeration value="3yrs or more"/>
                  </xsd:restriction>
                </xsd:simpleType>
              </xsd:element>
            </xsd:sequence>
          </xsd:extension>
        </xsd:complexContent>
      </xsd:complexType>
    </xsd:element>
    <xsd:element name="Staff_x0020_Role" ma:index="9" nillable="true" ma:displayName="Staff Role" ma:default="Programme Director" ma:internalName="Staff_x0020_Role" ma:requiredMultiChoice="true">
      <xsd:complexType>
        <xsd:complexContent>
          <xsd:extension base="dms:MultiChoice">
            <xsd:sequence>
              <xsd:element name="Value" maxOccurs="unbounded" minOccurs="0" nillable="true">
                <xsd:simpleType>
                  <xsd:restriction base="dms:Choice">
                    <xsd:enumeration value="Programme Director"/>
                    <xsd:enumeration value="Personal Tutor"/>
                    <xsd:enumeration value="Link Tutor"/>
                    <xsd:enumeration value="Lecturer"/>
                    <xsd:enumeration value="Professional Services"/>
                  </xsd:restriction>
                </xsd:simpleType>
              </xsd:element>
            </xsd:sequence>
          </xsd:extension>
        </xsd:complexContent>
      </xsd:complexType>
    </xsd:element>
    <xsd:element name="Themes" ma:index="10" nillable="true" ma:displayName="Themes" ma:format="Dropdown" ma:internalName="Themes" ma:requiredMultiChoice="true">
      <xsd:complexType>
        <xsd:complexContent>
          <xsd:extension base="dms:MultiChoice">
            <xsd:sequence>
              <xsd:element name="Value" maxOccurs="unbounded" minOccurs="0" nillable="true">
                <xsd:simpleType>
                  <xsd:restriction base="dms:Choice">
                    <xsd:enumeration value="Assessment &amp; Feedback"/>
                    <xsd:enumeration value="Collaborative Partners"/>
                    <xsd:enumeration value="Design &amp; Planning"/>
                    <xsd:enumeration value="Developing Teaching Practice"/>
                    <xsd:enumeration value="EDGE"/>
                    <xsd:enumeration value="External Examiners"/>
                    <xsd:enumeration value="Facilitation of Learning"/>
                    <xsd:enumeration value="HE Citizenship"/>
                    <xsd:enumeration value="Inclusion"/>
                    <xsd:enumeration value="Induction &amp; Transition"/>
                    <xsd:enumeration value="Moderators &amp; Link Tutors"/>
                    <xsd:enumeration value="Open Door"/>
                    <xsd:enumeration value="Personal Tutors"/>
                    <xsd:enumeration value="Programme Directors"/>
                    <xsd:enumeration value="Programme Enhancement"/>
                    <xsd:enumeration value="Programme Enhancement - TNE"/>
                    <xsd:enumeration value="Quality Cycle"/>
                    <xsd:enumeration value="Standing Panels"/>
                    <xsd:enumeration value="Student Voice"/>
                    <xsd:enumeration value="Technology Enhanced Learning"/>
                    <xsd:enumeration value="Validation &amp; Review"/>
                    <xsd:enumeration value="Academic Handbook Vol2"/>
                  </xsd:restriction>
                </xsd:simpleType>
              </xsd:element>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71d2726-e9d5-436d-86e8-db450317abc5}" ma:internalName="TaxCatchAll" ma:showField="CatchAllData" ma:web="9d855aa1-ade5-44df-8f9d-2ef7355c983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b987f4-ad7d-4528-a212-7b36ea5e60ca" elementFormDefault="qualified">
    <xsd:import namespace="http://schemas.microsoft.com/office/2006/documentManagement/types"/>
    <xsd:import namespace="http://schemas.microsoft.com/office/infopath/2007/PartnerControls"/>
    <xsd:element name="Status" ma:index="11" ma:displayName="Status" ma:default="Hidden" ma:format="Dropdown" ma:internalName="Status">
      <xsd:simpleType>
        <xsd:restriction base="dms:Choice">
          <xsd:enumeration value="Visible"/>
          <xsd:enumeration value="Hidden"/>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6386c0d-6e4d-41c7-a68d-5a7c90c1e5d3"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hemes xmlns="9d855aa1-ade5-44df-8f9d-2ef7355c9836">
      <Value>Assessment &amp; Feedback</Value>
    </Themes>
    <Experience xmlns="9d855aa1-ade5-44df-8f9d-2ef7355c9836">
      <Value>New Starter (less than 6 months)</Value>
      <Value>Less than 3yrs</Value>
      <Value>3yrs or more</Value>
    </Experience>
    <Status xmlns="e7b987f4-ad7d-4528-a212-7b36ea5e60ca">Visible</Status>
    <Staff_x0020_Role xmlns="9d855aa1-ade5-44df-8f9d-2ef7355c9836">
      <Value>Programme Director</Value>
      <Value>Personal Tutor</Value>
      <Value>Link Tutor</Value>
      <Value>Lecturer</Value>
      <Value>Professional Services</Value>
    </Staff_x0020_Role>
    <TaxCatchAll xmlns="9d855aa1-ade5-44df-8f9d-2ef7355c9836" xsi:nil="true"/>
    <lcf76f155ced4ddcb4097134ff3c332f xmlns="e7b987f4-ad7d-4528-a212-7b36ea5e60c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51C03B-B920-4F7C-9A0F-5DC8921A89F9}">
  <ds:schemaRefs>
    <ds:schemaRef ds:uri="http://schemas.microsoft.com/sharepoint/v3/contenttype/forms"/>
  </ds:schemaRefs>
</ds:datastoreItem>
</file>

<file path=customXml/itemProps2.xml><?xml version="1.0" encoding="utf-8"?>
<ds:datastoreItem xmlns:ds="http://schemas.openxmlformats.org/officeDocument/2006/customXml" ds:itemID="{CB2946E7-5470-4348-8CEE-39693E791A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855aa1-ade5-44df-8f9d-2ef7355c9836"/>
    <ds:schemaRef ds:uri="e7b987f4-ad7d-4528-a212-7b36ea5e60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C8CB8A-9EC3-4870-9207-9A0C1E49686A}">
  <ds:schemaRefs>
    <ds:schemaRef ds:uri="http://schemas.openxmlformats.org/officeDocument/2006/bibliography"/>
  </ds:schemaRefs>
</ds:datastoreItem>
</file>

<file path=customXml/itemProps4.xml><?xml version="1.0" encoding="utf-8"?>
<ds:datastoreItem xmlns:ds="http://schemas.openxmlformats.org/officeDocument/2006/customXml" ds:itemID="{850545C5-734B-4AFD-BDDF-19DE22F5FC64}">
  <ds:schemaRefs>
    <ds:schemaRef ds:uri="http://schemas.microsoft.com/office/2006/metadata/properties"/>
    <ds:schemaRef ds:uri="http://schemas.microsoft.com/office/infopath/2007/PartnerControls"/>
    <ds:schemaRef ds:uri="9d855aa1-ade5-44df-8f9d-2ef7355c9836"/>
    <ds:schemaRef ds:uri="e7b987f4-ad7d-4528-a212-7b36ea5e60ca"/>
  </ds:schemaRefs>
</ds:datastoreItem>
</file>

<file path=docProps/app.xml><?xml version="1.0" encoding="utf-8"?>
<Properties xmlns="http://schemas.openxmlformats.org/officeDocument/2006/extended-properties" xmlns:vt="http://schemas.openxmlformats.org/officeDocument/2006/docPropsVTypes">
  <Template>Assessment Brief Template 2025</Template>
  <TotalTime>0</TotalTime>
  <Pages>10</Pages>
  <Words>4114</Words>
  <Characters>23450</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Smith</dc:creator>
  <cp:keywords/>
  <dc:description/>
  <cp:lastModifiedBy>Smith, Ian</cp:lastModifiedBy>
  <cp:revision>2</cp:revision>
  <dcterms:created xsi:type="dcterms:W3CDTF">2025-09-09T15:57:00Z</dcterms:created>
  <dcterms:modified xsi:type="dcterms:W3CDTF">2025-09-09T15:57:00Z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0x0101007956AA964D403A49B91AD7D771856B3B</vt:lpwstr>
  </property>
  <property fmtid="{D5CDD505-2E9C-101B-9397-08002B2CF9AE}" pid="3" name="MediaServiceImageTags">
    <vt:lpwstr/>
  </property>
</Properties>
</file>