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293A1" w14:textId="77777777" w:rsidR="00810034" w:rsidRDefault="00000000">
      <w:pPr>
        <w:pStyle w:val="MdHeading1"/>
      </w:pPr>
      <w:r>
        <w:t>Portfolio Conclusion — LIS 4934 Senior Capstone</w:t>
      </w:r>
    </w:p>
    <w:p w14:paraId="6FA653EA" w14:textId="77777777" w:rsidR="00810034" w:rsidRDefault="00000000">
      <w:pPr>
        <w:pStyle w:val="MdParagraph"/>
      </w:pPr>
      <w:r>
        <w:rPr>
          <w:rStyle w:val="MdStrong"/>
        </w:rPr>
        <w:t>Ian Alloway | University of South Florida | Spring 2026</w:t>
      </w:r>
    </w:p>
    <w:p w14:paraId="5AEE1C56" w14:textId="77777777" w:rsidR="00810034" w:rsidRDefault="00810034">
      <w:pPr>
        <w:pStyle w:val="MdSpace"/>
        <w:spacing w:after="60"/>
      </w:pPr>
    </w:p>
    <w:p w14:paraId="7BC1F178" w14:textId="77777777" w:rsidR="00810034" w:rsidRDefault="00810034">
      <w:pPr>
        <w:pStyle w:val="MdHr"/>
        <w:pBdr>
          <w:bottom w:val="single" w:sz="6" w:space="1" w:color="auto"/>
        </w:pBdr>
      </w:pPr>
    </w:p>
    <w:p w14:paraId="5A598DD1" w14:textId="77777777" w:rsidR="00810034" w:rsidRDefault="00810034">
      <w:pPr>
        <w:pStyle w:val="MdSpace"/>
        <w:spacing w:after="60"/>
      </w:pPr>
    </w:p>
    <w:p w14:paraId="38A2631E" w14:textId="77777777" w:rsidR="00810034" w:rsidRDefault="00000000">
      <w:pPr>
        <w:pStyle w:val="MdHeading2"/>
      </w:pPr>
      <w:r>
        <w:t>Conclusion / Summary</w:t>
      </w:r>
    </w:p>
    <w:p w14:paraId="48C147B8" w14:textId="77777777" w:rsidR="00810034" w:rsidRDefault="00000000">
      <w:pPr>
        <w:pStyle w:val="MdParagraph"/>
      </w:pPr>
      <w:r>
        <w:rPr>
          <w:rStyle w:val="MdStrong"/>
        </w:rPr>
        <w:t xml:space="preserve">Portfolio URL: </w:t>
      </w:r>
      <w:hyperlink r:id="rId5" w:history="1">
        <w:proofErr w:type="spellStart"/>
        <w:r>
          <w:rPr>
            <w:rStyle w:val="MdLink"/>
            <w:b/>
            <w:bCs/>
          </w:rPr>
          <w:t>ianalloway.xyz</w:t>
        </w:r>
        <w:proofErr w:type="spellEnd"/>
      </w:hyperlink>
    </w:p>
    <w:p w14:paraId="39E9452C" w14:textId="77777777" w:rsidR="00810034" w:rsidRDefault="00810034">
      <w:pPr>
        <w:pStyle w:val="MdSpace"/>
        <w:spacing w:after="60"/>
      </w:pPr>
    </w:p>
    <w:p w14:paraId="450F6EF8" w14:textId="77777777" w:rsidR="00810034" w:rsidRDefault="00810034">
      <w:pPr>
        <w:pStyle w:val="MdHr"/>
        <w:pBdr>
          <w:bottom w:val="single" w:sz="6" w:space="1" w:color="auto"/>
        </w:pBdr>
      </w:pPr>
    </w:p>
    <w:p w14:paraId="7C20EC98" w14:textId="77777777" w:rsidR="00810034" w:rsidRDefault="00810034">
      <w:pPr>
        <w:pStyle w:val="MdSpace"/>
        <w:spacing w:after="60"/>
      </w:pPr>
    </w:p>
    <w:p w14:paraId="16216E85" w14:textId="77777777" w:rsidR="00810034" w:rsidRDefault="00000000">
      <w:pPr>
        <w:pStyle w:val="MdHeading3"/>
      </w:pPr>
      <w:r>
        <w:t>What platform or tools did you choose and why?</w:t>
      </w:r>
    </w:p>
    <w:p w14:paraId="1B999BFE" w14:textId="77777777" w:rsidR="00810034" w:rsidRDefault="00000000">
      <w:pPr>
        <w:pStyle w:val="MdParagraph"/>
      </w:pPr>
      <w:r>
        <w:t xml:space="preserve">I built my portfolio from scratch using React, TypeScript, and Tailwind CSS, hosted on a custom domain at </w:t>
      </w:r>
      <w:proofErr w:type="spellStart"/>
      <w:r>
        <w:t>ianalloway.xyz</w:t>
      </w:r>
      <w:proofErr w:type="spellEnd"/>
      <w:r>
        <w:t>. I did not use Wix, Squarespace, or any template-based builder, and that was a deliberate choice. I am going into data science and ML engineering, and the portfolio itself is part of the pitch. If I am going to tell employers I can build things, the portfolio should be evidence of that, not just a list of claims about it.</w:t>
      </w:r>
    </w:p>
    <w:p w14:paraId="6F02112C" w14:textId="77777777" w:rsidR="00810034" w:rsidRDefault="00810034">
      <w:pPr>
        <w:pStyle w:val="MdSpace"/>
        <w:spacing w:after="60"/>
      </w:pPr>
    </w:p>
    <w:p w14:paraId="3D59C423" w14:textId="77777777" w:rsidR="00810034" w:rsidRDefault="00000000">
      <w:pPr>
        <w:pStyle w:val="MdParagraph"/>
      </w:pPr>
      <w:r>
        <w:t xml:space="preserve">The tech stack reflects what I </w:t>
      </w:r>
      <w:proofErr w:type="gramStart"/>
      <w:r>
        <w:t>actually use</w:t>
      </w:r>
      <w:proofErr w:type="gramEnd"/>
      <w:r>
        <w:t xml:space="preserve"> day-to-day. React for the component structure, Tailwind for styling, Vite for the build tooling, and Netlify for deployment. The source code is public on GitHub at </w:t>
      </w:r>
      <w:hyperlink r:id="rId6" w:history="1">
        <w:r>
          <w:rPr>
            <w:rStyle w:val="MdLink"/>
          </w:rPr>
          <w:t>github.com/</w:t>
        </w:r>
        <w:proofErr w:type="spellStart"/>
        <w:r>
          <w:rPr>
            <w:rStyle w:val="MdLink"/>
          </w:rPr>
          <w:t>ianalloway</w:t>
        </w:r>
        <w:proofErr w:type="spellEnd"/>
        <w:r>
          <w:rPr>
            <w:rStyle w:val="MdLink"/>
          </w:rPr>
          <w:t>/</w:t>
        </w:r>
        <w:proofErr w:type="spellStart"/>
        <w:r>
          <w:rPr>
            <w:rStyle w:val="MdLink"/>
          </w:rPr>
          <w:t>ian</w:t>
        </w:r>
        <w:proofErr w:type="spellEnd"/>
        <w:r>
          <w:rPr>
            <w:rStyle w:val="MdLink"/>
          </w:rPr>
          <w:t>-web-forge</w:t>
        </w:r>
      </w:hyperlink>
      <w:r>
        <w:t>, which means anyone reviewing the portfolio can also look at how it was built. That transparency felt right for a portfolio in this field.</w:t>
      </w:r>
    </w:p>
    <w:p w14:paraId="37C655FF" w14:textId="77777777" w:rsidR="00810034" w:rsidRDefault="00810034">
      <w:pPr>
        <w:pStyle w:val="MdSpace"/>
        <w:spacing w:after="60"/>
      </w:pPr>
    </w:p>
    <w:p w14:paraId="4EDDE4F6" w14:textId="77777777" w:rsidR="00810034" w:rsidRDefault="00810034">
      <w:pPr>
        <w:pStyle w:val="MdHr"/>
        <w:pBdr>
          <w:bottom w:val="single" w:sz="6" w:space="1" w:color="auto"/>
        </w:pBdr>
      </w:pPr>
    </w:p>
    <w:p w14:paraId="31A59C97" w14:textId="77777777" w:rsidR="00810034" w:rsidRDefault="00810034">
      <w:pPr>
        <w:pStyle w:val="MdSpace"/>
        <w:spacing w:after="60"/>
      </w:pPr>
    </w:p>
    <w:p w14:paraId="397523EC" w14:textId="77777777" w:rsidR="00810034" w:rsidRDefault="00000000">
      <w:pPr>
        <w:pStyle w:val="MdHeading3"/>
      </w:pPr>
      <w:r>
        <w:t>How did you make style decisions?</w:t>
      </w:r>
    </w:p>
    <w:p w14:paraId="5DEFF11F" w14:textId="77777777" w:rsidR="00810034" w:rsidRDefault="00000000">
      <w:pPr>
        <w:pStyle w:val="MdParagraph"/>
      </w:pPr>
      <w:r>
        <w:t>The aesthetic is a dark terminal theme — black background, green monospace accents, a matrix rain animation in the background. The navigation is a fixed top bar with anchor links to each section. The whole thing is designed to feel like a command-line environment that happens to be a website.</w:t>
      </w:r>
    </w:p>
    <w:p w14:paraId="59020AAD" w14:textId="77777777" w:rsidR="00810034" w:rsidRDefault="00810034">
      <w:pPr>
        <w:pStyle w:val="MdSpace"/>
        <w:spacing w:after="60"/>
      </w:pPr>
    </w:p>
    <w:p w14:paraId="3E607593" w14:textId="77777777" w:rsidR="00810034" w:rsidRDefault="00000000">
      <w:pPr>
        <w:pStyle w:val="MdParagraph"/>
      </w:pPr>
      <w:r>
        <w:t xml:space="preserve">That was not an arbitrary choice. The terminal aesthetic is a direct reference to the kind of work I </w:t>
      </w:r>
      <w:proofErr w:type="gramStart"/>
      <w:r>
        <w:t>do:</w:t>
      </w:r>
      <w:proofErr w:type="gramEnd"/>
      <w:r>
        <w:t xml:space="preserve"> writing code, building pipelines, working in environments where the command line is the primary interface. It signals something to the right audience immediately. If someone sees that theme and it resonates with them, they are probably the kind of person I want to work with. If it does not land for them, that is useful information too.</w:t>
      </w:r>
    </w:p>
    <w:p w14:paraId="158B635E" w14:textId="77777777" w:rsidR="00810034" w:rsidRDefault="00810034">
      <w:pPr>
        <w:pStyle w:val="MdSpace"/>
        <w:spacing w:after="60"/>
      </w:pPr>
    </w:p>
    <w:p w14:paraId="1F6FD442" w14:textId="77777777" w:rsidR="00810034" w:rsidRDefault="00000000">
      <w:pPr>
        <w:pStyle w:val="MdParagraph"/>
      </w:pPr>
      <w:r>
        <w:t>For typography I used Space Grotesk for headings and JetBrains Mono for code and terminal-style elements — both chosen specifically because they reinforce the technical identity of the site without being generic. Color decisions were kept minimal: primary green on black, with white for body text and muted gray for secondary content. The goal was legibility and consistency, not decoration.</w:t>
      </w:r>
    </w:p>
    <w:p w14:paraId="202EA9EA" w14:textId="77777777" w:rsidR="00810034" w:rsidRDefault="00810034">
      <w:pPr>
        <w:pStyle w:val="MdSpace"/>
        <w:spacing w:after="60"/>
      </w:pPr>
    </w:p>
    <w:p w14:paraId="393949DA" w14:textId="77777777" w:rsidR="00810034" w:rsidRDefault="00810034">
      <w:pPr>
        <w:pStyle w:val="MdHr"/>
        <w:pBdr>
          <w:bottom w:val="single" w:sz="6" w:space="1" w:color="auto"/>
        </w:pBdr>
      </w:pPr>
    </w:p>
    <w:p w14:paraId="65D313D9" w14:textId="77777777" w:rsidR="00810034" w:rsidRDefault="00810034">
      <w:pPr>
        <w:pStyle w:val="MdSpace"/>
        <w:spacing w:after="60"/>
      </w:pPr>
    </w:p>
    <w:p w14:paraId="6DAD5BFF" w14:textId="77777777" w:rsidR="00810034" w:rsidRDefault="00000000">
      <w:pPr>
        <w:pStyle w:val="MdHeading3"/>
      </w:pPr>
      <w:r>
        <w:t>Do you think this portfolio will be useful for you?</w:t>
      </w:r>
    </w:p>
    <w:p w14:paraId="2EAF429E" w14:textId="77777777" w:rsidR="00810034" w:rsidRDefault="00000000">
      <w:pPr>
        <w:pStyle w:val="MdParagraph"/>
      </w:pPr>
      <w:r>
        <w:t>Yes, and I already know it is because I have been using it. The portfolio is live, indexed, and linked from my LinkedIn and GitHub profiles. It has come up in conversations with people I have connected with through the AI and data science communities online. Having a single URL that shows my resume, projects, writing, and academic work in one place is genuinely useful when you are trying to move fast in a job search or a networking conversation.</w:t>
      </w:r>
    </w:p>
    <w:p w14:paraId="149B8057" w14:textId="77777777" w:rsidR="00810034" w:rsidRDefault="00810034">
      <w:pPr>
        <w:pStyle w:val="MdSpace"/>
        <w:spacing w:after="60"/>
      </w:pPr>
    </w:p>
    <w:p w14:paraId="2C975463" w14:textId="77777777" w:rsidR="00810034" w:rsidRDefault="00000000">
      <w:pPr>
        <w:pStyle w:val="MdParagraph"/>
      </w:pPr>
      <w:r>
        <w:t xml:space="preserve">The academic writing section </w:t>
      </w:r>
      <w:proofErr w:type="gramStart"/>
      <w:r>
        <w:t>in particular was</w:t>
      </w:r>
      <w:proofErr w:type="gramEnd"/>
      <w:r>
        <w:t xml:space="preserve"> something I did not expect to value as much as I do. Having the BSIS Program Review, the IT News Analysis essay, and the capstone papers accessible and downloadable from a public URL makes it easy to share specific pieces of work without digging through email attachments or Google Drive links. That matters when you are talking to someone who wants to see how you think, not just what you have built.</w:t>
      </w:r>
    </w:p>
    <w:p w14:paraId="448D1815" w14:textId="77777777" w:rsidR="00810034" w:rsidRDefault="00810034">
      <w:pPr>
        <w:pStyle w:val="MdSpace"/>
        <w:spacing w:after="60"/>
      </w:pPr>
    </w:p>
    <w:p w14:paraId="73E1A75B" w14:textId="77777777" w:rsidR="00810034" w:rsidRDefault="00000000">
      <w:pPr>
        <w:pStyle w:val="MdParagraph"/>
      </w:pPr>
      <w:r>
        <w:t>The bigger picture is that this portfolio will keep growing. The BSIS work is the foundation. The MS AI program starts next, and the projects and writing from that will get added as they happen. The platform I built is designed to accommodate that — adding a new paper or a new project is a one-line change to the data arrays in the source code. That was intentional.</w:t>
      </w:r>
    </w:p>
    <w:p w14:paraId="32DE4412" w14:textId="77777777" w:rsidR="00810034" w:rsidRDefault="00810034">
      <w:pPr>
        <w:pStyle w:val="MdSpace"/>
        <w:spacing w:after="60"/>
      </w:pPr>
    </w:p>
    <w:p w14:paraId="13E643AE" w14:textId="77777777" w:rsidR="00810034" w:rsidRDefault="00810034">
      <w:pPr>
        <w:pStyle w:val="MdHr"/>
        <w:pBdr>
          <w:bottom w:val="single" w:sz="6" w:space="1" w:color="auto"/>
        </w:pBdr>
      </w:pPr>
    </w:p>
    <w:p w14:paraId="03BF1539" w14:textId="77777777" w:rsidR="00810034" w:rsidRDefault="00810034">
      <w:pPr>
        <w:pStyle w:val="MdSpace"/>
        <w:spacing w:after="60"/>
      </w:pPr>
    </w:p>
    <w:p w14:paraId="549DE939" w14:textId="77777777" w:rsidR="00810034" w:rsidRDefault="00000000">
      <w:pPr>
        <w:pStyle w:val="MdHeading3"/>
      </w:pPr>
      <w:r>
        <w:t>A note on the work included</w:t>
      </w:r>
    </w:p>
    <w:p w14:paraId="49090E6B" w14:textId="77777777" w:rsidR="00810034" w:rsidRDefault="00000000">
      <w:pPr>
        <w:pStyle w:val="MdParagraph"/>
      </w:pPr>
      <w:r>
        <w:t xml:space="preserve">Every assignment from LIS 4934 is uploaded and accessible through the Academic Writing section of the portfolio. That includes the Enhanced Biography and Career Goals statement, the Case Study Capstone, the GEA Capstone, the Event Report, the IT News Analysis essay on AI data center energy policy, and the BSIS Program Review. The R package project from LIS 4805 — the </w:t>
      </w:r>
      <w:proofErr w:type="spellStart"/>
      <w:r>
        <w:rPr>
          <w:u w:val="single"/>
        </w:rPr>
        <w:t>allowayai</w:t>
      </w:r>
      <w:proofErr w:type="spellEnd"/>
      <w:r>
        <w:t xml:space="preserve"> package — is linked directly to its GitHub repository and has a live interactive demo site. All PDFs are downloadable. All links are functional. The site is public and requires no login or permissions to view.</w:t>
      </w:r>
    </w:p>
    <w:p w14:paraId="7B7AE91F" w14:textId="77777777" w:rsidR="00810034" w:rsidRDefault="00810034">
      <w:pPr>
        <w:pStyle w:val="MdSpace"/>
        <w:spacing w:after="60"/>
      </w:pPr>
    </w:p>
    <w:p w14:paraId="354E4AB1" w14:textId="77777777" w:rsidR="00810034" w:rsidRDefault="00810034">
      <w:pPr>
        <w:pStyle w:val="MdHr"/>
        <w:pBdr>
          <w:bottom w:val="single" w:sz="6" w:space="1" w:color="auto"/>
        </w:pBdr>
      </w:pPr>
    </w:p>
    <w:p w14:paraId="17942884" w14:textId="77777777" w:rsidR="00810034" w:rsidRDefault="00810034">
      <w:pPr>
        <w:pStyle w:val="MdSpace"/>
        <w:spacing w:after="60"/>
      </w:pPr>
    </w:p>
    <w:p w14:paraId="29E31CFB" w14:textId="77777777" w:rsidR="00810034" w:rsidRDefault="00000000">
      <w:pPr>
        <w:pStyle w:val="MdParagraph"/>
      </w:pPr>
      <w:r>
        <w:rPr>
          <w:rStyle w:val="MdEm"/>
        </w:rPr>
        <w:t xml:space="preserve">Ian Alloway — </w:t>
      </w:r>
      <w:proofErr w:type="spellStart"/>
      <w:r>
        <w:rPr>
          <w:rStyle w:val="MdEm"/>
        </w:rPr>
        <w:t>ianalloway.xyz</w:t>
      </w:r>
      <w:proofErr w:type="spellEnd"/>
      <w:r>
        <w:rPr>
          <w:rStyle w:val="MdEm"/>
        </w:rPr>
        <w:t xml:space="preserve"> — Spring 2026</w:t>
      </w:r>
    </w:p>
    <w:sectPr w:rsidR="0081003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201A0"/>
    <w:multiLevelType w:val="multilevel"/>
    <w:tmpl w:val="DCBA619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2A373314"/>
    <w:multiLevelType w:val="hybridMultilevel"/>
    <w:tmpl w:val="7C6EF490"/>
    <w:lvl w:ilvl="0" w:tplc="CC44E914">
      <w:start w:val="1"/>
      <w:numFmt w:val="bullet"/>
      <w:lvlText w:val="•"/>
      <w:lvlJc w:val="left"/>
      <w:pPr>
        <w:ind w:left="720" w:hanging="360"/>
      </w:pPr>
    </w:lvl>
    <w:lvl w:ilvl="1" w:tplc="481E3466">
      <w:start w:val="1"/>
      <w:numFmt w:val="bullet"/>
      <w:lvlText w:val="◦"/>
      <w:lvlJc w:val="left"/>
      <w:pPr>
        <w:ind w:left="1440" w:hanging="360"/>
      </w:pPr>
    </w:lvl>
    <w:lvl w:ilvl="2" w:tplc="88B6223C">
      <w:start w:val="1"/>
      <w:numFmt w:val="bullet"/>
      <w:lvlText w:val="•"/>
      <w:lvlJc w:val="left"/>
      <w:pPr>
        <w:ind w:left="2160" w:hanging="360"/>
      </w:pPr>
    </w:lvl>
    <w:lvl w:ilvl="3" w:tplc="C6261AB0">
      <w:start w:val="1"/>
      <w:numFmt w:val="bullet"/>
      <w:lvlText w:val="◦"/>
      <w:lvlJc w:val="left"/>
      <w:pPr>
        <w:ind w:left="2880" w:hanging="360"/>
      </w:pPr>
    </w:lvl>
    <w:lvl w:ilvl="4" w:tplc="569E42AC">
      <w:start w:val="1"/>
      <w:numFmt w:val="bullet"/>
      <w:lvlText w:val="•"/>
      <w:lvlJc w:val="left"/>
      <w:pPr>
        <w:ind w:left="3600" w:hanging="360"/>
      </w:pPr>
    </w:lvl>
    <w:lvl w:ilvl="5" w:tplc="2ACE9910">
      <w:start w:val="1"/>
      <w:numFmt w:val="bullet"/>
      <w:lvlText w:val="◦"/>
      <w:lvlJc w:val="left"/>
      <w:pPr>
        <w:ind w:left="4320" w:hanging="360"/>
      </w:pPr>
    </w:lvl>
    <w:lvl w:ilvl="6" w:tplc="8CC87BAA">
      <w:start w:val="1"/>
      <w:numFmt w:val="bullet"/>
      <w:lvlText w:val="•"/>
      <w:lvlJc w:val="left"/>
      <w:pPr>
        <w:ind w:left="5040" w:hanging="360"/>
      </w:pPr>
    </w:lvl>
    <w:lvl w:ilvl="7" w:tplc="CF8CD688">
      <w:numFmt w:val="decimal"/>
      <w:lvlText w:val=""/>
      <w:lvlJc w:val="left"/>
    </w:lvl>
    <w:lvl w:ilvl="8" w:tplc="C136EE90">
      <w:numFmt w:val="decimal"/>
      <w:lvlText w:val=""/>
      <w:lvlJc w:val="left"/>
    </w:lvl>
  </w:abstractNum>
  <w:abstractNum w:abstractNumId="2" w15:restartNumberingAfterBreak="0">
    <w:nsid w:val="5B494861"/>
    <w:multiLevelType w:val="hybridMultilevel"/>
    <w:tmpl w:val="B652F34C"/>
    <w:lvl w:ilvl="0" w:tplc="3DB223F4">
      <w:start w:val="1"/>
      <w:numFmt w:val="bullet"/>
      <w:lvlText w:val="●"/>
      <w:lvlJc w:val="left"/>
      <w:pPr>
        <w:ind w:left="720" w:hanging="360"/>
      </w:pPr>
    </w:lvl>
    <w:lvl w:ilvl="1" w:tplc="B9047F22">
      <w:start w:val="1"/>
      <w:numFmt w:val="bullet"/>
      <w:lvlText w:val="○"/>
      <w:lvlJc w:val="left"/>
      <w:pPr>
        <w:ind w:left="1440" w:hanging="360"/>
      </w:pPr>
    </w:lvl>
    <w:lvl w:ilvl="2" w:tplc="D9506126">
      <w:start w:val="1"/>
      <w:numFmt w:val="bullet"/>
      <w:lvlText w:val="■"/>
      <w:lvlJc w:val="left"/>
      <w:pPr>
        <w:ind w:left="2160" w:hanging="360"/>
      </w:pPr>
    </w:lvl>
    <w:lvl w:ilvl="3" w:tplc="5344D942">
      <w:start w:val="1"/>
      <w:numFmt w:val="bullet"/>
      <w:lvlText w:val="●"/>
      <w:lvlJc w:val="left"/>
      <w:pPr>
        <w:ind w:left="2880" w:hanging="360"/>
      </w:pPr>
    </w:lvl>
    <w:lvl w:ilvl="4" w:tplc="30FE0A2C">
      <w:start w:val="1"/>
      <w:numFmt w:val="bullet"/>
      <w:lvlText w:val="○"/>
      <w:lvlJc w:val="left"/>
      <w:pPr>
        <w:ind w:left="3600" w:hanging="360"/>
      </w:pPr>
    </w:lvl>
    <w:lvl w:ilvl="5" w:tplc="83B09822">
      <w:start w:val="1"/>
      <w:numFmt w:val="bullet"/>
      <w:lvlText w:val="■"/>
      <w:lvlJc w:val="left"/>
      <w:pPr>
        <w:ind w:left="4320" w:hanging="360"/>
      </w:pPr>
    </w:lvl>
    <w:lvl w:ilvl="6" w:tplc="FDD815B8">
      <w:start w:val="1"/>
      <w:numFmt w:val="bullet"/>
      <w:lvlText w:val="●"/>
      <w:lvlJc w:val="left"/>
      <w:pPr>
        <w:ind w:left="5040" w:hanging="360"/>
      </w:pPr>
    </w:lvl>
    <w:lvl w:ilvl="7" w:tplc="75D04942">
      <w:start w:val="1"/>
      <w:numFmt w:val="bullet"/>
      <w:lvlText w:val="●"/>
      <w:lvlJc w:val="left"/>
      <w:pPr>
        <w:ind w:left="5760" w:hanging="360"/>
      </w:pPr>
    </w:lvl>
    <w:lvl w:ilvl="8" w:tplc="D9FE8628">
      <w:start w:val="1"/>
      <w:numFmt w:val="bullet"/>
      <w:lvlText w:val="●"/>
      <w:lvlJc w:val="left"/>
      <w:pPr>
        <w:ind w:left="6480" w:hanging="360"/>
      </w:pPr>
    </w:lvl>
  </w:abstractNum>
  <w:num w:numId="1" w16cid:durableId="71840697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0034"/>
    <w:rsid w:val="00810034"/>
    <w:rsid w:val="008C7B3F"/>
    <w:rsid w:val="00AD0802"/>
    <w:rsid w:val="00CC06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0A3E67"/>
  <w15:docId w15:val="{5FA448C0-0C5A-5747-B71F-342D0D314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ianalloway/ian-web-forge" TargetMode="External"/><Relationship Id="rId5" Type="http://schemas.openxmlformats.org/officeDocument/2006/relationships/hyperlink" Target="https://ianalloway.xyz"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640</Words>
  <Characters>3653</Characters>
  <Application>Microsoft Office Word</Application>
  <DocSecurity>0</DocSecurity>
  <Lines>30</Lines>
  <Paragraphs>8</Paragraphs>
  <ScaleCrop>false</ScaleCrop>
  <Company/>
  <LinksUpToDate>false</LinksUpToDate>
  <CharactersWithSpaces>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Ian Alloway</cp:lastModifiedBy>
  <cp:revision>2</cp:revision>
  <dcterms:created xsi:type="dcterms:W3CDTF">2026-03-14T22:05:00Z</dcterms:created>
  <dcterms:modified xsi:type="dcterms:W3CDTF">2026-03-14T22:05:00Z</dcterms:modified>
</cp:coreProperties>
</file>