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280"/>
        <w:jc w:val="center"/>
      </w:pPr>
      <w:r>
        <w:rPr>
          <w:rFonts w:ascii="Arial Unicode MS" w:hAnsi="Arial Unicode MS" w:eastAsia="Arial Unicode MS"/>
          <w:b/>
          <w:i w:val="0"/>
          <w:color w:val="2E74B5"/>
          <w:sz w:val="20"/>
        </w:rPr>
        <w:t>USER STUDY EVIDENCE JOURNAL</w:t>
      </w:r>
    </w:p>
    <w:p>
      <w:pPr>
        <w:pStyle w:val="Title"/>
        <w:keepNext/>
        <w:jc w:val="center"/>
      </w:pPr>
      <w:r>
        <w:rPr>
          <w:rFonts w:ascii="Arial Unicode MS" w:hAnsi="Arial Unicode MS" w:eastAsia="Arial Unicode MS"/>
          <w:b/>
          <w:i w:val="0"/>
          <w:color w:val="1F4D78"/>
          <w:sz w:val="56"/>
        </w:rPr>
        <w:t>Participant replay journal</w:t>
      </w:r>
    </w:p>
    <w:p>
      <w:pPr>
        <w:spacing w:after="400"/>
        <w:jc w:val="center"/>
      </w:pPr>
      <w:r>
        <w:rPr>
          <w:rFonts w:ascii="Arial Unicode MS" w:hAnsi="Arial Unicode MS" w:eastAsia="Arial Unicode MS"/>
          <w:b w:val="0"/>
          <w:i w:val="0"/>
          <w:color w:val="5A626C"/>
          <w:sz w:val="26"/>
        </w:rPr>
        <w:t>116 ordered terminal captures · action · visible outcome · issue</w:t>
      </w:r>
    </w:p>
    <w:p>
      <w:pPr>
        <w:spacing w:before="0" w:after="320" w:line="300" w:lineRule="auto"/>
        <w:jc w:val="center"/>
        <w:shd w:fill="E8EEF5"/>
      </w:pPr>
      <w:r>
        <w:rPr>
          <w:rFonts w:ascii="Arial Unicode MS" w:hAnsi="Arial Unicode MS" w:eastAsia="Arial Unicode MS"/>
          <w:b/>
          <w:i w:val="0"/>
          <w:color w:val="2E74B5"/>
          <w:sz w:val="16"/>
        </w:rPr>
        <w:t xml:space="preserve">RUN </w:t>
      </w:r>
      <w:r>
        <w:rPr>
          <w:rFonts w:ascii="Arial Unicode MS" w:hAnsi="Arial Unicode MS" w:eastAsia="Arial Unicode MS"/>
          <w:b w:val="0"/>
          <w:i w:val="0"/>
          <w:color w:val="1C1F23"/>
          <w:sz w:val="18"/>
        </w:rPr>
        <w:t>study-snapshot-replay-20260811</w:t>
      </w:r>
      <w:r>
        <w:rPr>
          <w:rFonts w:ascii="Arial Unicode MS" w:hAnsi="Arial Unicode MS" w:eastAsia="Arial Unicode MS"/>
          <w:b w:val="0"/>
          <w:i w:val="0"/>
          <w:color w:val="5A626C"/>
          <w:sz w:val="18"/>
        </w:rPr>
        <w:t xml:space="preserve">    ·    </w:t>
      </w:r>
      <w:r>
        <w:rPr>
          <w:rFonts w:ascii="Arial Unicode MS" w:hAnsi="Arial Unicode MS" w:eastAsia="Arial Unicode MS"/>
          <w:b/>
          <w:i w:val="0"/>
          <w:color w:val="2E74B5"/>
          <w:sz w:val="16"/>
        </w:rPr>
        <w:t xml:space="preserve">EVIDENCE </w:t>
      </w:r>
      <w:r>
        <w:rPr>
          <w:rFonts w:ascii="Arial Unicode MS" w:hAnsi="Arial Unicode MS" w:eastAsia="Arial Unicode MS"/>
          <w:b w:val="0"/>
          <w:i w:val="0"/>
          <w:color w:val="1C1F23"/>
          <w:sz w:val="18"/>
        </w:rPr>
        <w:t>180 × 52 color PTY</w:t>
      </w:r>
      <w:r>
        <w:rPr>
          <w:rFonts w:ascii="Arial Unicode MS" w:hAnsi="Arial Unicode MS" w:eastAsia="Arial Unicode MS"/>
          <w:b w:val="0"/>
          <w:i w:val="0"/>
          <w:color w:val="5A626C"/>
          <w:sz w:val="18"/>
        </w:rPr>
        <w:t xml:space="preserve">    ·    </w:t>
      </w:r>
      <w:r>
        <w:rPr>
          <w:rFonts w:ascii="Arial Unicode MS" w:hAnsi="Arial Unicode MS" w:eastAsia="Arial Unicode MS"/>
          <w:b/>
          <w:i w:val="0"/>
          <w:color w:val="2E74B5"/>
          <w:sz w:val="16"/>
        </w:rPr>
        <w:t xml:space="preserve">FORMAT </w:t>
      </w:r>
      <w:r>
        <w:rPr>
          <w:rFonts w:ascii="Arial Unicode MS" w:hAnsi="Arial Unicode MS" w:eastAsia="Arial Unicode MS"/>
          <w:b w:val="0"/>
          <w:i w:val="0"/>
          <w:color w:val="1C1F23"/>
          <w:sz w:val="18"/>
        </w:rPr>
        <w:t>Editable Word · embedded images</w:t>
      </w:r>
    </w:p>
    <w:p>
      <w:pPr>
        <w:spacing w:before="240" w:after="0" w:line="288" w:lineRule="auto"/>
        <w:jc w:val="left"/>
      </w:pPr>
      <w:r>
        <w:rPr>
          <w:rFonts w:ascii="Arial Unicode MS" w:hAnsi="Arial Unicode MS" w:eastAsia="Arial Unicode MS"/>
          <w:b w:val="0"/>
          <w:i w:val="0"/>
          <w:color w:val="1C1F23"/>
          <w:sz w:val="20"/>
        </w:rPr>
        <w:t>This is an observer-authored journal of the fresh Study replay named study-snapshot-replay-20260811. It is not a transcript of participant speech. Every numbered entry embeds the corresponding real 180 × 52 terminal capture and records what was operated, what became visible, and what could be confusing or methodologically important.</w:t>
      </w:r>
    </w:p>
    <w:p>
      <w:pPr>
        <w:spacing w:before="240" w:after="0" w:line="288" w:lineRule="auto"/>
        <w:jc w:val="left"/>
      </w:pPr>
      <w:r>
        <w:rPr>
          <w:rFonts w:ascii="Arial Unicode MS" w:hAnsi="Arial Unicode MS" w:eastAsia="Arial Unicode MS"/>
          <w:b w:val="0"/>
          <w:i w:val="0"/>
          <w:color w:val="1C1F23"/>
          <w:sz w:val="20"/>
        </w:rPr>
        <w:t>The replay used installed exact semantic artifacts. No live semantic provider turn occurred. Preserve all branches are coverage controls used to exercise the complete materialization path; they should not be read as evidence that a participant would make the same semantic choice.</w:t>
      </w:r>
    </w:p>
    <w:p>
      <w:r>
        <w:br w:type="page"/>
      </w:r>
    </w:p>
    <w:p>
      <w:pPr>
        <w:pStyle w:val="Heading1"/>
        <w:spacing w:before="80"/>
      </w:pPr>
      <w:r>
        <w:rPr>
          <w:rFonts w:ascii="Arial Unicode MS" w:hAnsi="Arial Unicode MS" w:eastAsia="Arial Unicode MS"/>
          <w:b/>
          <w:i w:val="0"/>
          <w:color w:val="2E74B5"/>
          <w:sz w:val="32"/>
        </w:rPr>
        <w:t>Issues noticed during the replay</w:t>
      </w:r>
    </w:p>
    <w:p>
      <w:pPr>
        <w:pStyle w:val="ListNumber"/>
        <w:keepLines/>
      </w:pPr>
      <w:r>
        <w:rPr>
          <w:rFonts w:ascii="Arial Unicode MS" w:hAnsi="Arial Unicode MS" w:eastAsia="Arial Unicode MS"/>
          <w:b w:val="0"/>
          <w:i w:val="0"/>
          <w:color w:val="1C1F23"/>
          <w:sz w:val="19"/>
        </w:rPr>
        <w:t>A split Resolution detail could clear the first staged choice when final</w:t>
      </w:r>
    </w:p>
    <w:p>
      <w:pPr>
        <w:pStyle w:val="ListNumber"/>
        <w:keepLines/>
      </w:pPr>
      <w:r>
        <w:rPr>
          <w:rFonts w:ascii="Arial Unicode MS" w:hAnsi="Arial Unicode MS" w:eastAsia="Arial Unicode MS"/>
          <w:b w:val="0"/>
          <w:i w:val="0"/>
          <w:color w:val="1C1F23"/>
          <w:sz w:val="19"/>
        </w:rPr>
        <w:t>A stale granted-Update receipt could mask a newer local Redo. Capture 116</w:t>
      </w:r>
    </w:p>
    <w:p>
      <w:pPr>
        <w:pStyle w:val="ListNumber"/>
        <w:keepLines/>
      </w:pPr>
      <w:r>
        <w:rPr>
          <w:rFonts w:ascii="Arial Unicode MS" w:hAnsi="Arial Unicode MS" w:eastAsia="Arial Unicode MS"/>
          <w:b w:val="0"/>
          <w:i w:val="0"/>
          <w:color w:val="1C1F23"/>
          <w:sz w:val="19"/>
        </w:rPr>
        <w:t>Symmetric Meld requires an empty Result Context and then a switch to that</w:t>
      </w:r>
    </w:p>
    <w:p>
      <w:pPr>
        <w:pStyle w:val="ListNumber"/>
        <w:keepLines/>
      </w:pPr>
      <w:r>
        <w:rPr>
          <w:rFonts w:ascii="Arial Unicode MS" w:hAnsi="Arial Unicode MS" w:eastAsia="Arial Unicode MS"/>
          <w:b w:val="0"/>
          <w:i w:val="0"/>
          <w:color w:val="1C1F23"/>
          <w:sz w:val="19"/>
        </w:rPr>
        <w:t>Large reports end at the tail of the terminal. Some receipt PNGs therefore</w:t>
      </w:r>
    </w:p>
    <w:p>
      <w:pPr>
        <w:pStyle w:val="ListNumber"/>
        <w:keepLines/>
      </w:pPr>
      <w:r>
        <w:rPr>
          <w:rFonts w:ascii="Arial Unicode MS" w:hAnsi="Arial Unicode MS" w:eastAsia="Arial Unicode MS"/>
          <w:b w:val="0"/>
          <w:i w:val="0"/>
          <w:color w:val="1C1F23"/>
          <w:sz w:val="19"/>
        </w:rPr>
        <w:t>mem show reports direct Memories. A parent such as the Task 3 personal</w:t>
      </w:r>
    </w:p>
    <w:p>
      <w:pPr>
        <w:pStyle w:val="ListNumber"/>
        <w:keepLines/>
      </w:pPr>
      <w:r>
        <w:rPr>
          <w:rFonts w:ascii="Arial Unicode MS" w:hAnsi="Arial Unicode MS" w:eastAsia="Arial Unicode MS"/>
          <w:b w:val="0"/>
          <w:i w:val="0"/>
          <w:color w:val="1C1F23"/>
          <w:sz w:val="19"/>
        </w:rPr>
        <w:t>Twenty-two pre-approval Sever sessions created while diagnosing the two</w:t>
      </w:r>
    </w:p>
    <w:p>
      <w:r>
        <w:br w:type="page"/>
      </w:r>
    </w:p>
    <w:p>
      <w:pPr>
        <w:keepNext/>
        <w:spacing w:before="0" w:after="20"/>
      </w:pPr>
      <w:r>
        <w:rPr>
          <w:rFonts w:ascii="Arial Unicode MS" w:hAnsi="Arial Unicode MS" w:eastAsia="Arial Unicode MS"/>
          <w:b/>
          <w:i w:val="0"/>
          <w:color w:val="2E74B5"/>
          <w:sz w:val="16"/>
        </w:rPr>
        <w:t>1. STUDY INITIALIZATION</w:t>
      </w:r>
    </w:p>
    <w:p>
      <w:pPr>
        <w:pStyle w:val="Heading2"/>
        <w:keepNext/>
        <w:spacing w:before="0" w:after="60"/>
      </w:pPr>
      <w:r>
        <w:rPr>
          <w:rFonts w:ascii="Arial Unicode MS" w:hAnsi="Arial Unicode MS" w:eastAsia="Arial Unicode MS"/>
          <w:b/>
          <w:i w:val="0"/>
          <w:color w:val="1F4D78"/>
          <w:sz w:val="24"/>
        </w:rPr>
        <w:t>001 — Generated Study name</w:t>
      </w:r>
    </w:p>
    <w:p>
      <w:pPr>
        <w:keepNext/>
        <w:spacing w:before="0" w:after="60"/>
        <w:jc w:val="center"/>
      </w:pPr>
      <w:r>
        <w:drawing>
          <wp:inline xmlns:a="http://schemas.openxmlformats.org/drawingml/2006/main" xmlns:pic="http://schemas.openxmlformats.org/drawingml/2006/picture">
            <wp:extent cx="8458200" cy="5189420"/>
            <wp:docPr id="1" name="Picture 1" descr="Generated Study name editor" title="Capture 001: Generated Study name"/>
            <wp:cNvGraphicFramePr>
              <a:graphicFrameLocks noChangeAspect="1"/>
            </wp:cNvGraphicFramePr>
            <a:graphic>
              <a:graphicData uri="http://schemas.openxmlformats.org/drawingml/2006/picture">
                <pic:pic>
                  <pic:nvPicPr>
                    <pic:cNvPr id="0" name="01-init-study-name-entry.png"/>
                    <pic:cNvPicPr/>
                  </pic:nvPicPr>
                  <pic:blipFill>
                    <a:blip r:embed="rId1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mem init-study in the color PTY.</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generated Study-name field was focused; nothing had been created.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generated name is only a proposal. Exact naming still requires participant input.</w:t>
      </w:r>
    </w:p>
    <w:p>
      <w:r>
        <w:br w:type="page"/>
      </w:r>
    </w:p>
    <w:p>
      <w:pPr>
        <w:keepNext/>
        <w:spacing w:before="0" w:after="20"/>
      </w:pPr>
      <w:r>
        <w:rPr>
          <w:rFonts w:ascii="Arial Unicode MS" w:hAnsi="Arial Unicode MS" w:eastAsia="Arial Unicode MS"/>
          <w:b/>
          <w:i w:val="0"/>
          <w:color w:val="2E74B5"/>
          <w:sz w:val="16"/>
        </w:rPr>
        <w:t>1. STUDY INITIALIZATION</w:t>
      </w:r>
    </w:p>
    <w:p>
      <w:pPr>
        <w:pStyle w:val="Heading2"/>
        <w:keepNext/>
        <w:spacing w:before="0" w:after="60"/>
      </w:pPr>
      <w:r>
        <w:rPr>
          <w:rFonts w:ascii="Arial Unicode MS" w:hAnsi="Arial Unicode MS" w:eastAsia="Arial Unicode MS"/>
          <w:b/>
          <w:i w:val="0"/>
          <w:color w:val="1F4D78"/>
          <w:sz w:val="24"/>
        </w:rPr>
        <w:t>002 — Exact Study name entered</w:t>
      </w:r>
    </w:p>
    <w:p>
      <w:pPr>
        <w:keepNext/>
        <w:spacing w:before="0" w:after="60"/>
        <w:jc w:val="center"/>
      </w:pPr>
      <w:r>
        <w:drawing>
          <wp:inline xmlns:a="http://schemas.openxmlformats.org/drawingml/2006/main" xmlns:pic="http://schemas.openxmlformats.org/drawingml/2006/picture">
            <wp:extent cx="8458200" cy="5189420"/>
            <wp:docPr id="2" name="Picture 2" descr="Edited Study name" title="Capture 002: Exact Study name entered"/>
            <wp:cNvGraphicFramePr>
              <a:graphicFrameLocks noChangeAspect="1"/>
            </wp:cNvGraphicFramePr>
            <a:graphic>
              <a:graphicData uri="http://schemas.openxmlformats.org/drawingml/2006/picture">
                <pic:pic>
                  <pic:nvPicPr>
                    <pic:cNvPr id="0" name="02-init-study-name-edited.png"/>
                    <pic:cNvPicPr/>
                  </pic:nvPicPr>
                  <pic:blipFill>
                    <a:blip r:embed="rId1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Ctrl-U and entered study-snapshot-replay-20260811.</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field displayed the exact replacement name before submission.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Editing remained process-local; this screen is the last non-mutating naming state.</w:t>
      </w:r>
    </w:p>
    <w:p>
      <w:r>
        <w:br w:type="page"/>
      </w:r>
    </w:p>
    <w:p>
      <w:pPr>
        <w:keepNext/>
        <w:spacing w:before="0" w:after="20"/>
      </w:pPr>
      <w:r>
        <w:rPr>
          <w:rFonts w:ascii="Arial Unicode MS" w:hAnsi="Arial Unicode MS" w:eastAsia="Arial Unicode MS"/>
          <w:b/>
          <w:i w:val="0"/>
          <w:color w:val="2E74B5"/>
          <w:sz w:val="16"/>
        </w:rPr>
        <w:t>1. STUDY INITIALIZATION</w:t>
      </w:r>
    </w:p>
    <w:p>
      <w:pPr>
        <w:pStyle w:val="Heading2"/>
        <w:keepNext/>
        <w:spacing w:before="0" w:after="60"/>
      </w:pPr>
      <w:r>
        <w:rPr>
          <w:rFonts w:ascii="Arial Unicode MS" w:hAnsi="Arial Unicode MS" w:eastAsia="Arial Unicode MS"/>
          <w:b/>
          <w:i w:val="0"/>
          <w:color w:val="1F4D78"/>
          <w:sz w:val="24"/>
        </w:rPr>
        <w:t>003 — Study creation receipt</w:t>
      </w:r>
    </w:p>
    <w:p>
      <w:pPr>
        <w:keepNext/>
        <w:spacing w:before="0" w:after="60"/>
        <w:jc w:val="center"/>
      </w:pPr>
      <w:r>
        <w:drawing>
          <wp:inline xmlns:a="http://schemas.openxmlformats.org/drawingml/2006/main" xmlns:pic="http://schemas.openxmlformats.org/drawingml/2006/picture">
            <wp:extent cx="8458200" cy="5189420"/>
            <wp:docPr id="3" name="Picture 3" descr="Study creation receipt" title="Capture 003: Study creation receipt"/>
            <wp:cNvGraphicFramePr>
              <a:graphicFrameLocks noChangeAspect="1"/>
            </wp:cNvGraphicFramePr>
            <a:graphic>
              <a:graphicData uri="http://schemas.openxmlformats.org/drawingml/2006/picture">
                <pic:pic>
                  <pic:nvPicPr>
                    <pic:cNvPr id="0" name="03-init-study-success.png"/>
                    <pic:cNvPicPr/>
                  </pic:nvPicPr>
                  <pic:blipFill>
                    <a:blip r:embed="rId1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Enter to create the Study.</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Participant and authority Profiles, Grants, fixtures, and declared prewarm installations were reported.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receipt is dense. It combines Profile creation, authorization, fixtures, and preparation in one success surface.</w:t>
      </w:r>
    </w:p>
    <w:p>
      <w:r>
        <w:br w:type="page"/>
      </w:r>
    </w:p>
    <w:p>
      <w:pPr>
        <w:keepNext/>
        <w:spacing w:before="0" w:after="20"/>
      </w:pPr>
      <w:r>
        <w:rPr>
          <w:rFonts w:ascii="Arial Unicode MS" w:hAnsi="Arial Unicode MS" w:eastAsia="Arial Unicode MS"/>
          <w:b/>
          <w:i w:val="0"/>
          <w:color w:val="2E74B5"/>
          <w:sz w:val="16"/>
        </w:rPr>
        <w:t>1. STUDY INITIALIZATION</w:t>
      </w:r>
    </w:p>
    <w:p>
      <w:pPr>
        <w:pStyle w:val="Heading2"/>
        <w:keepNext/>
        <w:spacing w:before="0" w:after="60"/>
      </w:pPr>
      <w:r>
        <w:rPr>
          <w:rFonts w:ascii="Arial Unicode MS" w:hAnsi="Arial Unicode MS" w:eastAsia="Arial Unicode MS"/>
          <w:b/>
          <w:i w:val="0"/>
          <w:color w:val="1F4D78"/>
          <w:sz w:val="24"/>
        </w:rPr>
        <w:t>004 — Active participant Profile</w:t>
      </w:r>
    </w:p>
    <w:p>
      <w:pPr>
        <w:keepNext/>
        <w:spacing w:before="0" w:after="60"/>
        <w:jc w:val="center"/>
      </w:pPr>
      <w:r>
        <w:drawing>
          <wp:inline xmlns:a="http://schemas.openxmlformats.org/drawingml/2006/main" xmlns:pic="http://schemas.openxmlformats.org/drawingml/2006/picture">
            <wp:extent cx="8458200" cy="5189420"/>
            <wp:docPr id="4" name="Picture 4" descr="Active participant Profile" title="Capture 004: Active participant Profile"/>
            <wp:cNvGraphicFramePr>
              <a:graphicFrameLocks noChangeAspect="1"/>
            </wp:cNvGraphicFramePr>
            <a:graphic>
              <a:graphicData uri="http://schemas.openxmlformats.org/drawingml/2006/picture">
                <pic:pic>
                  <pic:nvPicPr>
                    <pic:cNvPr id="0" name="04-active-profile-status.png"/>
                    <pic:cNvPicPr/>
                  </pic:nvPicPr>
                  <pic:blipFill>
                    <a:blip r:embed="rId1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mem profile current.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fresh participant Profile and its initial current Context were active.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orientation only; inspecting the Profile did not open semantic content or mutate it.</w:t>
      </w:r>
    </w:p>
    <w:p>
      <w:r>
        <w:br w:type="page"/>
      </w:r>
    </w:p>
    <w:p>
      <w:pPr>
        <w:keepNext/>
        <w:spacing w:before="0" w:after="20"/>
      </w:pPr>
      <w:r>
        <w:rPr>
          <w:rFonts w:ascii="Arial Unicode MS" w:hAnsi="Arial Unicode MS" w:eastAsia="Arial Unicode MS"/>
          <w:b/>
          <w:i w:val="0"/>
          <w:color w:val="2E74B5"/>
          <w:sz w:val="16"/>
        </w:rPr>
        <w:t>1. STUDY INITIALIZATION</w:t>
      </w:r>
    </w:p>
    <w:p>
      <w:pPr>
        <w:pStyle w:val="Heading2"/>
        <w:keepNext/>
        <w:spacing w:before="0" w:after="60"/>
      </w:pPr>
      <w:r>
        <w:rPr>
          <w:rFonts w:ascii="Arial Unicode MS" w:hAnsi="Arial Unicode MS" w:eastAsia="Arial Unicode MS"/>
          <w:b/>
          <w:i w:val="0"/>
          <w:color w:val="1F4D78"/>
          <w:sz w:val="24"/>
        </w:rPr>
        <w:t>005 — Initialization action ledger</w:t>
      </w:r>
    </w:p>
    <w:p>
      <w:pPr>
        <w:keepNext/>
        <w:spacing w:before="0" w:after="60"/>
        <w:jc w:val="center"/>
      </w:pPr>
      <w:r>
        <w:drawing>
          <wp:inline xmlns:a="http://schemas.openxmlformats.org/drawingml/2006/main" xmlns:pic="http://schemas.openxmlformats.org/drawingml/2006/picture">
            <wp:extent cx="8458200" cy="5189420"/>
            <wp:docPr id="5" name="Picture 5" descr="Initialization action ledger" title="Capture 005: Initialization action ledger"/>
            <wp:cNvGraphicFramePr>
              <a:graphicFrameLocks noChangeAspect="1"/>
            </wp:cNvGraphicFramePr>
            <a:graphic>
              <a:graphicData uri="http://schemas.openxmlformats.org/drawingml/2006/picture">
                <pic:pic>
                  <pic:nvPicPr>
                    <pic:cNvPr id="0" name="05-init-study-action-log.png"/>
                    <pic:cNvPicPr/>
                  </pic:nvPicPr>
                  <pic:blipFill>
                    <a:blip r:embed="rId1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mem log --actions --limit 20.</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STUDY_CREATED, PROFILE_ENTERED, and command boundaries were retained without Memory content.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ledger proves the interaction boundary but intentionally cannot reconstruct private Memory text.</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006 — Exact Atomize review opens</w:t>
      </w:r>
    </w:p>
    <w:p>
      <w:pPr>
        <w:keepNext/>
        <w:spacing w:before="0" w:after="60"/>
        <w:jc w:val="center"/>
      </w:pPr>
      <w:r>
        <w:drawing>
          <wp:inline xmlns:a="http://schemas.openxmlformats.org/drawingml/2006/main" xmlns:pic="http://schemas.openxmlformats.org/drawingml/2006/picture">
            <wp:extent cx="8458200" cy="5189420"/>
            <wp:docPr id="6" name="Picture 6" descr="Exact Atomize review" title="Capture 006: Exact Atomize review opens"/>
            <wp:cNvGraphicFramePr>
              <a:graphicFrameLocks noChangeAspect="1"/>
            </wp:cNvGraphicFramePr>
            <a:graphic>
              <a:graphicData uri="http://schemas.openxmlformats.org/drawingml/2006/picture">
                <pic:pic>
                  <pic:nvPicPr>
                    <pic:cNvPr id="0" name="06-atomize-exact-prewarm-entry.png"/>
                    <pic:cNvPicPr/>
                  </pic:nvPicPr>
                  <pic:blipFill>
                    <a:blip r:embed="rId1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mem atomize --context practice/source.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installed one-to-eight analysis opened in the common workbench without a provider call.</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Fast entry reflects exact prepared analysis, not a fresh cold semantic run.</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007 — Split rationale detail</w:t>
      </w:r>
    </w:p>
    <w:p>
      <w:pPr>
        <w:keepNext/>
        <w:spacing w:before="0" w:after="60"/>
        <w:jc w:val="center"/>
      </w:pPr>
      <w:r>
        <w:drawing>
          <wp:inline xmlns:a="http://schemas.openxmlformats.org/drawingml/2006/main" xmlns:pic="http://schemas.openxmlformats.org/drawingml/2006/picture">
            <wp:extent cx="8458200" cy="5189420"/>
            <wp:docPr id="7" name="Picture 7" descr="Atomize split detail" title="Capture 007: Split rationale detail"/>
            <wp:cNvGraphicFramePr>
              <a:graphicFrameLocks noChangeAspect="1"/>
            </wp:cNvGraphicFramePr>
            <a:graphic>
              <a:graphicData uri="http://schemas.openxmlformats.org/drawingml/2006/picture">
                <pic:pic>
                  <pic:nvPicPr>
                    <pic:cNvPr id="0" name="07-atomize-split-detail.png"/>
                    <pic:cNvPicPr/>
                  </pic:nvPicPr>
                  <pic:blipFill>
                    <a:blip r:embed="rId1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Tab, Down, and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source Memory, split rationale, and proposed children were shown together.</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the first place a participant can inspect why one source becomes several Memories.</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008 — Return to report and handoff</w:t>
      </w:r>
    </w:p>
    <w:p>
      <w:pPr>
        <w:keepNext/>
        <w:spacing w:before="0" w:after="60"/>
        <w:jc w:val="center"/>
      </w:pPr>
      <w:r>
        <w:drawing>
          <wp:inline xmlns:a="http://schemas.openxmlformats.org/drawingml/2006/main" xmlns:pic="http://schemas.openxmlformats.org/drawingml/2006/picture">
            <wp:extent cx="8458200" cy="5189420"/>
            <wp:docPr id="8" name="Picture 8" descr="Atomize review handoff" title="Capture 008: Return to report and handoff"/>
            <wp:cNvGraphicFramePr>
              <a:graphicFrameLocks noChangeAspect="1"/>
            </wp:cNvGraphicFramePr>
            <a:graphic>
              <a:graphicData uri="http://schemas.openxmlformats.org/drawingml/2006/picture">
                <pic:pic>
                  <pic:nvPicPr>
                    <pic:cNvPr id="0" name="08-atomize-review-handoff.png"/>
                    <pic:cNvPicPr/>
                  </pic:nvPicPr>
                  <pic:blipFill>
                    <a:blip r:embed="rId1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Backspace to leave the detail.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complete report returned with a visible REVIEW AND APPLY handoff.</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Returning from evidence still caused no mutation.</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009 — Non-mutating final review</w:t>
      </w:r>
    </w:p>
    <w:p>
      <w:pPr>
        <w:keepNext/>
        <w:spacing w:before="0" w:after="60"/>
        <w:jc w:val="center"/>
      </w:pPr>
      <w:r>
        <w:drawing>
          <wp:inline xmlns:a="http://schemas.openxmlformats.org/drawingml/2006/main" xmlns:pic="http://schemas.openxmlformats.org/drawingml/2006/picture">
            <wp:extent cx="8458200" cy="5189420"/>
            <wp:docPr id="9" name="Picture 9" descr="Atomize final review" title="Capture 009: Non-mutating final review"/>
            <wp:cNvGraphicFramePr>
              <a:graphicFrameLocks noChangeAspect="1"/>
            </wp:cNvGraphicFramePr>
            <a:graphic>
              <a:graphicData uri="http://schemas.openxmlformats.org/drawingml/2006/picture">
                <pic:pic>
                  <pic:nvPicPr>
                    <pic:cNvPr id="0" name="09-atomize-final-review.png"/>
                    <pic:cNvPicPr/>
                  </pic:nvPicPr>
                  <pic:blipFill>
                    <a:blip r:embed="rId1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A.</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 distinct final-review layer summarized the exact proposal.</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 opens review; it does not itself apply the split.</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010 — Exact Apply action focused</w:t>
      </w:r>
    </w:p>
    <w:p>
      <w:pPr>
        <w:keepNext/>
        <w:spacing w:before="0" w:after="60"/>
        <w:jc w:val="center"/>
      </w:pPr>
      <w:r>
        <w:drawing>
          <wp:inline xmlns:a="http://schemas.openxmlformats.org/drawingml/2006/main" xmlns:pic="http://schemas.openxmlformats.org/drawingml/2006/picture">
            <wp:extent cx="8458200" cy="5189420"/>
            <wp:docPr id="10" name="Picture 10" descr="Atomize exact approval" title="Capture 010: Exact Apply action focused"/>
            <wp:cNvGraphicFramePr>
              <a:graphicFrameLocks noChangeAspect="1"/>
            </wp:cNvGraphicFramePr>
            <a:graphic>
              <a:graphicData uri="http://schemas.openxmlformats.org/drawingml/2006/picture">
                <pic:pic>
                  <pic:nvPicPr>
                    <pic:cNvPr id="0" name="10-atomize-exact-approval.png"/>
                    <pic:cNvPicPr/>
                  </pic:nvPicPr>
                  <pic:blipFill>
                    <a:blip r:embed="rId2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End to focus APPLY AS IS.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precise action and recovery boundary were highlighted.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separate focus step makes the final mutation explicit rather than implicit in report navigation.</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011 — Atomize applied</w:t>
      </w:r>
    </w:p>
    <w:p>
      <w:pPr>
        <w:keepNext/>
        <w:spacing w:before="0" w:after="60"/>
        <w:jc w:val="center"/>
      </w:pPr>
      <w:r>
        <w:drawing>
          <wp:inline xmlns:a="http://schemas.openxmlformats.org/drawingml/2006/main" xmlns:pic="http://schemas.openxmlformats.org/drawingml/2006/picture">
            <wp:extent cx="8458200" cy="5189420"/>
            <wp:docPr id="11" name="Picture 11" descr="Atomize apply receipt" title="Capture 011: Atomize applied"/>
            <wp:cNvGraphicFramePr>
              <a:graphicFrameLocks noChangeAspect="1"/>
            </wp:cNvGraphicFramePr>
            <a:graphic>
              <a:graphicData uri="http://schemas.openxmlformats.org/drawingml/2006/picture">
                <pic:pic>
                  <pic:nvPicPr>
                    <pic:cNvPr id="0" name="11-atomize-apply-receipt.png"/>
                    <pic:cNvPicPr/>
                  </pic:nvPicPr>
                  <pic:blipFill>
                    <a:blip r:embed="rId2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Enter on the focused action.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Eight projected Memories and a checkpoint receipt were printed; practice/source-atomized was created and selected.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the first durable semantic mutation in the replay.</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012 — Atomized output verified</w:t>
      </w:r>
    </w:p>
    <w:p>
      <w:pPr>
        <w:keepNext/>
        <w:spacing w:before="0" w:after="60"/>
        <w:jc w:val="center"/>
      </w:pPr>
      <w:r>
        <w:drawing>
          <wp:inline xmlns:a="http://schemas.openxmlformats.org/drawingml/2006/main" xmlns:pic="http://schemas.openxmlformats.org/drawingml/2006/picture">
            <wp:extent cx="8458200" cy="5189420"/>
            <wp:docPr id="12" name="Picture 12" descr="Atomized output verification" title="Capture 012: Atomized output verified"/>
            <wp:cNvGraphicFramePr>
              <a:graphicFrameLocks noChangeAspect="1"/>
            </wp:cNvGraphicFramePr>
            <a:graphic>
              <a:graphicData uri="http://schemas.openxmlformats.org/drawingml/2006/picture">
                <pic:pic>
                  <pic:nvPicPr>
                    <pic:cNvPr id="0" name="12-atomize-output-verification.png"/>
                    <pic:cNvPicPr/>
                  </pic:nvPicPr>
                  <pic:blipFill>
                    <a:blip r:embed="rId2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mem show --context practice/source-atomized.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eight durable Memories were present.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read-only view verifies materialization independently of the apply receipt.</w:t>
      </w:r>
    </w:p>
    <w:p>
      <w:r>
        <w:br w:type="page"/>
      </w:r>
    </w:p>
    <w:p>
      <w:pPr>
        <w:keepNext/>
        <w:spacing w:before="0" w:after="20"/>
      </w:pPr>
      <w:r>
        <w:rPr>
          <w:rFonts w:ascii="Arial Unicode MS" w:hAnsi="Arial Unicode MS" w:eastAsia="Arial Unicode MS"/>
          <w:b/>
          <w:i w:val="0"/>
          <w:color w:val="2E74B5"/>
          <w:sz w:val="16"/>
        </w:rPr>
        <w:t>2. TUTORIAL ATOMIZE</w:t>
      </w:r>
    </w:p>
    <w:p>
      <w:pPr>
        <w:pStyle w:val="Heading2"/>
        <w:keepNext/>
        <w:spacing w:before="0" w:after="60"/>
      </w:pPr>
      <w:r>
        <w:rPr>
          <w:rFonts w:ascii="Arial Unicode MS" w:hAnsi="Arial Unicode MS" w:eastAsia="Arial Unicode MS"/>
          <w:b/>
          <w:i w:val="0"/>
          <w:color w:val="1F4D78"/>
          <w:sz w:val="24"/>
        </w:rPr>
        <w:t>013 — Atomize action ledger</w:t>
      </w:r>
    </w:p>
    <w:p>
      <w:pPr>
        <w:keepNext/>
        <w:spacing w:before="0" w:after="60"/>
        <w:jc w:val="center"/>
      </w:pPr>
      <w:r>
        <w:drawing>
          <wp:inline xmlns:a="http://schemas.openxmlformats.org/drawingml/2006/main" xmlns:pic="http://schemas.openxmlformats.org/drawingml/2006/picture">
            <wp:extent cx="8458200" cy="5189420"/>
            <wp:docPr id="13" name="Picture 13" descr="Atomize action ledger" title="Capture 013: Atomize action ledger"/>
            <wp:cNvGraphicFramePr>
              <a:graphicFrameLocks noChangeAspect="1"/>
            </wp:cNvGraphicFramePr>
            <a:graphic>
              <a:graphicData uri="http://schemas.openxmlformats.org/drawingml/2006/picture">
                <pic:pic>
                  <pic:nvPicPr>
                    <pic:cNvPr id="0" name="13-atomize-action-log.png"/>
                    <pic:cNvPicPr/>
                  </pic:nvPicPr>
                  <pic:blipFill>
                    <a:blip r:embed="rId2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mem log --actions --limit 35.</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Review presentation, approval, and completion appeared with no provider event.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absence of provider events is a property of this prepared replay, not a general Atomize latency claim.</w:t>
      </w:r>
    </w:p>
    <w:p>
      <w:r>
        <w:br w:type="page"/>
      </w:r>
    </w:p>
    <w:p>
      <w:pPr>
        <w:keepNext/>
        <w:spacing w:before="0" w:after="20"/>
      </w:pPr>
      <w:r>
        <w:rPr>
          <w:rFonts w:ascii="Arial Unicode MS" w:hAnsi="Arial Unicode MS" w:eastAsia="Arial Unicode MS"/>
          <w:b/>
          <w:i w:val="0"/>
          <w:color w:val="2E74B5"/>
          <w:sz w:val="16"/>
        </w:rPr>
        <w:t>3. TASK 1 COMPARE</w:t>
      </w:r>
    </w:p>
    <w:p>
      <w:pPr>
        <w:pStyle w:val="Heading2"/>
        <w:keepNext/>
        <w:spacing w:before="0" w:after="60"/>
      </w:pPr>
      <w:r>
        <w:rPr>
          <w:rFonts w:ascii="Arial Unicode MS" w:hAnsi="Arial Unicode MS" w:eastAsia="Arial Unicode MS"/>
          <w:b/>
          <w:i w:val="0"/>
          <w:color w:val="1F4D78"/>
          <w:sz w:val="24"/>
        </w:rPr>
        <w:t>014 — Exact 75-by-300 Compare report</w:t>
      </w:r>
    </w:p>
    <w:p>
      <w:pPr>
        <w:keepNext/>
        <w:spacing w:before="0" w:after="60"/>
        <w:jc w:val="center"/>
      </w:pPr>
      <w:r>
        <w:drawing>
          <wp:inline xmlns:a="http://schemas.openxmlformats.org/drawingml/2006/main" xmlns:pic="http://schemas.openxmlformats.org/drawingml/2006/picture">
            <wp:extent cx="8458200" cy="5189420"/>
            <wp:docPr id="14" name="Picture 14" descr="Task 1 Compare entry" title="Capture 014: Exact 75-by-300 Compare report"/>
            <wp:cNvGraphicFramePr>
              <a:graphicFrameLocks noChangeAspect="1"/>
            </wp:cNvGraphicFramePr>
            <a:graphic>
              <a:graphicData uri="http://schemas.openxmlformats.org/drawingml/2006/picture">
                <pic:pic>
                  <pic:nvPicPr>
                    <pic:cNvPr id="0" name="14-task1-compare-exact-entry.png"/>
                    <pic:cNvPicPr/>
                  </pic:nvPicPr>
                  <pic:blipFill>
                    <a:blip r:embed="rId2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Compared descendant-inclusive construction updates with the campus wiki.</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75+300 report opened with 51 retained relations.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Both full input frames are represented even though the foreground path is a cache hit.</w:t>
      </w:r>
    </w:p>
    <w:p>
      <w:r>
        <w:br w:type="page"/>
      </w:r>
    </w:p>
    <w:p>
      <w:pPr>
        <w:keepNext/>
        <w:spacing w:before="0" w:after="20"/>
      </w:pPr>
      <w:r>
        <w:rPr>
          <w:rFonts w:ascii="Arial Unicode MS" w:hAnsi="Arial Unicode MS" w:eastAsia="Arial Unicode MS"/>
          <w:b/>
          <w:i w:val="0"/>
          <w:color w:val="2E74B5"/>
          <w:sz w:val="16"/>
        </w:rPr>
        <w:t>3. TASK 1 COMPARE</w:t>
      </w:r>
    </w:p>
    <w:p>
      <w:pPr>
        <w:pStyle w:val="Heading2"/>
        <w:keepNext/>
        <w:spacing w:before="0" w:after="60"/>
      </w:pPr>
      <w:r>
        <w:rPr>
          <w:rFonts w:ascii="Arial Unicode MS" w:hAnsi="Arial Unicode MS" w:eastAsia="Arial Unicode MS"/>
          <w:b/>
          <w:i w:val="0"/>
          <w:color w:val="1F4D78"/>
          <w:sz w:val="24"/>
        </w:rPr>
        <w:t>015 — Compare relation detail</w:t>
      </w:r>
    </w:p>
    <w:p>
      <w:pPr>
        <w:keepNext/>
        <w:spacing w:before="0" w:after="60"/>
        <w:jc w:val="center"/>
      </w:pPr>
      <w:r>
        <w:drawing>
          <wp:inline xmlns:a="http://schemas.openxmlformats.org/drawingml/2006/main" xmlns:pic="http://schemas.openxmlformats.org/drawingml/2006/picture">
            <wp:extent cx="8458200" cy="5189420"/>
            <wp:docPr id="15" name="Picture 15" descr="Task 1 Compare relation detail" title="Capture 015: Compare relation detail"/>
            <wp:cNvGraphicFramePr>
              <a:graphicFrameLocks noChangeAspect="1"/>
            </wp:cNvGraphicFramePr>
            <a:graphic>
              <a:graphicData uri="http://schemas.openxmlformats.org/drawingml/2006/picture">
                <pic:pic>
                  <pic:nvPicPr>
                    <pic:cNvPr id="0" name="15-task1-compare-relation-detail.png"/>
                    <pic:cNvPicPr/>
                  </pic:nvPicPr>
                  <pic:blipFill>
                    <a:blip r:embed="rId2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Used Tab, End, Up 50 times, then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One retained relation displayed its exact members and judgment.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Reaching a specific relation by repeated Up is cumbersome and exposes a navigation scalability issue.</w:t>
      </w:r>
    </w:p>
    <w:p>
      <w:r>
        <w:br w:type="page"/>
      </w:r>
    </w:p>
    <w:p>
      <w:pPr>
        <w:keepNext/>
        <w:spacing w:before="0" w:after="20"/>
      </w:pPr>
      <w:r>
        <w:rPr>
          <w:rFonts w:ascii="Arial Unicode MS" w:hAnsi="Arial Unicode MS" w:eastAsia="Arial Unicode MS"/>
          <w:b/>
          <w:i w:val="0"/>
          <w:color w:val="2E74B5"/>
          <w:sz w:val="16"/>
        </w:rPr>
        <w:t>3. TASK 1 COMPARE</w:t>
      </w:r>
    </w:p>
    <w:p>
      <w:pPr>
        <w:pStyle w:val="Heading2"/>
        <w:keepNext/>
        <w:spacing w:before="0" w:after="60"/>
      </w:pPr>
      <w:r>
        <w:rPr>
          <w:rFonts w:ascii="Arial Unicode MS" w:hAnsi="Arial Unicode MS" w:eastAsia="Arial Unicode MS"/>
          <w:b/>
          <w:i w:val="0"/>
          <w:color w:val="1F4D78"/>
          <w:sz w:val="24"/>
        </w:rPr>
        <w:t>016 — Compare closed</w:t>
      </w:r>
    </w:p>
    <w:p>
      <w:pPr>
        <w:keepNext/>
        <w:spacing w:before="0" w:after="60"/>
        <w:jc w:val="center"/>
      </w:pPr>
      <w:r>
        <w:drawing>
          <wp:inline xmlns:a="http://schemas.openxmlformats.org/drawingml/2006/main" xmlns:pic="http://schemas.openxmlformats.org/drawingml/2006/picture">
            <wp:extent cx="8458200" cy="5189420"/>
            <wp:docPr id="16" name="Picture 16" descr="Task 1 Compare close receipt" title="Capture 016: Compare closed"/>
            <wp:cNvGraphicFramePr>
              <a:graphicFrameLocks noChangeAspect="1"/>
            </wp:cNvGraphicFramePr>
            <a:graphic>
              <a:graphicData uri="http://schemas.openxmlformats.org/drawingml/2006/picture">
                <pic:pic>
                  <pic:nvPicPr>
                    <pic:cNvPr id="0" name="16-task1-compare-close-receipt.png"/>
                    <pic:cNvPicPr/>
                  </pic:nvPicPr>
                  <pic:blipFill>
                    <a:blip r:embed="rId2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Q.</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report closed with an explicit receipt.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Closing did not discard or recompute the retained analysis.</w:t>
      </w:r>
    </w:p>
    <w:p>
      <w:r>
        <w:br w:type="page"/>
      </w:r>
    </w:p>
    <w:p>
      <w:pPr>
        <w:keepNext/>
        <w:spacing w:before="0" w:after="20"/>
      </w:pPr>
      <w:r>
        <w:rPr>
          <w:rFonts w:ascii="Arial Unicode MS" w:hAnsi="Arial Unicode MS" w:eastAsia="Arial Unicode MS"/>
          <w:b/>
          <w:i w:val="0"/>
          <w:color w:val="2E74B5"/>
          <w:sz w:val="16"/>
        </w:rPr>
        <w:t>3. TASK 1 COMPARE</w:t>
      </w:r>
    </w:p>
    <w:p>
      <w:pPr>
        <w:pStyle w:val="Heading2"/>
        <w:keepNext/>
        <w:spacing w:before="0" w:after="60"/>
      </w:pPr>
      <w:r>
        <w:rPr>
          <w:rFonts w:ascii="Arial Unicode MS" w:hAnsi="Arial Unicode MS" w:eastAsia="Arial Unicode MS"/>
          <w:b/>
          <w:i w:val="0"/>
          <w:color w:val="1F4D78"/>
          <w:sz w:val="24"/>
        </w:rPr>
        <w:t>017 — Noninteractive Compare snapshot</w:t>
      </w:r>
    </w:p>
    <w:p>
      <w:pPr>
        <w:keepNext/>
        <w:spacing w:before="0" w:after="60"/>
        <w:jc w:val="center"/>
      </w:pPr>
      <w:r>
        <w:drawing>
          <wp:inline xmlns:a="http://schemas.openxmlformats.org/drawingml/2006/main" xmlns:pic="http://schemas.openxmlformats.org/drawingml/2006/picture">
            <wp:extent cx="8458200" cy="5189420"/>
            <wp:docPr id="17" name="Picture 17" descr="Task 1 Compare snapshot" title="Capture 017: Noninteractive Compare snapshot"/>
            <wp:cNvGraphicFramePr>
              <a:graphicFrameLocks noChangeAspect="1"/>
            </wp:cNvGraphicFramePr>
            <a:graphic>
              <a:graphicData uri="http://schemas.openxmlformats.org/drawingml/2006/picture">
                <pic:pic>
                  <pic:nvPicPr>
                    <pic:cNvPr id="0" name="17-task1-compare-snapshot-verification.png"/>
                    <pic:cNvPicPr/>
                  </pic:nvPicPr>
                  <pic:blipFill>
                    <a:blip r:embed="rId2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Re-ran the same Compare with --snapshot.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stable exact report was available without the interactive workbench.</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verifies reuse, but the long report still favors terminal text over a compact visual summary.</w:t>
      </w:r>
    </w:p>
    <w:p>
      <w:r>
        <w:br w:type="page"/>
      </w:r>
    </w:p>
    <w:p>
      <w:pPr>
        <w:keepNext/>
        <w:spacing w:before="0" w:after="20"/>
      </w:pPr>
      <w:r>
        <w:rPr>
          <w:rFonts w:ascii="Arial Unicode MS" w:hAnsi="Arial Unicode MS" w:eastAsia="Arial Unicode MS"/>
          <w:b/>
          <w:i w:val="0"/>
          <w:color w:val="2E74B5"/>
          <w:sz w:val="16"/>
        </w:rPr>
        <w:t>3. TASK 1 COMPARE</w:t>
      </w:r>
    </w:p>
    <w:p>
      <w:pPr>
        <w:pStyle w:val="Heading2"/>
        <w:keepNext/>
        <w:spacing w:before="0" w:after="60"/>
      </w:pPr>
      <w:r>
        <w:rPr>
          <w:rFonts w:ascii="Arial Unicode MS" w:hAnsi="Arial Unicode MS" w:eastAsia="Arial Unicode MS"/>
          <w:b/>
          <w:i w:val="0"/>
          <w:color w:val="1F4D78"/>
          <w:sz w:val="24"/>
        </w:rPr>
        <w:t>018 — Compare action ledger</w:t>
      </w:r>
    </w:p>
    <w:p>
      <w:pPr>
        <w:keepNext/>
        <w:spacing w:before="0" w:after="60"/>
        <w:jc w:val="center"/>
      </w:pPr>
      <w:r>
        <w:drawing>
          <wp:inline xmlns:a="http://schemas.openxmlformats.org/drawingml/2006/main" xmlns:pic="http://schemas.openxmlformats.org/drawingml/2006/picture">
            <wp:extent cx="8458200" cy="5189420"/>
            <wp:docPr id="18" name="Picture 18" descr="Task 1 Compare action ledger" title="Capture 018: Compare action ledger"/>
            <wp:cNvGraphicFramePr>
              <a:graphicFrameLocks noChangeAspect="1"/>
            </wp:cNvGraphicFramePr>
            <a:graphic>
              <a:graphicData uri="http://schemas.openxmlformats.org/drawingml/2006/picture">
                <pic:pic>
                  <pic:nvPicPr>
                    <pic:cNvPr id="0" name="18-task1-compare-action-log.png"/>
                    <pic:cNvPicPr/>
                  </pic:nvPicPr>
                  <pic:blipFill>
                    <a:blip r:embed="rId2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the Study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Interactive and snapshot Compare attempts completed with no provider event.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ledger records execution, not whether the participant agreed with every semantic relation.</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019 — Exact Update plan</w:t>
      </w:r>
    </w:p>
    <w:p>
      <w:pPr>
        <w:keepNext/>
        <w:spacing w:before="0" w:after="60"/>
        <w:jc w:val="center"/>
      </w:pPr>
      <w:r>
        <w:drawing>
          <wp:inline xmlns:a="http://schemas.openxmlformats.org/drawingml/2006/main" xmlns:pic="http://schemas.openxmlformats.org/drawingml/2006/picture">
            <wp:extent cx="8458200" cy="5189420"/>
            <wp:docPr id="19" name="Picture 19" descr="Task 1 Update plan" title="Capture 019: Exact Update plan"/>
            <wp:cNvGraphicFramePr>
              <a:graphicFrameLocks noChangeAspect="1"/>
            </wp:cNvGraphicFramePr>
            <a:graphic>
              <a:graphicData uri="http://schemas.openxmlformats.org/drawingml/2006/picture">
                <pic:pic>
                  <pic:nvPicPr>
                    <pic:cNvPr id="0" name="19-task1-update-exact-entry.png"/>
                    <pic:cNvPicPr/>
                  </pic:nvPicPr>
                  <pic:blipFill>
                    <a:blip r:embed="rId2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descendant-inclusive Update from 75 construction Memories into the 300-Memory campus wiki.</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 32-edit and 42-add plan opened; only a staged receipt existed.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Planning and mutation remain separate even on an exact cache hit.</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020 — First edit inspected</w:t>
      </w:r>
    </w:p>
    <w:p>
      <w:pPr>
        <w:keepNext/>
        <w:spacing w:before="0" w:after="60"/>
        <w:jc w:val="center"/>
      </w:pPr>
      <w:r>
        <w:drawing>
          <wp:inline xmlns:a="http://schemas.openxmlformats.org/drawingml/2006/main" xmlns:pic="http://schemas.openxmlformats.org/drawingml/2006/picture">
            <wp:extent cx="8458200" cy="5189420"/>
            <wp:docPr id="20" name="Picture 20" descr="Task 1 Update edit detail" title="Capture 020: First edit inspected"/>
            <wp:cNvGraphicFramePr>
              <a:graphicFrameLocks noChangeAspect="1"/>
            </wp:cNvGraphicFramePr>
            <a:graphic>
              <a:graphicData uri="http://schemas.openxmlformats.org/drawingml/2006/picture">
                <pic:pic>
                  <pic:nvPicPr>
                    <pic:cNvPr id="0" name="20-task1-update-edit-detail.png"/>
                    <pic:cNvPicPr/>
                  </pic:nvPicPr>
                  <pic:blipFill>
                    <a:blip r:embed="rId3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Tab, Down, and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Before text, after text, reason, and Source provenance were adjacent.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detail is necessary because aggregate counts alone do not explain what the Update changes.</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021 — Seventy-four-change review</w:t>
      </w:r>
    </w:p>
    <w:p>
      <w:pPr>
        <w:keepNext/>
        <w:spacing w:before="0" w:after="60"/>
        <w:jc w:val="center"/>
      </w:pPr>
      <w:r>
        <w:drawing>
          <wp:inline xmlns:a="http://schemas.openxmlformats.org/drawingml/2006/main" xmlns:pic="http://schemas.openxmlformats.org/drawingml/2006/picture">
            <wp:extent cx="8458200" cy="5189420"/>
            <wp:docPr id="21" name="Picture 21" descr="Task 1 Update final review" title="Capture 021: Seventy-four-change review"/>
            <wp:cNvGraphicFramePr>
              <a:graphicFrameLocks noChangeAspect="1"/>
            </wp:cNvGraphicFramePr>
            <a:graphic>
              <a:graphicData uri="http://schemas.openxmlformats.org/drawingml/2006/picture">
                <pic:pic>
                  <pic:nvPicPr>
                    <pic:cNvPr id="0" name="21-task1-update-final-review.png"/>
                    <pic:cNvPicPr/>
                  </pic:nvPicPr>
                  <pic:blipFill>
                    <a:blip r:embed="rId3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A.</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 non-mutating final review covered all 74 proposed operations.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list is comprehensive but visually large; participants may need search or grouping for realistic review.</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022 — Update Apply focused</w:t>
      </w:r>
    </w:p>
    <w:p>
      <w:pPr>
        <w:keepNext/>
        <w:spacing w:before="0" w:after="60"/>
        <w:jc w:val="center"/>
      </w:pPr>
      <w:r>
        <w:drawing>
          <wp:inline xmlns:a="http://schemas.openxmlformats.org/drawingml/2006/main" xmlns:pic="http://schemas.openxmlformats.org/drawingml/2006/picture">
            <wp:extent cx="8458200" cy="5189420"/>
            <wp:docPr id="22" name="Picture 22" descr="Task 1 Update exact approval" title="Capture 022: Update Apply focused"/>
            <wp:cNvGraphicFramePr>
              <a:graphicFrameLocks noChangeAspect="1"/>
            </wp:cNvGraphicFramePr>
            <a:graphic>
              <a:graphicData uri="http://schemas.openxmlformats.org/drawingml/2006/picture">
                <pic:pic>
                  <pic:nvPicPr>
                    <pic:cNvPr id="0" name="22-task1-update-exact-approval.png"/>
                    <pic:cNvPicPr/>
                  </pic:nvPicPr>
                  <pic:blipFill>
                    <a:blip r:embed="rId3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End.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Apply action became the focused terminal control.</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Nothing had changed yet, despite the complete plan and focused action.</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023 — Update applied to granted target</w:t>
      </w:r>
    </w:p>
    <w:p>
      <w:pPr>
        <w:keepNext/>
        <w:spacing w:before="0" w:after="60"/>
        <w:jc w:val="center"/>
      </w:pPr>
      <w:r>
        <w:drawing>
          <wp:inline xmlns:a="http://schemas.openxmlformats.org/drawingml/2006/main" xmlns:pic="http://schemas.openxmlformats.org/drawingml/2006/picture">
            <wp:extent cx="8458200" cy="5189420"/>
            <wp:docPr id="23" name="Picture 23" descr="Task 1 Update apply receipt" title="Capture 023: Update applied to granted target"/>
            <wp:cNvGraphicFramePr>
              <a:graphicFrameLocks noChangeAspect="1"/>
            </wp:cNvGraphicFramePr>
            <a:graphic>
              <a:graphicData uri="http://schemas.openxmlformats.org/drawingml/2006/picture">
                <pic:pic>
                  <pic:nvPicPr>
                    <pic:cNvPr id="0" name="23-task1-update-apply-receipt.png"/>
                    <pic:cNvPicPr/>
                  </pic:nvPicPr>
                  <pic:blipFill>
                    <a:blip r:embed="rId3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granted target grew from 300 to 342 Memories; the Source stayed unchanged.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Authority-sensitive mutation happens only after participant approval and target-side validation.</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024 — Applied target inspected</w:t>
      </w:r>
    </w:p>
    <w:p>
      <w:pPr>
        <w:keepNext/>
        <w:spacing w:before="0" w:after="60"/>
        <w:jc w:val="center"/>
      </w:pPr>
      <w:r>
        <w:drawing>
          <wp:inline xmlns:a="http://schemas.openxmlformats.org/drawingml/2006/main" xmlns:pic="http://schemas.openxmlformats.org/drawingml/2006/picture">
            <wp:extent cx="8458200" cy="5189420"/>
            <wp:docPr id="24" name="Picture 24" descr="Task 1 updated target" title="Capture 024: Applied target inspected"/>
            <wp:cNvGraphicFramePr>
              <a:graphicFrameLocks noChangeAspect="1"/>
            </wp:cNvGraphicFramePr>
            <a:graphic>
              <a:graphicData uri="http://schemas.openxmlformats.org/drawingml/2006/picture">
                <pic:pic>
                  <pic:nvPicPr>
                    <pic:cNvPr id="0" name="24-task1-update-applied-target.png"/>
                    <pic:cNvPicPr/>
                  </pic:nvPicPr>
                  <pic:blipFill>
                    <a:blip r:embed="rId3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task-1/campus-wiki/building-access.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Construction-qualified text was durable in the target.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 concrete target view is easier to audit than the aggregate 342 count.</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025 — Update undone</w:t>
      </w:r>
    </w:p>
    <w:p>
      <w:pPr>
        <w:keepNext/>
        <w:spacing w:before="0" w:after="60"/>
        <w:jc w:val="center"/>
      </w:pPr>
      <w:r>
        <w:drawing>
          <wp:inline xmlns:a="http://schemas.openxmlformats.org/drawingml/2006/main" xmlns:pic="http://schemas.openxmlformats.org/drawingml/2006/picture">
            <wp:extent cx="8458200" cy="5189420"/>
            <wp:docPr id="25" name="Picture 25" descr="Task 1 Update undo" title="Capture 025: Update undone"/>
            <wp:cNvGraphicFramePr>
              <a:graphicFrameLocks noChangeAspect="1"/>
            </wp:cNvGraphicFramePr>
            <a:graphic>
              <a:graphicData uri="http://schemas.openxmlformats.org/drawingml/2006/picture">
                <pic:pic>
                  <pic:nvPicPr>
                    <pic:cNvPr id="0" name="25-task1-update-undo-receipt.png"/>
                    <pic:cNvPicPr/>
                  </pic:nvPicPr>
                  <pic:blipFill>
                    <a:blip r:embed="rId3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mem undo.</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affected granted target Contexts were restored as one command unit.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Undo here is an isolation step for later Task 1 experiments, not a negative judgment about the Update.</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026 — Original target restored</w:t>
      </w:r>
    </w:p>
    <w:p>
      <w:pPr>
        <w:keepNext/>
        <w:spacing w:before="0" w:after="60"/>
        <w:jc w:val="center"/>
      </w:pPr>
      <w:r>
        <w:drawing>
          <wp:inline xmlns:a="http://schemas.openxmlformats.org/drawingml/2006/main" xmlns:pic="http://schemas.openxmlformats.org/drawingml/2006/picture">
            <wp:extent cx="8458200" cy="5189420"/>
            <wp:docPr id="26" name="Picture 26" descr="Task 1 restored target" title="Capture 026: Original target restored"/>
            <wp:cNvGraphicFramePr>
              <a:graphicFrameLocks noChangeAspect="1"/>
            </wp:cNvGraphicFramePr>
            <a:graphic>
              <a:graphicData uri="http://schemas.openxmlformats.org/drawingml/2006/picture">
                <pic:pic>
                  <pic:nvPicPr>
                    <pic:cNvPr id="0" name="26-task1-update-restored-target.png"/>
                    <pic:cNvPicPr/>
                  </pic:nvPicPr>
                  <pic:blipFill>
                    <a:blip r:embed="rId3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Reopened the same building-access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original unqualified text and exact prior digest were restored.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read-only check catches partial multi-Context recovery that a receipt alone could hide.</w:t>
      </w:r>
    </w:p>
    <w:p>
      <w:r>
        <w:br w:type="page"/>
      </w:r>
    </w:p>
    <w:p>
      <w:pPr>
        <w:keepNext/>
        <w:spacing w:before="0" w:after="20"/>
      </w:pPr>
      <w:r>
        <w:rPr>
          <w:rFonts w:ascii="Arial Unicode MS" w:hAnsi="Arial Unicode MS" w:eastAsia="Arial Unicode MS"/>
          <w:b/>
          <w:i w:val="0"/>
          <w:color w:val="2E74B5"/>
          <w:sz w:val="16"/>
        </w:rPr>
        <w:t>4. TASK 1 UPDATE</w:t>
      </w:r>
    </w:p>
    <w:p>
      <w:pPr>
        <w:pStyle w:val="Heading2"/>
        <w:keepNext/>
        <w:spacing w:before="0" w:after="60"/>
      </w:pPr>
      <w:r>
        <w:rPr>
          <w:rFonts w:ascii="Arial Unicode MS" w:hAnsi="Arial Unicode MS" w:eastAsia="Arial Unicode MS"/>
          <w:b/>
          <w:i w:val="0"/>
          <w:color w:val="1F4D78"/>
          <w:sz w:val="24"/>
        </w:rPr>
        <w:t>027 — Update and Undo ledger</w:t>
      </w:r>
    </w:p>
    <w:p>
      <w:pPr>
        <w:keepNext/>
        <w:spacing w:before="0" w:after="60"/>
        <w:jc w:val="center"/>
      </w:pPr>
      <w:r>
        <w:drawing>
          <wp:inline xmlns:a="http://schemas.openxmlformats.org/drawingml/2006/main" xmlns:pic="http://schemas.openxmlformats.org/drawingml/2006/picture">
            <wp:extent cx="8458200" cy="5189420"/>
            <wp:docPr id="27" name="Picture 27" descr="Task 1 Update action ledger" title="Capture 027: Update and Undo ledger"/>
            <wp:cNvGraphicFramePr>
              <a:graphicFrameLocks noChangeAspect="1"/>
            </wp:cNvGraphicFramePr>
            <a:graphic>
              <a:graphicData uri="http://schemas.openxmlformats.org/drawingml/2006/picture">
                <pic:pic>
                  <pic:nvPicPr>
                    <pic:cNvPr id="0" name="27-task1-update-action-log.png"/>
                    <pic:cNvPicPr/>
                  </pic:nvPicPr>
                  <pic:blipFill>
                    <a:blip r:embed="rId3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detailed Study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Approval, Update completion, and Undo boundaries were all present.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later replay depends on this explicit restoration boundary.</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028 — Empty symmetric Result selected</w:t>
      </w:r>
    </w:p>
    <w:p>
      <w:pPr>
        <w:keepNext/>
        <w:spacing w:before="0" w:after="60"/>
        <w:jc w:val="center"/>
      </w:pPr>
      <w:r>
        <w:drawing>
          <wp:inline xmlns:a="http://schemas.openxmlformats.org/drawingml/2006/main" xmlns:pic="http://schemas.openxmlformats.org/drawingml/2006/picture">
            <wp:extent cx="8458200" cy="5189420"/>
            <wp:docPr id="28" name="Picture 28" descr="Task 1 symmetric Meld target switch" title="Capture 028: Empty symmetric Result selected"/>
            <wp:cNvGraphicFramePr>
              <a:graphicFrameLocks noChangeAspect="1"/>
            </wp:cNvGraphicFramePr>
            <a:graphic>
              <a:graphicData uri="http://schemas.openxmlformats.org/drawingml/2006/picture">
                <pic:pic>
                  <pic:nvPicPr>
                    <pic:cNvPr id="0" name="28-task1-symmetric-meld-target-switch.png"/>
                    <pic:cNvPicPr/>
                  </pic:nvPicPr>
                  <pic:blipFill>
                    <a:blip r:embed="rId3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to task-1/participant/symmetric-replay-result.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empty Result became current before the saved Meld was reopened.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required switch is extra interaction state that may not be obvious from the original Meld command.</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029 — Symmetric Meld review</w:t>
      </w:r>
    </w:p>
    <w:p>
      <w:pPr>
        <w:keepNext/>
        <w:spacing w:before="0" w:after="60"/>
        <w:jc w:val="center"/>
      </w:pPr>
      <w:r>
        <w:drawing>
          <wp:inline xmlns:a="http://schemas.openxmlformats.org/drawingml/2006/main" xmlns:pic="http://schemas.openxmlformats.org/drawingml/2006/picture">
            <wp:extent cx="8458200" cy="5189420"/>
            <wp:docPr id="29" name="Picture 29" descr="Task 1 symmetric Meld entry" title="Capture 029: Symmetric Meld review"/>
            <wp:cNvGraphicFramePr>
              <a:graphicFrameLocks noChangeAspect="1"/>
            </wp:cNvGraphicFramePr>
            <a:graphic>
              <a:graphicData uri="http://schemas.openxmlformats.org/drawingml/2006/picture">
                <pic:pic>
                  <pic:nvPicPr>
                    <pic:cNvPr id="0" name="29-task1-symmetric-meld-exact-entry.png"/>
                    <pic:cNvPicPr/>
                  </pic:nvPicPr>
                  <pic:blipFill>
                    <a:blip r:embed="rId3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Reopened Meld for the 75-Memory updates and 300-Memory wiki.</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Compare basis had 51 relations, 24 optional issues, and zero Result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Compare is already prepared, but the participant still owns the unresolved Meld choices.</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030 — Symmetric relation inspected</w:t>
      </w:r>
    </w:p>
    <w:p>
      <w:pPr>
        <w:keepNext/>
        <w:spacing w:before="0" w:after="60"/>
        <w:jc w:val="center"/>
      </w:pPr>
      <w:r>
        <w:drawing>
          <wp:inline xmlns:a="http://schemas.openxmlformats.org/drawingml/2006/main" xmlns:pic="http://schemas.openxmlformats.org/drawingml/2006/picture">
            <wp:extent cx="8458200" cy="5189420"/>
            <wp:docPr id="30" name="Picture 30" descr="Task 1 symmetric relation detail" title="Capture 030: Symmetric relation inspected"/>
            <wp:cNvGraphicFramePr>
              <a:graphicFrameLocks noChangeAspect="1"/>
            </wp:cNvGraphicFramePr>
            <a:graphic>
              <a:graphicData uri="http://schemas.openxmlformats.org/drawingml/2006/picture">
                <pic:pic>
                  <pic:nvPicPr>
                    <pic:cNvPr id="0" name="30-task1-symmetric-meld-relation-detail.png"/>
                    <pic:cNvPicPr/>
                  </pic:nvPicPr>
                  <pic:blipFill>
                    <a:blip r:embed="rId4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Tab, Down, and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Exact claims from both frames and two response choices were shown together.</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the participant-facing semantic decision point; the cache does not decide the response.</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031 — Preserve-all coverage control</w:t>
      </w:r>
    </w:p>
    <w:p>
      <w:pPr>
        <w:keepNext/>
        <w:spacing w:before="0" w:after="60"/>
        <w:jc w:val="center"/>
      </w:pPr>
      <w:r>
        <w:drawing>
          <wp:inline xmlns:a="http://schemas.openxmlformats.org/drawingml/2006/main" xmlns:pic="http://schemas.openxmlformats.org/drawingml/2006/picture">
            <wp:extent cx="8458200" cy="5189420"/>
            <wp:docPr id="31" name="Picture 31" descr="Task 1 symmetric preserve all" title="Capture 031: Preserve-all coverage control"/>
            <wp:cNvGraphicFramePr>
              <a:graphicFrameLocks noChangeAspect="1"/>
            </wp:cNvGraphicFramePr>
            <a:graphic>
              <a:graphicData uri="http://schemas.openxmlformats.org/drawingml/2006/picture">
                <pic:pic>
                  <pic:nvPicPr>
                    <pic:cNvPr id="0" name="31-task1-symmetric-meld-preserve-all.png"/>
                    <pic:cNvPicPr/>
                  </pic:nvPicPr>
                  <pic:blipFill>
                    <a:blip r:embed="rId4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the session with --preserve-all.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375 Source Memories and all 51 relations were covered; exact acceptance became available.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a deterministic mechanics control, not a natural participant resolution of 24 issues.</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032 — Symmetric Meld accepted</w:t>
      </w:r>
    </w:p>
    <w:p>
      <w:pPr>
        <w:keepNext/>
        <w:spacing w:before="0" w:after="60"/>
        <w:jc w:val="center"/>
      </w:pPr>
      <w:r>
        <w:drawing>
          <wp:inline xmlns:a="http://schemas.openxmlformats.org/drawingml/2006/main" xmlns:pic="http://schemas.openxmlformats.org/drawingml/2006/picture">
            <wp:extent cx="8458200" cy="5189420"/>
            <wp:docPr id="32" name="Picture 32" descr="Task 1 symmetric Meld receipt" title="Capture 032: Symmetric Meld accepted"/>
            <wp:cNvGraphicFramePr>
              <a:graphicFrameLocks noChangeAspect="1"/>
            </wp:cNvGraphicFramePr>
            <a:graphic>
              <a:graphicData uri="http://schemas.openxmlformats.org/drawingml/2006/picture">
                <pic:pic>
                  <pic:nvPicPr>
                    <pic:cNvPr id="0" name="32-task1-symmetric-meld-accept-receipt.png"/>
                    <pic:cNvPicPr/>
                  </pic:nvPicPr>
                  <pic:blipFill>
                    <a:blip r:embed="rId4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--accept.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 checkpoint receipt materialized 375 Result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Acceptance is fast because proposal construction was already complete.</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033 — Symmetric Result verified</w:t>
      </w:r>
    </w:p>
    <w:p>
      <w:pPr>
        <w:keepNext/>
        <w:spacing w:before="0" w:after="60"/>
        <w:jc w:val="center"/>
      </w:pPr>
      <w:r>
        <w:drawing>
          <wp:inline xmlns:a="http://schemas.openxmlformats.org/drawingml/2006/main" xmlns:pic="http://schemas.openxmlformats.org/drawingml/2006/picture">
            <wp:extent cx="8458200" cy="5189420"/>
            <wp:docPr id="33" name="Picture 33" descr="Task 1 symmetric result" title="Capture 033: Symmetric Result verified"/>
            <wp:cNvGraphicFramePr>
              <a:graphicFrameLocks noChangeAspect="1"/>
            </wp:cNvGraphicFramePr>
            <a:graphic>
              <a:graphicData uri="http://schemas.openxmlformats.org/drawingml/2006/picture">
                <pic:pic>
                  <pic:nvPicPr>
                    <pic:cNvPr id="0" name="33-task1-symmetric-meld-result-verification.png"/>
                    <pic:cNvPicPr/>
                  </pic:nvPicPr>
                  <pic:blipFill>
                    <a:blip r:embed="rId4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durable output contained 375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PNG ends within a long output; the paired text stream preserves the count and complete terminal content.</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034 — Symmetric Meld ledger</w:t>
      </w:r>
    </w:p>
    <w:p>
      <w:pPr>
        <w:keepNext/>
        <w:spacing w:before="0" w:after="60"/>
        <w:jc w:val="center"/>
      </w:pPr>
      <w:r>
        <w:drawing>
          <wp:inline xmlns:a="http://schemas.openxmlformats.org/drawingml/2006/main" xmlns:pic="http://schemas.openxmlformats.org/drawingml/2006/picture">
            <wp:extent cx="8458200" cy="5189420"/>
            <wp:docPr id="34" name="Picture 34" descr="Task 1 symmetric Meld log" title="Capture 034: Symmetric Meld ledger"/>
            <wp:cNvGraphicFramePr>
              <a:graphicFrameLocks noChangeAspect="1"/>
            </wp:cNvGraphicFramePr>
            <a:graphic>
              <a:graphicData uri="http://schemas.openxmlformats.org/drawingml/2006/picture">
                <pic:pic>
                  <pic:nvPicPr>
                    <pic:cNvPr id="0" name="34-task1-symmetric-meld-action-log.png"/>
                    <pic:cNvPicPr/>
                  </pic:nvPicPr>
                  <pic:blipFill>
                    <a:blip r:embed="rId4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Study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Initial review, preserve-all, and acceptance attempts completed without a provider event.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Multiple command attempts are one staged workflow, not three independent semantic analyses.</w:t>
      </w:r>
    </w:p>
    <w:p>
      <w:r>
        <w:br w:type="page"/>
      </w:r>
    </w:p>
    <w:p>
      <w:pPr>
        <w:keepNext/>
        <w:spacing w:before="0" w:after="20"/>
      </w:pPr>
      <w:r>
        <w:rPr>
          <w:rFonts w:ascii="Arial Unicode MS" w:hAnsi="Arial Unicode MS" w:eastAsia="Arial Unicode MS"/>
          <w:b/>
          <w:i w:val="0"/>
          <w:color w:val="2E74B5"/>
          <w:sz w:val="16"/>
        </w:rPr>
        <w:t>5. TASK 1 SYMMETRIC MELD</w:t>
      </w:r>
    </w:p>
    <w:p>
      <w:pPr>
        <w:pStyle w:val="Heading2"/>
        <w:keepNext/>
        <w:spacing w:before="0" w:after="60"/>
      </w:pPr>
      <w:r>
        <w:rPr>
          <w:rFonts w:ascii="Arial Unicode MS" w:hAnsi="Arial Unicode MS" w:eastAsia="Arial Unicode MS"/>
          <w:b/>
          <w:i w:val="0"/>
          <w:color w:val="1F4D78"/>
          <w:sz w:val="24"/>
        </w:rPr>
        <w:t>035 — Tutorial Context restored as current</w:t>
      </w:r>
    </w:p>
    <w:p>
      <w:pPr>
        <w:keepNext/>
        <w:spacing w:before="0" w:after="60"/>
        <w:jc w:val="center"/>
      </w:pPr>
      <w:r>
        <w:drawing>
          <wp:inline xmlns:a="http://schemas.openxmlformats.org/drawingml/2006/main" xmlns:pic="http://schemas.openxmlformats.org/drawingml/2006/picture">
            <wp:extent cx="8458200" cy="5189420"/>
            <wp:docPr id="35" name="Picture 35" descr="Current Context restored after Task 1 symmetric Meld" title="Capture 035: Tutorial Context restored as current"/>
            <wp:cNvGraphicFramePr>
              <a:graphicFrameLocks noChangeAspect="1"/>
            </wp:cNvGraphicFramePr>
            <a:graphic>
              <a:graphicData uri="http://schemas.openxmlformats.org/drawingml/2006/picture">
                <pic:pic>
                  <pic:nvPicPr>
                    <pic:cNvPr id="0" name="35-task1-symmetric-meld-current-restored.png"/>
                    <pic:cNvPicPr/>
                  </pic:nvPicPr>
                  <pic:blipFill>
                    <a:blip r:embed="rId4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back to practice/source-atomized.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tutorial output again became the current Context.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Current-Context restoration prevents target selection from leaking into the next operation.</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036 — Exact directional proposal</w:t>
      </w:r>
    </w:p>
    <w:p>
      <w:pPr>
        <w:keepNext/>
        <w:spacing w:before="0" w:after="60"/>
        <w:jc w:val="center"/>
      </w:pPr>
      <w:r>
        <w:drawing>
          <wp:inline xmlns:a="http://schemas.openxmlformats.org/drawingml/2006/main" xmlns:pic="http://schemas.openxmlformats.org/drawingml/2006/picture">
            <wp:extent cx="8458200" cy="5189420"/>
            <wp:docPr id="36" name="Picture 36" descr="Task 1 directional Meld entry" title="Capture 036: Exact directional proposal"/>
            <wp:cNvGraphicFramePr>
              <a:graphicFrameLocks noChangeAspect="1"/>
            </wp:cNvGraphicFramePr>
            <a:graphic>
              <a:graphicData uri="http://schemas.openxmlformats.org/drawingml/2006/picture">
                <pic:pic>
                  <pic:nvPicPr>
                    <pic:cNvPr id="0" name="36-task1-directional-meld-exact-entry.png"/>
                    <pic:cNvPicPr/>
                  </pic:nvPicPr>
                  <pic:blipFill>
                    <a:blip r:embed="rId4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Melded the 75 updates directionally into the 300-Memory wiki.</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prepared proposal showed 51 relations, 24 optional issues, 75 changes, and complete Source coverage.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Direction matters: unlike symmetric Meld, the campus wiki is the mutation target.</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037 — Directional relation detail</w:t>
      </w:r>
    </w:p>
    <w:p>
      <w:pPr>
        <w:keepNext/>
        <w:spacing w:before="0" w:after="60"/>
        <w:jc w:val="center"/>
      </w:pPr>
      <w:r>
        <w:drawing>
          <wp:inline xmlns:a="http://schemas.openxmlformats.org/drawingml/2006/main" xmlns:pic="http://schemas.openxmlformats.org/drawingml/2006/picture">
            <wp:extent cx="8458200" cy="5189420"/>
            <wp:docPr id="37" name="Picture 37" descr="Task 1 directional Meld relation" title="Capture 037: Directional relation detail"/>
            <wp:cNvGraphicFramePr>
              <a:graphicFrameLocks noChangeAspect="1"/>
            </wp:cNvGraphicFramePr>
            <a:graphic>
              <a:graphicData uri="http://schemas.openxmlformats.org/drawingml/2006/picture">
                <pic:pic>
                  <pic:nvPicPr>
                    <pic:cNvPr id="0" name="37-task1-directional-meld-relation-detail.png"/>
                    <pic:cNvPicPr/>
                  </pic:nvPicPr>
                  <pic:blipFill>
                    <a:blip r:embed="rId4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first relation detail.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Source-linked evidence and an optional consolidation question were visible.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Optional issues can remain unanswered without blocking the prepared application path.</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038 — Directional final review</w:t>
      </w:r>
    </w:p>
    <w:p>
      <w:pPr>
        <w:keepNext/>
        <w:spacing w:before="0" w:after="60"/>
        <w:jc w:val="center"/>
      </w:pPr>
      <w:r>
        <w:drawing>
          <wp:inline xmlns:a="http://schemas.openxmlformats.org/drawingml/2006/main" xmlns:pic="http://schemas.openxmlformats.org/drawingml/2006/picture">
            <wp:extent cx="8458200" cy="5189420"/>
            <wp:docPr id="38" name="Picture 38" descr="Task 1 directional final review" title="Capture 038: Directional final review"/>
            <wp:cNvGraphicFramePr>
              <a:graphicFrameLocks noChangeAspect="1"/>
            </wp:cNvGraphicFramePr>
            <a:graphic>
              <a:graphicData uri="http://schemas.openxmlformats.org/drawingml/2006/picture">
                <pic:pic>
                  <pic:nvPicPr>
                    <pic:cNvPr id="0" name="38-task1-directional-meld-final-review.png"/>
                    <pic:cNvPicPr/>
                  </pic:nvPicPr>
                  <pic:blipFill>
                    <a:blip r:embed="rId4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Backspace, then A.</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final review disclosed 24 unanswered optional issues and remained non-mutating.</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Skipping optional issues is explicit; it is not silently presented as participant agreement.</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039 — Directional Apply focused</w:t>
      </w:r>
    </w:p>
    <w:p>
      <w:pPr>
        <w:keepNext/>
        <w:spacing w:before="0" w:after="60"/>
        <w:jc w:val="center"/>
      </w:pPr>
      <w:r>
        <w:drawing>
          <wp:inline xmlns:a="http://schemas.openxmlformats.org/drawingml/2006/main" xmlns:pic="http://schemas.openxmlformats.org/drawingml/2006/picture">
            <wp:extent cx="8458200" cy="5189420"/>
            <wp:docPr id="39" name="Picture 39" descr="Task 1 directional Meld approval" title="Capture 039: Directional Apply focused"/>
            <wp:cNvGraphicFramePr>
              <a:graphicFrameLocks noChangeAspect="1"/>
            </wp:cNvGraphicFramePr>
            <a:graphic>
              <a:graphicData uri="http://schemas.openxmlformats.org/drawingml/2006/picture">
                <pic:pic>
                  <pic:nvPicPr>
                    <pic:cNvPr id="0" name="39-task1-directional-meld-exact-approval.png"/>
                    <pic:cNvPicPr/>
                  </pic:nvPicPr>
                  <pic:blipFill>
                    <a:blip r:embed="rId4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Down.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Apply card was focused with Enter bound to mutation.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retains the same two-step approval grammar used by Atomize and Update.</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040 — Directional Meld applied</w:t>
      </w:r>
    </w:p>
    <w:p>
      <w:pPr>
        <w:keepNext/>
        <w:spacing w:before="0" w:after="60"/>
        <w:jc w:val="center"/>
      </w:pPr>
      <w:r>
        <w:drawing>
          <wp:inline xmlns:a="http://schemas.openxmlformats.org/drawingml/2006/main" xmlns:pic="http://schemas.openxmlformats.org/drawingml/2006/picture">
            <wp:extent cx="8458200" cy="5189420"/>
            <wp:docPr id="40" name="Picture 40" descr="Task 1 directional Meld receipt" title="Capture 040: Directional Meld applied"/>
            <wp:cNvGraphicFramePr>
              <a:graphicFrameLocks noChangeAspect="1"/>
            </wp:cNvGraphicFramePr>
            <a:graphic>
              <a:graphicData uri="http://schemas.openxmlformats.org/drawingml/2006/picture">
                <pic:pic>
                  <pic:nvPicPr>
                    <pic:cNvPr id="0" name="40-task1-directional-meld-apply-receipt.png"/>
                    <pic:cNvPicPr/>
                  </pic:nvPicPr>
                  <pic:blipFill>
                    <a:blip r:embed="rId5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Enter; the harness then checked the already-applied state with --accept.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Seventy-five owner-routed Memories were added and the recovery check created no duplicate checkpoint.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second --accept is an idempotency verification, not a second participant approval.</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041 — Directional target verified</w:t>
      </w:r>
    </w:p>
    <w:p>
      <w:pPr>
        <w:keepNext/>
        <w:spacing w:before="0" w:after="60"/>
        <w:jc w:val="center"/>
      </w:pPr>
      <w:r>
        <w:drawing>
          <wp:inline xmlns:a="http://schemas.openxmlformats.org/drawingml/2006/main" xmlns:pic="http://schemas.openxmlformats.org/drawingml/2006/picture">
            <wp:extent cx="8458200" cy="5189420"/>
            <wp:docPr id="41" name="Picture 41" descr="Task 1 directional target" title="Capture 041: Directional target verified"/>
            <wp:cNvGraphicFramePr>
              <a:graphicFrameLocks noChangeAspect="1"/>
            </wp:cNvGraphicFramePr>
            <a:graphic>
              <a:graphicData uri="http://schemas.openxmlformats.org/drawingml/2006/picture">
                <pic:pic>
                  <pic:nvPicPr>
                    <pic:cNvPr id="0" name="41-task1-directional-meld-target-verification.png"/>
                    <pic:cNvPicPr/>
                  </pic:nvPicPr>
                  <pic:blipFill>
                    <a:blip r:embed="rId5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target building-access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Baseline and construction-scoped Memories coexisted in the granted target.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full target grew to 375 recursively, although this screenshot shows one child Context.</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042 — Directional Source verified</w:t>
      </w:r>
    </w:p>
    <w:p>
      <w:pPr>
        <w:keepNext/>
        <w:spacing w:before="0" w:after="60"/>
        <w:jc w:val="center"/>
      </w:pPr>
      <w:r>
        <w:drawing>
          <wp:inline xmlns:a="http://schemas.openxmlformats.org/drawingml/2006/main" xmlns:pic="http://schemas.openxmlformats.org/drawingml/2006/picture">
            <wp:extent cx="8458200" cy="5189420"/>
            <wp:docPr id="42" name="Picture 42" descr="Task 1 directional source" title="Capture 042: Directional Source verified"/>
            <wp:cNvGraphicFramePr>
              <a:graphicFrameLocks noChangeAspect="1"/>
            </wp:cNvGraphicFramePr>
            <a:graphic>
              <a:graphicData uri="http://schemas.openxmlformats.org/drawingml/2006/picture">
                <pic:pic>
                  <pic:nvPicPr>
                    <pic:cNvPr id="0" name="42-task1-directional-meld-source-verification.png"/>
                    <pic:cNvPicPr/>
                  </pic:nvPicPr>
                  <pic:blipFill>
                    <a:blip r:embed="rId5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construction-update Source.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Its original seven-child structure remained present.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Directional Meld copies or transforms into the target; it does not consume the Source.</w:t>
      </w:r>
    </w:p>
    <w:p>
      <w:r>
        <w:br w:type="page"/>
      </w:r>
    </w:p>
    <w:p>
      <w:pPr>
        <w:keepNext/>
        <w:spacing w:before="0" w:after="20"/>
      </w:pPr>
      <w:r>
        <w:rPr>
          <w:rFonts w:ascii="Arial Unicode MS" w:hAnsi="Arial Unicode MS" w:eastAsia="Arial Unicode MS"/>
          <w:b/>
          <w:i w:val="0"/>
          <w:color w:val="2E74B5"/>
          <w:sz w:val="16"/>
        </w:rPr>
        <w:t>6. TASK 1 DIRECTIONAL MELD</w:t>
      </w:r>
    </w:p>
    <w:p>
      <w:pPr>
        <w:pStyle w:val="Heading2"/>
        <w:keepNext/>
        <w:spacing w:before="0" w:after="60"/>
      </w:pPr>
      <w:r>
        <w:rPr>
          <w:rFonts w:ascii="Arial Unicode MS" w:hAnsi="Arial Unicode MS" w:eastAsia="Arial Unicode MS"/>
          <w:b/>
          <w:i w:val="0"/>
          <w:color w:val="1F4D78"/>
          <w:sz w:val="24"/>
        </w:rPr>
        <w:t>043 — Directional Meld ledger</w:t>
      </w:r>
    </w:p>
    <w:p>
      <w:pPr>
        <w:keepNext/>
        <w:spacing w:before="0" w:after="60"/>
        <w:jc w:val="center"/>
      </w:pPr>
      <w:r>
        <w:drawing>
          <wp:inline xmlns:a="http://schemas.openxmlformats.org/drawingml/2006/main" xmlns:pic="http://schemas.openxmlformats.org/drawingml/2006/picture">
            <wp:extent cx="8458200" cy="5189420"/>
            <wp:docPr id="43" name="Picture 43" descr="Task 1 directional Meld action log" title="Capture 043: Directional Meld ledger"/>
            <wp:cNvGraphicFramePr>
              <a:graphicFrameLocks noChangeAspect="1"/>
            </wp:cNvGraphicFramePr>
            <a:graphic>
              <a:graphicData uri="http://schemas.openxmlformats.org/drawingml/2006/picture">
                <pic:pic>
                  <pic:nvPicPr>
                    <pic:cNvPr id="0" name="43-task1-directional-meld-action-log.png"/>
                    <pic:cNvPicPr/>
                  </pic:nvPicPr>
                  <pic:blipFill>
                    <a:blip r:embed="rId5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detailed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Review presentation, exact acceptance, completion, and zero provider events were retained.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complete participant-visible attempt took 4.422 seconds, still below the 30-second target.</w:t>
      </w:r>
    </w:p>
    <w:p>
      <w:r>
        <w:br w:type="page"/>
      </w:r>
    </w:p>
    <w:p>
      <w:pPr>
        <w:keepNext/>
        <w:spacing w:before="0" w:after="20"/>
      </w:pPr>
      <w:r>
        <w:rPr>
          <w:rFonts w:ascii="Arial Unicode MS" w:hAnsi="Arial Unicode MS" w:eastAsia="Arial Unicode MS"/>
          <w:b/>
          <w:i w:val="0"/>
          <w:color w:val="2E74B5"/>
          <w:sz w:val="16"/>
        </w:rPr>
        <w:t>7. TASK 2 COMPARE</w:t>
      </w:r>
    </w:p>
    <w:p>
      <w:pPr>
        <w:pStyle w:val="Heading2"/>
        <w:keepNext/>
        <w:spacing w:before="0" w:after="60"/>
      </w:pPr>
      <w:r>
        <w:rPr>
          <w:rFonts w:ascii="Arial Unicode MS" w:hAnsi="Arial Unicode MS" w:eastAsia="Arial Unicode MS"/>
          <w:b/>
          <w:i w:val="0"/>
          <w:color w:val="1F4D78"/>
          <w:sz w:val="24"/>
        </w:rPr>
        <w:t>044 — Advisor Compare report</w:t>
      </w:r>
    </w:p>
    <w:p>
      <w:pPr>
        <w:keepNext/>
        <w:spacing w:before="0" w:after="60"/>
        <w:jc w:val="center"/>
      </w:pPr>
      <w:r>
        <w:drawing>
          <wp:inline xmlns:a="http://schemas.openxmlformats.org/drawingml/2006/main" xmlns:pic="http://schemas.openxmlformats.org/drawingml/2006/picture">
            <wp:extent cx="8458200" cy="5189420"/>
            <wp:docPr id="44" name="Picture 44" descr="Task 2 Compare entry" title="Capture 044: Advisor Compare report"/>
            <wp:cNvGraphicFramePr>
              <a:graphicFrameLocks noChangeAspect="1"/>
            </wp:cNvGraphicFramePr>
            <a:graphic>
              <a:graphicData uri="http://schemas.openxmlformats.org/drawingml/2006/picture">
                <pic:pic>
                  <pic:nvPicPr>
                    <pic:cNvPr id="0" name="44-task2-compare-exact-entry.png"/>
                    <pic:cNvPicPr/>
                  </pic:nvPicPr>
                  <pic:blipFill>
                    <a:blip r:embed="rId5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Compared all 150 Memories from Advisor 1 with all 150 from Advisor 2.</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report opened with 98 relations and five potential conflicts.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 compact relation report replaces a much larger pairwise judgment space, but both complete frames remain bound to the result.</w:t>
      </w:r>
    </w:p>
    <w:p>
      <w:r>
        <w:br w:type="page"/>
      </w:r>
    </w:p>
    <w:p>
      <w:pPr>
        <w:keepNext/>
        <w:spacing w:before="0" w:after="20"/>
      </w:pPr>
      <w:r>
        <w:rPr>
          <w:rFonts w:ascii="Arial Unicode MS" w:hAnsi="Arial Unicode MS" w:eastAsia="Arial Unicode MS"/>
          <w:b/>
          <w:i w:val="0"/>
          <w:color w:val="2E74B5"/>
          <w:sz w:val="16"/>
        </w:rPr>
        <w:t>7. TASK 2 COMPARE</w:t>
      </w:r>
    </w:p>
    <w:p>
      <w:pPr>
        <w:pStyle w:val="Heading2"/>
        <w:keepNext/>
        <w:spacing w:before="0" w:after="60"/>
      </w:pPr>
      <w:r>
        <w:rPr>
          <w:rFonts w:ascii="Arial Unicode MS" w:hAnsi="Arial Unicode MS" w:eastAsia="Arial Unicode MS"/>
          <w:b/>
          <w:i w:val="0"/>
          <w:color w:val="1F4D78"/>
          <w:sz w:val="24"/>
        </w:rPr>
        <w:t>045 — Required conflict inspected</w:t>
      </w:r>
    </w:p>
    <w:p>
      <w:pPr>
        <w:keepNext/>
        <w:spacing w:before="0" w:after="60"/>
        <w:jc w:val="center"/>
      </w:pPr>
      <w:r>
        <w:drawing>
          <wp:inline xmlns:a="http://schemas.openxmlformats.org/drawingml/2006/main" xmlns:pic="http://schemas.openxmlformats.org/drawingml/2006/picture">
            <wp:extent cx="8458200" cy="5189420"/>
            <wp:docPr id="45" name="Picture 45" descr="Task 2 Compare conflict detail" title="Capture 045: Required conflict inspected"/>
            <wp:cNvGraphicFramePr>
              <a:graphicFrameLocks noChangeAspect="1"/>
            </wp:cNvGraphicFramePr>
            <a:graphic>
              <a:graphicData uri="http://schemas.openxmlformats.org/drawingml/2006/picture">
                <pic:pic>
                  <pic:nvPicPr>
                    <pic:cNvPr id="0" name="45-task2-compare-relation-detail.png"/>
                    <pic:cNvPicPr/>
                  </pic:nvPicPr>
                  <pic:blipFill>
                    <a:blip r:embed="rId5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Used Tab, End, Up 97 times, then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opening-length conflict showed exact claims from both advisors.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Repeated navigation to the final relation is an obvious usability cost for a 98-row report.</w:t>
      </w:r>
    </w:p>
    <w:p>
      <w:r>
        <w:br w:type="page"/>
      </w:r>
    </w:p>
    <w:p>
      <w:pPr>
        <w:keepNext/>
        <w:spacing w:before="0" w:after="20"/>
      </w:pPr>
      <w:r>
        <w:rPr>
          <w:rFonts w:ascii="Arial Unicode MS" w:hAnsi="Arial Unicode MS" w:eastAsia="Arial Unicode MS"/>
          <w:b/>
          <w:i w:val="0"/>
          <w:color w:val="2E74B5"/>
          <w:sz w:val="16"/>
        </w:rPr>
        <w:t>7. TASK 2 COMPARE</w:t>
      </w:r>
    </w:p>
    <w:p>
      <w:pPr>
        <w:pStyle w:val="Heading2"/>
        <w:keepNext/>
        <w:spacing w:before="0" w:after="60"/>
      </w:pPr>
      <w:r>
        <w:rPr>
          <w:rFonts w:ascii="Arial Unicode MS" w:hAnsi="Arial Unicode MS" w:eastAsia="Arial Unicode MS"/>
          <w:b/>
          <w:i w:val="0"/>
          <w:color w:val="1F4D78"/>
          <w:sz w:val="24"/>
        </w:rPr>
        <w:t>046 — Advisor Compare closed</w:t>
      </w:r>
    </w:p>
    <w:p>
      <w:pPr>
        <w:keepNext/>
        <w:spacing w:before="0" w:after="60"/>
        <w:jc w:val="center"/>
      </w:pPr>
      <w:r>
        <w:drawing>
          <wp:inline xmlns:a="http://schemas.openxmlformats.org/drawingml/2006/main" xmlns:pic="http://schemas.openxmlformats.org/drawingml/2006/picture">
            <wp:extent cx="8458200" cy="5189420"/>
            <wp:docPr id="46" name="Picture 46" descr="Task 2 Compare close receipt" title="Capture 046: Advisor Compare closed"/>
            <wp:cNvGraphicFramePr>
              <a:graphicFrameLocks noChangeAspect="1"/>
            </wp:cNvGraphicFramePr>
            <a:graphic>
              <a:graphicData uri="http://schemas.openxmlformats.org/drawingml/2006/picture">
                <pic:pic>
                  <pic:nvPicPr>
                    <pic:cNvPr id="0" name="16-task1-compare-close-receipt.png"/>
                    <pic:cNvPicPr/>
                  </pic:nvPicPr>
                  <pic:blipFill>
                    <a:blip r:embed="rId2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Q.</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interactive report closed without changing either advisor Context.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Retained analysis remains available after closing.</w:t>
      </w:r>
    </w:p>
    <w:p>
      <w:r>
        <w:br w:type="page"/>
      </w:r>
    </w:p>
    <w:p>
      <w:pPr>
        <w:keepNext/>
        <w:spacing w:before="0" w:after="20"/>
      </w:pPr>
      <w:r>
        <w:rPr>
          <w:rFonts w:ascii="Arial Unicode MS" w:hAnsi="Arial Unicode MS" w:eastAsia="Arial Unicode MS"/>
          <w:b/>
          <w:i w:val="0"/>
          <w:color w:val="2E74B5"/>
          <w:sz w:val="16"/>
        </w:rPr>
        <w:t>7. TASK 2 COMPARE</w:t>
      </w:r>
    </w:p>
    <w:p>
      <w:pPr>
        <w:pStyle w:val="Heading2"/>
        <w:keepNext/>
        <w:spacing w:before="0" w:after="60"/>
      </w:pPr>
      <w:r>
        <w:rPr>
          <w:rFonts w:ascii="Arial Unicode MS" w:hAnsi="Arial Unicode MS" w:eastAsia="Arial Unicode MS"/>
          <w:b/>
          <w:i w:val="0"/>
          <w:color w:val="1F4D78"/>
          <w:sz w:val="24"/>
        </w:rPr>
        <w:t>047 — Advisor snapshot verified</w:t>
      </w:r>
    </w:p>
    <w:p>
      <w:pPr>
        <w:keepNext/>
        <w:spacing w:before="0" w:after="60"/>
        <w:jc w:val="center"/>
      </w:pPr>
      <w:r>
        <w:drawing>
          <wp:inline xmlns:a="http://schemas.openxmlformats.org/drawingml/2006/main" xmlns:pic="http://schemas.openxmlformats.org/drawingml/2006/picture">
            <wp:extent cx="8458200" cy="5189420"/>
            <wp:docPr id="47" name="Picture 47" descr="Task 2 Compare snapshot" title="Capture 047: Advisor snapshot verified"/>
            <wp:cNvGraphicFramePr>
              <a:graphicFrameLocks noChangeAspect="1"/>
            </wp:cNvGraphicFramePr>
            <a:graphic>
              <a:graphicData uri="http://schemas.openxmlformats.org/drawingml/2006/picture">
                <pic:pic>
                  <pic:nvPicPr>
                    <pic:cNvPr id="0" name="47-task2-compare-snapshot-verification.png"/>
                    <pic:cNvPicPr/>
                  </pic:nvPicPr>
                  <pic:blipFill>
                    <a:blip r:embed="rId5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Reopened the same analysis with --snapshot.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stable report included the exact symmetric-Meld follow-up command.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handoff externalizes a possible next operation rather than starting Meld automatically.</w:t>
      </w:r>
    </w:p>
    <w:p>
      <w:r>
        <w:br w:type="page"/>
      </w:r>
    </w:p>
    <w:p>
      <w:pPr>
        <w:keepNext/>
        <w:spacing w:before="0" w:after="20"/>
      </w:pPr>
      <w:r>
        <w:rPr>
          <w:rFonts w:ascii="Arial Unicode MS" w:hAnsi="Arial Unicode MS" w:eastAsia="Arial Unicode MS"/>
          <w:b/>
          <w:i w:val="0"/>
          <w:color w:val="2E74B5"/>
          <w:sz w:val="16"/>
        </w:rPr>
        <w:t>7. TASK 2 COMPARE</w:t>
      </w:r>
    </w:p>
    <w:p>
      <w:pPr>
        <w:pStyle w:val="Heading2"/>
        <w:keepNext/>
        <w:spacing w:before="0" w:after="60"/>
      </w:pPr>
      <w:r>
        <w:rPr>
          <w:rFonts w:ascii="Arial Unicode MS" w:hAnsi="Arial Unicode MS" w:eastAsia="Arial Unicode MS"/>
          <w:b/>
          <w:i w:val="0"/>
          <w:color w:val="1F4D78"/>
          <w:sz w:val="24"/>
        </w:rPr>
        <w:t>048 — Advisor Compare ledger</w:t>
      </w:r>
    </w:p>
    <w:p>
      <w:pPr>
        <w:keepNext/>
        <w:spacing w:before="0" w:after="60"/>
        <w:jc w:val="center"/>
      </w:pPr>
      <w:r>
        <w:drawing>
          <wp:inline xmlns:a="http://schemas.openxmlformats.org/drawingml/2006/main" xmlns:pic="http://schemas.openxmlformats.org/drawingml/2006/picture">
            <wp:extent cx="8458200" cy="5189420"/>
            <wp:docPr id="48" name="Picture 48" descr="Task 2 Compare ledger" title="Capture 048: Advisor Compare ledger"/>
            <wp:cNvGraphicFramePr>
              <a:graphicFrameLocks noChangeAspect="1"/>
            </wp:cNvGraphicFramePr>
            <a:graphic>
              <a:graphicData uri="http://schemas.openxmlformats.org/drawingml/2006/picture">
                <pic:pic>
                  <pic:nvPicPr>
                    <pic:cNvPr id="0" name="48-task2-compare-action-log.png"/>
                    <pic:cNvPicPr/>
                  </pic:nvPicPr>
                  <pic:blipFill>
                    <a:blip r:embed="rId5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Study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Both Compare attempts completed with zero provider events.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exact report appeared in 0.412 seconds; semantic agreement quality is a separate evaluation question.</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049 — Advisor Meld opens</w:t>
      </w:r>
    </w:p>
    <w:p>
      <w:pPr>
        <w:keepNext/>
        <w:spacing w:before="0" w:after="60"/>
        <w:jc w:val="center"/>
      </w:pPr>
      <w:r>
        <w:drawing>
          <wp:inline xmlns:a="http://schemas.openxmlformats.org/drawingml/2006/main" xmlns:pic="http://schemas.openxmlformats.org/drawingml/2006/picture">
            <wp:extent cx="8458200" cy="5189420"/>
            <wp:docPr id="49" name="Picture 49" descr="Task 2 symmetric Meld entry" title="Capture 049: Advisor Meld opens"/>
            <wp:cNvGraphicFramePr>
              <a:graphicFrameLocks noChangeAspect="1"/>
            </wp:cNvGraphicFramePr>
            <a:graphic>
              <a:graphicData uri="http://schemas.openxmlformats.org/drawingml/2006/picture">
                <pic:pic>
                  <pic:nvPicPr>
                    <pic:cNvPr id="0" name="49-task2-symmetric-meld-exact-entry.png"/>
                    <pic:cNvPicPr/>
                  </pic:nvPicPr>
                  <pic:blipFill>
                    <a:blip r:embed="rId5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Started symmetric Meld into task-2/participant/symmetric-replay-result.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98-relation Compare basis, five required conflicts, and an empty Result were visible.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Starting the workflow creates the empty Result and a target-bound session before semantic choices are applied.</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050 — Advisor conflict choices</w:t>
      </w:r>
    </w:p>
    <w:p>
      <w:pPr>
        <w:keepNext/>
        <w:spacing w:before="0" w:after="60"/>
        <w:jc w:val="center"/>
      </w:pPr>
      <w:r>
        <w:drawing>
          <wp:inline xmlns:a="http://schemas.openxmlformats.org/drawingml/2006/main" xmlns:pic="http://schemas.openxmlformats.org/drawingml/2006/picture">
            <wp:extent cx="8458200" cy="5189420"/>
            <wp:docPr id="50" name="Picture 50" descr="Task 2 Meld conflict detail" title="Capture 050: Advisor conflict choices"/>
            <wp:cNvGraphicFramePr>
              <a:graphicFrameLocks noChangeAspect="1"/>
            </wp:cNvGraphicFramePr>
            <a:graphic>
              <a:graphicData uri="http://schemas.openxmlformats.org/drawingml/2006/picture">
                <pic:pic>
                  <pic:nvPicPr>
                    <pic:cNvPr id="0" name="50-task2-symmetric-meld-conflict-detail.png"/>
                    <pic:cNvPicPr/>
                  </pic:nvPicPr>
                  <pic:blipFill>
                    <a:blip r:embed="rId5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Tab, Down, and Enter.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opening-length conflict presented exact evidence and two distinct response choices.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required conflict cannot be represented honestly by aggregate result counts alone.</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051 — Advisor Result selected</w:t>
      </w:r>
    </w:p>
    <w:p>
      <w:pPr>
        <w:keepNext/>
        <w:spacing w:before="0" w:after="60"/>
        <w:jc w:val="center"/>
      </w:pPr>
      <w:r>
        <w:drawing>
          <wp:inline xmlns:a="http://schemas.openxmlformats.org/drawingml/2006/main" xmlns:pic="http://schemas.openxmlformats.org/drawingml/2006/picture">
            <wp:extent cx="8458200" cy="5189420"/>
            <wp:docPr id="51" name="Picture 51" descr="Task 2 Meld target switch" title="Capture 051: Advisor Result selected"/>
            <wp:cNvGraphicFramePr>
              <a:graphicFrameLocks noChangeAspect="1"/>
            </wp:cNvGraphicFramePr>
            <a:graphic>
              <a:graphicData uri="http://schemas.openxmlformats.org/drawingml/2006/picture">
                <pic:pic>
                  <pic:nvPicPr>
                    <pic:cNvPr id="0" name="51-task2-symmetric-meld-target-switch.png"/>
                    <pic:cNvPicPr/>
                  </pic:nvPicPr>
                  <pic:blipFill>
                    <a:blip r:embed="rId6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to the empty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It became the current target for resuming the saved Meld.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As in Task 1, resume depends on an explicit current-Context transition.</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052 — Advisor preserve-all control</w:t>
      </w:r>
    </w:p>
    <w:p>
      <w:pPr>
        <w:keepNext/>
        <w:spacing w:before="0" w:after="60"/>
        <w:jc w:val="center"/>
      </w:pPr>
      <w:r>
        <w:drawing>
          <wp:inline xmlns:a="http://schemas.openxmlformats.org/drawingml/2006/main" xmlns:pic="http://schemas.openxmlformats.org/drawingml/2006/picture">
            <wp:extent cx="8458200" cy="5189420"/>
            <wp:docPr id="52" name="Picture 52" descr="Task 2 Meld preserve all" title="Capture 052: Advisor preserve-all control"/>
            <wp:cNvGraphicFramePr>
              <a:graphicFrameLocks noChangeAspect="1"/>
            </wp:cNvGraphicFramePr>
            <a:graphic>
              <a:graphicData uri="http://schemas.openxmlformats.org/drawingml/2006/picture">
                <pic:pic>
                  <pic:nvPicPr>
                    <pic:cNvPr id="0" name="52-task2-symmetric-meld-preserve-all.png"/>
                    <pic:cNvPicPr/>
                  </pic:nvPicPr>
                  <pic:blipFill>
                    <a:blip r:embed="rId6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the session with --preserve-all.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300 Sources and all 98 relations were covered.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deliberately bypasses participant resolution of the five required conflicts and serves only as the deterministic coverage branch.</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053 — Advisor Meld accepted</w:t>
      </w:r>
    </w:p>
    <w:p>
      <w:pPr>
        <w:keepNext/>
        <w:spacing w:before="0" w:after="60"/>
        <w:jc w:val="center"/>
      </w:pPr>
      <w:r>
        <w:drawing>
          <wp:inline xmlns:a="http://schemas.openxmlformats.org/drawingml/2006/main" xmlns:pic="http://schemas.openxmlformats.org/drawingml/2006/picture">
            <wp:extent cx="8458200" cy="5189420"/>
            <wp:docPr id="53" name="Picture 53" descr="Task 2 Meld accept receipt" title="Capture 053: Advisor Meld accepted"/>
            <wp:cNvGraphicFramePr>
              <a:graphicFrameLocks noChangeAspect="1"/>
            </wp:cNvGraphicFramePr>
            <a:graphic>
              <a:graphicData uri="http://schemas.openxmlformats.org/drawingml/2006/picture">
                <pic:pic>
                  <pic:nvPicPr>
                    <pic:cNvPr id="0" name="53-task2-symmetric-meld-accept-receipt.png"/>
                    <pic:cNvPicPr/>
                  </pic:nvPicPr>
                  <pic:blipFill>
                    <a:blip r:embed="rId6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--accept.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checkpoint materialized 249 result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Fewer than 300 outputs are expected because equivalent advisor claims can coalesce.</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054 — Advisor Result verified</w:t>
      </w:r>
    </w:p>
    <w:p>
      <w:pPr>
        <w:keepNext/>
        <w:spacing w:before="0" w:after="60"/>
        <w:jc w:val="center"/>
      </w:pPr>
      <w:r>
        <w:drawing>
          <wp:inline xmlns:a="http://schemas.openxmlformats.org/drawingml/2006/main" xmlns:pic="http://schemas.openxmlformats.org/drawingml/2006/picture">
            <wp:extent cx="8458200" cy="5189420"/>
            <wp:docPr id="54" name="Picture 54" descr="Task 2 Meld result" title="Capture 054: Advisor Result verified"/>
            <wp:cNvGraphicFramePr>
              <a:graphicFrameLocks noChangeAspect="1"/>
            </wp:cNvGraphicFramePr>
            <a:graphic>
              <a:graphicData uri="http://schemas.openxmlformats.org/drawingml/2006/picture">
                <pic:pic>
                  <pic:nvPicPr>
                    <pic:cNvPr id="0" name="54-task2-symmetric-meld-result-verification.png"/>
                    <pic:cNvPicPr/>
                  </pic:nvPicPr>
                  <pic:blipFill>
                    <a:blip r:embed="rId6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Coalesced and preserved claims were durable with provenance.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terminal view is long; provenance matters more than a simple 249 count.</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055 — Advisor Meld ledger</w:t>
      </w:r>
    </w:p>
    <w:p>
      <w:pPr>
        <w:keepNext/>
        <w:spacing w:before="0" w:after="60"/>
        <w:jc w:val="center"/>
      </w:pPr>
      <w:r>
        <w:drawing>
          <wp:inline xmlns:a="http://schemas.openxmlformats.org/drawingml/2006/main" xmlns:pic="http://schemas.openxmlformats.org/drawingml/2006/picture">
            <wp:extent cx="8458200" cy="5189420"/>
            <wp:docPr id="55" name="Picture 55" descr="Task 2 Meld ledger" title="Capture 055: Advisor Meld ledger"/>
            <wp:cNvGraphicFramePr>
              <a:graphicFrameLocks noChangeAspect="1"/>
            </wp:cNvGraphicFramePr>
            <a:graphic>
              <a:graphicData uri="http://schemas.openxmlformats.org/drawingml/2006/picture">
                <pic:pic>
                  <pic:nvPicPr>
                    <pic:cNvPr id="0" name="55-task2-symmetric-meld-action-log.png"/>
                    <pic:cNvPicPr/>
                  </pic:nvPicPr>
                  <pic:blipFill>
                    <a:blip r:embed="rId6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detailed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Initial review, preservation, and acceptance completed without a provider turn.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three attempts are one saved-session lifecycle.</w:t>
      </w:r>
    </w:p>
    <w:p>
      <w:r>
        <w:br w:type="page"/>
      </w:r>
    </w:p>
    <w:p>
      <w:pPr>
        <w:keepNext/>
        <w:spacing w:before="0" w:after="20"/>
      </w:pPr>
      <w:r>
        <w:rPr>
          <w:rFonts w:ascii="Arial Unicode MS" w:hAnsi="Arial Unicode MS" w:eastAsia="Arial Unicode MS"/>
          <w:b/>
          <w:i w:val="0"/>
          <w:color w:val="2E74B5"/>
          <w:sz w:val="16"/>
        </w:rPr>
        <w:t>8. TASK 2 SYMMETRIC MELD</w:t>
      </w:r>
    </w:p>
    <w:p>
      <w:pPr>
        <w:pStyle w:val="Heading2"/>
        <w:keepNext/>
        <w:spacing w:before="0" w:after="60"/>
      </w:pPr>
      <w:r>
        <w:rPr>
          <w:rFonts w:ascii="Arial Unicode MS" w:hAnsi="Arial Unicode MS" w:eastAsia="Arial Unicode MS"/>
          <w:b/>
          <w:i w:val="0"/>
          <w:color w:val="1F4D78"/>
          <w:sz w:val="24"/>
        </w:rPr>
        <w:t>056 — Current Context restored</w:t>
      </w:r>
    </w:p>
    <w:p>
      <w:pPr>
        <w:keepNext/>
        <w:spacing w:before="0" w:after="60"/>
        <w:jc w:val="center"/>
      </w:pPr>
      <w:r>
        <w:drawing>
          <wp:inline xmlns:a="http://schemas.openxmlformats.org/drawingml/2006/main" xmlns:pic="http://schemas.openxmlformats.org/drawingml/2006/picture">
            <wp:extent cx="8458200" cy="5189420"/>
            <wp:docPr id="56" name="Picture 56" descr="Current Context restored after Task 2" title="Capture 056: Current Context restored"/>
            <wp:cNvGraphicFramePr>
              <a:graphicFrameLocks noChangeAspect="1"/>
            </wp:cNvGraphicFramePr>
            <a:graphic>
              <a:graphicData uri="http://schemas.openxmlformats.org/drawingml/2006/picture">
                <pic:pic>
                  <pic:nvPicPr>
                    <pic:cNvPr id="0" name="56-task2-symmetric-meld-current-restored.png"/>
                    <pic:cNvPicPr/>
                  </pic:nvPicPr>
                  <pic:blipFill>
                    <a:blip r:embed="rId6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back to practice/source-atomized.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common tutorial Context was current again.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Explicit restoration prevents the Task 2 Result from implicitly becoming the starting point for Task 3.</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057 — Compare 2024 with 2025</w:t>
      </w:r>
    </w:p>
    <w:p>
      <w:pPr>
        <w:keepNext/>
        <w:spacing w:before="0" w:after="60"/>
        <w:jc w:val="center"/>
      </w:pPr>
      <w:r>
        <w:drawing>
          <wp:inline xmlns:a="http://schemas.openxmlformats.org/drawingml/2006/main" xmlns:pic="http://schemas.openxmlformats.org/drawingml/2006/picture">
            <wp:extent cx="8458200" cy="5189420"/>
            <wp:docPr id="57" name="Picture 57" descr="Task 3 2024 2025 Compare" title="Capture 057: Compare 2024 with 2025"/>
            <wp:cNvGraphicFramePr>
              <a:graphicFrameLocks noChangeAspect="1"/>
            </wp:cNvGraphicFramePr>
            <a:graphic>
              <a:graphicData uri="http://schemas.openxmlformats.org/drawingml/2006/picture">
                <pic:pic>
                  <pic:nvPicPr>
                    <pic:cNvPr id="0" name="57-task3-2024-2025-compare-exact-entry.png"/>
                    <pic:cNvPicPr/>
                  </pic:nvPicPr>
                  <pic:blipFill>
                    <a:blip r:embed="rId6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Compared the descendant-inclusive 2024 and 2025 personal-memory frames.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120+120 report contained 119 relations.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the largest of the three year-pair inputs.</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058 — 2024–2025 relation detail</w:t>
      </w:r>
    </w:p>
    <w:p>
      <w:pPr>
        <w:keepNext/>
        <w:spacing w:before="0" w:after="60"/>
        <w:jc w:val="center"/>
      </w:pPr>
      <w:r>
        <w:drawing>
          <wp:inline xmlns:a="http://schemas.openxmlformats.org/drawingml/2006/main" xmlns:pic="http://schemas.openxmlformats.org/drawingml/2006/picture">
            <wp:extent cx="8458200" cy="5189420"/>
            <wp:docPr id="58" name="Picture 58" descr="Task 3 2024 2025 relation detail" title="Capture 058: 2024–2025 relation detail"/>
            <wp:cNvGraphicFramePr>
              <a:graphicFrameLocks noChangeAspect="1"/>
            </wp:cNvGraphicFramePr>
            <a:graphic>
              <a:graphicData uri="http://schemas.openxmlformats.org/drawingml/2006/picture">
                <pic:pic>
                  <pic:nvPicPr>
                    <pic:cNvPr id="0" name="58-task3-2024-2025-compare-relation-detail.png"/>
                    <pic:cNvPicPr/>
                  </pic:nvPicPr>
                  <pic:blipFill>
                    <a:blip r:embed="rId6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selected relation.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 birthday-timing relation linked exact Memories across years.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relation illustrates semantic continuity without asserting that the two Memories are identical.</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059 — 2024–2025 Compare closed</w:t>
      </w:r>
    </w:p>
    <w:p>
      <w:pPr>
        <w:keepNext/>
        <w:spacing w:before="0" w:after="60"/>
        <w:jc w:val="center"/>
      </w:pPr>
      <w:r>
        <w:drawing>
          <wp:inline xmlns:a="http://schemas.openxmlformats.org/drawingml/2006/main" xmlns:pic="http://schemas.openxmlformats.org/drawingml/2006/picture">
            <wp:extent cx="8458200" cy="5189420"/>
            <wp:docPr id="59" name="Picture 59" descr="Task 3 2024 2025 close" title="Capture 059: 2024–2025 Compare closed"/>
            <wp:cNvGraphicFramePr>
              <a:graphicFrameLocks noChangeAspect="1"/>
            </wp:cNvGraphicFramePr>
            <a:graphic>
              <a:graphicData uri="http://schemas.openxmlformats.org/drawingml/2006/picture">
                <pic:pic>
                  <pic:nvPicPr>
                    <pic:cNvPr id="0" name="16-task1-compare-close-receipt.png"/>
                    <pic:cNvPicPr/>
                  </pic:nvPicPr>
                  <pic:blipFill>
                    <a:blip r:embed="rId2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Q.</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interactive Compare closed without mutation.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Closing leaves the exact prepared report reusable.</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060 — 2024–2025 snapshot</w:t>
      </w:r>
    </w:p>
    <w:p>
      <w:pPr>
        <w:keepNext/>
        <w:spacing w:before="0" w:after="60"/>
        <w:jc w:val="center"/>
      </w:pPr>
      <w:r>
        <w:drawing>
          <wp:inline xmlns:a="http://schemas.openxmlformats.org/drawingml/2006/main" xmlns:pic="http://schemas.openxmlformats.org/drawingml/2006/picture">
            <wp:extent cx="8458200" cy="5189420"/>
            <wp:docPr id="60" name="Picture 60" descr="Task 3 2024 2025 snapshot" title="Capture 060: 2024–2025 snapshot"/>
            <wp:cNvGraphicFramePr>
              <a:graphicFrameLocks noChangeAspect="1"/>
            </wp:cNvGraphicFramePr>
            <a:graphic>
              <a:graphicData uri="http://schemas.openxmlformats.org/drawingml/2006/picture">
                <pic:pic>
                  <pic:nvPicPr>
                    <pic:cNvPr id="0" name="60-task3-2024-2025-compare-snapshot-verification.png"/>
                    <pic:cNvPicPr/>
                  </pic:nvPicPr>
                  <pic:blipFill>
                    <a:blip r:embed="rId6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Reopened the pair with --snapshot.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119-relation report was stable outside the workbench.</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same four-step pattern is repeated for every year pair to make comparison fair.</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061 — Compare 2024 with 2026</w:t>
      </w:r>
    </w:p>
    <w:p>
      <w:pPr>
        <w:keepNext/>
        <w:spacing w:before="0" w:after="60"/>
        <w:jc w:val="center"/>
      </w:pPr>
      <w:r>
        <w:drawing>
          <wp:inline xmlns:a="http://schemas.openxmlformats.org/drawingml/2006/main" xmlns:pic="http://schemas.openxmlformats.org/drawingml/2006/picture">
            <wp:extent cx="8458200" cy="5189420"/>
            <wp:docPr id="61" name="Picture 61" descr="Task 3 2024 2026 Compare" title="Capture 061: Compare 2024 with 2026"/>
            <wp:cNvGraphicFramePr>
              <a:graphicFrameLocks noChangeAspect="1"/>
            </wp:cNvGraphicFramePr>
            <a:graphic>
              <a:graphicData uri="http://schemas.openxmlformats.org/drawingml/2006/picture">
                <pic:pic>
                  <pic:nvPicPr>
                    <pic:cNvPr id="0" name="61-task3-2024-2026-compare-exact-entry.png"/>
                    <pic:cNvPicPr/>
                  </pic:nvPicPr>
                  <pic:blipFill>
                    <a:blip r:embed="rId6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Compared 2024 with the available January–June 2026 frame.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120+60 report contained 96 relations.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asymmetrical input sizes are visible and intentional.</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062 — 2024–2026 relation detail</w:t>
      </w:r>
    </w:p>
    <w:p>
      <w:pPr>
        <w:keepNext/>
        <w:spacing w:before="0" w:after="60"/>
        <w:jc w:val="center"/>
      </w:pPr>
      <w:r>
        <w:drawing>
          <wp:inline xmlns:a="http://schemas.openxmlformats.org/drawingml/2006/main" xmlns:pic="http://schemas.openxmlformats.org/drawingml/2006/picture">
            <wp:extent cx="8458200" cy="5189420"/>
            <wp:docPr id="62" name="Picture 62" descr="Task 3 2024 2026 relation detail" title="Capture 062: 2024–2026 relation detail"/>
            <wp:cNvGraphicFramePr>
              <a:graphicFrameLocks noChangeAspect="1"/>
            </wp:cNvGraphicFramePr>
            <a:graphic>
              <a:graphicData uri="http://schemas.openxmlformats.org/drawingml/2006/picture">
                <pic:pic>
                  <pic:nvPicPr>
                    <pic:cNvPr id="0" name="62-task3-2024-2026-compare-relation-detail.png"/>
                    <pic:cNvPicPr/>
                  </pic:nvPicPr>
                  <pic:blipFill>
                    <a:blip r:embed="rId7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selected relation.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Restaurant-noise experiences were related across the two years.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judgment preserves contextual differences instead of flattening the records into one Memory.</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063 — 2024–2026 Compare closed</w:t>
      </w:r>
    </w:p>
    <w:p>
      <w:pPr>
        <w:keepNext/>
        <w:spacing w:before="0" w:after="60"/>
        <w:jc w:val="center"/>
      </w:pPr>
      <w:r>
        <w:drawing>
          <wp:inline xmlns:a="http://schemas.openxmlformats.org/drawingml/2006/main" xmlns:pic="http://schemas.openxmlformats.org/drawingml/2006/picture">
            <wp:extent cx="8458200" cy="5189420"/>
            <wp:docPr id="63" name="Picture 63" descr="Task 3 2024 2026 close" title="Capture 063: 2024–2026 Compare closed"/>
            <wp:cNvGraphicFramePr>
              <a:graphicFrameLocks noChangeAspect="1"/>
            </wp:cNvGraphicFramePr>
            <a:graphic>
              <a:graphicData uri="http://schemas.openxmlformats.org/drawingml/2006/picture">
                <pic:pic>
                  <pic:nvPicPr>
                    <pic:cNvPr id="0" name="16-task1-compare-close-receipt.png"/>
                    <pic:cNvPicPr/>
                  </pic:nvPicPr>
                  <pic:blipFill>
                    <a:blip r:embed="rId2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Q.</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report closed without changing either year.</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No new semantic call was made on close.</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064 — 2024–2026 snapshot</w:t>
      </w:r>
    </w:p>
    <w:p>
      <w:pPr>
        <w:keepNext/>
        <w:spacing w:before="0" w:after="60"/>
        <w:jc w:val="center"/>
      </w:pPr>
      <w:r>
        <w:drawing>
          <wp:inline xmlns:a="http://schemas.openxmlformats.org/drawingml/2006/main" xmlns:pic="http://schemas.openxmlformats.org/drawingml/2006/picture">
            <wp:extent cx="8458200" cy="5189420"/>
            <wp:docPr id="64" name="Picture 64" descr="Task 3 2024 2026 snapshot" title="Capture 064: 2024–2026 snapshot"/>
            <wp:cNvGraphicFramePr>
              <a:graphicFrameLocks noChangeAspect="1"/>
            </wp:cNvGraphicFramePr>
            <a:graphic>
              <a:graphicData uri="http://schemas.openxmlformats.org/drawingml/2006/picture">
                <pic:pic>
                  <pic:nvPicPr>
                    <pic:cNvPr id="0" name="64-task3-2024-2026-compare-snapshot-verification.png"/>
                    <pic:cNvPicPr/>
                  </pic:nvPicPr>
                  <pic:blipFill>
                    <a:blip r:embed="rId7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Ran the same pair with --snapshot.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96-relation report was retained.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prepared local-local label is EXACT PREWARM; no Grant-binding suffix is needed.</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065 — Compare 2025 with 2026</w:t>
      </w:r>
    </w:p>
    <w:p>
      <w:pPr>
        <w:keepNext/>
        <w:spacing w:before="0" w:after="60"/>
        <w:jc w:val="center"/>
      </w:pPr>
      <w:r>
        <w:drawing>
          <wp:inline xmlns:a="http://schemas.openxmlformats.org/drawingml/2006/main" xmlns:pic="http://schemas.openxmlformats.org/drawingml/2006/picture">
            <wp:extent cx="8458200" cy="5189420"/>
            <wp:docPr id="65" name="Picture 65" descr="Task 3 2025 2026 Compare" title="Capture 065: Compare 2025 with 2026"/>
            <wp:cNvGraphicFramePr>
              <a:graphicFrameLocks noChangeAspect="1"/>
            </wp:cNvGraphicFramePr>
            <a:graphic>
              <a:graphicData uri="http://schemas.openxmlformats.org/drawingml/2006/picture">
                <pic:pic>
                  <pic:nvPicPr>
                    <pic:cNvPr id="0" name="65-task3-2025-2026-compare-exact-entry.png"/>
                    <pic:cNvPicPr/>
                  </pic:nvPicPr>
                  <pic:blipFill>
                    <a:blip r:embed="rId7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Compared the 2025 and January–June 2026 frames.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exact 120+60 report contained 102 relations.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Relation count is not determined by input size alone.</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066 — 2025–2026 relation detail</w:t>
      </w:r>
    </w:p>
    <w:p>
      <w:pPr>
        <w:keepNext/>
        <w:spacing w:before="0" w:after="60"/>
        <w:jc w:val="center"/>
      </w:pPr>
      <w:r>
        <w:drawing>
          <wp:inline xmlns:a="http://schemas.openxmlformats.org/drawingml/2006/main" xmlns:pic="http://schemas.openxmlformats.org/drawingml/2006/picture">
            <wp:extent cx="8458200" cy="5189420"/>
            <wp:docPr id="66" name="Picture 66" descr="Task 3 2025 2026 relation detail" title="Capture 066: 2025–2026 relation detail"/>
            <wp:cNvGraphicFramePr>
              <a:graphicFrameLocks noChangeAspect="1"/>
            </wp:cNvGraphicFramePr>
            <a:graphic>
              <a:graphicData uri="http://schemas.openxmlformats.org/drawingml/2006/picture">
                <pic:pic>
                  <pic:nvPicPr>
                    <pic:cNvPr id="0" name="66-task3-2025-2026-compare-relation-detail.png"/>
                    <pic:cNvPicPr/>
                  </pic:nvPicPr>
                  <pic:blipFill>
                    <a:blip r:embed="rId7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selected relation.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Repeated-speech and noisy-environment evidence appeared together.</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a semantically interpretable relation, but its quality remains an NLP evaluation question.</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067 — 2025–2026 Compare closed</w:t>
      </w:r>
    </w:p>
    <w:p>
      <w:pPr>
        <w:keepNext/>
        <w:spacing w:before="0" w:after="60"/>
        <w:jc w:val="center"/>
      </w:pPr>
      <w:r>
        <w:drawing>
          <wp:inline xmlns:a="http://schemas.openxmlformats.org/drawingml/2006/main" xmlns:pic="http://schemas.openxmlformats.org/drawingml/2006/picture">
            <wp:extent cx="8458200" cy="5189420"/>
            <wp:docPr id="67" name="Picture 67" descr="Task 3 2025 2026 close" title="Capture 067: 2025–2026 Compare closed"/>
            <wp:cNvGraphicFramePr>
              <a:graphicFrameLocks noChangeAspect="1"/>
            </wp:cNvGraphicFramePr>
            <a:graphic>
              <a:graphicData uri="http://schemas.openxmlformats.org/drawingml/2006/picture">
                <pic:pic>
                  <pic:nvPicPr>
                    <pic:cNvPr id="0" name="16-task1-compare-close-receipt.png"/>
                    <pic:cNvPicPr/>
                  </pic:nvPicPr>
                  <pic:blipFill>
                    <a:blip r:embed="rId2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Pressed Q.</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report closed with no durable mutation.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year Contexts remain unchanged throughout all three Compare flows.</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068 — 2025–2026 snapshot</w:t>
      </w:r>
    </w:p>
    <w:p>
      <w:pPr>
        <w:keepNext/>
        <w:spacing w:before="0" w:after="60"/>
        <w:jc w:val="center"/>
      </w:pPr>
      <w:r>
        <w:drawing>
          <wp:inline xmlns:a="http://schemas.openxmlformats.org/drawingml/2006/main" xmlns:pic="http://schemas.openxmlformats.org/drawingml/2006/picture">
            <wp:extent cx="8458200" cy="5189420"/>
            <wp:docPr id="68" name="Picture 68" descr="Task 3 2025 2026 snapshot" title="Capture 068: 2025–2026 snapshot"/>
            <wp:cNvGraphicFramePr>
              <a:graphicFrameLocks noChangeAspect="1"/>
            </wp:cNvGraphicFramePr>
            <a:graphic>
              <a:graphicData uri="http://schemas.openxmlformats.org/drawingml/2006/picture">
                <pic:pic>
                  <pic:nvPicPr>
                    <pic:cNvPr id="0" name="68-task3-2025-2026-compare-snapshot-verification.png"/>
                    <pic:cNvPicPr/>
                  </pic:nvPicPr>
                  <pic:blipFill>
                    <a:blip r:embed="rId7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Reopened the pair with --snapshot.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retained 102-relation report matched the interactive basis.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Snapshot stability verifies reuse, not human agreement with all 102 relations.</w:t>
      </w:r>
    </w:p>
    <w:p>
      <w:r>
        <w:br w:type="page"/>
      </w:r>
    </w:p>
    <w:p>
      <w:pPr>
        <w:keepNext/>
        <w:spacing w:before="0" w:after="20"/>
      </w:pPr>
      <w:r>
        <w:rPr>
          <w:rFonts w:ascii="Arial Unicode MS" w:hAnsi="Arial Unicode MS" w:eastAsia="Arial Unicode MS"/>
          <w:b/>
          <w:i w:val="0"/>
          <w:color w:val="2E74B5"/>
          <w:sz w:val="16"/>
        </w:rPr>
        <w:t>9. TASK 3 YEAR-PAIR COMPARE</w:t>
      </w:r>
    </w:p>
    <w:p>
      <w:pPr>
        <w:pStyle w:val="Heading2"/>
        <w:keepNext/>
        <w:spacing w:before="0" w:after="60"/>
      </w:pPr>
      <w:r>
        <w:rPr>
          <w:rFonts w:ascii="Arial Unicode MS" w:hAnsi="Arial Unicode MS" w:eastAsia="Arial Unicode MS"/>
          <w:b/>
          <w:i w:val="0"/>
          <w:color w:val="1F4D78"/>
          <w:sz w:val="24"/>
        </w:rPr>
        <w:t>069 — Year-Compare ledger</w:t>
      </w:r>
    </w:p>
    <w:p>
      <w:pPr>
        <w:keepNext/>
        <w:spacing w:before="0" w:after="60"/>
        <w:jc w:val="center"/>
      </w:pPr>
      <w:r>
        <w:drawing>
          <wp:inline xmlns:a="http://schemas.openxmlformats.org/drawingml/2006/main" xmlns:pic="http://schemas.openxmlformats.org/drawingml/2006/picture">
            <wp:extent cx="8458200" cy="5189420"/>
            <wp:docPr id="69" name="Picture 69" descr="Task 3 year Compare ledger" title="Capture 069: Year-Compare ledger"/>
            <wp:cNvGraphicFramePr>
              <a:graphicFrameLocks noChangeAspect="1"/>
            </wp:cNvGraphicFramePr>
            <a:graphic>
              <a:graphicData uri="http://schemas.openxmlformats.org/drawingml/2006/picture">
                <pic:pic>
                  <pic:nvPicPr>
                    <pic:cNvPr id="0" name="69-task3-year-compares-action-log.png"/>
                    <pic:cNvPicPr/>
                  </pic:nvPicPr>
                  <pic:blipFill>
                    <a:blip r:embed="rId7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action log after all three pairs.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Three interactive and three snapshot Compare attempts completed without provider events.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repeated protocol makes timing comparable: 0.368, 0.371, and 0.403 seconds.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070 — 2024+2025 Meld opens</w:t>
      </w:r>
    </w:p>
    <w:p>
      <w:pPr>
        <w:keepNext/>
        <w:spacing w:before="0" w:after="60"/>
        <w:jc w:val="center"/>
      </w:pPr>
      <w:r>
        <w:drawing>
          <wp:inline xmlns:a="http://schemas.openxmlformats.org/drawingml/2006/main" xmlns:pic="http://schemas.openxmlformats.org/drawingml/2006/picture">
            <wp:extent cx="8458200" cy="5189420"/>
            <wp:docPr id="70" name="Picture 70" descr="Task 3 2024 2025 Meld entry" title="Capture 070: 2024+2025 Meld opens"/>
            <wp:cNvGraphicFramePr>
              <a:graphicFrameLocks noChangeAspect="1"/>
            </wp:cNvGraphicFramePr>
            <a:graphic>
              <a:graphicData uri="http://schemas.openxmlformats.org/drawingml/2006/picture">
                <pic:pic>
                  <pic:nvPicPr>
                    <pic:cNvPr id="0" name="70-task3-2024-2025-meld-exact-entry.png"/>
                    <pic:cNvPicPr/>
                  </pic:nvPicPr>
                  <pic:blipFill>
                    <a:blip r:embed="rId7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Started symmetric Meld for the 2024 and 2025 frames.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119-relation basis and seven optional issues opened against an empty Result.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prepared Compare is reused; participant resolution remains a separate layer.</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071 — 2024+2025 issue detail</w:t>
      </w:r>
    </w:p>
    <w:p>
      <w:pPr>
        <w:keepNext/>
        <w:spacing w:before="0" w:after="60"/>
        <w:jc w:val="center"/>
      </w:pPr>
      <w:r>
        <w:drawing>
          <wp:inline xmlns:a="http://schemas.openxmlformats.org/drawingml/2006/main" xmlns:pic="http://schemas.openxmlformats.org/drawingml/2006/picture">
            <wp:extent cx="8458200" cy="5189420"/>
            <wp:docPr id="71" name="Picture 71" descr="Task 3 2024 2025 Meld issue" title="Capture 071: 2024+2025 issue detail"/>
            <wp:cNvGraphicFramePr>
              <a:graphicFrameLocks noChangeAspect="1"/>
            </wp:cNvGraphicFramePr>
            <a:graphic>
              <a:graphicData uri="http://schemas.openxmlformats.org/drawingml/2006/picture">
                <pic:pic>
                  <pic:nvPicPr>
                    <pic:cNvPr id="0" name="71-task3-2024-2025-meld-issue-detail.png"/>
                    <pic:cNvPicPr/>
                  </pic:nvPicPr>
                  <pic:blipFill>
                    <a:blip r:embed="rId7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first issue.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Cross-year evidence and available response choices were shown.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Optional issue inspection is possible even when the coverage control will later preserve all inputs.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072 — 2024+2025 Result selected</w:t>
      </w:r>
    </w:p>
    <w:p>
      <w:pPr>
        <w:keepNext/>
        <w:spacing w:before="0" w:after="60"/>
        <w:jc w:val="center"/>
      </w:pPr>
      <w:r>
        <w:drawing>
          <wp:inline xmlns:a="http://schemas.openxmlformats.org/drawingml/2006/main" xmlns:pic="http://schemas.openxmlformats.org/drawingml/2006/picture">
            <wp:extent cx="8458200" cy="5189420"/>
            <wp:docPr id="72" name="Picture 72" descr="Task 3 2024 2025 target switch" title="Capture 072: 2024+2025 Result selected"/>
            <wp:cNvGraphicFramePr>
              <a:graphicFrameLocks noChangeAspect="1"/>
            </wp:cNvGraphicFramePr>
            <a:graphic>
              <a:graphicData uri="http://schemas.openxmlformats.org/drawingml/2006/picture">
                <pic:pic>
                  <pic:nvPicPr>
                    <pic:cNvPr id="0" name="72-task3-2024-2025-meld-target-switch.png"/>
                    <pic:cNvPicPr/>
                  </pic:nvPicPr>
                  <pic:blipFill>
                    <a:blip r:embed="rId7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to the pair's empty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saved Meld became resumable from that target.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repeats the non-obvious target-switch requirement.</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073 — 2024+2025 preserve-all</w:t>
      </w:r>
    </w:p>
    <w:p>
      <w:pPr>
        <w:keepNext/>
        <w:spacing w:before="0" w:after="60"/>
        <w:jc w:val="center"/>
      </w:pPr>
      <w:r>
        <w:drawing>
          <wp:inline xmlns:a="http://schemas.openxmlformats.org/drawingml/2006/main" xmlns:pic="http://schemas.openxmlformats.org/drawingml/2006/picture">
            <wp:extent cx="8458200" cy="5189420"/>
            <wp:docPr id="73" name="Picture 73" descr="Task 3 2024 2025 preserve all" title="Capture 073: 2024+2025 preserve-all"/>
            <wp:cNvGraphicFramePr>
              <a:graphicFrameLocks noChangeAspect="1"/>
            </wp:cNvGraphicFramePr>
            <a:graphic>
              <a:graphicData uri="http://schemas.openxmlformats.org/drawingml/2006/picture">
                <pic:pic>
                  <pic:nvPicPr>
                    <pic:cNvPr id="0" name="73-task3-2024-2025-meld-preserve-all.png"/>
                    <pic:cNvPicPr/>
                  </pic:nvPicPr>
                  <pic:blipFill>
                    <a:blip r:embed="rId7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--preserve-all.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240 Sources and all 119 relations were covered.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a mechanics baseline, not an interpretation of the seven optional issues.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074 — 2024+2025 accepted</w:t>
      </w:r>
    </w:p>
    <w:p>
      <w:pPr>
        <w:keepNext/>
        <w:spacing w:before="0" w:after="60"/>
        <w:jc w:val="center"/>
      </w:pPr>
      <w:r>
        <w:drawing>
          <wp:inline xmlns:a="http://schemas.openxmlformats.org/drawingml/2006/main" xmlns:pic="http://schemas.openxmlformats.org/drawingml/2006/picture">
            <wp:extent cx="8458200" cy="5189420"/>
            <wp:docPr id="74" name="Picture 74" descr="Task 3 2024 2025 accept receipt" title="Capture 074: 2024+2025 accepted"/>
            <wp:cNvGraphicFramePr>
              <a:graphicFrameLocks noChangeAspect="1"/>
            </wp:cNvGraphicFramePr>
            <a:graphic>
              <a:graphicData uri="http://schemas.openxmlformats.org/drawingml/2006/picture">
                <pic:pic>
                  <pic:nvPicPr>
                    <pic:cNvPr id="0" name="74-task3-2024-2025-meld-accept-receipt.png"/>
                    <pic:cNvPicPr/>
                  </pic:nvPicPr>
                  <pic:blipFill>
                    <a:blip r:embed="rId8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--accept.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checkpoint materialized 240 Result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No claims coalesced in this preservation branch.</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075 — 2024+2025 Result verified</w:t>
      </w:r>
    </w:p>
    <w:p>
      <w:pPr>
        <w:keepNext/>
        <w:spacing w:before="0" w:after="60"/>
        <w:jc w:val="center"/>
      </w:pPr>
      <w:r>
        <w:drawing>
          <wp:inline xmlns:a="http://schemas.openxmlformats.org/drawingml/2006/main" xmlns:pic="http://schemas.openxmlformats.org/drawingml/2006/picture">
            <wp:extent cx="8458200" cy="5189420"/>
            <wp:docPr id="75" name="Picture 75" descr="Task 3 2024 2025 result" title="Capture 075: 2024+2025 Result verified"/>
            <wp:cNvGraphicFramePr>
              <a:graphicFrameLocks noChangeAspect="1"/>
            </wp:cNvGraphicFramePr>
            <a:graphic>
              <a:graphicData uri="http://schemas.openxmlformats.org/drawingml/2006/picture">
                <pic:pic>
                  <pic:nvPicPr>
                    <pic:cNvPr id="0" name="75-task3-2024-2025-meld-result-verification.png"/>
                    <pic:cNvPicPr/>
                  </pic:nvPicPr>
                  <pic:blipFill>
                    <a:blip r:embed="rId8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pair Result.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240 provenance-bearing Memories were durable.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screenshot shows only one terminal viewport of a much longer result.</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076 — 2024+2026 Meld opens</w:t>
      </w:r>
    </w:p>
    <w:p>
      <w:pPr>
        <w:keepNext/>
        <w:spacing w:before="0" w:after="60"/>
        <w:jc w:val="center"/>
      </w:pPr>
      <w:r>
        <w:drawing>
          <wp:inline xmlns:a="http://schemas.openxmlformats.org/drawingml/2006/main" xmlns:pic="http://schemas.openxmlformats.org/drawingml/2006/picture">
            <wp:extent cx="8458200" cy="5189420"/>
            <wp:docPr id="76" name="Picture 76" descr="Task 3 2024 2026 Meld entry" title="Capture 076: 2024+2026 Meld opens"/>
            <wp:cNvGraphicFramePr>
              <a:graphicFrameLocks noChangeAspect="1"/>
            </wp:cNvGraphicFramePr>
            <a:graphic>
              <a:graphicData uri="http://schemas.openxmlformats.org/drawingml/2006/picture">
                <pic:pic>
                  <pic:nvPicPr>
                    <pic:cNvPr id="0" name="76-task3-2024-2026-meld-exact-entry.png"/>
                    <pic:cNvPicPr/>
                  </pic:nvPicPr>
                  <pic:blipFill>
                    <a:blip r:embed="rId8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Started symmetric Meld for 2024 and 2026.</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96-relation basis and ten optional issues opened.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180-input frame is smaller but has more optional issues than the 240-input prior pair.</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077 — 2024+2026 issue detail</w:t>
      </w:r>
    </w:p>
    <w:p>
      <w:pPr>
        <w:keepNext/>
        <w:spacing w:before="0" w:after="60"/>
        <w:jc w:val="center"/>
      </w:pPr>
      <w:r>
        <w:drawing>
          <wp:inline xmlns:a="http://schemas.openxmlformats.org/drawingml/2006/main" xmlns:pic="http://schemas.openxmlformats.org/drawingml/2006/picture">
            <wp:extent cx="8458200" cy="5189420"/>
            <wp:docPr id="77" name="Picture 77" descr="Task 3 2024 2026 Meld issue" title="Capture 077: 2024+2026 issue detail"/>
            <wp:cNvGraphicFramePr>
              <a:graphicFrameLocks noChangeAspect="1"/>
            </wp:cNvGraphicFramePr>
            <a:graphic>
              <a:graphicData uri="http://schemas.openxmlformats.org/drawingml/2006/picture">
                <pic:pic>
                  <pic:nvPicPr>
                    <pic:cNvPr id="0" name="77-task3-2024-2026-meld-issue-detail.png"/>
                    <pic:cNvPicPr/>
                  </pic:nvPicPr>
                  <pic:blipFill>
                    <a:blip r:embed="rId8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first issue.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relation's evidence and choices were inspectable.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Relation count and review burden remain distinct measurements.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078 — 2024+2026 Result selected</w:t>
      </w:r>
    </w:p>
    <w:p>
      <w:pPr>
        <w:keepNext/>
        <w:spacing w:before="0" w:after="60"/>
        <w:jc w:val="center"/>
      </w:pPr>
      <w:r>
        <w:drawing>
          <wp:inline xmlns:a="http://schemas.openxmlformats.org/drawingml/2006/main" xmlns:pic="http://schemas.openxmlformats.org/drawingml/2006/picture">
            <wp:extent cx="8458200" cy="5189420"/>
            <wp:docPr id="78" name="Picture 78" descr="Task 3 2024 2026 target switch" title="Capture 078: 2024+2026 Result selected"/>
            <wp:cNvGraphicFramePr>
              <a:graphicFrameLocks noChangeAspect="1"/>
            </wp:cNvGraphicFramePr>
            <a:graphic>
              <a:graphicData uri="http://schemas.openxmlformats.org/drawingml/2006/picture">
                <pic:pic>
                  <pic:nvPicPr>
                    <pic:cNvPr id="0" name="78-task3-2024-2026-meld-target-switch.png"/>
                    <pic:cNvPicPr/>
                  </pic:nvPicPr>
                  <pic:blipFill>
                    <a:blip r:embed="rId8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to the pair's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empty target became current.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Repeating this step across pairs is reliable but interaction-heavy.</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079 — 2024+2026 preserve-all</w:t>
      </w:r>
    </w:p>
    <w:p>
      <w:pPr>
        <w:keepNext/>
        <w:spacing w:before="0" w:after="60"/>
        <w:jc w:val="center"/>
      </w:pPr>
      <w:r>
        <w:drawing>
          <wp:inline xmlns:a="http://schemas.openxmlformats.org/drawingml/2006/main" xmlns:pic="http://schemas.openxmlformats.org/drawingml/2006/picture">
            <wp:extent cx="8458200" cy="5189420"/>
            <wp:docPr id="79" name="Picture 79" descr="Task 3 2024 2026 preserve all" title="Capture 079: 2024+2026 preserve-all"/>
            <wp:cNvGraphicFramePr>
              <a:graphicFrameLocks noChangeAspect="1"/>
            </wp:cNvGraphicFramePr>
            <a:graphic>
              <a:graphicData uri="http://schemas.openxmlformats.org/drawingml/2006/picture">
                <pic:pic>
                  <pic:nvPicPr>
                    <pic:cNvPr id="0" name="79-task3-2024-2026-meld-preserve-all.png"/>
                    <pic:cNvPicPr/>
                  </pic:nvPicPr>
                  <pic:blipFill>
                    <a:blip r:embed="rId8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--preserve-all.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180 Sources and 96 relations were covered.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ten optional issues were not interpreted as participant answers.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080 — 2024+2026 accepted</w:t>
      </w:r>
    </w:p>
    <w:p>
      <w:pPr>
        <w:keepNext/>
        <w:spacing w:before="0" w:after="60"/>
        <w:jc w:val="center"/>
      </w:pPr>
      <w:r>
        <w:drawing>
          <wp:inline xmlns:a="http://schemas.openxmlformats.org/drawingml/2006/main" xmlns:pic="http://schemas.openxmlformats.org/drawingml/2006/picture">
            <wp:extent cx="8458200" cy="5189420"/>
            <wp:docPr id="80" name="Picture 80" descr="Task 3 2024 2026 accept receipt" title="Capture 080: 2024+2026 accepted"/>
            <wp:cNvGraphicFramePr>
              <a:graphicFrameLocks noChangeAspect="1"/>
            </wp:cNvGraphicFramePr>
            <a:graphic>
              <a:graphicData uri="http://schemas.openxmlformats.org/drawingml/2006/picture">
                <pic:pic>
                  <pic:nvPicPr>
                    <pic:cNvPr id="0" name="80-task3-2024-2026-meld-accept-receipt.png"/>
                    <pic:cNvPicPr/>
                  </pic:nvPicPr>
                  <pic:blipFill>
                    <a:blip r:embed="rId8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--accept.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Result materialized 180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exact prepared path keeps foreground acceptance near half a second.</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081 — 2024+2026 Result verified</w:t>
      </w:r>
    </w:p>
    <w:p>
      <w:pPr>
        <w:keepNext/>
        <w:spacing w:before="0" w:after="60"/>
        <w:jc w:val="center"/>
      </w:pPr>
      <w:r>
        <w:drawing>
          <wp:inline xmlns:a="http://schemas.openxmlformats.org/drawingml/2006/main" xmlns:pic="http://schemas.openxmlformats.org/drawingml/2006/picture">
            <wp:extent cx="8458200" cy="5189420"/>
            <wp:docPr id="81" name="Picture 81" descr="Task 3 2024 2026 result" title="Capture 081: 2024+2026 Result verified"/>
            <wp:cNvGraphicFramePr>
              <a:graphicFrameLocks noChangeAspect="1"/>
            </wp:cNvGraphicFramePr>
            <a:graphic>
              <a:graphicData uri="http://schemas.openxmlformats.org/drawingml/2006/picture">
                <pic:pic>
                  <pic:nvPicPr>
                    <pic:cNvPr id="0" name="81-task3-2024-2026-meld-result-verification.png"/>
                    <pic:cNvPicPr/>
                  </pic:nvPicPr>
                  <pic:blipFill>
                    <a:blip r:embed="rId8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180-Memory result was durable.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Full textual inspection requires the paired stream, not one viewport.</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082 — 2025+2026 Meld opens</w:t>
      </w:r>
    </w:p>
    <w:p>
      <w:pPr>
        <w:keepNext/>
        <w:spacing w:before="0" w:after="60"/>
        <w:jc w:val="center"/>
      </w:pPr>
      <w:r>
        <w:drawing>
          <wp:inline xmlns:a="http://schemas.openxmlformats.org/drawingml/2006/main" xmlns:pic="http://schemas.openxmlformats.org/drawingml/2006/picture">
            <wp:extent cx="8458200" cy="5189420"/>
            <wp:docPr id="82" name="Picture 82" descr="Task 3 2025 2026 Meld entry" title="Capture 082: 2025+2026 Meld opens"/>
            <wp:cNvGraphicFramePr>
              <a:graphicFrameLocks noChangeAspect="1"/>
            </wp:cNvGraphicFramePr>
            <a:graphic>
              <a:graphicData uri="http://schemas.openxmlformats.org/drawingml/2006/picture">
                <pic:pic>
                  <pic:nvPicPr>
                    <pic:cNvPr id="0" name="82-task3-2025-2026-meld-exact-entry.png"/>
                    <pic:cNvPicPr/>
                  </pic:nvPicPr>
                  <pic:blipFill>
                    <a:blip r:embed="rId8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Started symmetric Meld for 2025 and 2026.</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102-relation basis and two optional issues opened.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pair has the smallest review-issue count despite the same 120+60 input size as 2024+2026.</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083 — 2025+2026 issue detail</w:t>
      </w:r>
    </w:p>
    <w:p>
      <w:pPr>
        <w:keepNext/>
        <w:spacing w:before="0" w:after="60"/>
        <w:jc w:val="center"/>
      </w:pPr>
      <w:r>
        <w:drawing>
          <wp:inline xmlns:a="http://schemas.openxmlformats.org/drawingml/2006/main" xmlns:pic="http://schemas.openxmlformats.org/drawingml/2006/picture">
            <wp:extent cx="8458200" cy="5189420"/>
            <wp:docPr id="83" name="Picture 83" descr="Task 3 2025 2026 Meld issue" title="Capture 083: 2025+2026 issue detail"/>
            <wp:cNvGraphicFramePr>
              <a:graphicFrameLocks noChangeAspect="1"/>
            </wp:cNvGraphicFramePr>
            <a:graphic>
              <a:graphicData uri="http://schemas.openxmlformats.org/drawingml/2006/picture">
                <pic:pic>
                  <pic:nvPicPr>
                    <pic:cNvPr id="0" name="83-task3-2025-2026-meld-issue-detail.png"/>
                    <pic:cNvPicPr/>
                  </pic:nvPicPr>
                  <pic:blipFill>
                    <a:blip r:embed="rId8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first issue.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Cross-year evidence and response options were visible.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detail preserves exact source membership before any coalescing.</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084 — 2025+2026 Result selected</w:t>
      </w:r>
    </w:p>
    <w:p>
      <w:pPr>
        <w:keepNext/>
        <w:spacing w:before="0" w:after="60"/>
        <w:jc w:val="center"/>
      </w:pPr>
      <w:r>
        <w:drawing>
          <wp:inline xmlns:a="http://schemas.openxmlformats.org/drawingml/2006/main" xmlns:pic="http://schemas.openxmlformats.org/drawingml/2006/picture">
            <wp:extent cx="8458200" cy="5189420"/>
            <wp:docPr id="84" name="Picture 84" descr="Task 3 2025 2026 target switch" title="Capture 084: 2025+2026 Result selected"/>
            <wp:cNvGraphicFramePr>
              <a:graphicFrameLocks noChangeAspect="1"/>
            </wp:cNvGraphicFramePr>
            <a:graphic>
              <a:graphicData uri="http://schemas.openxmlformats.org/drawingml/2006/picture">
                <pic:pic>
                  <pic:nvPicPr>
                    <pic:cNvPr id="0" name="84-task3-2025-2026-meld-target-switch.png"/>
                    <pic:cNvPicPr/>
                  </pic:nvPicPr>
                  <pic:blipFill>
                    <a:blip r:embed="rId9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to the pair's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empty target became current for resume.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workflow still depends on current-Context state.</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085 — 2025+2026 preserve-all</w:t>
      </w:r>
    </w:p>
    <w:p>
      <w:pPr>
        <w:keepNext/>
        <w:spacing w:before="0" w:after="60"/>
        <w:jc w:val="center"/>
      </w:pPr>
      <w:r>
        <w:drawing>
          <wp:inline xmlns:a="http://schemas.openxmlformats.org/drawingml/2006/main" xmlns:pic="http://schemas.openxmlformats.org/drawingml/2006/picture">
            <wp:extent cx="8458200" cy="5189420"/>
            <wp:docPr id="85" name="Picture 85" descr="Task 3 2025 2026 preserve all" title="Capture 085: 2025+2026 preserve-all"/>
            <wp:cNvGraphicFramePr>
              <a:graphicFrameLocks noChangeAspect="1"/>
            </wp:cNvGraphicFramePr>
            <a:graphic>
              <a:graphicData uri="http://schemas.openxmlformats.org/drawingml/2006/picture">
                <pic:pic>
                  <pic:nvPicPr>
                    <pic:cNvPr id="0" name="85-task3-2025-2026-meld-preserve-all.png"/>
                    <pic:cNvPicPr/>
                  </pic:nvPicPr>
                  <pic:blipFill>
                    <a:blip r:embed="rId9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--preserve-all.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Every Source and relation received a deterministic disposition.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Coverage can be complete even when the eventual result count is below the 180 inputs.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086 — 2025+2026 accepted</w:t>
      </w:r>
    </w:p>
    <w:p>
      <w:pPr>
        <w:keepNext/>
        <w:spacing w:before="0" w:after="60"/>
        <w:jc w:val="center"/>
      </w:pPr>
      <w:r>
        <w:drawing>
          <wp:inline xmlns:a="http://schemas.openxmlformats.org/drawingml/2006/main" xmlns:pic="http://schemas.openxmlformats.org/drawingml/2006/picture">
            <wp:extent cx="8458200" cy="5189420"/>
            <wp:docPr id="86" name="Picture 86" descr="Task 3 2025 2026 accept receipt" title="Capture 086: 2025+2026 accepted"/>
            <wp:cNvGraphicFramePr>
              <a:graphicFrameLocks noChangeAspect="1"/>
            </wp:cNvGraphicFramePr>
            <a:graphic>
              <a:graphicData uri="http://schemas.openxmlformats.org/drawingml/2006/picture">
                <pic:pic>
                  <pic:nvPicPr>
                    <pic:cNvPr id="0" name="86-task3-2025-2026-meld-accept-receipt.png"/>
                    <pic:cNvPicPr/>
                  </pic:nvPicPr>
                  <pic:blipFill>
                    <a:blip r:embed="rId9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with --accept.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Result materialized 174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Six inputs were coalesced through equivalent claims; this is not truncation.</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087 — 2025+2026 Result verified</w:t>
      </w:r>
    </w:p>
    <w:p>
      <w:pPr>
        <w:keepNext/>
        <w:spacing w:before="0" w:after="60"/>
        <w:jc w:val="center"/>
      </w:pPr>
      <w:r>
        <w:drawing>
          <wp:inline xmlns:a="http://schemas.openxmlformats.org/drawingml/2006/main" xmlns:pic="http://schemas.openxmlformats.org/drawingml/2006/picture">
            <wp:extent cx="8458200" cy="5189420"/>
            <wp:docPr id="87" name="Picture 87" descr="Task 3 2025 2026 result" title="Capture 087: 2025+2026 Result verified"/>
            <wp:cNvGraphicFramePr>
              <a:graphicFrameLocks noChangeAspect="1"/>
            </wp:cNvGraphicFramePr>
            <a:graphic>
              <a:graphicData uri="http://schemas.openxmlformats.org/drawingml/2006/picture">
                <pic:pic>
                  <pic:nvPicPr>
                    <pic:cNvPr id="0" name="87-task3-2025-2026-meld-result-verification.png"/>
                    <pic:cNvPicPr/>
                  </pic:nvPicPr>
                  <pic:blipFill>
                    <a:blip r:embed="rId9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174 provenance-bearing outputs were durable.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Provenance is required to distinguish coalescing from accidental loss.</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088 — Current Context restored after year Melds</w:t>
      </w:r>
    </w:p>
    <w:p>
      <w:pPr>
        <w:keepNext/>
        <w:spacing w:before="0" w:after="60"/>
        <w:jc w:val="center"/>
      </w:pPr>
      <w:r>
        <w:drawing>
          <wp:inline xmlns:a="http://schemas.openxmlformats.org/drawingml/2006/main" xmlns:pic="http://schemas.openxmlformats.org/drawingml/2006/picture">
            <wp:extent cx="8458200" cy="5189420"/>
            <wp:docPr id="88" name="Picture 88" descr="Current Context restored after year Melds" title="Capture 088: Current Context restored after year Melds"/>
            <wp:cNvGraphicFramePr>
              <a:graphicFrameLocks noChangeAspect="1"/>
            </wp:cNvGraphicFramePr>
            <a:graphic>
              <a:graphicData uri="http://schemas.openxmlformats.org/drawingml/2006/picture">
                <pic:pic>
                  <pic:nvPicPr>
                    <pic:cNvPr id="0" name="56-task2-symmetric-meld-current-restored.png"/>
                    <pic:cNvPicPr/>
                  </pic:nvPicPr>
                  <pic:blipFill>
                    <a:blip r:embed="rId6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back to practice/source-atomized.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three year Results remained separate while the tutorial Context became current.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Result separation avoids cross-pair contamination.</w:t>
      </w:r>
    </w:p>
    <w:p>
      <w:r>
        <w:br w:type="page"/>
      </w:r>
    </w:p>
    <w:p>
      <w:pPr>
        <w:keepNext/>
        <w:spacing w:before="0" w:after="20"/>
      </w:pPr>
      <w:r>
        <w:rPr>
          <w:rFonts w:ascii="Arial Unicode MS" w:hAnsi="Arial Unicode MS" w:eastAsia="Arial Unicode MS"/>
          <w:b/>
          <w:i w:val="0"/>
          <w:color w:val="2E74B5"/>
          <w:sz w:val="16"/>
        </w:rPr>
        <w:t>10. TASK 3 YEAR-PAIR SYMMETRIC MELD</w:t>
      </w:r>
    </w:p>
    <w:p>
      <w:pPr>
        <w:pStyle w:val="Heading2"/>
        <w:keepNext/>
        <w:spacing w:before="0" w:after="60"/>
      </w:pPr>
      <w:r>
        <w:rPr>
          <w:rFonts w:ascii="Arial Unicode MS" w:hAnsi="Arial Unicode MS" w:eastAsia="Arial Unicode MS"/>
          <w:b/>
          <w:i w:val="0"/>
          <w:color w:val="1F4D78"/>
          <w:sz w:val="24"/>
        </w:rPr>
        <w:t>089 — Year-Meld ledger</w:t>
      </w:r>
    </w:p>
    <w:p>
      <w:pPr>
        <w:keepNext/>
        <w:spacing w:before="0" w:after="60"/>
        <w:jc w:val="center"/>
      </w:pPr>
      <w:r>
        <w:drawing>
          <wp:inline xmlns:a="http://schemas.openxmlformats.org/drawingml/2006/main" xmlns:pic="http://schemas.openxmlformats.org/drawingml/2006/picture">
            <wp:extent cx="8458200" cy="5189420"/>
            <wp:docPr id="89" name="Picture 89" descr="Task 3 year Meld ledger" title="Capture 089: Year-Meld ledger"/>
            <wp:cNvGraphicFramePr>
              <a:graphicFrameLocks noChangeAspect="1"/>
            </wp:cNvGraphicFramePr>
            <a:graphic>
              <a:graphicData uri="http://schemas.openxmlformats.org/drawingml/2006/picture">
                <pic:pic>
                  <pic:nvPicPr>
                    <pic:cNvPr id="0" name="89-task3-year-melds-action-log.png"/>
                    <pic:cNvPicPr/>
                  </pic:nvPicPr>
                  <pic:blipFill>
                    <a:blip r:embed="rId9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action log after all three Melds.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Initial, preserve, accept, and verification attempts completed without provider events.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repeated workflow is auditable but visually repetitive for a participant journal.</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090 — Rule Compare opens from exact preparation</w:t>
      </w:r>
    </w:p>
    <w:p>
      <w:pPr>
        <w:keepNext/>
        <w:spacing w:before="0" w:after="60"/>
        <w:jc w:val="center"/>
      </w:pPr>
      <w:r>
        <w:drawing>
          <wp:inline xmlns:a="http://schemas.openxmlformats.org/drawingml/2006/main" xmlns:pic="http://schemas.openxmlformats.org/drawingml/2006/picture">
            <wp:extent cx="8458200" cy="5189420"/>
            <wp:docPr id="90" name="Picture 90" descr="Task 3 rule Compare exact entry" title="Capture 090: Rule Compare opens from exact preparation"/>
            <wp:cNvGraphicFramePr>
              <a:graphicFrameLocks noChangeAspect="1"/>
            </wp:cNvGraphicFramePr>
            <a:graphic>
              <a:graphicData uri="http://schemas.openxmlformats.org/drawingml/2006/picture">
                <pic:pic>
                  <pic:nvPicPr>
                    <pic:cNvPr id="0" name="90-task3-rule-compare-exact-entry.png"/>
                    <pic:cNvPicPr/>
                  </pic:nvPicPr>
                  <pic:blipFill>
                    <a:blip r:embed="rId9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Compared the local personal-memory rules with the granted institutional rules.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workbench opened with 75 local and 25 granted inputs, 57 relations, and the prepared-analysis origin visible.</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the most important mixed-authority case. A fast hit must still preserve which evidence is local and which arrived through a Grant.</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091 — Rule relation inspected</w:t>
      </w:r>
    </w:p>
    <w:p>
      <w:pPr>
        <w:keepNext/>
        <w:spacing w:before="0" w:after="60"/>
        <w:jc w:val="center"/>
      </w:pPr>
      <w:r>
        <w:drawing>
          <wp:inline xmlns:a="http://schemas.openxmlformats.org/drawingml/2006/main" xmlns:pic="http://schemas.openxmlformats.org/drawingml/2006/picture">
            <wp:extent cx="8458200" cy="5189420"/>
            <wp:docPr id="91" name="Picture 91" descr="Task 3 rule Compare relation detail" title="Capture 091: Rule relation inspected"/>
            <wp:cNvGraphicFramePr>
              <a:graphicFrameLocks noChangeAspect="1"/>
            </wp:cNvGraphicFramePr>
            <a:graphic>
              <a:graphicData uri="http://schemas.openxmlformats.org/drawingml/2006/picture">
                <pic:pic>
                  <pic:nvPicPr>
                    <pic:cNvPr id="0" name="91-task3-rule-compare-relation-detail.png"/>
                    <pic:cNvPicPr/>
                  </pic:nvPicPr>
                  <pic:blipFill>
                    <a:blip r:embed="rId9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a relation connecting a general data-minimization rule with a healthcare-specific review rule.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Both exact source claims and their Context identities remained adjacent to the relation.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grouping is plausible but remains a semantic judgment. Prepared reuse makes it fast; it does not make the judgment unquestionably correct.</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092 — Rule Compare closed</w:t>
      </w:r>
    </w:p>
    <w:p>
      <w:pPr>
        <w:keepNext/>
        <w:spacing w:before="0" w:after="60"/>
        <w:jc w:val="center"/>
      </w:pPr>
      <w:r>
        <w:drawing>
          <wp:inline xmlns:a="http://schemas.openxmlformats.org/drawingml/2006/main" xmlns:pic="http://schemas.openxmlformats.org/drawingml/2006/picture">
            <wp:extent cx="8458200" cy="5189420"/>
            <wp:docPr id="92" name="Picture 92" descr="Task 3 rule Compare close receipt" title="Capture 092: Rule Compare closed"/>
            <wp:cNvGraphicFramePr>
              <a:graphicFrameLocks noChangeAspect="1"/>
            </wp:cNvGraphicFramePr>
            <a:graphic>
              <a:graphicData uri="http://schemas.openxmlformats.org/drawingml/2006/picture">
                <pic:pic>
                  <pic:nvPicPr>
                    <pic:cNvPr id="0" name="16-task1-compare-close-receipt.png"/>
                    <pic:cNvPicPr/>
                  </pic:nvPicPr>
                  <pic:blipFill>
                    <a:blip r:embed="rId2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Closed the read-only Compare workbench.</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receipt confirmed that no Context was mutated.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boundary matters because one side was granted read access, not a local mutation target.</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093 — Rule comparison snapshot verified</w:t>
      </w:r>
    </w:p>
    <w:p>
      <w:pPr>
        <w:keepNext/>
        <w:spacing w:before="0" w:after="60"/>
        <w:jc w:val="center"/>
      </w:pPr>
      <w:r>
        <w:drawing>
          <wp:inline xmlns:a="http://schemas.openxmlformats.org/drawingml/2006/main" xmlns:pic="http://schemas.openxmlformats.org/drawingml/2006/picture">
            <wp:extent cx="8458200" cy="5189420"/>
            <wp:docPr id="93" name="Picture 93" descr="Task 3 rule Compare snapshot verification" title="Capture 093: Rule comparison snapshot verified"/>
            <wp:cNvGraphicFramePr>
              <a:graphicFrameLocks noChangeAspect="1"/>
            </wp:cNvGraphicFramePr>
            <a:graphic>
              <a:graphicData uri="http://schemas.openxmlformats.org/drawingml/2006/picture">
                <pic:pic>
                  <pic:nvPicPr>
                    <pic:cNvPr id="0" name="93-task3-rule-compare-snapshot-verification.png"/>
                    <pic:cNvPicPr/>
                  </pic:nvPicPr>
                  <pic:blipFill>
                    <a:blip r:embed="rId9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Reopened the saved comparison snapshot.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same relation and authority metadata were durable, and the follow-up Meld command was explicit.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Compare does not silently perform Meld; the participant must initiate the next operation.</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094 — Rule-Compare ledger</w:t>
      </w:r>
    </w:p>
    <w:p>
      <w:pPr>
        <w:keepNext/>
        <w:spacing w:before="0" w:after="60"/>
        <w:jc w:val="center"/>
      </w:pPr>
      <w:r>
        <w:drawing>
          <wp:inline xmlns:a="http://schemas.openxmlformats.org/drawingml/2006/main" xmlns:pic="http://schemas.openxmlformats.org/drawingml/2006/picture">
            <wp:extent cx="8458200" cy="5189420"/>
            <wp:docPr id="94" name="Picture 94" descr="Task 3 rule Compare action log" title="Capture 094: Rule-Compare ledger"/>
            <wp:cNvGraphicFramePr>
              <a:graphicFrameLocks noChangeAspect="1"/>
            </wp:cNvGraphicFramePr>
            <a:graphic>
              <a:graphicData uri="http://schemas.openxmlformats.org/drawingml/2006/picture">
                <pic:pic>
                  <pic:nvPicPr>
                    <pic:cNvPr id="0" name="94-task3-rule-compare-action-log.png"/>
                    <pic:cNvPicPr/>
                  </pic:nvPicPr>
                  <pic:blipFill>
                    <a:blip r:embed="rId9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Inspected the action log for the mixed-authority Compare.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foreground operation took 0.376 seconds and recorded zero provider events.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timing demonstrates exact prepared reuse, while semantic quality must be evaluated separately.</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095 — Rule Meld opens</w:t>
      </w:r>
    </w:p>
    <w:p>
      <w:pPr>
        <w:keepNext/>
        <w:spacing w:before="0" w:after="60"/>
        <w:jc w:val="center"/>
      </w:pPr>
      <w:r>
        <w:drawing>
          <wp:inline xmlns:a="http://schemas.openxmlformats.org/drawingml/2006/main" xmlns:pic="http://schemas.openxmlformats.org/drawingml/2006/picture">
            <wp:extent cx="8458200" cy="5189420"/>
            <wp:docPr id="95" name="Picture 95" descr="Task 3 rule Meld exact entry" title="Capture 095: Rule Meld opens"/>
            <wp:cNvGraphicFramePr>
              <a:graphicFrameLocks noChangeAspect="1"/>
            </wp:cNvGraphicFramePr>
            <a:graphic>
              <a:graphicData uri="http://schemas.openxmlformats.org/drawingml/2006/picture">
                <pic:pic>
                  <pic:nvPicPr>
                    <pic:cNvPr id="0" name="95-task3-rule-meld-exact-entry.png"/>
                    <pic:cNvPicPr/>
                  </pic:nvPicPr>
                  <pic:blipFill>
                    <a:blip r:embed="rId9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Started a symmetric Meld from the saved rule comparison.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 new local empty Result and review session were created with 57 relations and 16 optional issues.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Granted evidence can inform the local result, but it must not turn the granted source into a writable target.</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096 — Rule-Meld issue inspected</w:t>
      </w:r>
    </w:p>
    <w:p>
      <w:pPr>
        <w:keepNext/>
        <w:spacing w:before="0" w:after="60"/>
        <w:jc w:val="center"/>
      </w:pPr>
      <w:r>
        <w:drawing>
          <wp:inline xmlns:a="http://schemas.openxmlformats.org/drawingml/2006/main" xmlns:pic="http://schemas.openxmlformats.org/drawingml/2006/picture">
            <wp:extent cx="8458200" cy="5189420"/>
            <wp:docPr id="96" name="Picture 96" descr="Task 3 rule Meld issue detail" title="Capture 096: Rule-Meld issue inspected"/>
            <wp:cNvGraphicFramePr>
              <a:graphicFrameLocks noChangeAspect="1"/>
            </wp:cNvGraphicFramePr>
            <a:graphic>
              <a:graphicData uri="http://schemas.openxmlformats.org/drawingml/2006/picture">
                <pic:pic>
                  <pic:nvPicPr>
                    <pic:cNvPr id="0" name="96-task3-rule-meld-issue-detail.png"/>
                    <pic:cNvPicPr/>
                  </pic:nvPicPr>
                  <pic:blipFill>
                    <a:blip r:embed="rId10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one optional rule issue.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classification, exact claims, and response choices were visible together.</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screen exposes the semantic decision instead of hiding it inside an automatic memory update.</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097 — Rule-Meld Result selected</w:t>
      </w:r>
    </w:p>
    <w:p>
      <w:pPr>
        <w:keepNext/>
        <w:spacing w:before="0" w:after="60"/>
        <w:jc w:val="center"/>
      </w:pPr>
      <w:r>
        <w:drawing>
          <wp:inline xmlns:a="http://schemas.openxmlformats.org/drawingml/2006/main" xmlns:pic="http://schemas.openxmlformats.org/drawingml/2006/picture">
            <wp:extent cx="8458200" cy="5189420"/>
            <wp:docPr id="97" name="Picture 97" descr="Task 3 rule Meld target switch" title="Capture 097: Rule-Meld Result selected"/>
            <wp:cNvGraphicFramePr>
              <a:graphicFrameLocks noChangeAspect="1"/>
            </wp:cNvGraphicFramePr>
            <a:graphic>
              <a:graphicData uri="http://schemas.openxmlformats.org/drawingml/2006/picture">
                <pic:pic>
                  <pic:nvPicPr>
                    <pic:cNvPr id="0" name="97-task3-rule-meld-target-switch.png"/>
                    <pic:cNvPicPr/>
                  </pic:nvPicPr>
                  <pic:blipFill>
                    <a:blip r:embed="rId10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to the newly created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empty target became current so the saved Meld could be resumed.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extra target-switch step is operationally awkward and depends on global current-Context state.</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098 — Rule-Meld preserve-all staged</w:t>
      </w:r>
    </w:p>
    <w:p>
      <w:pPr>
        <w:keepNext/>
        <w:spacing w:before="0" w:after="60"/>
        <w:jc w:val="center"/>
      </w:pPr>
      <w:r>
        <w:drawing>
          <wp:inline xmlns:a="http://schemas.openxmlformats.org/drawingml/2006/main" xmlns:pic="http://schemas.openxmlformats.org/drawingml/2006/picture">
            <wp:extent cx="8458200" cy="5189420"/>
            <wp:docPr id="98" name="Picture 98" descr="Task 3 rule Meld preserve all" title="Capture 098: Rule-Meld preserve-all staged"/>
            <wp:cNvGraphicFramePr>
              <a:graphicFrameLocks noChangeAspect="1"/>
            </wp:cNvGraphicFramePr>
            <a:graphic>
              <a:graphicData uri="http://schemas.openxmlformats.org/drawingml/2006/picture">
                <pic:pic>
                  <pic:nvPicPr>
                    <pic:cNvPr id="0" name="98-task3-rule-meld-preserve-all.png"/>
                    <pic:cNvPicPr/>
                  </pic:nvPicPr>
                  <pic:blipFill>
                    <a:blip r:embed="rId10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Resumed the session with --preserve-all.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Coverage reached 100/100 Memories and 57/57 relations.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is deterministic study coverage, not evidence that a participant personally resolved all 16 optional issues.</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099 — Rule Meld accepted</w:t>
      </w:r>
    </w:p>
    <w:p>
      <w:pPr>
        <w:keepNext/>
        <w:spacing w:before="0" w:after="60"/>
        <w:jc w:val="center"/>
      </w:pPr>
      <w:r>
        <w:drawing>
          <wp:inline xmlns:a="http://schemas.openxmlformats.org/drawingml/2006/main" xmlns:pic="http://schemas.openxmlformats.org/drawingml/2006/picture">
            <wp:extent cx="8458200" cy="5189420"/>
            <wp:docPr id="99" name="Picture 99" descr="Task 3 rule Meld accept receipt" title="Capture 099: Rule Meld accepted"/>
            <wp:cNvGraphicFramePr>
              <a:graphicFrameLocks noChangeAspect="1"/>
            </wp:cNvGraphicFramePr>
            <a:graphic>
              <a:graphicData uri="http://schemas.openxmlformats.org/drawingml/2006/picture">
                <pic:pic>
                  <pic:nvPicPr>
                    <pic:cNvPr id="0" name="99-task3-rule-meld-accept-receipt.png"/>
                    <pic:cNvPicPr/>
                  </pic:nvPicPr>
                  <pic:blipFill>
                    <a:blip r:embed="rId10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Accepted the fully staged rule Meld.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local Result materialized 100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Acceptance writes only the local Result; source rules and Grant authority remain unchanged.</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100 — Rule-Meld Result verified</w:t>
      </w:r>
    </w:p>
    <w:p>
      <w:pPr>
        <w:keepNext/>
        <w:spacing w:before="0" w:after="60"/>
        <w:jc w:val="center"/>
      </w:pPr>
      <w:r>
        <w:drawing>
          <wp:inline xmlns:a="http://schemas.openxmlformats.org/drawingml/2006/main" xmlns:pic="http://schemas.openxmlformats.org/drawingml/2006/picture">
            <wp:extent cx="8458200" cy="5189420"/>
            <wp:docPr id="100" name="Picture 100" descr="Task 3 rule Meld result verification" title="Capture 100: Rule-Meld Result verified"/>
            <wp:cNvGraphicFramePr>
              <a:graphicFrameLocks noChangeAspect="1"/>
            </wp:cNvGraphicFramePr>
            <a:graphic>
              <a:graphicData uri="http://schemas.openxmlformats.org/drawingml/2006/picture">
                <pic:pic>
                  <pic:nvPicPr>
                    <pic:cNvPr id="0" name="100-task3-rule-meld-result-verification.png"/>
                    <pic:cNvPicPr/>
                  </pic:nvPicPr>
                  <pic:blipFill>
                    <a:blip r:embed="rId10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materialized Result.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Output records retained provenance from both the local and granted frames.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Mixed provenance is essential for later review of which institution or personal frame contributed a rule.</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101 — Rule-Meld ledger</w:t>
      </w:r>
    </w:p>
    <w:p>
      <w:pPr>
        <w:keepNext/>
        <w:spacing w:before="0" w:after="60"/>
        <w:jc w:val="center"/>
      </w:pPr>
      <w:r>
        <w:drawing>
          <wp:inline xmlns:a="http://schemas.openxmlformats.org/drawingml/2006/main" xmlns:pic="http://schemas.openxmlformats.org/drawingml/2006/picture">
            <wp:extent cx="8458200" cy="5189420"/>
            <wp:docPr id="101" name="Picture 101" descr="Task 3 rule Meld action log" title="Capture 101: Rule-Meld ledger"/>
            <wp:cNvGraphicFramePr>
              <a:graphicFrameLocks noChangeAspect="1"/>
            </wp:cNvGraphicFramePr>
            <a:graphic>
              <a:graphicData uri="http://schemas.openxmlformats.org/drawingml/2006/picture">
                <pic:pic>
                  <pic:nvPicPr>
                    <pic:cNvPr id="0" name="101-task3-rule-meld-action-log.png"/>
                    <pic:cNvPicPr/>
                  </pic:nvPicPr>
                  <pic:blipFill>
                    <a:blip r:embed="rId10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Reviewed the rule-Meld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Creation, preservation, acceptance, and verification were recorded without provider activity.</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ledger proves execution boundaries, not agreement with every semantic relation.</w:t>
      </w:r>
    </w:p>
    <w:p>
      <w:r>
        <w:br w:type="page"/>
      </w:r>
    </w:p>
    <w:p>
      <w:pPr>
        <w:keepNext/>
        <w:spacing w:before="0" w:after="20"/>
      </w:pPr>
      <w:r>
        <w:rPr>
          <w:rFonts w:ascii="Arial Unicode MS" w:hAnsi="Arial Unicode MS" w:eastAsia="Arial Unicode MS"/>
          <w:b/>
          <w:i w:val="0"/>
          <w:color w:val="2E74B5"/>
          <w:sz w:val="16"/>
        </w:rPr>
        <w:t>TASK 3 — RULE COMPARISON AND MELD</w:t>
      </w:r>
    </w:p>
    <w:p>
      <w:pPr>
        <w:pStyle w:val="Heading2"/>
        <w:keepNext/>
        <w:spacing w:before="0" w:after="60"/>
      </w:pPr>
      <w:r>
        <w:rPr>
          <w:rFonts w:ascii="Arial Unicode MS" w:hAnsi="Arial Unicode MS" w:eastAsia="Arial Unicode MS"/>
          <w:b/>
          <w:i w:val="0"/>
          <w:color w:val="1F4D78"/>
          <w:sz w:val="24"/>
        </w:rPr>
        <w:t>102 — Current Context restored after rule Meld</w:t>
      </w:r>
    </w:p>
    <w:p>
      <w:pPr>
        <w:keepNext/>
        <w:spacing w:before="0" w:after="60"/>
        <w:jc w:val="center"/>
      </w:pPr>
      <w:r>
        <w:drawing>
          <wp:inline xmlns:a="http://schemas.openxmlformats.org/drawingml/2006/main" xmlns:pic="http://schemas.openxmlformats.org/drawingml/2006/picture">
            <wp:extent cx="8458200" cy="5189420"/>
            <wp:docPr id="102" name="Picture 102" descr="Current Context restored after rule Meld" title="Capture 102: Current Context restored after rule Meld"/>
            <wp:cNvGraphicFramePr>
              <a:graphicFrameLocks noChangeAspect="1"/>
            </wp:cNvGraphicFramePr>
            <a:graphic>
              <a:graphicData uri="http://schemas.openxmlformats.org/drawingml/2006/picture">
                <pic:pic>
                  <pic:nvPicPr>
                    <pic:cNvPr id="0" name="56-task2-symmetric-meld-current-restored.png"/>
                    <pic:cNvPicPr/>
                  </pic:nvPicPr>
                  <pic:blipFill>
                    <a:blip r:embed="rId6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Switched back to practice/source-atomized.</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rule Result stayed durable while the neutral tutorial Context became current.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Restoring current state prevents a later command from accidentally targeting the derived Result.</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103 — Sever opens on the complete frames</w:t>
      </w:r>
    </w:p>
    <w:p>
      <w:pPr>
        <w:keepNext/>
        <w:spacing w:before="0" w:after="60"/>
        <w:jc w:val="center"/>
      </w:pPr>
      <w:r>
        <w:drawing>
          <wp:inline xmlns:a="http://schemas.openxmlformats.org/drawingml/2006/main" xmlns:pic="http://schemas.openxmlformats.org/drawingml/2006/picture">
            <wp:extent cx="8458200" cy="5189420"/>
            <wp:docPr id="103" name="Picture 103" descr="Task 3 Sever exact entry" title="Capture 103: Sever opens on the complete frames"/>
            <wp:cNvGraphicFramePr>
              <a:graphicFrameLocks noChangeAspect="1"/>
            </wp:cNvGraphicFramePr>
            <a:graphic>
              <a:graphicData uri="http://schemas.openxmlformats.org/drawingml/2006/picture">
                <pic:pic>
                  <pic:nvPicPr>
                    <pic:cNvPr id="0" name="103-task3-sever-exact-entry.png"/>
                    <pic:cNvPicPr/>
                  </pic:nvPicPr>
                  <pic:blipFill>
                    <a:blip r:embed="rId10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Started Sever with the complete 300-Memory personal Source and 75-Memory criterion frame.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All 300 Source Memories were covered and recommended for FORGET; the Result did not yet exist.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Sever remains one whole-frame decision. Prepared execution removes waiting but does not decompose the semantic dependency among neighboring Memories.</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104 — First Sever candidate inspected</w:t>
      </w:r>
    </w:p>
    <w:p>
      <w:pPr>
        <w:keepNext/>
        <w:spacing w:before="0" w:after="60"/>
        <w:jc w:val="center"/>
      </w:pPr>
      <w:r>
        <w:drawing>
          <wp:inline xmlns:a="http://schemas.openxmlformats.org/drawingml/2006/main" xmlns:pic="http://schemas.openxmlformats.org/drawingml/2006/picture">
            <wp:extent cx="8458200" cy="5189420"/>
            <wp:docPr id="104" name="Picture 104" descr="Task 3 Sever candidate detail" title="Capture 104: First Sever candidate inspected"/>
            <wp:cNvGraphicFramePr>
              <a:graphicFrameLocks noChangeAspect="1"/>
            </wp:cNvGraphicFramePr>
            <a:graphic>
              <a:graphicData uri="http://schemas.openxmlformats.org/drawingml/2006/picture">
                <pic:pic>
                  <pic:nvPicPr>
                    <pic:cNvPr id="0" name="104-task3-sever-candidate-detail.png"/>
                    <pic:cNvPicPr/>
                  </pic:nvPicPr>
                  <pic:blipFill>
                    <a:blip r:embed="rId10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first candidate and inspected its criterion-linked explanation and staged FORGET choice.</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Exact evidence, the recommendation, and the participant-facing choice appeared in one detail view.</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During capture this path exposed a Resolution navigation bug: closing a split detail and opening final review could clear the first staged choice. The screenshot shows the corrected behavior; no misleading pre-fix screenshot was retained.</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105 — Sever final review</w:t>
      </w:r>
    </w:p>
    <w:p>
      <w:pPr>
        <w:keepNext/>
        <w:spacing w:before="0" w:after="60"/>
        <w:jc w:val="center"/>
      </w:pPr>
      <w:r>
        <w:drawing>
          <wp:inline xmlns:a="http://schemas.openxmlformats.org/drawingml/2006/main" xmlns:pic="http://schemas.openxmlformats.org/drawingml/2006/picture">
            <wp:extent cx="8458200" cy="5189420"/>
            <wp:docPr id="105" name="Picture 105" descr="Task 3 Sever final review" title="Capture 105: Sever final review"/>
            <wp:cNvGraphicFramePr>
              <a:graphicFrameLocks noChangeAspect="1"/>
            </wp:cNvGraphicFramePr>
            <a:graphic>
              <a:graphicData uri="http://schemas.openxmlformats.org/drawingml/2006/picture">
                <pic:pic>
                  <pic:nvPicPr>
                    <pic:cNvPr id="0" name="105-task3-sever-final-review.png"/>
                    <pic:cNvPicPr/>
                  </pic:nvPicPr>
                  <pic:blipFill>
                    <a:blip r:embed="rId10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final review after staging all decisions.</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review reported 300/300 answered candidates and exposed the complete tail of the decision set.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 300-item review is auditable but not easy to scan. It reveals a genuine scale problem even when inference latency is removed.</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106 — Sever exact approval</w:t>
      </w:r>
    </w:p>
    <w:p>
      <w:pPr>
        <w:keepNext/>
        <w:spacing w:before="0" w:after="60"/>
        <w:jc w:val="center"/>
      </w:pPr>
      <w:r>
        <w:drawing>
          <wp:inline xmlns:a="http://schemas.openxmlformats.org/drawingml/2006/main" xmlns:pic="http://schemas.openxmlformats.org/drawingml/2006/picture">
            <wp:extent cx="8458200" cy="5189420"/>
            <wp:docPr id="106" name="Picture 106" descr="Task 3 Sever exact approval" title="Capture 106: Sever exact approval"/>
            <wp:cNvGraphicFramePr>
              <a:graphicFrameLocks noChangeAspect="1"/>
            </wp:cNvGraphicFramePr>
            <a:graphic>
              <a:graphicData uri="http://schemas.openxmlformats.org/drawingml/2006/picture">
                <pic:pic>
                  <pic:nvPicPr>
                    <pic:cNvPr id="0" name="106-task3-sever-exact-approval.png"/>
                    <pic:cNvPicPr/>
                  </pic:nvPicPr>
                  <pic:blipFill>
                    <a:blip r:embed="rId109"/>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Focused the exact Apply approval.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UI separated reviewing the staged set from authorizing durable materialization.</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Exact approval is the last mutation boundary; merely viewing or closing the review cannot create the Result.</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107 — Sever applied</w:t>
      </w:r>
    </w:p>
    <w:p>
      <w:pPr>
        <w:keepNext/>
        <w:spacing w:before="0" w:after="60"/>
        <w:jc w:val="center"/>
      </w:pPr>
      <w:r>
        <w:drawing>
          <wp:inline xmlns:a="http://schemas.openxmlformats.org/drawingml/2006/main" xmlns:pic="http://schemas.openxmlformats.org/drawingml/2006/picture">
            <wp:extent cx="8458200" cy="5189420"/>
            <wp:docPr id="107" name="Picture 107" descr="Task 3 Sever apply receipt" title="Capture 107: Sever applied"/>
            <wp:cNvGraphicFramePr>
              <a:graphicFrameLocks noChangeAspect="1"/>
            </wp:cNvGraphicFramePr>
            <a:graphic>
              <a:graphicData uri="http://schemas.openxmlformats.org/drawingml/2006/picture">
                <pic:pic>
                  <pic:nvPicPr>
                    <pic:cNvPr id="0" name="107-task3-sever-apply-receipt.png"/>
                    <pic:cNvPicPr/>
                  </pic:nvPicPr>
                  <pic:blipFill>
                    <a:blip r:embed="rId110"/>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Applied the approved Sever proposal.</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receipt showed the tail of all 300 dispositions and created an intentionally empty Result while leaving Source unchanged.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PNG ends at the terminal tail because the report is very long. The paired color typescript retains the header and execution-origin lines, so this image alone is not the complete receipt.</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108 — Empty Sever Result verified</w:t>
      </w:r>
    </w:p>
    <w:p>
      <w:pPr>
        <w:keepNext/>
        <w:spacing w:before="0" w:after="60"/>
        <w:jc w:val="center"/>
      </w:pPr>
      <w:r>
        <w:drawing>
          <wp:inline xmlns:a="http://schemas.openxmlformats.org/drawingml/2006/main" xmlns:pic="http://schemas.openxmlformats.org/drawingml/2006/picture">
            <wp:extent cx="8458200" cy="5189420"/>
            <wp:docPr id="108" name="Picture 108" descr="Task 3 Sever empty result verification" title="Capture 108: Empty Sever Result verified"/>
            <wp:cNvGraphicFramePr>
              <a:graphicFrameLocks noChangeAspect="1"/>
            </wp:cNvGraphicFramePr>
            <a:graphic>
              <a:graphicData uri="http://schemas.openxmlformats.org/drawingml/2006/picture">
                <pic:pic>
                  <pic:nvPicPr>
                    <pic:cNvPr id="0" name="108-task3-sever-empty-result-verification.png"/>
                    <pic:cNvPicPr/>
                  </pic:nvPicPr>
                  <pic:blipFill>
                    <a:blip r:embed="rId11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new Result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It contained zero Memories, which matches 300 FORGET dispositions.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An empty Result is a successful semantic outcome here, not evidence that materialization failed.</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109 — Sever Source verified</w:t>
      </w:r>
    </w:p>
    <w:p>
      <w:pPr>
        <w:keepNext/>
        <w:spacing w:before="0" w:after="60"/>
        <w:jc w:val="center"/>
      </w:pPr>
      <w:r>
        <w:drawing>
          <wp:inline xmlns:a="http://schemas.openxmlformats.org/drawingml/2006/main" xmlns:pic="http://schemas.openxmlformats.org/drawingml/2006/picture">
            <wp:extent cx="8458200" cy="5189420"/>
            <wp:docPr id="109" name="Picture 109" descr="Task 3 Sever source verification" title="Capture 109: Sever Source verified"/>
            <wp:cNvGraphicFramePr>
              <a:graphicFrameLocks noChangeAspect="1"/>
            </wp:cNvGraphicFramePr>
            <a:graphic>
              <a:graphicData uri="http://schemas.openxmlformats.org/drawingml/2006/picture">
                <pic:pic>
                  <pic:nvPicPr>
                    <pic:cNvPr id="0" name="109-task3-sever-source-verification.png"/>
                    <pic:cNvPicPr/>
                  </pic:nvPicPr>
                  <pic:blipFill>
                    <a:blip r:embed="rId112"/>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original personal-memory Source after applying Sever.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Source remained intact. The root displayed zero direct Memories and four embedded Contexts, while the descendant-inclusive semantic frame contained 300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Direct counts can look contradictory beside recursive operation counts. The UI should make this distinction clearer; granted visibility also contributes to the displayed hierarchy.</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110 — Sever undone</w:t>
      </w:r>
    </w:p>
    <w:p>
      <w:pPr>
        <w:keepNext/>
        <w:spacing w:before="0" w:after="60"/>
        <w:jc w:val="center"/>
      </w:pPr>
      <w:r>
        <w:drawing>
          <wp:inline xmlns:a="http://schemas.openxmlformats.org/drawingml/2006/main" xmlns:pic="http://schemas.openxmlformats.org/drawingml/2006/picture">
            <wp:extent cx="8458200" cy="5189420"/>
            <wp:docPr id="110" name="Picture 110" descr="Task 3 Sever undo receipt" title="Capture 110: Sever undone"/>
            <wp:cNvGraphicFramePr>
              <a:graphicFrameLocks noChangeAspect="1"/>
            </wp:cNvGraphicFramePr>
            <a:graphic>
              <a:graphicData uri="http://schemas.openxmlformats.org/drawingml/2006/picture">
                <pic:pic>
                  <pic:nvPicPr>
                    <pic:cNvPr id="0" name="110-task3-sever-undo-receipt.png"/>
                    <pic:cNvPicPr/>
                  </pic:nvPicPr>
                  <pic:blipFill>
                    <a:blip r:embed="rId113"/>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Undid the Sever materialization.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newly created empty Result was removed while Source remained untouched.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Undo demonstrates that the mutation is recoverable and confined to the Result boundary.</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111 — Sever redone</w:t>
      </w:r>
    </w:p>
    <w:p>
      <w:pPr>
        <w:keepNext/>
        <w:spacing w:before="0" w:after="60"/>
        <w:jc w:val="center"/>
      </w:pPr>
      <w:r>
        <w:drawing>
          <wp:inline xmlns:a="http://schemas.openxmlformats.org/drawingml/2006/main" xmlns:pic="http://schemas.openxmlformats.org/drawingml/2006/picture">
            <wp:extent cx="8458200" cy="5189420"/>
            <wp:docPr id="111" name="Picture 111" descr="Task 3 Sever redo receipt" title="Capture 111: Sever redone"/>
            <wp:cNvGraphicFramePr>
              <a:graphicFrameLocks noChangeAspect="1"/>
            </wp:cNvGraphicFramePr>
            <a:graphic>
              <a:graphicData uri="http://schemas.openxmlformats.org/drawingml/2006/picture">
                <pic:pic>
                  <pic:nvPicPr>
                    <pic:cNvPr id="0" name="111-task3-sever-redo-receipt.png"/>
                    <pic:cNvPicPr/>
                  </pic:nvPicPr>
                  <pic:blipFill>
                    <a:blip r:embed="rId114"/>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Redid the undone Sever application.</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same Result identity and approved empty state were restored.</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This path exposed a second bug: a stale granted-Update receipt could mask the newer local Redo. The captured success is after the routing fix.</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112 — Redone Result verified</w:t>
      </w:r>
    </w:p>
    <w:p>
      <w:pPr>
        <w:keepNext/>
        <w:spacing w:before="0" w:after="60"/>
        <w:jc w:val="center"/>
      </w:pPr>
      <w:r>
        <w:drawing>
          <wp:inline xmlns:a="http://schemas.openxmlformats.org/drawingml/2006/main" xmlns:pic="http://schemas.openxmlformats.org/drawingml/2006/picture">
            <wp:extent cx="8458200" cy="5189420"/>
            <wp:docPr id="112" name="Picture 112" descr="Task 3 Sever restored result verification" title="Capture 112: Redone Result verified"/>
            <wp:cNvGraphicFramePr>
              <a:graphicFrameLocks noChangeAspect="1"/>
            </wp:cNvGraphicFramePr>
            <a:graphic>
              <a:graphicData uri="http://schemas.openxmlformats.org/drawingml/2006/picture">
                <pic:pic>
                  <pic:nvPicPr>
                    <pic:cNvPr id="0" name="108-task3-sever-empty-result-verification.png"/>
                    <pic:cNvPicPr/>
                  </pic:nvPicPr>
                  <pic:blipFill>
                    <a:blip r:embed="rId111"/>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Showed the restored Result after Redo.</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Result again existed with zero Memories.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Redo restored the approved state rather than rerunning semantic analysis.</w:t>
      </w:r>
    </w:p>
    <w:p>
      <w:r>
        <w:br w:type="page"/>
      </w:r>
    </w:p>
    <w:p>
      <w:pPr>
        <w:keepNext/>
        <w:spacing w:before="0" w:after="20"/>
      </w:pPr>
      <w:r>
        <w:rPr>
          <w:rFonts w:ascii="Arial Unicode MS" w:hAnsi="Arial Unicode MS" w:eastAsia="Arial Unicode MS"/>
          <w:b/>
          <w:i w:val="0"/>
          <w:color w:val="2E74B5"/>
          <w:sz w:val="16"/>
        </w:rPr>
        <w:t>TASK 3 — SEVER</w:t>
      </w:r>
    </w:p>
    <w:p>
      <w:pPr>
        <w:pStyle w:val="Heading2"/>
        <w:keepNext/>
        <w:spacing w:before="0" w:after="60"/>
      </w:pPr>
      <w:r>
        <w:rPr>
          <w:rFonts w:ascii="Arial Unicode MS" w:hAnsi="Arial Unicode MS" w:eastAsia="Arial Unicode MS"/>
          <w:b/>
          <w:i w:val="0"/>
          <w:color w:val="1F4D78"/>
          <w:sz w:val="24"/>
        </w:rPr>
        <w:t>113 — Sever ledger</w:t>
      </w:r>
    </w:p>
    <w:p>
      <w:pPr>
        <w:keepNext/>
        <w:spacing w:before="0" w:after="60"/>
        <w:jc w:val="center"/>
      </w:pPr>
      <w:r>
        <w:drawing>
          <wp:inline xmlns:a="http://schemas.openxmlformats.org/drawingml/2006/main" xmlns:pic="http://schemas.openxmlformats.org/drawingml/2006/picture">
            <wp:extent cx="8458200" cy="5189420"/>
            <wp:docPr id="113" name="Picture 113" descr="Task 3 Sever action log" title="Capture 113: Sever ledger"/>
            <wp:cNvGraphicFramePr>
              <a:graphicFrameLocks noChangeAspect="1"/>
            </wp:cNvGraphicFramePr>
            <a:graphic>
              <a:graphicData uri="http://schemas.openxmlformats.org/drawingml/2006/picture">
                <pic:pic>
                  <pic:nvPicPr>
                    <pic:cNvPr id="0" name="113-task3-sever-action-log.png"/>
                    <pic:cNvPicPr/>
                  </pic:nvPicPr>
                  <pic:blipFill>
                    <a:blip r:embed="rId115"/>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Reviewed the Sever action log.</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Start, review, approval, apply, Undo, Redo, and verification boundaries were durable, with zero provider events.</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log is content-free by design. It proves that actions occurred without disclosing the private Memory text.</w:t>
      </w:r>
    </w:p>
    <w:p>
      <w:r>
        <w:br w:type="page"/>
      </w:r>
    </w:p>
    <w:p>
      <w:pPr>
        <w:keepNext/>
        <w:spacing w:before="0" w:after="20"/>
      </w:pPr>
      <w:r>
        <w:rPr>
          <w:rFonts w:ascii="Arial Unicode MS" w:hAnsi="Arial Unicode MS" w:eastAsia="Arial Unicode MS"/>
          <w:b/>
          <w:i w:val="0"/>
          <w:color w:val="2E74B5"/>
          <w:sz w:val="16"/>
        </w:rPr>
        <w:t>FINAL STUDY VERIFICATION</w:t>
      </w:r>
    </w:p>
    <w:p>
      <w:pPr>
        <w:pStyle w:val="Heading2"/>
        <w:keepNext/>
        <w:spacing w:before="0" w:after="60"/>
      </w:pPr>
      <w:r>
        <w:rPr>
          <w:rFonts w:ascii="Arial Unicode MS" w:hAnsi="Arial Unicode MS" w:eastAsia="Arial Unicode MS"/>
          <w:b/>
          <w:i w:val="0"/>
          <w:color w:val="1F4D78"/>
          <w:sz w:val="24"/>
        </w:rPr>
        <w:t>114 — Final profile inventory</w:t>
      </w:r>
    </w:p>
    <w:p>
      <w:pPr>
        <w:keepNext/>
        <w:spacing w:before="0" w:after="60"/>
        <w:jc w:val="center"/>
      </w:pPr>
      <w:r>
        <w:drawing>
          <wp:inline xmlns:a="http://schemas.openxmlformats.org/drawingml/2006/main" xmlns:pic="http://schemas.openxmlformats.org/drawingml/2006/picture">
            <wp:extent cx="8458200" cy="5189420"/>
            <wp:docPr id="114" name="Picture 114" descr="Final profile verification" title="Capture 114: Final profile inventory"/>
            <wp:cNvGraphicFramePr>
              <a:graphicFrameLocks noChangeAspect="1"/>
            </wp:cNvGraphicFramePr>
            <a:graphic>
              <a:graphicData uri="http://schemas.openxmlformats.org/drawingml/2006/picture">
                <pic:pic>
                  <pic:nvPicPr>
                    <pic:cNvPr id="0" name="114-final-profile-verification.png"/>
                    <pic:cNvPicPr/>
                  </pic:nvPicPr>
                  <pic:blipFill>
                    <a:blip r:embed="rId116"/>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Listed the final Study profile inventory.</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profile exposed 73 owned and 43 granted Contexts, with 1,783 owned and 700 granted Memories; practice/source-atomized was current.</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Inventory totals establish the final scope but do not certify the semantic correctness of derived outputs.</w:t>
      </w:r>
    </w:p>
    <w:p>
      <w:r>
        <w:br w:type="page"/>
      </w:r>
    </w:p>
    <w:p>
      <w:pPr>
        <w:keepNext/>
        <w:spacing w:before="0" w:after="20"/>
      </w:pPr>
      <w:r>
        <w:rPr>
          <w:rFonts w:ascii="Arial Unicode MS" w:hAnsi="Arial Unicode MS" w:eastAsia="Arial Unicode MS"/>
          <w:b/>
          <w:i w:val="0"/>
          <w:color w:val="2E74B5"/>
          <w:sz w:val="16"/>
        </w:rPr>
        <w:t>FINAL STUDY VERIFICATION</w:t>
      </w:r>
    </w:p>
    <w:p>
      <w:pPr>
        <w:pStyle w:val="Heading2"/>
        <w:keepNext/>
        <w:spacing w:before="0" w:after="60"/>
      </w:pPr>
      <w:r>
        <w:rPr>
          <w:rFonts w:ascii="Arial Unicode MS" w:hAnsi="Arial Unicode MS" w:eastAsia="Arial Unicode MS"/>
          <w:b/>
          <w:i w:val="0"/>
          <w:color w:val="1F4D78"/>
          <w:sz w:val="24"/>
        </w:rPr>
        <w:t>115 — Final current-Context status</w:t>
      </w:r>
    </w:p>
    <w:p>
      <w:pPr>
        <w:keepNext/>
        <w:spacing w:before="0" w:after="60"/>
        <w:jc w:val="center"/>
      </w:pPr>
      <w:r>
        <w:drawing>
          <wp:inline xmlns:a="http://schemas.openxmlformats.org/drawingml/2006/main" xmlns:pic="http://schemas.openxmlformats.org/drawingml/2006/picture">
            <wp:extent cx="8458200" cy="5189420"/>
            <wp:docPr id="115" name="Picture 115" descr="Final current Context verification" title="Capture 115: Final current-Context status"/>
            <wp:cNvGraphicFramePr>
              <a:graphicFrameLocks noChangeAspect="1"/>
            </wp:cNvGraphicFramePr>
            <a:graphic>
              <a:graphicData uri="http://schemas.openxmlformats.org/drawingml/2006/picture">
                <pic:pic>
                  <pic:nvPicPr>
                    <pic:cNvPr id="0" name="115-final-current-context-verification.png"/>
                    <pic:cNvPicPr/>
                  </pic:nvPicPr>
                  <pic:blipFill>
                    <a:blip r:embed="rId117"/>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Checked status for the restored tutorial Context.</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The current Context contained eight direct atomized Memories and retained its checkpoint history.</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Returning to a neutral Context makes the end state reproducible and avoids leaving an operation Result accidentally active.</w:t>
      </w:r>
    </w:p>
    <w:p>
      <w:r>
        <w:br w:type="page"/>
      </w:r>
    </w:p>
    <w:p>
      <w:pPr>
        <w:keepNext/>
        <w:spacing w:before="0" w:after="20"/>
      </w:pPr>
      <w:r>
        <w:rPr>
          <w:rFonts w:ascii="Arial Unicode MS" w:hAnsi="Arial Unicode MS" w:eastAsia="Arial Unicode MS"/>
          <w:b/>
          <w:i w:val="0"/>
          <w:color w:val="2E74B5"/>
          <w:sz w:val="16"/>
        </w:rPr>
        <w:t>FINAL STUDY VERIFICATION</w:t>
      </w:r>
    </w:p>
    <w:p>
      <w:pPr>
        <w:pStyle w:val="Heading2"/>
        <w:keepNext/>
        <w:spacing w:before="0" w:after="60"/>
      </w:pPr>
      <w:r>
        <w:rPr>
          <w:rFonts w:ascii="Arial Unicode MS" w:hAnsi="Arial Unicode MS" w:eastAsia="Arial Unicode MS"/>
          <w:b/>
          <w:i w:val="0"/>
          <w:color w:val="1F4D78"/>
          <w:sz w:val="24"/>
        </w:rPr>
        <w:t>116 — Final action ledger</w:t>
      </w:r>
    </w:p>
    <w:p>
      <w:pPr>
        <w:keepNext/>
        <w:spacing w:before="0" w:after="60"/>
        <w:jc w:val="center"/>
      </w:pPr>
      <w:r>
        <w:drawing>
          <wp:inline xmlns:a="http://schemas.openxmlformats.org/drawingml/2006/main" xmlns:pic="http://schemas.openxmlformats.org/drawingml/2006/picture">
            <wp:extent cx="8458200" cy="5189420"/>
            <wp:docPr id="116" name="Picture 116" descr="Final action log" title="Capture 116: Final action ledger"/>
            <wp:cNvGraphicFramePr>
              <a:graphicFrameLocks noChangeAspect="1"/>
            </wp:cNvGraphicFramePr>
            <a:graphic>
              <a:graphicData uri="http://schemas.openxmlformats.org/drawingml/2006/picture">
                <pic:pic>
                  <pic:nvPicPr>
                    <pic:cNvPr id="0" name="116-final-action-log.png"/>
                    <pic:cNvPicPr/>
                  </pic:nvPicPr>
                  <pic:blipFill>
                    <a:blip r:embed="rId118"/>
                    <a:stretch>
                      <a:fillRect/>
                    </a:stretch>
                  </pic:blipFill>
                  <pic:spPr>
                    <a:xfrm>
                      <a:off x="0" y="0"/>
                      <a:ext cx="8458200" cy="5189420"/>
                    </a:xfrm>
                    <a:prstGeom prst="rect"/>
                  </pic:spPr>
                </pic:pic>
              </a:graphicData>
            </a:graphic>
          </wp:inline>
        </w:drawing>
      </w:r>
    </w:p>
    <w:p>
      <w:pPr>
        <w:keepLines/>
        <w:spacing w:before="0" w:after="24" w:line="240" w:lineRule="auto"/>
      </w:pPr>
      <w:r>
        <w:rPr>
          <w:rFonts w:ascii="Arial Unicode MS" w:hAnsi="Arial Unicode MS" w:eastAsia="Arial Unicode MS"/>
          <w:b/>
          <w:i w:val="0"/>
          <w:color w:val="2E74B5"/>
          <w:sz w:val="16"/>
        </w:rPr>
        <w:t xml:space="preserve">Action: </w:t>
      </w:r>
      <w:r>
        <w:rPr>
          <w:rFonts w:ascii="Arial Unicode MS" w:hAnsi="Arial Unicode MS" w:eastAsia="Arial Unicode MS"/>
          <w:b w:val="0"/>
          <w:i w:val="0"/>
          <w:color w:val="1C1F23"/>
          <w:sz w:val="16"/>
        </w:rPr>
        <w:t>Opened the complete final action ledger.</w:t>
      </w:r>
    </w:p>
    <w:p>
      <w:pPr>
        <w:keepLines/>
        <w:spacing w:before="0" w:after="24" w:line="240" w:lineRule="auto"/>
      </w:pPr>
      <w:r>
        <w:rPr>
          <w:rFonts w:ascii="Arial Unicode MS" w:hAnsi="Arial Unicode MS" w:eastAsia="Arial Unicode MS"/>
          <w:b/>
          <w:i w:val="0"/>
          <w:color w:val="2E74B5"/>
          <w:sz w:val="16"/>
        </w:rPr>
        <w:t xml:space="preserve">Observed: </w:t>
      </w:r>
      <w:r>
        <w:rPr>
          <w:rFonts w:ascii="Arial Unicode MS" w:hAnsi="Arial Unicode MS" w:eastAsia="Arial Unicode MS"/>
          <w:b w:val="0"/>
          <w:i w:val="0"/>
          <w:color w:val="1C1F23"/>
          <w:sz w:val="16"/>
        </w:rPr>
        <w:t>It showed the full replay, including an earlier failed Redo followed by the later successful Redo after the routing repair.</w:t>
      </w:r>
    </w:p>
    <w:p>
      <w:pPr>
        <w:keepLines/>
        <w:spacing w:before="0" w:after="24" w:line="240" w:lineRule="auto"/>
      </w:pPr>
      <w:r>
        <w:rPr>
          <w:rFonts w:ascii="Arial Unicode MS" w:hAnsi="Arial Unicode MS" w:eastAsia="Arial Unicode MS"/>
          <w:b/>
          <w:i w:val="0"/>
          <w:color w:val="2E74B5"/>
          <w:sz w:val="16"/>
        </w:rPr>
        <w:t xml:space="preserve">Issue or note: </w:t>
      </w:r>
      <w:r>
        <w:rPr>
          <w:rFonts w:ascii="Arial Unicode MS" w:hAnsi="Arial Unicode MS" w:eastAsia="Arial Unicode MS"/>
          <w:b w:val="0"/>
          <w:i w:val="0"/>
          <w:color w:val="1C1F23"/>
          <w:sz w:val="16"/>
        </w:rPr>
        <w:t>The failed row is historical evidence of the issue, not an unresolved final failure. The ledger closes the replay with no provider events, so it supports foreground reuse and workflow auditing rather than cold-model quality claims.</w:t>
      </w:r>
    </w:p>
    <w:sectPr w:rsidR="00FC693F" w:rsidRPr="0006063C" w:rsidSect="00034616">
      <w:headerReference w:type="default" r:id="rId9"/>
      <w:footerReference w:type="default" r:id="rId10"/>
      <w:pgSz w:w="15840" w:h="12240" w:orient="landscape"/>
      <w:pgMar w:top="605" w:right="648" w:bottom="605" w:left="648"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b w:val="0"/>
        <w:i w:val="0"/>
        <w:color w:val="5A626C"/>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Unicode MS" w:hAnsi="Arial Unicode MS" w:eastAsia="Arial Unicode MS"/>
        <w:b/>
        <w:i w:val="0"/>
        <w:color w:val="5A626C"/>
        <w:sz w:val="16"/>
      </w:rPr>
      <w:t>STUDY REPLAY · PARTICIPANT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Unicode MS" w:hAnsi="Arial Unicode MS"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Unicode MS" w:hAnsi="Arial Unicode MS" w:eastAsia="Arial Unicode MS"/>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Unicode MS" w:hAnsi="Arial Unicode MS" w:eastAsia="Arial Unicode M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Participant replay journal</dc:title>
  <dc:subject>Observer-authored journal of the full Study replay</dc:subject>
  <dc:creator>Memcommit Research Team</dc:creator>
  <cp:keywords>user study, participant journal, terminal evidence, memcommit</cp:keywords>
  <dc:description>generated by python-docx</dc:description>
  <cp:lastModifiedBy/>
  <cp:revision>1</cp:revision>
  <dcterms:created xsi:type="dcterms:W3CDTF">2013-12-23T23:15:00Z</dcterms:created>
  <dcterms:modified xsi:type="dcterms:W3CDTF">2013-12-23T23:15:00Z</dcterms:modified>
  <cp:category/>
</cp:coreProperties>
</file>