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19E60" w14:textId="07B64430" w:rsidR="007A654F" w:rsidRPr="00EC39D1" w:rsidRDefault="007A654F">
      <w:pPr>
        <w:pStyle w:val="Title"/>
        <w:rPr>
          <w:rFonts w:ascii="Arial" w:hAnsi="Arial" w:cs="Arial"/>
          <w:sz w:val="22"/>
          <w:szCs w:val="22"/>
        </w:rPr>
      </w:pPr>
      <w:r w:rsidRPr="00EC39D1">
        <w:rPr>
          <w:rFonts w:ascii="Arial" w:hAnsi="Arial" w:cs="Arial"/>
          <w:sz w:val="22"/>
          <w:szCs w:val="22"/>
        </w:rPr>
        <w:t>BIOS</w:t>
      </w:r>
      <w:r w:rsidR="008D3B1C" w:rsidRPr="00EC39D1">
        <w:rPr>
          <w:rFonts w:ascii="Arial" w:hAnsi="Arial" w:cs="Arial"/>
          <w:sz w:val="22"/>
          <w:szCs w:val="22"/>
        </w:rPr>
        <w:t xml:space="preserve"> </w:t>
      </w:r>
      <w:r w:rsidRPr="00EC39D1">
        <w:rPr>
          <w:rFonts w:ascii="Arial" w:hAnsi="Arial" w:cs="Arial"/>
          <w:sz w:val="22"/>
          <w:szCs w:val="22"/>
        </w:rPr>
        <w:t>6643</w:t>
      </w:r>
    </w:p>
    <w:p w14:paraId="6FE589E9" w14:textId="77777777" w:rsidR="007A654F" w:rsidRPr="00EC39D1" w:rsidRDefault="007A654F">
      <w:pPr>
        <w:pStyle w:val="Heading1"/>
        <w:rPr>
          <w:rFonts w:ascii="Arial" w:hAnsi="Arial" w:cs="Arial"/>
          <w:sz w:val="22"/>
          <w:szCs w:val="22"/>
        </w:rPr>
      </w:pPr>
      <w:r w:rsidRPr="00EC39D1">
        <w:rPr>
          <w:rFonts w:ascii="Arial" w:hAnsi="Arial" w:cs="Arial"/>
          <w:sz w:val="22"/>
          <w:szCs w:val="22"/>
        </w:rPr>
        <w:t>Longitudinal Data Analysis</w:t>
      </w:r>
    </w:p>
    <w:p w14:paraId="53E8A2F5" w14:textId="40FC7962" w:rsidR="007A654F" w:rsidRPr="00EC39D1" w:rsidRDefault="007A654F" w:rsidP="00817E22">
      <w:pPr>
        <w:tabs>
          <w:tab w:val="left" w:pos="-720"/>
        </w:tabs>
        <w:suppressAutoHyphens/>
        <w:jc w:val="center"/>
        <w:rPr>
          <w:rFonts w:ascii="Arial" w:hAnsi="Arial" w:cs="Arial"/>
          <w:b/>
          <w:sz w:val="22"/>
          <w:szCs w:val="22"/>
        </w:rPr>
      </w:pPr>
      <w:r w:rsidRPr="00EC39D1">
        <w:rPr>
          <w:rFonts w:ascii="Arial" w:hAnsi="Arial" w:cs="Arial"/>
          <w:b/>
          <w:sz w:val="22"/>
          <w:szCs w:val="22"/>
        </w:rPr>
        <w:t>Fall Semester 20</w:t>
      </w:r>
      <w:r w:rsidR="002F1DE7" w:rsidRPr="00EC39D1">
        <w:rPr>
          <w:rFonts w:ascii="Arial" w:hAnsi="Arial" w:cs="Arial"/>
          <w:b/>
          <w:sz w:val="22"/>
          <w:szCs w:val="22"/>
        </w:rPr>
        <w:t>2</w:t>
      </w:r>
      <w:r w:rsidR="00BD3CEF">
        <w:rPr>
          <w:rFonts w:ascii="Arial" w:hAnsi="Arial" w:cs="Arial"/>
          <w:b/>
          <w:sz w:val="22"/>
          <w:szCs w:val="22"/>
        </w:rPr>
        <w:t>1</w:t>
      </w:r>
    </w:p>
    <w:p w14:paraId="1EC07FD3" w14:textId="77777777" w:rsidR="007A654F" w:rsidRPr="00EC39D1" w:rsidRDefault="007A654F">
      <w:pPr>
        <w:tabs>
          <w:tab w:val="left" w:pos="-720"/>
        </w:tabs>
        <w:suppressAutoHyphens/>
        <w:jc w:val="both"/>
        <w:rPr>
          <w:rFonts w:ascii="Arial" w:hAnsi="Arial" w:cs="Arial"/>
          <w:b/>
          <w:bCs/>
          <w:i/>
          <w:iCs/>
          <w:spacing w:val="-3"/>
          <w:sz w:val="22"/>
          <w:szCs w:val="22"/>
        </w:rPr>
      </w:pPr>
    </w:p>
    <w:p w14:paraId="59F48DEE" w14:textId="64ECD22E" w:rsidR="00AF52BA" w:rsidRPr="00F93F54" w:rsidRDefault="007A654F" w:rsidP="00F93F54">
      <w:pPr>
        <w:overflowPunct/>
        <w:autoSpaceDE/>
        <w:autoSpaceDN/>
        <w:adjustRightInd/>
        <w:textAlignment w:val="auto"/>
        <w:rPr>
          <w:rFonts w:ascii="Times New Roman" w:hAnsi="Times New Roman"/>
          <w:szCs w:val="24"/>
        </w:rPr>
      </w:pPr>
      <w:r w:rsidRPr="00EC39D1">
        <w:rPr>
          <w:rFonts w:ascii="Arial" w:hAnsi="Arial" w:cs="Arial"/>
          <w:b/>
          <w:spacing w:val="-3"/>
          <w:sz w:val="22"/>
          <w:szCs w:val="22"/>
        </w:rPr>
        <w:t>Lecture info</w:t>
      </w:r>
      <w:r w:rsidR="00817E22" w:rsidRPr="00EC39D1">
        <w:rPr>
          <w:rFonts w:ascii="Arial" w:hAnsi="Arial" w:cs="Arial"/>
          <w:b/>
          <w:spacing w:val="-3"/>
          <w:sz w:val="22"/>
          <w:szCs w:val="22"/>
        </w:rPr>
        <w:tab/>
      </w:r>
      <w:r w:rsidR="00926E2E" w:rsidRPr="00EC39D1">
        <w:rPr>
          <w:rFonts w:ascii="Arial" w:hAnsi="Arial" w:cs="Arial"/>
          <w:spacing w:val="-3"/>
          <w:sz w:val="22"/>
          <w:szCs w:val="22"/>
        </w:rPr>
        <w:t>M, W</w:t>
      </w:r>
      <w:r w:rsidR="00926E2E" w:rsidRPr="00EC39D1">
        <w:rPr>
          <w:rFonts w:ascii="Arial" w:hAnsi="Arial" w:cs="Arial"/>
          <w:spacing w:val="-3"/>
          <w:sz w:val="22"/>
          <w:szCs w:val="22"/>
        </w:rPr>
        <w:tab/>
      </w:r>
      <w:r w:rsidR="00230992">
        <w:rPr>
          <w:rFonts w:ascii="Arial" w:hAnsi="Arial" w:cs="Arial"/>
          <w:spacing w:val="-3"/>
          <w:sz w:val="22"/>
          <w:szCs w:val="22"/>
        </w:rPr>
        <w:t>10</w:t>
      </w:r>
      <w:r w:rsidR="00DD2466" w:rsidRPr="00EC39D1">
        <w:rPr>
          <w:rFonts w:ascii="Arial" w:hAnsi="Arial" w:cs="Arial"/>
          <w:spacing w:val="-3"/>
          <w:sz w:val="22"/>
          <w:szCs w:val="22"/>
        </w:rPr>
        <w:t>:</w:t>
      </w:r>
      <w:r w:rsidR="00D916D7">
        <w:rPr>
          <w:rFonts w:ascii="Arial" w:hAnsi="Arial" w:cs="Arial"/>
          <w:spacing w:val="-3"/>
          <w:sz w:val="22"/>
          <w:szCs w:val="22"/>
        </w:rPr>
        <w:t>3</w:t>
      </w:r>
      <w:r w:rsidR="00DD2466" w:rsidRPr="00EC39D1">
        <w:rPr>
          <w:rFonts w:ascii="Arial" w:hAnsi="Arial" w:cs="Arial"/>
          <w:spacing w:val="-3"/>
          <w:sz w:val="22"/>
          <w:szCs w:val="22"/>
        </w:rPr>
        <w:t>0</w:t>
      </w:r>
      <w:r w:rsidR="00926E2E" w:rsidRPr="00EC39D1">
        <w:rPr>
          <w:rFonts w:ascii="Arial" w:hAnsi="Arial" w:cs="Arial"/>
          <w:spacing w:val="-3"/>
          <w:sz w:val="22"/>
          <w:szCs w:val="22"/>
        </w:rPr>
        <w:t>-</w:t>
      </w:r>
      <w:r w:rsidR="00230992">
        <w:rPr>
          <w:rFonts w:ascii="Arial" w:hAnsi="Arial" w:cs="Arial"/>
          <w:spacing w:val="-3"/>
          <w:sz w:val="22"/>
          <w:szCs w:val="22"/>
        </w:rPr>
        <w:t>11</w:t>
      </w:r>
      <w:r w:rsidR="00DD2466" w:rsidRPr="00EC39D1">
        <w:rPr>
          <w:rFonts w:ascii="Arial" w:hAnsi="Arial" w:cs="Arial"/>
          <w:spacing w:val="-3"/>
          <w:sz w:val="22"/>
          <w:szCs w:val="22"/>
        </w:rPr>
        <w:t>:</w:t>
      </w:r>
      <w:r w:rsidR="009D1136">
        <w:rPr>
          <w:rFonts w:ascii="Arial" w:hAnsi="Arial" w:cs="Arial"/>
          <w:spacing w:val="-3"/>
          <w:sz w:val="22"/>
          <w:szCs w:val="22"/>
        </w:rPr>
        <w:t>5</w:t>
      </w:r>
      <w:r w:rsidR="00DD2466" w:rsidRPr="00EC39D1">
        <w:rPr>
          <w:rFonts w:ascii="Arial" w:hAnsi="Arial" w:cs="Arial"/>
          <w:spacing w:val="-3"/>
          <w:sz w:val="22"/>
          <w:szCs w:val="22"/>
        </w:rPr>
        <w:t>0</w:t>
      </w:r>
      <w:r w:rsidR="00926E2E" w:rsidRPr="00EC39D1">
        <w:rPr>
          <w:rFonts w:ascii="Arial" w:hAnsi="Arial" w:cs="Arial"/>
          <w:spacing w:val="-3"/>
          <w:sz w:val="22"/>
          <w:szCs w:val="22"/>
        </w:rPr>
        <w:t xml:space="preserve"> </w:t>
      </w:r>
      <w:r w:rsidR="00AF52BA" w:rsidRPr="00EC39D1">
        <w:rPr>
          <w:rFonts w:ascii="Arial" w:hAnsi="Arial" w:cs="Arial"/>
          <w:spacing w:val="-3"/>
          <w:sz w:val="22"/>
          <w:szCs w:val="22"/>
        </w:rPr>
        <w:t>A</w:t>
      </w:r>
      <w:r w:rsidR="00926E2E" w:rsidRPr="00EC39D1">
        <w:rPr>
          <w:rFonts w:ascii="Arial" w:hAnsi="Arial" w:cs="Arial"/>
          <w:spacing w:val="-3"/>
          <w:sz w:val="22"/>
          <w:szCs w:val="22"/>
        </w:rPr>
        <w:t>M</w:t>
      </w:r>
      <w:r w:rsidR="00F93F54">
        <w:rPr>
          <w:rFonts w:ascii="Arial" w:hAnsi="Arial" w:cs="Arial"/>
          <w:spacing w:val="-3"/>
          <w:sz w:val="22"/>
          <w:szCs w:val="22"/>
        </w:rPr>
        <w:t>, Room</w:t>
      </w:r>
      <w:r w:rsidR="00F93F54" w:rsidRPr="00F93F54">
        <w:rPr>
          <w:rFonts w:ascii="Arial" w:hAnsi="Arial" w:cs="Arial"/>
          <w:spacing w:val="-3"/>
          <w:sz w:val="22"/>
          <w:szCs w:val="22"/>
        </w:rPr>
        <w:t xml:space="preserve"> Ed2S L28-2306 </w:t>
      </w:r>
      <w:r w:rsidR="00D6031D">
        <w:rPr>
          <w:rFonts w:ascii="Arial" w:hAnsi="Arial" w:cs="Arial"/>
          <w:spacing w:val="-3"/>
          <w:sz w:val="22"/>
          <w:szCs w:val="22"/>
        </w:rPr>
        <w:t>(in person)</w:t>
      </w:r>
    </w:p>
    <w:p w14:paraId="15F5B9DB" w14:textId="604F9158" w:rsidR="007A654F" w:rsidRPr="00EC39D1" w:rsidRDefault="007C3758">
      <w:pPr>
        <w:tabs>
          <w:tab w:val="left" w:pos="-720"/>
        </w:tabs>
        <w:suppressAutoHyphens/>
        <w:rPr>
          <w:rFonts w:ascii="Arial" w:hAnsi="Arial" w:cs="Arial"/>
          <w:sz w:val="22"/>
          <w:szCs w:val="22"/>
        </w:rPr>
      </w:pPr>
      <w:r w:rsidRPr="00EC39D1">
        <w:rPr>
          <w:rFonts w:ascii="Arial" w:hAnsi="Arial" w:cs="Arial"/>
          <w:b/>
          <w:sz w:val="22"/>
          <w:szCs w:val="22"/>
        </w:rPr>
        <w:t>I</w:t>
      </w:r>
      <w:r w:rsidR="007A654F" w:rsidRPr="00EC39D1">
        <w:rPr>
          <w:rFonts w:ascii="Arial" w:hAnsi="Arial" w:cs="Arial"/>
          <w:b/>
          <w:sz w:val="22"/>
          <w:szCs w:val="22"/>
        </w:rPr>
        <w:t xml:space="preserve">nstructor </w:t>
      </w:r>
      <w:r w:rsidR="006D45FB" w:rsidRPr="00EC39D1">
        <w:rPr>
          <w:rFonts w:ascii="Arial" w:hAnsi="Arial" w:cs="Arial"/>
          <w:sz w:val="22"/>
          <w:szCs w:val="22"/>
        </w:rPr>
        <w:tab/>
      </w:r>
      <w:r w:rsidR="00541F66">
        <w:rPr>
          <w:rFonts w:ascii="Arial" w:hAnsi="Arial" w:cs="Arial"/>
          <w:sz w:val="22"/>
          <w:szCs w:val="22"/>
        </w:rPr>
        <w:t>Elizabeth Juarez-Colunga</w:t>
      </w:r>
    </w:p>
    <w:p w14:paraId="0EE7CA99" w14:textId="4491337B" w:rsidR="007A654F" w:rsidRPr="00EC39D1" w:rsidRDefault="007A654F">
      <w:pPr>
        <w:pStyle w:val="Heading1"/>
        <w:jc w:val="left"/>
        <w:rPr>
          <w:rFonts w:ascii="Arial" w:hAnsi="Arial" w:cs="Arial"/>
          <w:b w:val="0"/>
          <w:spacing w:val="0"/>
          <w:sz w:val="22"/>
          <w:szCs w:val="22"/>
        </w:rPr>
      </w:pPr>
      <w:r w:rsidRPr="00EC39D1">
        <w:rPr>
          <w:rFonts w:ascii="Arial" w:hAnsi="Arial" w:cs="Arial"/>
          <w:b w:val="0"/>
          <w:i/>
          <w:spacing w:val="0"/>
          <w:sz w:val="22"/>
          <w:szCs w:val="22"/>
        </w:rPr>
        <w:t>Office</w:t>
      </w:r>
      <w:r w:rsidR="006D45FB" w:rsidRPr="00EC39D1">
        <w:rPr>
          <w:rFonts w:ascii="Arial" w:hAnsi="Arial" w:cs="Arial"/>
          <w:b w:val="0"/>
          <w:i/>
          <w:spacing w:val="0"/>
          <w:sz w:val="22"/>
          <w:szCs w:val="22"/>
        </w:rPr>
        <w:tab/>
      </w:r>
      <w:r w:rsidR="006D45FB" w:rsidRPr="00EC39D1">
        <w:rPr>
          <w:rFonts w:ascii="Arial" w:hAnsi="Arial" w:cs="Arial"/>
          <w:b w:val="0"/>
          <w:spacing w:val="0"/>
          <w:sz w:val="22"/>
          <w:szCs w:val="22"/>
        </w:rPr>
        <w:tab/>
      </w:r>
      <w:r w:rsidR="009063C6">
        <w:rPr>
          <w:rFonts w:ascii="Arial" w:hAnsi="Arial" w:cs="Arial"/>
          <w:b w:val="0"/>
          <w:spacing w:val="0"/>
          <w:sz w:val="22"/>
          <w:szCs w:val="22"/>
        </w:rPr>
        <w:t>Building 500</w:t>
      </w:r>
      <w:r w:rsidRPr="00EC39D1">
        <w:rPr>
          <w:rFonts w:ascii="Arial" w:hAnsi="Arial" w:cs="Arial"/>
          <w:b w:val="0"/>
          <w:spacing w:val="0"/>
          <w:sz w:val="22"/>
          <w:szCs w:val="22"/>
        </w:rPr>
        <w:t xml:space="preserve"> </w:t>
      </w:r>
      <w:r w:rsidR="006D45FB" w:rsidRPr="00EC39D1">
        <w:rPr>
          <w:rFonts w:ascii="Arial" w:hAnsi="Arial" w:cs="Arial"/>
          <w:b w:val="0"/>
          <w:spacing w:val="0"/>
          <w:sz w:val="22"/>
          <w:szCs w:val="22"/>
        </w:rPr>
        <w:t xml:space="preserve"> room</w:t>
      </w:r>
      <w:r w:rsidR="0005219C">
        <w:rPr>
          <w:rFonts w:ascii="Arial" w:hAnsi="Arial" w:cs="Arial"/>
          <w:b w:val="0"/>
          <w:spacing w:val="0"/>
          <w:sz w:val="22"/>
          <w:szCs w:val="22"/>
        </w:rPr>
        <w:t xml:space="preserve">; </w:t>
      </w:r>
      <w:r w:rsidR="0005219C" w:rsidRPr="007B7CC1">
        <w:rPr>
          <w:rFonts w:ascii="Calibri" w:hAnsi="Calibri"/>
          <w:b w:val="0"/>
          <w:bCs/>
          <w:sz w:val="22"/>
          <w:szCs w:val="22"/>
        </w:rPr>
        <w:t>(303) 724-6971</w:t>
      </w:r>
    </w:p>
    <w:p w14:paraId="6D54005C" w14:textId="0B9B2083" w:rsidR="007A654F" w:rsidRPr="00EC39D1" w:rsidRDefault="007A654F">
      <w:pPr>
        <w:tabs>
          <w:tab w:val="left" w:pos="-720"/>
        </w:tabs>
        <w:suppressAutoHyphens/>
        <w:rPr>
          <w:rFonts w:ascii="Arial" w:hAnsi="Arial" w:cs="Arial"/>
          <w:sz w:val="22"/>
          <w:szCs w:val="22"/>
        </w:rPr>
      </w:pPr>
      <w:r w:rsidRPr="00EC39D1">
        <w:rPr>
          <w:rFonts w:ascii="Arial" w:hAnsi="Arial" w:cs="Arial"/>
          <w:i/>
          <w:sz w:val="22"/>
          <w:szCs w:val="22"/>
        </w:rPr>
        <w:t>e-</w:t>
      </w:r>
      <w:r w:rsidR="00836625">
        <w:rPr>
          <w:rFonts w:ascii="Arial" w:hAnsi="Arial" w:cs="Arial"/>
          <w:i/>
          <w:sz w:val="22"/>
          <w:szCs w:val="22"/>
        </w:rPr>
        <w:t>mail:</w:t>
      </w:r>
      <w:r w:rsidR="00836625">
        <w:rPr>
          <w:rFonts w:ascii="Arial" w:hAnsi="Arial" w:cs="Arial"/>
          <w:i/>
          <w:sz w:val="22"/>
          <w:szCs w:val="22"/>
        </w:rPr>
        <w:tab/>
      </w:r>
      <w:r w:rsidR="00817E22" w:rsidRPr="00EC39D1">
        <w:rPr>
          <w:rFonts w:ascii="Arial" w:hAnsi="Arial" w:cs="Arial"/>
          <w:sz w:val="22"/>
          <w:szCs w:val="22"/>
        </w:rPr>
        <w:tab/>
      </w:r>
      <w:hyperlink r:id="rId7" w:history="1">
        <w:r w:rsidR="00F96F54" w:rsidRPr="00905630">
          <w:rPr>
            <w:rStyle w:val="Hyperlink"/>
            <w:rFonts w:ascii="Calibri" w:hAnsi="Calibri"/>
            <w:spacing w:val="-3"/>
            <w:sz w:val="22"/>
            <w:szCs w:val="22"/>
          </w:rPr>
          <w:t>elizabeth.juarez-colunga@cuanschutz.edu</w:t>
        </w:r>
      </w:hyperlink>
      <w:r w:rsidR="00836625">
        <w:rPr>
          <w:rFonts w:ascii="Calibri" w:hAnsi="Calibri"/>
          <w:spacing w:val="-3"/>
          <w:sz w:val="22"/>
          <w:szCs w:val="22"/>
        </w:rPr>
        <w:t xml:space="preserve"> </w:t>
      </w:r>
      <w:r w:rsidR="00836625" w:rsidRPr="00EC39D1">
        <w:rPr>
          <w:rFonts w:ascii="Arial" w:hAnsi="Arial" w:cs="Arial"/>
          <w:sz w:val="22"/>
          <w:szCs w:val="22"/>
        </w:rPr>
        <w:t xml:space="preserve"> </w:t>
      </w:r>
      <w:r w:rsidR="00836625">
        <w:rPr>
          <w:rFonts w:ascii="Arial" w:hAnsi="Arial" w:cs="Arial"/>
          <w:sz w:val="22"/>
          <w:szCs w:val="22"/>
        </w:rPr>
        <w:t xml:space="preserve"> </w:t>
      </w:r>
    </w:p>
    <w:p w14:paraId="4A9EACC7" w14:textId="77777777" w:rsidR="00DD2466" w:rsidRPr="00EC39D1" w:rsidRDefault="007A654F" w:rsidP="002E7171">
      <w:pPr>
        <w:tabs>
          <w:tab w:val="left" w:pos="-720"/>
        </w:tabs>
        <w:suppressAutoHyphens/>
        <w:ind w:left="1440" w:hanging="1440"/>
        <w:rPr>
          <w:rFonts w:ascii="Arial" w:hAnsi="Arial" w:cs="Arial"/>
          <w:sz w:val="22"/>
          <w:szCs w:val="22"/>
        </w:rPr>
      </w:pPr>
      <w:r w:rsidRPr="00EC39D1">
        <w:rPr>
          <w:rFonts w:ascii="Arial" w:hAnsi="Arial" w:cs="Arial"/>
          <w:i/>
          <w:sz w:val="22"/>
          <w:szCs w:val="22"/>
        </w:rPr>
        <w:t>Office hours</w:t>
      </w:r>
      <w:r w:rsidR="006D45FB" w:rsidRPr="00EC39D1">
        <w:rPr>
          <w:rFonts w:ascii="Arial" w:hAnsi="Arial" w:cs="Arial"/>
          <w:sz w:val="22"/>
          <w:szCs w:val="22"/>
        </w:rPr>
        <w:tab/>
      </w:r>
      <w:r w:rsidR="00DD2466" w:rsidRPr="00EC39D1">
        <w:rPr>
          <w:rFonts w:ascii="Arial" w:hAnsi="Arial" w:cs="Arial"/>
          <w:sz w:val="22"/>
          <w:szCs w:val="22"/>
        </w:rPr>
        <w:t>TBD</w:t>
      </w:r>
    </w:p>
    <w:p w14:paraId="5F17D402" w14:textId="3217C6B8" w:rsidR="00CB4FCA" w:rsidRPr="00EC39D1" w:rsidRDefault="00A10425" w:rsidP="00CB4FCA">
      <w:pPr>
        <w:tabs>
          <w:tab w:val="left" w:pos="-720"/>
        </w:tabs>
        <w:suppressAutoHyphens/>
        <w:rPr>
          <w:rFonts w:ascii="Arial" w:hAnsi="Arial" w:cs="Arial"/>
          <w:sz w:val="22"/>
          <w:szCs w:val="22"/>
        </w:rPr>
      </w:pPr>
      <w:r>
        <w:rPr>
          <w:rFonts w:ascii="Arial" w:hAnsi="Arial" w:cs="Arial"/>
          <w:b/>
          <w:sz w:val="22"/>
          <w:szCs w:val="22"/>
        </w:rPr>
        <w:t>TA</w:t>
      </w:r>
      <w:r w:rsidR="00CB4FCA" w:rsidRPr="00EC39D1">
        <w:rPr>
          <w:rFonts w:ascii="Arial" w:hAnsi="Arial" w:cs="Arial"/>
          <w:b/>
          <w:sz w:val="22"/>
          <w:szCs w:val="22"/>
        </w:rPr>
        <w:t xml:space="preserve"> </w:t>
      </w:r>
      <w:r w:rsidR="00CB4FCA" w:rsidRPr="00EC39D1">
        <w:rPr>
          <w:rFonts w:ascii="Arial" w:hAnsi="Arial" w:cs="Arial"/>
          <w:sz w:val="22"/>
          <w:szCs w:val="22"/>
        </w:rPr>
        <w:tab/>
      </w:r>
      <w:r w:rsidR="0039157A">
        <w:rPr>
          <w:rFonts w:ascii="Arial" w:hAnsi="Arial" w:cs="Arial"/>
          <w:sz w:val="22"/>
          <w:szCs w:val="22"/>
        </w:rPr>
        <w:t xml:space="preserve">Randy (Xin) </w:t>
      </w:r>
      <w:proofErr w:type="spellStart"/>
      <w:r w:rsidR="0039157A">
        <w:rPr>
          <w:rFonts w:ascii="Arial" w:hAnsi="Arial" w:cs="Arial"/>
          <w:sz w:val="22"/>
          <w:szCs w:val="22"/>
        </w:rPr>
        <w:t>Jin</w:t>
      </w:r>
      <w:proofErr w:type="spellEnd"/>
    </w:p>
    <w:p w14:paraId="445722BD" w14:textId="77777777" w:rsidR="00817E22" w:rsidRPr="00EC39D1" w:rsidRDefault="00817E22">
      <w:pPr>
        <w:tabs>
          <w:tab w:val="left" w:pos="-720"/>
        </w:tabs>
        <w:suppressAutoHyphens/>
        <w:rPr>
          <w:rFonts w:ascii="Arial" w:hAnsi="Arial" w:cs="Arial"/>
          <w:sz w:val="22"/>
          <w:szCs w:val="22"/>
        </w:rPr>
      </w:pPr>
    </w:p>
    <w:p w14:paraId="5DDC7B55" w14:textId="77777777" w:rsidR="00B956D9" w:rsidRPr="00C845C0" w:rsidRDefault="00B956D9" w:rsidP="00022D78">
      <w:pPr>
        <w:tabs>
          <w:tab w:val="left" w:pos="-720"/>
        </w:tabs>
        <w:suppressAutoHyphens/>
        <w:jc w:val="both"/>
        <w:rPr>
          <w:rFonts w:ascii="Arial" w:hAnsi="Arial" w:cs="Arial"/>
          <w:b/>
          <w:bCs/>
          <w:spacing w:val="-3"/>
          <w:sz w:val="22"/>
          <w:szCs w:val="22"/>
          <w:u w:val="single"/>
        </w:rPr>
      </w:pPr>
      <w:r w:rsidRPr="00C845C0">
        <w:rPr>
          <w:rFonts w:ascii="Arial" w:hAnsi="Arial" w:cs="Arial"/>
          <w:b/>
          <w:bCs/>
          <w:spacing w:val="-3"/>
          <w:sz w:val="22"/>
          <w:szCs w:val="22"/>
          <w:u w:val="single"/>
        </w:rPr>
        <w:t>Approach to teaching the course</w:t>
      </w:r>
    </w:p>
    <w:p w14:paraId="6E746170" w14:textId="77777777" w:rsidR="00B956D9" w:rsidRPr="00EC39D1" w:rsidRDefault="00B956D9" w:rsidP="00022D78">
      <w:pPr>
        <w:tabs>
          <w:tab w:val="left" w:pos="-720"/>
        </w:tabs>
        <w:suppressAutoHyphens/>
        <w:jc w:val="both"/>
        <w:rPr>
          <w:rFonts w:ascii="Arial" w:hAnsi="Arial" w:cs="Arial"/>
          <w:bCs/>
          <w:spacing w:val="-3"/>
          <w:sz w:val="22"/>
          <w:szCs w:val="22"/>
        </w:rPr>
      </w:pPr>
    </w:p>
    <w:p w14:paraId="01CB05AB" w14:textId="7C334629" w:rsidR="00B956D9" w:rsidRPr="00EC39D1" w:rsidRDefault="00B956D9" w:rsidP="00022D78">
      <w:pPr>
        <w:tabs>
          <w:tab w:val="left" w:pos="-720"/>
        </w:tabs>
        <w:suppressAutoHyphens/>
        <w:jc w:val="both"/>
        <w:rPr>
          <w:rFonts w:ascii="Arial" w:hAnsi="Arial" w:cs="Arial"/>
          <w:bCs/>
          <w:spacing w:val="-3"/>
          <w:sz w:val="22"/>
          <w:szCs w:val="22"/>
        </w:rPr>
      </w:pPr>
      <w:r w:rsidRPr="00EC39D1">
        <w:rPr>
          <w:rFonts w:ascii="Arial" w:hAnsi="Arial" w:cs="Arial"/>
          <w:bCs/>
          <w:spacing w:val="-3"/>
          <w:sz w:val="22"/>
          <w:szCs w:val="22"/>
        </w:rPr>
        <w:t xml:space="preserve">You will be provided the set of </w:t>
      </w:r>
      <w:r w:rsidR="00DD2466" w:rsidRPr="00EC39D1">
        <w:rPr>
          <w:rFonts w:ascii="Arial" w:hAnsi="Arial" w:cs="Arial"/>
          <w:bCs/>
          <w:spacing w:val="-3"/>
          <w:sz w:val="22"/>
          <w:szCs w:val="22"/>
        </w:rPr>
        <w:t>course</w:t>
      </w:r>
      <w:r w:rsidRPr="00EC39D1">
        <w:rPr>
          <w:rFonts w:ascii="Arial" w:hAnsi="Arial" w:cs="Arial"/>
          <w:bCs/>
          <w:spacing w:val="-3"/>
          <w:sz w:val="22"/>
          <w:szCs w:val="22"/>
        </w:rPr>
        <w:t xml:space="preserve"> notes </w:t>
      </w:r>
      <w:r w:rsidR="003B4A5D" w:rsidRPr="00EC39D1">
        <w:rPr>
          <w:rFonts w:ascii="Arial" w:hAnsi="Arial" w:cs="Arial"/>
          <w:bCs/>
          <w:spacing w:val="-3"/>
          <w:sz w:val="22"/>
          <w:szCs w:val="22"/>
        </w:rPr>
        <w:t xml:space="preserve">and </w:t>
      </w:r>
      <w:r w:rsidR="00DD2466" w:rsidRPr="00EC39D1">
        <w:rPr>
          <w:rFonts w:ascii="Arial" w:hAnsi="Arial" w:cs="Arial"/>
          <w:bCs/>
          <w:spacing w:val="-3"/>
          <w:sz w:val="22"/>
          <w:szCs w:val="22"/>
        </w:rPr>
        <w:t xml:space="preserve">lecture </w:t>
      </w:r>
      <w:r w:rsidR="003B4A5D" w:rsidRPr="00EC39D1">
        <w:rPr>
          <w:rFonts w:ascii="Arial" w:hAnsi="Arial" w:cs="Arial"/>
          <w:bCs/>
          <w:spacing w:val="-3"/>
          <w:sz w:val="22"/>
          <w:szCs w:val="22"/>
        </w:rPr>
        <w:t xml:space="preserve">slides </w:t>
      </w:r>
      <w:r w:rsidRPr="00EC39D1">
        <w:rPr>
          <w:rFonts w:ascii="Arial" w:hAnsi="Arial" w:cs="Arial"/>
          <w:bCs/>
          <w:spacing w:val="-3"/>
          <w:sz w:val="22"/>
          <w:szCs w:val="22"/>
        </w:rPr>
        <w:t xml:space="preserve">for the course.  The textbooks mentioned below may be useful, but are considered optional and </w:t>
      </w:r>
      <w:r w:rsidR="00A25B59" w:rsidRPr="00EC39D1">
        <w:rPr>
          <w:rFonts w:ascii="Arial" w:hAnsi="Arial" w:cs="Arial"/>
          <w:bCs/>
          <w:spacing w:val="-3"/>
          <w:sz w:val="22"/>
          <w:szCs w:val="22"/>
        </w:rPr>
        <w:t xml:space="preserve">are </w:t>
      </w:r>
      <w:r w:rsidRPr="00EC39D1">
        <w:rPr>
          <w:rFonts w:ascii="Arial" w:hAnsi="Arial" w:cs="Arial"/>
          <w:bCs/>
          <w:spacing w:val="-3"/>
          <w:sz w:val="22"/>
          <w:szCs w:val="22"/>
        </w:rPr>
        <w:t xml:space="preserve">not required.  </w:t>
      </w:r>
      <w:r w:rsidR="007C3758" w:rsidRPr="00EC39D1">
        <w:rPr>
          <w:rFonts w:ascii="Arial" w:hAnsi="Arial" w:cs="Arial"/>
          <w:bCs/>
          <w:spacing w:val="-3"/>
          <w:sz w:val="22"/>
          <w:szCs w:val="22"/>
        </w:rPr>
        <w:t>All notes and slides will be made available on Canvas</w:t>
      </w:r>
      <w:r w:rsidR="00DD2466" w:rsidRPr="00EC39D1">
        <w:rPr>
          <w:rFonts w:ascii="Arial" w:hAnsi="Arial" w:cs="Arial"/>
          <w:bCs/>
          <w:spacing w:val="-3"/>
          <w:sz w:val="22"/>
          <w:szCs w:val="22"/>
        </w:rPr>
        <w:t>; course notes are already posted, and slides will generally be posted at least a couple of days prior to lecture</w:t>
      </w:r>
      <w:r w:rsidR="007C3758" w:rsidRPr="00EC39D1">
        <w:rPr>
          <w:rFonts w:ascii="Arial" w:hAnsi="Arial" w:cs="Arial"/>
          <w:bCs/>
          <w:spacing w:val="-3"/>
          <w:sz w:val="22"/>
          <w:szCs w:val="22"/>
        </w:rPr>
        <w:t xml:space="preserve">.  </w:t>
      </w:r>
      <w:r w:rsidRPr="00A356B9">
        <w:rPr>
          <w:rFonts w:ascii="Arial" w:hAnsi="Arial" w:cs="Arial"/>
          <w:b/>
          <w:spacing w:val="-3"/>
          <w:sz w:val="22"/>
          <w:szCs w:val="22"/>
        </w:rPr>
        <w:t>Please plan to review these slides before the</w:t>
      </w:r>
      <w:r w:rsidR="007C3758" w:rsidRPr="00A356B9">
        <w:rPr>
          <w:rFonts w:ascii="Arial" w:hAnsi="Arial" w:cs="Arial"/>
          <w:b/>
          <w:spacing w:val="-3"/>
          <w:sz w:val="22"/>
          <w:szCs w:val="22"/>
        </w:rPr>
        <w:t xml:space="preserve"> lecture</w:t>
      </w:r>
      <w:r w:rsidR="007C3758" w:rsidRPr="00137815">
        <w:rPr>
          <w:rFonts w:ascii="Arial" w:hAnsi="Arial" w:cs="Arial"/>
          <w:b/>
          <w:spacing w:val="-3"/>
          <w:sz w:val="22"/>
          <w:szCs w:val="22"/>
        </w:rPr>
        <w:t xml:space="preserve">, and </w:t>
      </w:r>
      <w:r w:rsidR="002202C7" w:rsidRPr="00137815">
        <w:rPr>
          <w:rFonts w:ascii="Arial" w:hAnsi="Arial" w:cs="Arial"/>
          <w:b/>
          <w:spacing w:val="-3"/>
          <w:sz w:val="22"/>
          <w:szCs w:val="22"/>
        </w:rPr>
        <w:t>b</w:t>
      </w:r>
      <w:r w:rsidR="007C3758" w:rsidRPr="00137815">
        <w:rPr>
          <w:rFonts w:ascii="Arial" w:hAnsi="Arial" w:cs="Arial"/>
          <w:b/>
          <w:spacing w:val="-3"/>
          <w:sz w:val="22"/>
          <w:szCs w:val="22"/>
        </w:rPr>
        <w:t>e prepared to ask and answer</w:t>
      </w:r>
      <w:r w:rsidRPr="00137815">
        <w:rPr>
          <w:rFonts w:ascii="Arial" w:hAnsi="Arial" w:cs="Arial"/>
          <w:b/>
          <w:spacing w:val="-3"/>
          <w:sz w:val="22"/>
          <w:szCs w:val="22"/>
        </w:rPr>
        <w:t xml:space="preserve"> questions</w:t>
      </w:r>
      <w:r w:rsidRPr="00EC39D1">
        <w:rPr>
          <w:rFonts w:ascii="Arial" w:hAnsi="Arial" w:cs="Arial"/>
          <w:bCs/>
          <w:spacing w:val="-3"/>
          <w:sz w:val="22"/>
          <w:szCs w:val="22"/>
        </w:rPr>
        <w:t>.  I like to make the lecture time as interactive as possible.</w:t>
      </w:r>
      <w:r w:rsidR="007C3758" w:rsidRPr="00EC39D1">
        <w:rPr>
          <w:rFonts w:ascii="Arial" w:hAnsi="Arial" w:cs="Arial"/>
          <w:bCs/>
          <w:spacing w:val="-3"/>
          <w:sz w:val="22"/>
          <w:szCs w:val="22"/>
        </w:rPr>
        <w:t xml:space="preserve"> </w:t>
      </w:r>
      <w:r w:rsidR="00FA486D" w:rsidRPr="00EC39D1">
        <w:rPr>
          <w:rFonts w:ascii="Arial" w:hAnsi="Arial" w:cs="Arial"/>
          <w:bCs/>
          <w:spacing w:val="-3"/>
          <w:sz w:val="22"/>
          <w:szCs w:val="22"/>
        </w:rPr>
        <w:t xml:space="preserve">I want to promote active learning, as opposed to passive learning.  To help facilitate this, </w:t>
      </w:r>
      <w:r w:rsidR="00DB1CEE">
        <w:rPr>
          <w:rFonts w:ascii="Arial" w:hAnsi="Arial" w:cs="Arial"/>
          <w:bCs/>
          <w:spacing w:val="-3"/>
          <w:sz w:val="22"/>
          <w:szCs w:val="22"/>
        </w:rPr>
        <w:t>5</w:t>
      </w:r>
      <w:r w:rsidR="00FA486D" w:rsidRPr="00EC39D1">
        <w:rPr>
          <w:rFonts w:ascii="Arial" w:hAnsi="Arial" w:cs="Arial"/>
          <w:bCs/>
          <w:spacing w:val="-3"/>
          <w:sz w:val="22"/>
          <w:szCs w:val="22"/>
        </w:rPr>
        <w:t xml:space="preserve">% of your grade is based on participation.  </w:t>
      </w:r>
      <w:r w:rsidR="00044628" w:rsidRPr="00EC39D1">
        <w:rPr>
          <w:rFonts w:ascii="Arial" w:hAnsi="Arial" w:cs="Arial"/>
          <w:b/>
          <w:bCs/>
          <w:spacing w:val="-3"/>
          <w:sz w:val="22"/>
          <w:szCs w:val="22"/>
          <w:u w:val="single"/>
        </w:rPr>
        <w:t>Note for 202</w:t>
      </w:r>
      <w:r w:rsidR="00832196">
        <w:rPr>
          <w:rFonts w:ascii="Arial" w:hAnsi="Arial" w:cs="Arial"/>
          <w:b/>
          <w:bCs/>
          <w:spacing w:val="-3"/>
          <w:sz w:val="22"/>
          <w:szCs w:val="22"/>
          <w:u w:val="single"/>
        </w:rPr>
        <w:t>1</w:t>
      </w:r>
      <w:r w:rsidR="00044628" w:rsidRPr="00EC39D1">
        <w:rPr>
          <w:rFonts w:ascii="Arial" w:hAnsi="Arial" w:cs="Arial"/>
          <w:bCs/>
          <w:spacing w:val="-3"/>
          <w:sz w:val="22"/>
          <w:szCs w:val="22"/>
        </w:rPr>
        <w:t>:  the class will be held in a</w:t>
      </w:r>
      <w:r w:rsidR="003771D2">
        <w:rPr>
          <w:rFonts w:ascii="Arial" w:hAnsi="Arial" w:cs="Arial"/>
          <w:bCs/>
          <w:spacing w:val="-3"/>
          <w:sz w:val="22"/>
          <w:szCs w:val="22"/>
        </w:rPr>
        <w:t>n</w:t>
      </w:r>
      <w:r w:rsidR="00044628" w:rsidRPr="00EC39D1">
        <w:rPr>
          <w:rFonts w:ascii="Arial" w:hAnsi="Arial" w:cs="Arial"/>
          <w:bCs/>
          <w:spacing w:val="-3"/>
          <w:sz w:val="22"/>
          <w:szCs w:val="22"/>
        </w:rPr>
        <w:t xml:space="preserve"> </w:t>
      </w:r>
      <w:r w:rsidR="003771D2">
        <w:rPr>
          <w:rFonts w:ascii="Arial" w:hAnsi="Arial" w:cs="Arial"/>
          <w:bCs/>
          <w:spacing w:val="-3"/>
          <w:sz w:val="22"/>
          <w:szCs w:val="22"/>
        </w:rPr>
        <w:t>in-person</w:t>
      </w:r>
      <w:r w:rsidR="00044628" w:rsidRPr="00EC39D1">
        <w:rPr>
          <w:rFonts w:ascii="Arial" w:hAnsi="Arial" w:cs="Arial"/>
          <w:bCs/>
          <w:spacing w:val="-3"/>
          <w:sz w:val="22"/>
          <w:szCs w:val="22"/>
        </w:rPr>
        <w:t xml:space="preserve"> fashion.  If there are any conflicts you might have for a particular day or in general, just let me know and we can work something out.  I do plan to record the lectures, so if you have any conflicts, you will be able to view the lecture when you are able.</w:t>
      </w:r>
      <w:r w:rsidR="00FA486D" w:rsidRPr="00EC39D1">
        <w:rPr>
          <w:rFonts w:ascii="Arial" w:hAnsi="Arial" w:cs="Arial"/>
          <w:bCs/>
          <w:spacing w:val="-3"/>
          <w:sz w:val="22"/>
          <w:szCs w:val="22"/>
        </w:rPr>
        <w:t xml:space="preserve"> </w:t>
      </w:r>
    </w:p>
    <w:p w14:paraId="64A52DE3" w14:textId="77777777" w:rsidR="00B956D9" w:rsidRPr="00EC39D1" w:rsidRDefault="00B956D9" w:rsidP="00022D78">
      <w:pPr>
        <w:tabs>
          <w:tab w:val="left" w:pos="-720"/>
        </w:tabs>
        <w:suppressAutoHyphens/>
        <w:jc w:val="both"/>
        <w:rPr>
          <w:rFonts w:ascii="Arial" w:hAnsi="Arial" w:cs="Arial"/>
          <w:bCs/>
          <w:spacing w:val="-3"/>
          <w:sz w:val="22"/>
          <w:szCs w:val="22"/>
        </w:rPr>
      </w:pPr>
    </w:p>
    <w:p w14:paraId="2FDE4339" w14:textId="77777777" w:rsidR="00022D78" w:rsidRPr="00EC39D1" w:rsidRDefault="00022D78" w:rsidP="00022D78">
      <w:pPr>
        <w:tabs>
          <w:tab w:val="left" w:pos="-720"/>
        </w:tabs>
        <w:suppressAutoHyphens/>
        <w:jc w:val="both"/>
        <w:rPr>
          <w:rFonts w:ascii="Arial" w:hAnsi="Arial" w:cs="Arial"/>
          <w:b/>
          <w:bCs/>
          <w:spacing w:val="-3"/>
          <w:sz w:val="22"/>
          <w:szCs w:val="22"/>
        </w:rPr>
      </w:pPr>
      <w:r w:rsidRPr="00EC39D1">
        <w:rPr>
          <w:rFonts w:ascii="Arial" w:hAnsi="Arial" w:cs="Arial"/>
          <w:b/>
          <w:bCs/>
          <w:spacing w:val="-3"/>
          <w:sz w:val="22"/>
          <w:szCs w:val="22"/>
        </w:rPr>
        <w:t xml:space="preserve">A brief outline of the </w:t>
      </w:r>
      <w:r w:rsidR="00816A0D" w:rsidRPr="00EC39D1">
        <w:rPr>
          <w:rFonts w:ascii="Arial" w:hAnsi="Arial" w:cs="Arial"/>
          <w:b/>
          <w:bCs/>
          <w:spacing w:val="-3"/>
          <w:sz w:val="22"/>
          <w:szCs w:val="22"/>
        </w:rPr>
        <w:t xml:space="preserve">main </w:t>
      </w:r>
      <w:r w:rsidRPr="00EC39D1">
        <w:rPr>
          <w:rFonts w:ascii="Arial" w:hAnsi="Arial" w:cs="Arial"/>
          <w:b/>
          <w:bCs/>
          <w:spacing w:val="-3"/>
          <w:sz w:val="22"/>
          <w:szCs w:val="22"/>
        </w:rPr>
        <w:t>topics for the course (see the calendar for more details)</w:t>
      </w:r>
    </w:p>
    <w:p w14:paraId="7CC59F72" w14:textId="77777777" w:rsidR="00022D78" w:rsidRPr="00EC39D1" w:rsidRDefault="00022D78" w:rsidP="00022D78">
      <w:pPr>
        <w:tabs>
          <w:tab w:val="left" w:pos="-720"/>
        </w:tabs>
        <w:suppressAutoHyphens/>
        <w:jc w:val="both"/>
        <w:rPr>
          <w:rFonts w:ascii="Arial" w:hAnsi="Arial" w:cs="Arial"/>
          <w:spacing w:val="-3"/>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3"/>
        <w:gridCol w:w="4963"/>
      </w:tblGrid>
      <w:tr w:rsidR="00DD2466" w:rsidRPr="00EC39D1" w14:paraId="3253C9EF" w14:textId="77777777" w:rsidTr="00045FD7">
        <w:tc>
          <w:tcPr>
            <w:tcW w:w="4963" w:type="dxa"/>
          </w:tcPr>
          <w:p w14:paraId="4482CC07" w14:textId="77777777" w:rsidR="00DD2466" w:rsidRPr="00EC39D1" w:rsidRDefault="00DD2466" w:rsidP="00DD2466">
            <w:pPr>
              <w:numPr>
                <w:ilvl w:val="0"/>
                <w:numId w:val="18"/>
              </w:numPr>
              <w:tabs>
                <w:tab w:val="left" w:pos="-720"/>
              </w:tabs>
              <w:suppressAutoHyphens/>
              <w:jc w:val="both"/>
              <w:rPr>
                <w:rFonts w:ascii="Arial" w:hAnsi="Arial" w:cs="Arial"/>
                <w:spacing w:val="-3"/>
                <w:sz w:val="22"/>
                <w:szCs w:val="22"/>
              </w:rPr>
            </w:pPr>
            <w:r w:rsidRPr="00EC39D1">
              <w:rPr>
                <w:rFonts w:ascii="Arial" w:hAnsi="Arial" w:cs="Arial"/>
                <w:spacing w:val="-3"/>
                <w:sz w:val="22"/>
                <w:szCs w:val="22"/>
              </w:rPr>
              <w:t>Introduction to longitudinal and clustered data</w:t>
            </w:r>
          </w:p>
          <w:p w14:paraId="68DA0CDF" w14:textId="77777777" w:rsidR="00DD2466" w:rsidRPr="00EC39D1" w:rsidRDefault="00DD2466" w:rsidP="00DD2466">
            <w:pPr>
              <w:numPr>
                <w:ilvl w:val="0"/>
                <w:numId w:val="18"/>
              </w:numPr>
              <w:tabs>
                <w:tab w:val="left" w:pos="-720"/>
              </w:tabs>
              <w:suppressAutoHyphens/>
              <w:jc w:val="both"/>
              <w:rPr>
                <w:rFonts w:ascii="Arial" w:hAnsi="Arial" w:cs="Arial"/>
                <w:spacing w:val="-3"/>
                <w:sz w:val="22"/>
                <w:szCs w:val="22"/>
              </w:rPr>
            </w:pPr>
            <w:r w:rsidRPr="00EC39D1">
              <w:rPr>
                <w:rFonts w:ascii="Arial" w:hAnsi="Arial" w:cs="Arial"/>
                <w:spacing w:val="-3"/>
                <w:sz w:val="22"/>
                <w:szCs w:val="22"/>
              </w:rPr>
              <w:t>Review of GLMs and introductory LMMs</w:t>
            </w:r>
          </w:p>
          <w:p w14:paraId="102CA92C" w14:textId="77777777" w:rsidR="00DD2466" w:rsidRPr="00EC39D1" w:rsidRDefault="00DD2466" w:rsidP="00DD2466">
            <w:pPr>
              <w:numPr>
                <w:ilvl w:val="0"/>
                <w:numId w:val="18"/>
              </w:numPr>
              <w:tabs>
                <w:tab w:val="left" w:pos="-720"/>
              </w:tabs>
              <w:suppressAutoHyphens/>
              <w:jc w:val="both"/>
              <w:rPr>
                <w:rFonts w:ascii="Arial" w:hAnsi="Arial" w:cs="Arial"/>
                <w:spacing w:val="-3"/>
                <w:sz w:val="22"/>
                <w:szCs w:val="22"/>
              </w:rPr>
            </w:pPr>
            <w:r w:rsidRPr="00EC39D1">
              <w:rPr>
                <w:rFonts w:ascii="Arial" w:hAnsi="Arial" w:cs="Arial"/>
                <w:spacing w:val="-3"/>
                <w:sz w:val="22"/>
                <w:szCs w:val="22"/>
              </w:rPr>
              <w:t>Linear mixed models advanced material</w:t>
            </w:r>
          </w:p>
          <w:p w14:paraId="1C62AE84" w14:textId="77777777" w:rsidR="00DD2466" w:rsidRPr="00EC39D1" w:rsidRDefault="00DD2466" w:rsidP="00DD2466">
            <w:pPr>
              <w:numPr>
                <w:ilvl w:val="0"/>
                <w:numId w:val="18"/>
              </w:numPr>
              <w:tabs>
                <w:tab w:val="left" w:pos="-720"/>
              </w:tabs>
              <w:suppressAutoHyphens/>
              <w:jc w:val="both"/>
              <w:rPr>
                <w:rFonts w:ascii="Arial" w:hAnsi="Arial" w:cs="Arial"/>
                <w:sz w:val="22"/>
                <w:szCs w:val="22"/>
              </w:rPr>
            </w:pPr>
            <w:r w:rsidRPr="00EC39D1">
              <w:rPr>
                <w:rFonts w:ascii="Arial" w:hAnsi="Arial" w:cs="Arial"/>
                <w:spacing w:val="-3"/>
                <w:sz w:val="22"/>
                <w:szCs w:val="22"/>
              </w:rPr>
              <w:t>Generalized linear models</w:t>
            </w:r>
          </w:p>
          <w:p w14:paraId="10CDB3E8" w14:textId="77777777" w:rsidR="00DD2466" w:rsidRPr="00EC39D1" w:rsidRDefault="00DD2466" w:rsidP="00DD2466">
            <w:pPr>
              <w:numPr>
                <w:ilvl w:val="0"/>
                <w:numId w:val="18"/>
              </w:numPr>
              <w:tabs>
                <w:tab w:val="left" w:pos="-720"/>
              </w:tabs>
              <w:suppressAutoHyphens/>
              <w:jc w:val="both"/>
              <w:rPr>
                <w:rFonts w:ascii="Arial" w:hAnsi="Arial" w:cs="Arial"/>
                <w:sz w:val="22"/>
                <w:szCs w:val="22"/>
              </w:rPr>
            </w:pPr>
            <w:r w:rsidRPr="00EC39D1">
              <w:rPr>
                <w:rFonts w:ascii="Arial" w:hAnsi="Arial" w:cs="Arial"/>
                <w:spacing w:val="-3"/>
                <w:sz w:val="22"/>
                <w:szCs w:val="22"/>
              </w:rPr>
              <w:t>Generalized linear mixed models</w:t>
            </w:r>
          </w:p>
          <w:p w14:paraId="3E7B765E" w14:textId="77777777" w:rsidR="00DD2466" w:rsidRPr="00EC39D1" w:rsidRDefault="00DD2466" w:rsidP="00022D78">
            <w:pPr>
              <w:numPr>
                <w:ilvl w:val="0"/>
                <w:numId w:val="18"/>
              </w:numPr>
              <w:tabs>
                <w:tab w:val="left" w:pos="-720"/>
              </w:tabs>
              <w:suppressAutoHyphens/>
              <w:jc w:val="both"/>
              <w:rPr>
                <w:rFonts w:ascii="Arial" w:hAnsi="Arial" w:cs="Arial"/>
                <w:sz w:val="22"/>
                <w:szCs w:val="22"/>
              </w:rPr>
            </w:pPr>
            <w:r w:rsidRPr="00EC39D1">
              <w:rPr>
                <w:rFonts w:ascii="Arial" w:hAnsi="Arial" w:cs="Arial"/>
                <w:spacing w:val="-3"/>
                <w:sz w:val="22"/>
                <w:szCs w:val="22"/>
              </w:rPr>
              <w:t>Interpreting parameters in longitudinal models</w:t>
            </w:r>
          </w:p>
        </w:tc>
        <w:tc>
          <w:tcPr>
            <w:tcW w:w="4963" w:type="dxa"/>
          </w:tcPr>
          <w:p w14:paraId="2A212EAE" w14:textId="3CA99040" w:rsidR="00DD2466" w:rsidRPr="00072A93" w:rsidRDefault="00DD2466" w:rsidP="00072A93">
            <w:pPr>
              <w:numPr>
                <w:ilvl w:val="0"/>
                <w:numId w:val="18"/>
              </w:numPr>
              <w:tabs>
                <w:tab w:val="left" w:pos="-720"/>
              </w:tabs>
              <w:suppressAutoHyphens/>
              <w:jc w:val="both"/>
              <w:rPr>
                <w:rFonts w:ascii="Arial" w:hAnsi="Arial" w:cs="Arial"/>
                <w:sz w:val="22"/>
                <w:szCs w:val="22"/>
              </w:rPr>
            </w:pPr>
            <w:r w:rsidRPr="00EC39D1">
              <w:rPr>
                <w:rFonts w:ascii="Arial" w:hAnsi="Arial" w:cs="Arial"/>
                <w:spacing w:val="-3"/>
                <w:sz w:val="22"/>
                <w:szCs w:val="22"/>
              </w:rPr>
              <w:t>Missing data in longitudinal studies</w:t>
            </w:r>
          </w:p>
          <w:p w14:paraId="56089FC1" w14:textId="77777777" w:rsidR="00DD2466" w:rsidRPr="00EC39D1" w:rsidRDefault="00DD2466" w:rsidP="00DD2466">
            <w:pPr>
              <w:numPr>
                <w:ilvl w:val="0"/>
                <w:numId w:val="18"/>
              </w:numPr>
              <w:tabs>
                <w:tab w:val="left" w:pos="-720"/>
              </w:tabs>
              <w:suppressAutoHyphens/>
              <w:ind w:hanging="450"/>
              <w:jc w:val="both"/>
              <w:rPr>
                <w:rFonts w:ascii="Arial" w:hAnsi="Arial" w:cs="Arial"/>
                <w:sz w:val="22"/>
                <w:szCs w:val="22"/>
              </w:rPr>
            </w:pPr>
            <w:r w:rsidRPr="00EC39D1">
              <w:rPr>
                <w:rFonts w:ascii="Arial" w:hAnsi="Arial" w:cs="Arial"/>
                <w:spacing w:val="-3"/>
                <w:sz w:val="22"/>
                <w:szCs w:val="22"/>
              </w:rPr>
              <w:t>MCMC</w:t>
            </w:r>
          </w:p>
          <w:p w14:paraId="23E58116" w14:textId="3DC92A95" w:rsidR="00B4382C" w:rsidRPr="00EC39D1" w:rsidRDefault="00072A93" w:rsidP="00B4382C">
            <w:pPr>
              <w:numPr>
                <w:ilvl w:val="0"/>
                <w:numId w:val="18"/>
              </w:numPr>
              <w:tabs>
                <w:tab w:val="left" w:pos="-720"/>
              </w:tabs>
              <w:suppressAutoHyphens/>
              <w:ind w:hanging="450"/>
              <w:jc w:val="both"/>
              <w:rPr>
                <w:rFonts w:ascii="Arial" w:hAnsi="Arial" w:cs="Arial"/>
                <w:sz w:val="22"/>
                <w:szCs w:val="22"/>
              </w:rPr>
            </w:pPr>
            <w:r>
              <w:rPr>
                <w:rFonts w:ascii="Arial" w:hAnsi="Arial" w:cs="Arial"/>
                <w:spacing w:val="-3"/>
                <w:sz w:val="22"/>
                <w:szCs w:val="22"/>
              </w:rPr>
              <w:t>Special topics</w:t>
            </w:r>
          </w:p>
          <w:p w14:paraId="3695F7E5" w14:textId="1EAA6CF2" w:rsidR="00DD2466" w:rsidRPr="00EC39D1" w:rsidRDefault="00DD2466" w:rsidP="00B4382C">
            <w:pPr>
              <w:tabs>
                <w:tab w:val="left" w:pos="-720"/>
              </w:tabs>
              <w:suppressAutoHyphens/>
              <w:ind w:left="720"/>
              <w:jc w:val="both"/>
              <w:rPr>
                <w:rFonts w:ascii="Arial" w:hAnsi="Arial" w:cs="Arial"/>
                <w:sz w:val="22"/>
                <w:szCs w:val="22"/>
              </w:rPr>
            </w:pPr>
          </w:p>
        </w:tc>
      </w:tr>
    </w:tbl>
    <w:p w14:paraId="5376A313" w14:textId="77777777" w:rsidR="00022D78" w:rsidRPr="00EC39D1" w:rsidRDefault="00022D78">
      <w:pPr>
        <w:tabs>
          <w:tab w:val="left" w:pos="-720"/>
        </w:tabs>
        <w:suppressAutoHyphens/>
        <w:rPr>
          <w:rFonts w:ascii="Arial" w:hAnsi="Arial" w:cs="Arial"/>
          <w:sz w:val="22"/>
          <w:szCs w:val="22"/>
        </w:rPr>
      </w:pPr>
    </w:p>
    <w:p w14:paraId="095AF429" w14:textId="77777777" w:rsidR="00022D78" w:rsidRPr="0042221D" w:rsidRDefault="00022D78" w:rsidP="00022D78">
      <w:pPr>
        <w:tabs>
          <w:tab w:val="left" w:pos="-720"/>
        </w:tabs>
        <w:suppressAutoHyphens/>
        <w:jc w:val="both"/>
        <w:rPr>
          <w:rFonts w:ascii="Arial" w:hAnsi="Arial" w:cs="Arial"/>
          <w:b/>
          <w:spacing w:val="-3"/>
          <w:sz w:val="22"/>
          <w:szCs w:val="22"/>
          <w:u w:val="single"/>
        </w:rPr>
      </w:pPr>
      <w:r w:rsidRPr="0042221D">
        <w:rPr>
          <w:rFonts w:ascii="Arial" w:hAnsi="Arial" w:cs="Arial"/>
          <w:b/>
          <w:spacing w:val="-3"/>
          <w:sz w:val="22"/>
          <w:szCs w:val="22"/>
          <w:u w:val="single"/>
        </w:rPr>
        <w:t>Texts</w:t>
      </w:r>
    </w:p>
    <w:p w14:paraId="01557DB9" w14:textId="77777777" w:rsidR="00D955C3" w:rsidRPr="00EC39D1" w:rsidRDefault="00D955C3" w:rsidP="00022D78">
      <w:pPr>
        <w:tabs>
          <w:tab w:val="left" w:pos="-720"/>
        </w:tabs>
        <w:suppressAutoHyphens/>
        <w:jc w:val="both"/>
        <w:rPr>
          <w:rFonts w:ascii="Arial" w:hAnsi="Arial" w:cs="Arial"/>
          <w:b/>
          <w:spacing w:val="-3"/>
          <w:sz w:val="22"/>
          <w:szCs w:val="22"/>
        </w:rPr>
      </w:pPr>
    </w:p>
    <w:p w14:paraId="47C4D7DB" w14:textId="2966C330" w:rsidR="00816A0D" w:rsidRPr="00EC39D1" w:rsidRDefault="00816A0D" w:rsidP="00022D78">
      <w:pPr>
        <w:tabs>
          <w:tab w:val="left" w:pos="-720"/>
        </w:tabs>
        <w:suppressAutoHyphens/>
        <w:jc w:val="both"/>
        <w:rPr>
          <w:rFonts w:ascii="Arial" w:hAnsi="Arial" w:cs="Arial"/>
          <w:i/>
          <w:spacing w:val="-3"/>
          <w:sz w:val="22"/>
          <w:szCs w:val="22"/>
        </w:rPr>
      </w:pPr>
      <w:r w:rsidRPr="00EC39D1">
        <w:rPr>
          <w:rFonts w:ascii="Arial" w:hAnsi="Arial" w:cs="Arial"/>
          <w:i/>
          <w:spacing w:val="-3"/>
          <w:sz w:val="22"/>
          <w:szCs w:val="22"/>
        </w:rPr>
        <w:t>BIOS</w:t>
      </w:r>
      <w:r w:rsidR="008D3B1C" w:rsidRPr="00EC39D1">
        <w:rPr>
          <w:rFonts w:ascii="Arial" w:hAnsi="Arial" w:cs="Arial"/>
          <w:i/>
          <w:spacing w:val="-3"/>
          <w:sz w:val="22"/>
          <w:szCs w:val="22"/>
        </w:rPr>
        <w:t xml:space="preserve"> </w:t>
      </w:r>
      <w:r w:rsidRPr="00EC39D1">
        <w:rPr>
          <w:rFonts w:ascii="Arial" w:hAnsi="Arial" w:cs="Arial"/>
          <w:i/>
          <w:spacing w:val="-3"/>
          <w:sz w:val="22"/>
          <w:szCs w:val="22"/>
        </w:rPr>
        <w:t>6643 c</w:t>
      </w:r>
      <w:r w:rsidR="00C16392" w:rsidRPr="00EC39D1">
        <w:rPr>
          <w:rFonts w:ascii="Arial" w:hAnsi="Arial" w:cs="Arial"/>
          <w:i/>
          <w:spacing w:val="-3"/>
          <w:sz w:val="22"/>
          <w:szCs w:val="22"/>
        </w:rPr>
        <w:t>ourse notes</w:t>
      </w:r>
      <w:r w:rsidR="005D628B" w:rsidRPr="00EC39D1">
        <w:rPr>
          <w:rFonts w:ascii="Arial" w:hAnsi="Arial" w:cs="Arial"/>
          <w:i/>
          <w:spacing w:val="-3"/>
          <w:sz w:val="22"/>
          <w:szCs w:val="22"/>
        </w:rPr>
        <w:t>; these will be made available on Canvas.</w:t>
      </w:r>
    </w:p>
    <w:p w14:paraId="6599C87F" w14:textId="77777777" w:rsidR="00022D78" w:rsidRPr="00EC39D1" w:rsidRDefault="00022D78" w:rsidP="00022D78">
      <w:pPr>
        <w:tabs>
          <w:tab w:val="left" w:pos="-720"/>
        </w:tabs>
        <w:suppressAutoHyphens/>
        <w:ind w:left="720"/>
        <w:jc w:val="both"/>
        <w:rPr>
          <w:rFonts w:ascii="Arial" w:hAnsi="Arial" w:cs="Arial"/>
          <w:spacing w:val="-3"/>
          <w:sz w:val="22"/>
          <w:szCs w:val="22"/>
        </w:rPr>
      </w:pPr>
    </w:p>
    <w:p w14:paraId="57AD9091" w14:textId="77777777" w:rsidR="00022D78" w:rsidRPr="00EC39D1" w:rsidRDefault="00022D78" w:rsidP="00022D78">
      <w:pPr>
        <w:tabs>
          <w:tab w:val="left" w:pos="-720"/>
        </w:tabs>
        <w:suppressAutoHyphens/>
        <w:jc w:val="both"/>
        <w:rPr>
          <w:rFonts w:ascii="Arial" w:hAnsi="Arial" w:cs="Arial"/>
          <w:spacing w:val="-3"/>
          <w:sz w:val="22"/>
          <w:szCs w:val="22"/>
        </w:rPr>
      </w:pPr>
      <w:r w:rsidRPr="00EC39D1">
        <w:rPr>
          <w:rFonts w:ascii="Arial" w:hAnsi="Arial" w:cs="Arial"/>
          <w:spacing w:val="-3"/>
          <w:sz w:val="22"/>
          <w:szCs w:val="22"/>
          <w:u w:val="single"/>
        </w:rPr>
        <w:t>Some other references</w:t>
      </w:r>
      <w:r w:rsidR="00816A0D" w:rsidRPr="00EC39D1">
        <w:rPr>
          <w:rFonts w:ascii="Arial" w:hAnsi="Arial" w:cs="Arial"/>
          <w:spacing w:val="-3"/>
          <w:sz w:val="22"/>
          <w:szCs w:val="22"/>
          <w:u w:val="single"/>
        </w:rPr>
        <w:t xml:space="preserve"> (asterisks on key texts)</w:t>
      </w:r>
      <w:r w:rsidRPr="00EC39D1">
        <w:rPr>
          <w:rFonts w:ascii="Arial" w:hAnsi="Arial" w:cs="Arial"/>
          <w:spacing w:val="-3"/>
          <w:sz w:val="22"/>
          <w:szCs w:val="22"/>
        </w:rPr>
        <w:t>:</w:t>
      </w:r>
    </w:p>
    <w:p w14:paraId="3890021D" w14:textId="77777777" w:rsidR="00D955C3" w:rsidRPr="00EC39D1" w:rsidRDefault="00D955C3" w:rsidP="00022D78">
      <w:pPr>
        <w:pStyle w:val="ListParagraph"/>
        <w:numPr>
          <w:ilvl w:val="0"/>
          <w:numId w:val="32"/>
        </w:numPr>
        <w:tabs>
          <w:tab w:val="left" w:pos="-720"/>
        </w:tabs>
        <w:suppressAutoHyphens/>
        <w:jc w:val="both"/>
        <w:rPr>
          <w:rFonts w:ascii="Arial" w:hAnsi="Arial" w:cs="Arial"/>
          <w:spacing w:val="-3"/>
          <w:sz w:val="22"/>
          <w:szCs w:val="22"/>
        </w:rPr>
      </w:pPr>
      <w:r w:rsidRPr="00EC39D1">
        <w:rPr>
          <w:rFonts w:ascii="Arial" w:hAnsi="Arial" w:cs="Arial"/>
          <w:i/>
          <w:spacing w:val="-3"/>
          <w:sz w:val="22"/>
          <w:szCs w:val="22"/>
        </w:rPr>
        <w:t>*</w:t>
      </w:r>
      <w:r w:rsidR="00816A0D" w:rsidRPr="00EC39D1">
        <w:rPr>
          <w:rFonts w:ascii="Arial" w:hAnsi="Arial" w:cs="Arial"/>
          <w:i/>
          <w:spacing w:val="-3"/>
          <w:sz w:val="22"/>
          <w:szCs w:val="22"/>
        </w:rPr>
        <w:t>Longitudinal Data Analysis</w:t>
      </w:r>
      <w:r w:rsidR="00816A0D" w:rsidRPr="00EC39D1">
        <w:rPr>
          <w:rFonts w:ascii="Arial" w:hAnsi="Arial" w:cs="Arial"/>
          <w:spacing w:val="-3"/>
          <w:sz w:val="22"/>
          <w:szCs w:val="22"/>
        </w:rPr>
        <w:t xml:space="preserve">, </w:t>
      </w:r>
      <w:proofErr w:type="spellStart"/>
      <w:r w:rsidR="00816A0D" w:rsidRPr="00EC39D1">
        <w:rPr>
          <w:rFonts w:ascii="Arial" w:hAnsi="Arial" w:cs="Arial"/>
          <w:spacing w:val="-3"/>
          <w:sz w:val="22"/>
          <w:szCs w:val="22"/>
        </w:rPr>
        <w:t>Hedeker</w:t>
      </w:r>
      <w:proofErr w:type="spellEnd"/>
      <w:r w:rsidR="00816A0D" w:rsidRPr="00EC39D1">
        <w:rPr>
          <w:rFonts w:ascii="Arial" w:hAnsi="Arial" w:cs="Arial"/>
          <w:spacing w:val="-3"/>
          <w:sz w:val="22"/>
          <w:szCs w:val="22"/>
        </w:rPr>
        <w:t xml:space="preserve"> and Gibbons, Wiley, 2006.</w:t>
      </w:r>
    </w:p>
    <w:p w14:paraId="07ADDA8C" w14:textId="77777777" w:rsidR="00D955C3" w:rsidRPr="00EC39D1" w:rsidRDefault="00022D78" w:rsidP="00022D78">
      <w:pPr>
        <w:pStyle w:val="ListParagraph"/>
        <w:numPr>
          <w:ilvl w:val="1"/>
          <w:numId w:val="32"/>
        </w:numPr>
        <w:tabs>
          <w:tab w:val="left" w:pos="-720"/>
        </w:tabs>
        <w:suppressAutoHyphens/>
        <w:jc w:val="both"/>
        <w:rPr>
          <w:rFonts w:ascii="Arial" w:hAnsi="Arial" w:cs="Arial"/>
          <w:spacing w:val="-3"/>
          <w:sz w:val="22"/>
          <w:szCs w:val="22"/>
        </w:rPr>
      </w:pPr>
      <w:proofErr w:type="spellStart"/>
      <w:r w:rsidRPr="00EC39D1">
        <w:rPr>
          <w:rFonts w:ascii="Arial" w:hAnsi="Arial" w:cs="Arial"/>
          <w:spacing w:val="-3"/>
          <w:sz w:val="22"/>
          <w:szCs w:val="22"/>
        </w:rPr>
        <w:t>Hedeker’s</w:t>
      </w:r>
      <w:proofErr w:type="spellEnd"/>
      <w:r w:rsidRPr="00EC39D1">
        <w:rPr>
          <w:rFonts w:ascii="Arial" w:hAnsi="Arial" w:cs="Arial"/>
          <w:spacing w:val="-3"/>
          <w:sz w:val="22"/>
          <w:szCs w:val="22"/>
        </w:rPr>
        <w:t xml:space="preserve"> course web site:  </w:t>
      </w:r>
      <w:hyperlink r:id="rId8" w:history="1">
        <w:r w:rsidRPr="00EC39D1">
          <w:rPr>
            <w:rStyle w:val="Hyperlink"/>
            <w:rFonts w:ascii="Arial" w:hAnsi="Arial" w:cs="Arial"/>
            <w:spacing w:val="-3"/>
            <w:sz w:val="22"/>
            <w:szCs w:val="22"/>
          </w:rPr>
          <w:t>http://www.uic.edu/classes/bstt/bstt513</w:t>
        </w:r>
      </w:hyperlink>
      <w:r w:rsidRPr="00EC39D1">
        <w:rPr>
          <w:rFonts w:ascii="Arial" w:hAnsi="Arial" w:cs="Arial"/>
          <w:spacing w:val="-3"/>
          <w:sz w:val="22"/>
          <w:szCs w:val="22"/>
        </w:rPr>
        <w:t>.</w:t>
      </w:r>
    </w:p>
    <w:p w14:paraId="33A5CF54" w14:textId="77777777" w:rsidR="00022D78" w:rsidRPr="00EC39D1" w:rsidRDefault="00022D78" w:rsidP="00022D78">
      <w:pPr>
        <w:pStyle w:val="ListParagraph"/>
        <w:numPr>
          <w:ilvl w:val="1"/>
          <w:numId w:val="32"/>
        </w:numPr>
        <w:tabs>
          <w:tab w:val="left" w:pos="-720"/>
        </w:tabs>
        <w:suppressAutoHyphens/>
        <w:jc w:val="both"/>
        <w:rPr>
          <w:rFonts w:ascii="Arial" w:hAnsi="Arial" w:cs="Arial"/>
          <w:spacing w:val="-3"/>
          <w:sz w:val="22"/>
          <w:szCs w:val="22"/>
        </w:rPr>
      </w:pPr>
      <w:proofErr w:type="spellStart"/>
      <w:r w:rsidRPr="00EC39D1">
        <w:rPr>
          <w:rFonts w:ascii="Arial" w:hAnsi="Arial" w:cs="Arial"/>
          <w:spacing w:val="-3"/>
          <w:sz w:val="22"/>
          <w:szCs w:val="22"/>
        </w:rPr>
        <w:t>Hedeker’s</w:t>
      </w:r>
      <w:proofErr w:type="spellEnd"/>
      <w:r w:rsidRPr="00EC39D1">
        <w:rPr>
          <w:rFonts w:ascii="Arial" w:hAnsi="Arial" w:cs="Arial"/>
          <w:spacing w:val="-3"/>
          <w:sz w:val="22"/>
          <w:szCs w:val="22"/>
        </w:rPr>
        <w:t xml:space="preserve"> program and data set web site:  </w:t>
      </w:r>
      <w:hyperlink r:id="rId9" w:history="1">
        <w:r w:rsidRPr="00EC39D1">
          <w:rPr>
            <w:rStyle w:val="Hyperlink"/>
            <w:rFonts w:ascii="Arial" w:hAnsi="Arial" w:cs="Arial"/>
            <w:spacing w:val="-3"/>
            <w:sz w:val="22"/>
            <w:szCs w:val="22"/>
          </w:rPr>
          <w:t>http://www.uic.edu/~hedeker/long.html</w:t>
        </w:r>
      </w:hyperlink>
      <w:r w:rsidRPr="00EC39D1">
        <w:rPr>
          <w:rFonts w:ascii="Arial" w:hAnsi="Arial" w:cs="Arial"/>
          <w:spacing w:val="-3"/>
          <w:sz w:val="22"/>
          <w:szCs w:val="22"/>
        </w:rPr>
        <w:t>.</w:t>
      </w:r>
    </w:p>
    <w:p w14:paraId="7B0F9245" w14:textId="77777777" w:rsidR="00D955C3" w:rsidRPr="00EC39D1" w:rsidRDefault="00D955C3" w:rsidP="00022D78">
      <w:pPr>
        <w:pStyle w:val="ListParagraph"/>
        <w:numPr>
          <w:ilvl w:val="0"/>
          <w:numId w:val="32"/>
        </w:numPr>
        <w:tabs>
          <w:tab w:val="left" w:pos="-720"/>
        </w:tabs>
        <w:suppressAutoHyphens/>
        <w:jc w:val="both"/>
        <w:rPr>
          <w:rFonts w:ascii="Arial" w:hAnsi="Arial" w:cs="Arial"/>
          <w:spacing w:val="-3"/>
          <w:sz w:val="22"/>
          <w:szCs w:val="22"/>
        </w:rPr>
      </w:pPr>
      <w:r w:rsidRPr="00EC39D1">
        <w:rPr>
          <w:rFonts w:ascii="Arial" w:hAnsi="Arial" w:cs="Arial"/>
          <w:i/>
          <w:spacing w:val="-3"/>
          <w:sz w:val="22"/>
          <w:szCs w:val="22"/>
        </w:rPr>
        <w:t>*</w:t>
      </w:r>
      <w:r w:rsidR="00022D78" w:rsidRPr="00EC39D1">
        <w:rPr>
          <w:rFonts w:ascii="Arial" w:hAnsi="Arial" w:cs="Arial"/>
          <w:i/>
          <w:spacing w:val="-3"/>
          <w:sz w:val="22"/>
          <w:szCs w:val="22"/>
        </w:rPr>
        <w:t>Linear Mixed Models for Longitudinal Data</w:t>
      </w:r>
      <w:r w:rsidR="00022D78" w:rsidRPr="00EC39D1">
        <w:rPr>
          <w:rFonts w:ascii="Arial" w:hAnsi="Arial" w:cs="Arial"/>
          <w:spacing w:val="-3"/>
          <w:sz w:val="22"/>
          <w:szCs w:val="22"/>
        </w:rPr>
        <w:t xml:space="preserve">; Verbeke and </w:t>
      </w:r>
      <w:proofErr w:type="spellStart"/>
      <w:r w:rsidR="00022D78" w:rsidRPr="00EC39D1">
        <w:rPr>
          <w:rFonts w:ascii="Arial" w:hAnsi="Arial" w:cs="Arial"/>
          <w:spacing w:val="-3"/>
          <w:sz w:val="22"/>
          <w:szCs w:val="22"/>
        </w:rPr>
        <w:t>Molenberghs</w:t>
      </w:r>
      <w:proofErr w:type="spellEnd"/>
      <w:r w:rsidR="00022D78" w:rsidRPr="00EC39D1">
        <w:rPr>
          <w:rFonts w:ascii="Arial" w:hAnsi="Arial" w:cs="Arial"/>
          <w:spacing w:val="-3"/>
          <w:sz w:val="22"/>
          <w:szCs w:val="22"/>
        </w:rPr>
        <w:t>; Springer; 2000.</w:t>
      </w:r>
    </w:p>
    <w:p w14:paraId="1F6B4938" w14:textId="77777777" w:rsidR="00D955C3" w:rsidRPr="00EC39D1" w:rsidRDefault="00022D78" w:rsidP="00022D78">
      <w:pPr>
        <w:pStyle w:val="ListParagraph"/>
        <w:numPr>
          <w:ilvl w:val="0"/>
          <w:numId w:val="32"/>
        </w:numPr>
        <w:tabs>
          <w:tab w:val="left" w:pos="-720"/>
        </w:tabs>
        <w:suppressAutoHyphens/>
        <w:jc w:val="both"/>
        <w:rPr>
          <w:rFonts w:ascii="Arial" w:hAnsi="Arial" w:cs="Arial"/>
          <w:spacing w:val="-3"/>
          <w:sz w:val="22"/>
          <w:szCs w:val="22"/>
        </w:rPr>
      </w:pPr>
      <w:r w:rsidRPr="00EC39D1">
        <w:rPr>
          <w:rFonts w:ascii="Arial" w:hAnsi="Arial" w:cs="Arial"/>
          <w:i/>
          <w:spacing w:val="-3"/>
          <w:sz w:val="22"/>
          <w:szCs w:val="22"/>
        </w:rPr>
        <w:t>Analysis of Longitudinal Data</w:t>
      </w:r>
      <w:r w:rsidRPr="00EC39D1">
        <w:rPr>
          <w:rFonts w:ascii="Arial" w:hAnsi="Arial" w:cs="Arial"/>
          <w:spacing w:val="-3"/>
          <w:sz w:val="22"/>
          <w:szCs w:val="22"/>
        </w:rPr>
        <w:t xml:space="preserve">; Diggle, Liang and </w:t>
      </w:r>
      <w:proofErr w:type="spellStart"/>
      <w:r w:rsidRPr="00EC39D1">
        <w:rPr>
          <w:rFonts w:ascii="Arial" w:hAnsi="Arial" w:cs="Arial"/>
          <w:spacing w:val="-3"/>
          <w:sz w:val="22"/>
          <w:szCs w:val="22"/>
        </w:rPr>
        <w:t>Zeger</w:t>
      </w:r>
      <w:proofErr w:type="spellEnd"/>
      <w:r w:rsidRPr="00EC39D1">
        <w:rPr>
          <w:rFonts w:ascii="Arial" w:hAnsi="Arial" w:cs="Arial"/>
          <w:spacing w:val="-3"/>
          <w:sz w:val="22"/>
          <w:szCs w:val="22"/>
        </w:rPr>
        <w:t>; Oxford; 1996.</w:t>
      </w:r>
    </w:p>
    <w:p w14:paraId="71E4AF66" w14:textId="77777777" w:rsidR="00D955C3" w:rsidRPr="00EC39D1" w:rsidRDefault="00022D78" w:rsidP="00022D78">
      <w:pPr>
        <w:pStyle w:val="ListParagraph"/>
        <w:numPr>
          <w:ilvl w:val="0"/>
          <w:numId w:val="32"/>
        </w:numPr>
        <w:tabs>
          <w:tab w:val="left" w:pos="-720"/>
        </w:tabs>
        <w:suppressAutoHyphens/>
        <w:jc w:val="both"/>
        <w:rPr>
          <w:rFonts w:ascii="Arial" w:hAnsi="Arial" w:cs="Arial"/>
          <w:spacing w:val="-3"/>
          <w:sz w:val="22"/>
          <w:szCs w:val="22"/>
        </w:rPr>
      </w:pPr>
      <w:r w:rsidRPr="00EC39D1">
        <w:rPr>
          <w:rFonts w:ascii="Arial" w:hAnsi="Arial" w:cs="Arial"/>
          <w:i/>
          <w:spacing w:val="-3"/>
          <w:sz w:val="22"/>
          <w:szCs w:val="22"/>
        </w:rPr>
        <w:t>Statistical Methods for the Analysis of Repeated Measurements</w:t>
      </w:r>
      <w:r w:rsidRPr="00EC39D1">
        <w:rPr>
          <w:rFonts w:ascii="Arial" w:hAnsi="Arial" w:cs="Arial"/>
          <w:spacing w:val="-3"/>
          <w:sz w:val="22"/>
          <w:szCs w:val="22"/>
        </w:rPr>
        <w:t>; Davis; Springer; 2002.</w:t>
      </w:r>
    </w:p>
    <w:p w14:paraId="6D29D5E3" w14:textId="77777777" w:rsidR="00D955C3" w:rsidRPr="00EC39D1" w:rsidRDefault="00022D78" w:rsidP="00022D78">
      <w:pPr>
        <w:pStyle w:val="ListParagraph"/>
        <w:numPr>
          <w:ilvl w:val="0"/>
          <w:numId w:val="32"/>
        </w:numPr>
        <w:tabs>
          <w:tab w:val="left" w:pos="-720"/>
        </w:tabs>
        <w:suppressAutoHyphens/>
        <w:jc w:val="both"/>
        <w:rPr>
          <w:rFonts w:ascii="Arial" w:hAnsi="Arial" w:cs="Arial"/>
          <w:spacing w:val="-3"/>
          <w:sz w:val="22"/>
          <w:szCs w:val="22"/>
        </w:rPr>
      </w:pPr>
      <w:r w:rsidRPr="00EC39D1">
        <w:rPr>
          <w:rFonts w:ascii="Arial" w:hAnsi="Arial" w:cs="Arial"/>
          <w:i/>
          <w:spacing w:val="-3"/>
          <w:sz w:val="22"/>
          <w:szCs w:val="22"/>
        </w:rPr>
        <w:t>Modeling Longitudinal Data</w:t>
      </w:r>
      <w:r w:rsidRPr="00EC39D1">
        <w:rPr>
          <w:rFonts w:ascii="Arial" w:hAnsi="Arial" w:cs="Arial"/>
          <w:spacing w:val="-3"/>
          <w:sz w:val="22"/>
          <w:szCs w:val="22"/>
        </w:rPr>
        <w:t>; Weiss; Springer; 2005.</w:t>
      </w:r>
    </w:p>
    <w:p w14:paraId="78FF4CCA" w14:textId="77777777" w:rsidR="00D955C3" w:rsidRPr="00EC39D1" w:rsidRDefault="00022D78" w:rsidP="00022D78">
      <w:pPr>
        <w:pStyle w:val="ListParagraph"/>
        <w:numPr>
          <w:ilvl w:val="0"/>
          <w:numId w:val="32"/>
        </w:numPr>
        <w:tabs>
          <w:tab w:val="left" w:pos="-720"/>
        </w:tabs>
        <w:suppressAutoHyphens/>
        <w:jc w:val="both"/>
        <w:rPr>
          <w:rFonts w:ascii="Arial" w:hAnsi="Arial" w:cs="Arial"/>
          <w:spacing w:val="-3"/>
          <w:sz w:val="22"/>
          <w:szCs w:val="22"/>
        </w:rPr>
      </w:pPr>
      <w:r w:rsidRPr="00EC39D1">
        <w:rPr>
          <w:rFonts w:ascii="Arial" w:hAnsi="Arial" w:cs="Arial"/>
          <w:i/>
          <w:spacing w:val="-3"/>
          <w:sz w:val="22"/>
          <w:szCs w:val="22"/>
        </w:rPr>
        <w:t>Applied Longitudinal Analysis</w:t>
      </w:r>
      <w:r w:rsidR="0075115E" w:rsidRPr="00EC39D1">
        <w:rPr>
          <w:rFonts w:ascii="Arial" w:hAnsi="Arial" w:cs="Arial"/>
          <w:i/>
          <w:spacing w:val="-3"/>
          <w:sz w:val="22"/>
          <w:szCs w:val="22"/>
        </w:rPr>
        <w:t>, 2</w:t>
      </w:r>
      <w:r w:rsidR="0075115E" w:rsidRPr="00EC39D1">
        <w:rPr>
          <w:rFonts w:ascii="Arial" w:hAnsi="Arial" w:cs="Arial"/>
          <w:i/>
          <w:spacing w:val="-3"/>
          <w:sz w:val="22"/>
          <w:szCs w:val="22"/>
          <w:vertAlign w:val="superscript"/>
        </w:rPr>
        <w:t>nd</w:t>
      </w:r>
      <w:r w:rsidR="0075115E" w:rsidRPr="00EC39D1">
        <w:rPr>
          <w:rFonts w:ascii="Arial" w:hAnsi="Arial" w:cs="Arial"/>
          <w:i/>
          <w:spacing w:val="-3"/>
          <w:sz w:val="22"/>
          <w:szCs w:val="22"/>
        </w:rPr>
        <w:t xml:space="preserve"> ed.</w:t>
      </w:r>
      <w:r w:rsidRPr="00EC39D1">
        <w:rPr>
          <w:rFonts w:ascii="Arial" w:hAnsi="Arial" w:cs="Arial"/>
          <w:spacing w:val="-3"/>
          <w:sz w:val="22"/>
          <w:szCs w:val="22"/>
        </w:rPr>
        <w:t>; Fitzmaurice, Laird and Ware; Wiley; 20</w:t>
      </w:r>
      <w:r w:rsidR="0075115E" w:rsidRPr="00EC39D1">
        <w:rPr>
          <w:rFonts w:ascii="Arial" w:hAnsi="Arial" w:cs="Arial"/>
          <w:spacing w:val="-3"/>
          <w:sz w:val="22"/>
          <w:szCs w:val="22"/>
        </w:rPr>
        <w:t>11</w:t>
      </w:r>
      <w:r w:rsidRPr="00EC39D1">
        <w:rPr>
          <w:rFonts w:ascii="Arial" w:hAnsi="Arial" w:cs="Arial"/>
          <w:spacing w:val="-3"/>
          <w:sz w:val="22"/>
          <w:szCs w:val="22"/>
        </w:rPr>
        <w:t>.</w:t>
      </w:r>
    </w:p>
    <w:p w14:paraId="7531CDCD" w14:textId="77777777" w:rsidR="00D955C3" w:rsidRPr="00EC39D1" w:rsidRDefault="00E55C5F" w:rsidP="00A25B59">
      <w:pPr>
        <w:pStyle w:val="ListParagraph"/>
        <w:numPr>
          <w:ilvl w:val="0"/>
          <w:numId w:val="32"/>
        </w:numPr>
        <w:tabs>
          <w:tab w:val="left" w:pos="-720"/>
        </w:tabs>
        <w:suppressAutoHyphens/>
        <w:jc w:val="both"/>
        <w:rPr>
          <w:rFonts w:ascii="Arial" w:hAnsi="Arial" w:cs="Arial"/>
          <w:spacing w:val="-3"/>
          <w:sz w:val="22"/>
          <w:szCs w:val="22"/>
        </w:rPr>
      </w:pPr>
      <w:r w:rsidRPr="00EC39D1">
        <w:rPr>
          <w:rFonts w:ascii="Arial" w:hAnsi="Arial" w:cs="Arial"/>
          <w:i/>
          <w:spacing w:val="-3"/>
          <w:sz w:val="22"/>
          <w:szCs w:val="22"/>
        </w:rPr>
        <w:t>Longitudinal data analysis</w:t>
      </w:r>
      <w:r w:rsidRPr="00EC39D1">
        <w:rPr>
          <w:rFonts w:ascii="Arial" w:hAnsi="Arial" w:cs="Arial"/>
          <w:spacing w:val="-3"/>
          <w:sz w:val="22"/>
          <w:szCs w:val="22"/>
        </w:rPr>
        <w:t xml:space="preserve">, Fitzmaurice, Davidian, Verbeke and </w:t>
      </w:r>
      <w:proofErr w:type="spellStart"/>
      <w:r w:rsidRPr="00EC39D1">
        <w:rPr>
          <w:rFonts w:ascii="Arial" w:hAnsi="Arial" w:cs="Arial"/>
          <w:spacing w:val="-3"/>
          <w:sz w:val="22"/>
          <w:szCs w:val="22"/>
        </w:rPr>
        <w:t>Molenberghs</w:t>
      </w:r>
      <w:proofErr w:type="spellEnd"/>
      <w:r w:rsidRPr="00EC39D1">
        <w:rPr>
          <w:rFonts w:ascii="Arial" w:hAnsi="Arial" w:cs="Arial"/>
          <w:spacing w:val="-3"/>
          <w:sz w:val="22"/>
          <w:szCs w:val="22"/>
        </w:rPr>
        <w:t>, editors; 2009.</w:t>
      </w:r>
    </w:p>
    <w:p w14:paraId="12B12B62" w14:textId="77777777" w:rsidR="00D955C3" w:rsidRPr="00EC39D1" w:rsidRDefault="00A25B59" w:rsidP="00A83FDA">
      <w:pPr>
        <w:pStyle w:val="ListParagraph"/>
        <w:numPr>
          <w:ilvl w:val="0"/>
          <w:numId w:val="32"/>
        </w:numPr>
        <w:tabs>
          <w:tab w:val="left" w:pos="-720"/>
        </w:tabs>
        <w:suppressAutoHyphens/>
        <w:jc w:val="both"/>
        <w:rPr>
          <w:rStyle w:val="Subtitle1"/>
          <w:rFonts w:ascii="Arial" w:hAnsi="Arial" w:cs="Arial"/>
          <w:spacing w:val="-3"/>
          <w:sz w:val="22"/>
          <w:szCs w:val="22"/>
        </w:rPr>
      </w:pPr>
      <w:r w:rsidRPr="00EC39D1">
        <w:rPr>
          <w:rStyle w:val="fn"/>
          <w:rFonts w:ascii="Arial" w:hAnsi="Arial" w:cs="Arial"/>
          <w:i/>
          <w:color w:val="333333"/>
          <w:sz w:val="22"/>
          <w:szCs w:val="22"/>
        </w:rPr>
        <w:t>Regression Methods in Biostatistics</w:t>
      </w:r>
      <w:r w:rsidRPr="00EC39D1">
        <w:rPr>
          <w:rFonts w:ascii="Arial" w:hAnsi="Arial" w:cs="Arial"/>
          <w:i/>
          <w:color w:val="333333"/>
          <w:sz w:val="22"/>
          <w:szCs w:val="22"/>
        </w:rPr>
        <w:t>:</w:t>
      </w:r>
      <w:r w:rsidRPr="00EC39D1">
        <w:rPr>
          <w:rStyle w:val="apple-converted-space"/>
          <w:rFonts w:ascii="Arial" w:hAnsi="Arial" w:cs="Arial"/>
          <w:i/>
          <w:color w:val="333333"/>
          <w:sz w:val="22"/>
          <w:szCs w:val="22"/>
        </w:rPr>
        <w:t> </w:t>
      </w:r>
      <w:r w:rsidRPr="00EC39D1">
        <w:rPr>
          <w:rStyle w:val="Subtitle1"/>
          <w:rFonts w:ascii="Arial" w:hAnsi="Arial" w:cs="Arial"/>
          <w:bCs/>
          <w:i/>
          <w:color w:val="333333"/>
          <w:sz w:val="22"/>
          <w:szCs w:val="22"/>
        </w:rPr>
        <w:t>Linear, Logistic, Survival, and Repeated Measures Models</w:t>
      </w:r>
      <w:r w:rsidRPr="00EC39D1">
        <w:rPr>
          <w:rStyle w:val="Subtitle1"/>
          <w:rFonts w:ascii="Arial" w:hAnsi="Arial" w:cs="Arial"/>
          <w:bCs/>
          <w:color w:val="333333"/>
          <w:sz w:val="22"/>
          <w:szCs w:val="22"/>
        </w:rPr>
        <w:t xml:space="preserve">, </w:t>
      </w:r>
      <w:proofErr w:type="spellStart"/>
      <w:r w:rsidRPr="00EC39D1">
        <w:rPr>
          <w:rStyle w:val="Subtitle1"/>
          <w:rFonts w:ascii="Arial" w:hAnsi="Arial" w:cs="Arial"/>
          <w:bCs/>
          <w:color w:val="333333"/>
          <w:sz w:val="22"/>
          <w:szCs w:val="22"/>
        </w:rPr>
        <w:t>Vittinghoff</w:t>
      </w:r>
      <w:proofErr w:type="spellEnd"/>
      <w:r w:rsidRPr="00EC39D1">
        <w:rPr>
          <w:rStyle w:val="Subtitle1"/>
          <w:rFonts w:ascii="Arial" w:hAnsi="Arial" w:cs="Arial"/>
          <w:bCs/>
          <w:color w:val="333333"/>
          <w:sz w:val="22"/>
          <w:szCs w:val="22"/>
        </w:rPr>
        <w:t>,</w:t>
      </w:r>
      <w:r w:rsidR="00D955C3" w:rsidRPr="00EC39D1">
        <w:rPr>
          <w:rStyle w:val="Subtitle1"/>
          <w:rFonts w:ascii="Arial" w:hAnsi="Arial" w:cs="Arial"/>
          <w:bCs/>
          <w:color w:val="333333"/>
          <w:sz w:val="22"/>
          <w:szCs w:val="22"/>
        </w:rPr>
        <w:t xml:space="preserve"> </w:t>
      </w:r>
      <w:r w:rsidRPr="00EC39D1">
        <w:rPr>
          <w:rStyle w:val="Subtitle1"/>
          <w:rFonts w:ascii="Arial" w:hAnsi="Arial" w:cs="Arial"/>
          <w:bCs/>
          <w:color w:val="333333"/>
          <w:sz w:val="22"/>
          <w:szCs w:val="22"/>
        </w:rPr>
        <w:t xml:space="preserve">Glidden, </w:t>
      </w:r>
      <w:proofErr w:type="spellStart"/>
      <w:r w:rsidRPr="00EC39D1">
        <w:rPr>
          <w:rStyle w:val="Subtitle1"/>
          <w:rFonts w:ascii="Arial" w:hAnsi="Arial" w:cs="Arial"/>
          <w:bCs/>
          <w:color w:val="333333"/>
          <w:sz w:val="22"/>
          <w:szCs w:val="22"/>
        </w:rPr>
        <w:t>Shiboski</w:t>
      </w:r>
      <w:proofErr w:type="spellEnd"/>
      <w:r w:rsidRPr="00EC39D1">
        <w:rPr>
          <w:rStyle w:val="Subtitle1"/>
          <w:rFonts w:ascii="Arial" w:hAnsi="Arial" w:cs="Arial"/>
          <w:bCs/>
          <w:color w:val="333333"/>
          <w:sz w:val="22"/>
          <w:szCs w:val="22"/>
        </w:rPr>
        <w:t>, McCulloch, 2012.</w:t>
      </w:r>
    </w:p>
    <w:p w14:paraId="31DA1676" w14:textId="77777777" w:rsidR="00A83FDA" w:rsidRPr="00EC39D1" w:rsidRDefault="00A83FDA" w:rsidP="00A83FDA">
      <w:pPr>
        <w:pStyle w:val="ListParagraph"/>
        <w:numPr>
          <w:ilvl w:val="0"/>
          <w:numId w:val="32"/>
        </w:numPr>
        <w:tabs>
          <w:tab w:val="left" w:pos="-720"/>
        </w:tabs>
        <w:suppressAutoHyphens/>
        <w:jc w:val="both"/>
        <w:rPr>
          <w:rFonts w:ascii="Arial" w:hAnsi="Arial" w:cs="Arial"/>
          <w:spacing w:val="-3"/>
          <w:sz w:val="22"/>
          <w:szCs w:val="22"/>
        </w:rPr>
      </w:pPr>
      <w:r w:rsidRPr="00EC39D1">
        <w:rPr>
          <w:rFonts w:ascii="Arial" w:hAnsi="Arial" w:cs="Arial"/>
          <w:spacing w:val="-3"/>
          <w:sz w:val="22"/>
          <w:szCs w:val="22"/>
        </w:rPr>
        <w:t>Linear / Matrix algebra:  see GLM notes for references.</w:t>
      </w:r>
    </w:p>
    <w:p w14:paraId="169C67C4" w14:textId="77777777" w:rsidR="00DD2466" w:rsidRPr="00EC39D1" w:rsidRDefault="00DD2466" w:rsidP="00022D78">
      <w:pPr>
        <w:rPr>
          <w:rFonts w:ascii="Arial" w:hAnsi="Arial" w:cs="Arial"/>
          <w:b/>
          <w:sz w:val="22"/>
          <w:szCs w:val="22"/>
        </w:rPr>
      </w:pPr>
    </w:p>
    <w:p w14:paraId="094574D7" w14:textId="1D5577C1" w:rsidR="00022D78" w:rsidRPr="00EC39D1" w:rsidRDefault="00022D78" w:rsidP="00022D78">
      <w:pPr>
        <w:rPr>
          <w:rFonts w:ascii="Arial" w:hAnsi="Arial" w:cs="Arial"/>
          <w:sz w:val="22"/>
          <w:szCs w:val="22"/>
        </w:rPr>
      </w:pPr>
      <w:r w:rsidRPr="00EC39D1">
        <w:rPr>
          <w:rFonts w:ascii="Arial" w:hAnsi="Arial" w:cs="Arial"/>
          <w:b/>
          <w:sz w:val="22"/>
          <w:szCs w:val="22"/>
        </w:rPr>
        <w:lastRenderedPageBreak/>
        <w:t>Prerequisites:</w:t>
      </w:r>
      <w:r w:rsidRPr="00EC39D1">
        <w:rPr>
          <w:rFonts w:ascii="Arial" w:hAnsi="Arial" w:cs="Arial"/>
          <w:sz w:val="22"/>
          <w:szCs w:val="22"/>
        </w:rPr>
        <w:t xml:space="preserve">  BIOS 6611, </w:t>
      </w:r>
      <w:r w:rsidR="006D45FB" w:rsidRPr="00EC39D1">
        <w:rPr>
          <w:rFonts w:ascii="Arial" w:hAnsi="Arial" w:cs="Arial"/>
          <w:sz w:val="22"/>
          <w:szCs w:val="22"/>
        </w:rPr>
        <w:t>66</w:t>
      </w:r>
      <w:r w:rsidRPr="00EC39D1">
        <w:rPr>
          <w:rFonts w:ascii="Arial" w:hAnsi="Arial" w:cs="Arial"/>
          <w:sz w:val="22"/>
          <w:szCs w:val="22"/>
        </w:rPr>
        <w:t>12 or consent of instructors.  (BIOS6631, 6632</w:t>
      </w:r>
      <w:r w:rsidR="005371C1">
        <w:rPr>
          <w:rFonts w:ascii="Arial" w:hAnsi="Arial" w:cs="Arial"/>
          <w:sz w:val="22"/>
          <w:szCs w:val="22"/>
        </w:rPr>
        <w:t xml:space="preserve"> Statistical Theory I and II</w:t>
      </w:r>
      <w:r w:rsidRPr="00EC39D1">
        <w:rPr>
          <w:rFonts w:ascii="Arial" w:hAnsi="Arial" w:cs="Arial"/>
          <w:sz w:val="22"/>
          <w:szCs w:val="22"/>
        </w:rPr>
        <w:t xml:space="preserve"> recommended.)</w:t>
      </w:r>
    </w:p>
    <w:p w14:paraId="096C2775" w14:textId="77777777" w:rsidR="00164E20" w:rsidRDefault="00164E20">
      <w:pPr>
        <w:tabs>
          <w:tab w:val="left" w:pos="-720"/>
        </w:tabs>
        <w:suppressAutoHyphens/>
        <w:jc w:val="both"/>
        <w:rPr>
          <w:rFonts w:ascii="Arial" w:hAnsi="Arial" w:cs="Arial"/>
          <w:b/>
          <w:sz w:val="22"/>
          <w:szCs w:val="22"/>
        </w:rPr>
      </w:pPr>
    </w:p>
    <w:p w14:paraId="48A01D25" w14:textId="72AA46D4" w:rsidR="007A654F" w:rsidRPr="00EC39D1" w:rsidRDefault="007A654F">
      <w:pPr>
        <w:tabs>
          <w:tab w:val="left" w:pos="-720"/>
        </w:tabs>
        <w:suppressAutoHyphens/>
        <w:jc w:val="both"/>
        <w:rPr>
          <w:rFonts w:ascii="Arial" w:hAnsi="Arial" w:cs="Arial"/>
          <w:b/>
          <w:sz w:val="22"/>
          <w:szCs w:val="22"/>
        </w:rPr>
      </w:pPr>
      <w:r w:rsidRPr="00EC39D1">
        <w:rPr>
          <w:rFonts w:ascii="Arial" w:hAnsi="Arial" w:cs="Arial"/>
          <w:b/>
          <w:sz w:val="22"/>
          <w:szCs w:val="22"/>
        </w:rPr>
        <w:t>Computer programming</w:t>
      </w:r>
    </w:p>
    <w:p w14:paraId="418AE165" w14:textId="77777777" w:rsidR="007A654F" w:rsidRPr="00EC39D1" w:rsidRDefault="007A654F">
      <w:pPr>
        <w:tabs>
          <w:tab w:val="left" w:pos="-720"/>
        </w:tabs>
        <w:suppressAutoHyphens/>
        <w:jc w:val="both"/>
        <w:rPr>
          <w:rFonts w:ascii="Arial" w:hAnsi="Arial" w:cs="Arial"/>
          <w:sz w:val="22"/>
          <w:szCs w:val="22"/>
        </w:rPr>
      </w:pPr>
    </w:p>
    <w:p w14:paraId="07F5A813" w14:textId="044C0455" w:rsidR="006E03D3" w:rsidRPr="00EC39D1" w:rsidRDefault="006E03D3" w:rsidP="0042221D">
      <w:pPr>
        <w:tabs>
          <w:tab w:val="left" w:pos="-720"/>
        </w:tabs>
        <w:suppressAutoHyphens/>
        <w:rPr>
          <w:rFonts w:ascii="Arial" w:hAnsi="Arial" w:cs="Arial"/>
          <w:spacing w:val="-3"/>
          <w:sz w:val="22"/>
          <w:szCs w:val="22"/>
        </w:rPr>
      </w:pPr>
      <w:r w:rsidRPr="00EC39D1">
        <w:rPr>
          <w:rFonts w:ascii="Arial" w:hAnsi="Arial" w:cs="Arial"/>
          <w:spacing w:val="-3"/>
          <w:sz w:val="22"/>
          <w:szCs w:val="22"/>
        </w:rPr>
        <w:t xml:space="preserve">The course </w:t>
      </w:r>
      <w:r w:rsidR="00A25B59" w:rsidRPr="00EC39D1">
        <w:rPr>
          <w:rFonts w:ascii="Arial" w:hAnsi="Arial" w:cs="Arial"/>
          <w:spacing w:val="-3"/>
          <w:sz w:val="22"/>
          <w:szCs w:val="22"/>
        </w:rPr>
        <w:t xml:space="preserve">uses </w:t>
      </w:r>
      <w:r w:rsidRPr="00EC39D1">
        <w:rPr>
          <w:rFonts w:ascii="Arial" w:hAnsi="Arial" w:cs="Arial"/>
          <w:spacing w:val="-3"/>
          <w:sz w:val="22"/>
          <w:szCs w:val="22"/>
        </w:rPr>
        <w:t>SAS</w:t>
      </w:r>
      <w:r w:rsidR="00A25B59" w:rsidRPr="00EC39D1">
        <w:rPr>
          <w:rFonts w:ascii="Arial" w:hAnsi="Arial" w:cs="Arial"/>
          <w:spacing w:val="-3"/>
          <w:sz w:val="22"/>
          <w:szCs w:val="22"/>
        </w:rPr>
        <w:t xml:space="preserve"> and R software.  Although SAS is used a bit more, I am trying to integrate R more into the class.</w:t>
      </w:r>
      <w:r w:rsidR="0042221D">
        <w:rPr>
          <w:rFonts w:ascii="Arial" w:hAnsi="Arial" w:cs="Arial"/>
          <w:spacing w:val="-3"/>
          <w:sz w:val="22"/>
          <w:szCs w:val="22"/>
        </w:rPr>
        <w:t xml:space="preserve"> </w:t>
      </w:r>
      <w:r w:rsidR="00665650">
        <w:rPr>
          <w:rFonts w:ascii="Arial" w:hAnsi="Arial" w:cs="Arial"/>
          <w:spacing w:val="-3"/>
          <w:sz w:val="22"/>
          <w:szCs w:val="22"/>
        </w:rPr>
        <w:t>For more details, s</w:t>
      </w:r>
      <w:r w:rsidR="0042221D">
        <w:rPr>
          <w:rFonts w:ascii="Arial" w:hAnsi="Arial" w:cs="Arial"/>
          <w:spacing w:val="-3"/>
          <w:sz w:val="22"/>
          <w:szCs w:val="22"/>
        </w:rPr>
        <w:t xml:space="preserve">ee the website </w:t>
      </w:r>
      <w:hyperlink r:id="rId10" w:history="1">
        <w:r w:rsidR="0042221D" w:rsidRPr="00B319F1">
          <w:rPr>
            <w:rStyle w:val="Hyperlink"/>
            <w:rFonts w:ascii="Arial" w:hAnsi="Arial" w:cs="Arial"/>
            <w:spacing w:val="-3"/>
            <w:sz w:val="22"/>
            <w:szCs w:val="22"/>
          </w:rPr>
          <w:t>https://www.ucdenver.edu/offices/office-of-information-technology/software/sas</w:t>
        </w:r>
      </w:hyperlink>
      <w:r w:rsidR="00665650">
        <w:rPr>
          <w:rFonts w:ascii="Arial" w:hAnsi="Arial" w:cs="Arial"/>
          <w:spacing w:val="-3"/>
          <w:sz w:val="22"/>
          <w:szCs w:val="22"/>
        </w:rPr>
        <w:t xml:space="preserve">. </w:t>
      </w:r>
      <w:r w:rsidR="0042221D">
        <w:rPr>
          <w:rFonts w:ascii="Arial" w:hAnsi="Arial" w:cs="Arial"/>
          <w:spacing w:val="-3"/>
          <w:sz w:val="22"/>
          <w:szCs w:val="22"/>
        </w:rPr>
        <w:t xml:space="preserve"> </w:t>
      </w:r>
    </w:p>
    <w:p w14:paraId="763DA635" w14:textId="77777777" w:rsidR="007A654F" w:rsidRPr="00EC39D1" w:rsidRDefault="007A654F">
      <w:pPr>
        <w:rPr>
          <w:rFonts w:ascii="Arial" w:hAnsi="Arial" w:cs="Arial"/>
          <w:sz w:val="22"/>
          <w:szCs w:val="22"/>
        </w:rPr>
      </w:pPr>
    </w:p>
    <w:p w14:paraId="361E4022" w14:textId="77777777" w:rsidR="007A654F" w:rsidRPr="00EC39D1" w:rsidRDefault="007A654F">
      <w:pPr>
        <w:tabs>
          <w:tab w:val="left" w:pos="-720"/>
        </w:tabs>
        <w:suppressAutoHyphens/>
        <w:rPr>
          <w:rFonts w:ascii="Arial" w:hAnsi="Arial" w:cs="Arial"/>
          <w:spacing w:val="-3"/>
          <w:sz w:val="22"/>
          <w:szCs w:val="22"/>
        </w:rPr>
      </w:pPr>
      <w:r w:rsidRPr="00EC39D1">
        <w:rPr>
          <w:rFonts w:ascii="Arial" w:hAnsi="Arial" w:cs="Arial"/>
          <w:b/>
          <w:spacing w:val="-3"/>
          <w:sz w:val="22"/>
          <w:szCs w:val="22"/>
        </w:rPr>
        <w:t>Course objectives</w:t>
      </w:r>
    </w:p>
    <w:p w14:paraId="418F1C03" w14:textId="77777777" w:rsidR="007A654F" w:rsidRPr="00EC39D1" w:rsidRDefault="007A654F">
      <w:pPr>
        <w:tabs>
          <w:tab w:val="left" w:pos="-720"/>
        </w:tabs>
        <w:suppressAutoHyphens/>
        <w:jc w:val="both"/>
        <w:rPr>
          <w:rFonts w:ascii="Arial" w:hAnsi="Arial" w:cs="Arial"/>
          <w:spacing w:val="-3"/>
          <w:sz w:val="22"/>
          <w:szCs w:val="22"/>
        </w:rPr>
      </w:pPr>
    </w:p>
    <w:p w14:paraId="2A3279C1" w14:textId="77777777" w:rsidR="007A654F" w:rsidRPr="00EC39D1" w:rsidRDefault="007A654F">
      <w:pPr>
        <w:tabs>
          <w:tab w:val="left" w:pos="-720"/>
        </w:tabs>
        <w:suppressAutoHyphens/>
        <w:jc w:val="both"/>
        <w:rPr>
          <w:rFonts w:ascii="Arial" w:hAnsi="Arial" w:cs="Arial"/>
          <w:spacing w:val="-3"/>
          <w:sz w:val="22"/>
          <w:szCs w:val="22"/>
        </w:rPr>
      </w:pPr>
      <w:r w:rsidRPr="00EC39D1">
        <w:rPr>
          <w:rFonts w:ascii="Arial" w:hAnsi="Arial" w:cs="Arial"/>
          <w:spacing w:val="-3"/>
          <w:sz w:val="22"/>
          <w:szCs w:val="22"/>
        </w:rPr>
        <w:t>The main objective of the course is to learn about and be able to use longitudinal or clustered data models</w:t>
      </w:r>
      <w:r w:rsidR="006D45FB" w:rsidRPr="00EC39D1">
        <w:rPr>
          <w:rFonts w:ascii="Arial" w:hAnsi="Arial" w:cs="Arial"/>
          <w:spacing w:val="-3"/>
          <w:sz w:val="22"/>
          <w:szCs w:val="22"/>
        </w:rPr>
        <w:t xml:space="preserve"> in appropriate situations</w:t>
      </w:r>
      <w:r w:rsidRPr="00EC39D1">
        <w:rPr>
          <w:rFonts w:ascii="Arial" w:hAnsi="Arial" w:cs="Arial"/>
          <w:spacing w:val="-3"/>
          <w:sz w:val="22"/>
          <w:szCs w:val="22"/>
        </w:rPr>
        <w:t>. Primary objectives related to this main objective are listed below.</w:t>
      </w:r>
    </w:p>
    <w:p w14:paraId="6D75B2B5" w14:textId="77777777" w:rsidR="00C16392" w:rsidRPr="00EC39D1" w:rsidRDefault="007A654F" w:rsidP="00C16392">
      <w:pPr>
        <w:numPr>
          <w:ilvl w:val="0"/>
          <w:numId w:val="26"/>
        </w:numPr>
        <w:tabs>
          <w:tab w:val="left" w:pos="-720"/>
        </w:tabs>
        <w:suppressAutoHyphens/>
        <w:ind w:left="720"/>
        <w:jc w:val="both"/>
        <w:rPr>
          <w:rFonts w:ascii="Arial" w:hAnsi="Arial" w:cs="Arial"/>
          <w:spacing w:val="-3"/>
          <w:sz w:val="22"/>
          <w:szCs w:val="22"/>
        </w:rPr>
      </w:pPr>
      <w:r w:rsidRPr="00EC39D1">
        <w:rPr>
          <w:rFonts w:ascii="Arial" w:hAnsi="Arial" w:cs="Arial"/>
          <w:spacing w:val="-3"/>
          <w:sz w:val="22"/>
          <w:szCs w:val="22"/>
        </w:rPr>
        <w:t xml:space="preserve">To understand the theoretical foundations of general linear models </w:t>
      </w:r>
      <w:r w:rsidR="00026BFA" w:rsidRPr="00EC39D1">
        <w:rPr>
          <w:rFonts w:ascii="Arial" w:hAnsi="Arial" w:cs="Arial"/>
          <w:spacing w:val="-3"/>
          <w:sz w:val="22"/>
          <w:szCs w:val="22"/>
        </w:rPr>
        <w:t>and how they apply to models for longitudinal or clustered data</w:t>
      </w:r>
      <w:r w:rsidRPr="00EC39D1">
        <w:rPr>
          <w:rFonts w:ascii="Arial" w:hAnsi="Arial" w:cs="Arial"/>
          <w:spacing w:val="-3"/>
          <w:sz w:val="22"/>
          <w:szCs w:val="22"/>
        </w:rPr>
        <w:t>.</w:t>
      </w:r>
    </w:p>
    <w:p w14:paraId="5755C28A" w14:textId="77777777" w:rsidR="00C16392" w:rsidRPr="00EC39D1" w:rsidRDefault="007A654F" w:rsidP="00C16392">
      <w:pPr>
        <w:numPr>
          <w:ilvl w:val="0"/>
          <w:numId w:val="26"/>
        </w:numPr>
        <w:tabs>
          <w:tab w:val="left" w:pos="-720"/>
        </w:tabs>
        <w:suppressAutoHyphens/>
        <w:ind w:left="720"/>
        <w:jc w:val="both"/>
        <w:rPr>
          <w:rFonts w:ascii="Arial" w:hAnsi="Arial" w:cs="Arial"/>
          <w:spacing w:val="-3"/>
          <w:sz w:val="22"/>
          <w:szCs w:val="22"/>
        </w:rPr>
      </w:pPr>
      <w:r w:rsidRPr="00EC39D1">
        <w:rPr>
          <w:rFonts w:ascii="Arial" w:hAnsi="Arial" w:cs="Arial"/>
          <w:spacing w:val="-3"/>
          <w:sz w:val="22"/>
          <w:szCs w:val="22"/>
        </w:rPr>
        <w:t>To have a basic understanding of classical methods of longitudinal (or clustered) data analysis</w:t>
      </w:r>
      <w:r w:rsidR="00026BFA" w:rsidRPr="00EC39D1">
        <w:rPr>
          <w:rFonts w:ascii="Arial" w:hAnsi="Arial" w:cs="Arial"/>
          <w:spacing w:val="-3"/>
          <w:sz w:val="22"/>
          <w:szCs w:val="22"/>
        </w:rPr>
        <w:t>.</w:t>
      </w:r>
    </w:p>
    <w:p w14:paraId="1014FA7B" w14:textId="77777777" w:rsidR="00C16392" w:rsidRPr="00EC39D1" w:rsidRDefault="007A654F" w:rsidP="00C16392">
      <w:pPr>
        <w:numPr>
          <w:ilvl w:val="0"/>
          <w:numId w:val="26"/>
        </w:numPr>
        <w:tabs>
          <w:tab w:val="left" w:pos="-720"/>
        </w:tabs>
        <w:suppressAutoHyphens/>
        <w:ind w:left="720"/>
        <w:jc w:val="both"/>
        <w:rPr>
          <w:rFonts w:ascii="Arial" w:hAnsi="Arial" w:cs="Arial"/>
          <w:spacing w:val="-3"/>
          <w:sz w:val="22"/>
          <w:szCs w:val="22"/>
        </w:rPr>
      </w:pPr>
      <w:r w:rsidRPr="00EC39D1">
        <w:rPr>
          <w:rFonts w:ascii="Arial" w:hAnsi="Arial" w:cs="Arial"/>
          <w:spacing w:val="-3"/>
          <w:sz w:val="22"/>
          <w:szCs w:val="22"/>
        </w:rPr>
        <w:t>To understand and be able to use linear mixed models for modeling of longitudinal or clustered data.</w:t>
      </w:r>
    </w:p>
    <w:p w14:paraId="0FDA0C11" w14:textId="77777777" w:rsidR="00C16392" w:rsidRPr="00EC39D1" w:rsidRDefault="007A654F" w:rsidP="00C16392">
      <w:pPr>
        <w:numPr>
          <w:ilvl w:val="0"/>
          <w:numId w:val="26"/>
        </w:numPr>
        <w:tabs>
          <w:tab w:val="left" w:pos="-720"/>
        </w:tabs>
        <w:suppressAutoHyphens/>
        <w:ind w:left="720"/>
        <w:jc w:val="both"/>
        <w:rPr>
          <w:rFonts w:ascii="Arial" w:hAnsi="Arial" w:cs="Arial"/>
          <w:spacing w:val="-3"/>
          <w:sz w:val="22"/>
          <w:szCs w:val="22"/>
        </w:rPr>
      </w:pPr>
      <w:r w:rsidRPr="00EC39D1">
        <w:rPr>
          <w:rFonts w:ascii="Arial" w:hAnsi="Arial" w:cs="Arial"/>
          <w:spacing w:val="-3"/>
          <w:sz w:val="22"/>
          <w:szCs w:val="22"/>
        </w:rPr>
        <w:t>To be</w:t>
      </w:r>
      <w:r w:rsidR="004D208F" w:rsidRPr="00EC39D1">
        <w:rPr>
          <w:rFonts w:ascii="Arial" w:hAnsi="Arial" w:cs="Arial"/>
          <w:spacing w:val="-3"/>
          <w:sz w:val="22"/>
          <w:szCs w:val="22"/>
        </w:rPr>
        <w:t>come</w:t>
      </w:r>
      <w:r w:rsidRPr="00EC39D1">
        <w:rPr>
          <w:rFonts w:ascii="Arial" w:hAnsi="Arial" w:cs="Arial"/>
          <w:spacing w:val="-3"/>
          <w:sz w:val="22"/>
          <w:szCs w:val="22"/>
        </w:rPr>
        <w:t xml:space="preserve"> familiar with models for correlated non-normal outcomes.</w:t>
      </w:r>
    </w:p>
    <w:p w14:paraId="3B0D9150" w14:textId="77777777" w:rsidR="00026BFA" w:rsidRPr="00EC39D1" w:rsidRDefault="007A654F" w:rsidP="00026BFA">
      <w:pPr>
        <w:numPr>
          <w:ilvl w:val="0"/>
          <w:numId w:val="26"/>
        </w:numPr>
        <w:tabs>
          <w:tab w:val="left" w:pos="-720"/>
        </w:tabs>
        <w:suppressAutoHyphens/>
        <w:ind w:left="720"/>
        <w:jc w:val="both"/>
        <w:rPr>
          <w:rFonts w:ascii="Arial" w:hAnsi="Arial" w:cs="Arial"/>
          <w:spacing w:val="-3"/>
          <w:sz w:val="22"/>
          <w:szCs w:val="22"/>
        </w:rPr>
      </w:pPr>
      <w:r w:rsidRPr="00EC39D1">
        <w:rPr>
          <w:rFonts w:ascii="Arial" w:hAnsi="Arial" w:cs="Arial"/>
          <w:spacing w:val="-3"/>
          <w:sz w:val="22"/>
          <w:szCs w:val="22"/>
        </w:rPr>
        <w:t>To recognize the differences between parametric and nonparametric models for longitudinal or clustered data.</w:t>
      </w:r>
    </w:p>
    <w:p w14:paraId="128C7931" w14:textId="77777777" w:rsidR="008405A2" w:rsidRPr="00EC39D1" w:rsidRDefault="008405A2" w:rsidP="00026BFA">
      <w:pPr>
        <w:numPr>
          <w:ilvl w:val="0"/>
          <w:numId w:val="26"/>
        </w:numPr>
        <w:tabs>
          <w:tab w:val="left" w:pos="-720"/>
        </w:tabs>
        <w:suppressAutoHyphens/>
        <w:ind w:left="720"/>
        <w:jc w:val="both"/>
        <w:rPr>
          <w:rFonts w:ascii="Arial" w:hAnsi="Arial" w:cs="Arial"/>
          <w:spacing w:val="-3"/>
          <w:sz w:val="22"/>
          <w:szCs w:val="22"/>
        </w:rPr>
      </w:pPr>
      <w:r w:rsidRPr="00EC39D1">
        <w:rPr>
          <w:rFonts w:ascii="Arial" w:hAnsi="Arial" w:cs="Arial"/>
          <w:spacing w:val="-3"/>
          <w:sz w:val="22"/>
          <w:szCs w:val="22"/>
        </w:rPr>
        <w:t>To get an initial understanding of advanced topics related to longitudinal data and methods.</w:t>
      </w:r>
    </w:p>
    <w:p w14:paraId="3211F916" w14:textId="77777777" w:rsidR="007A654F" w:rsidRPr="00EC39D1" w:rsidRDefault="007A654F">
      <w:pPr>
        <w:tabs>
          <w:tab w:val="left" w:pos="-720"/>
        </w:tabs>
        <w:suppressAutoHyphens/>
        <w:jc w:val="both"/>
        <w:rPr>
          <w:rFonts w:ascii="Arial" w:hAnsi="Arial" w:cs="Arial"/>
          <w:spacing w:val="-3"/>
          <w:szCs w:val="24"/>
        </w:rPr>
      </w:pPr>
    </w:p>
    <w:p w14:paraId="768D81E1" w14:textId="77777777" w:rsidR="00730E8D" w:rsidRPr="00EC39D1" w:rsidRDefault="00730E8D" w:rsidP="00730E8D">
      <w:pPr>
        <w:jc w:val="both"/>
        <w:rPr>
          <w:rFonts w:ascii="Arial" w:hAnsi="Arial" w:cs="Arial"/>
          <w:b/>
          <w:sz w:val="22"/>
          <w:szCs w:val="22"/>
          <w:highlight w:val="yellow"/>
        </w:rPr>
      </w:pPr>
      <w:r w:rsidRPr="00EC39D1">
        <w:rPr>
          <w:rFonts w:ascii="Arial" w:hAnsi="Arial" w:cs="Arial"/>
          <w:b/>
          <w:sz w:val="22"/>
          <w:szCs w:val="22"/>
        </w:rPr>
        <w:t>Course competencies</w:t>
      </w:r>
    </w:p>
    <w:p w14:paraId="2DBC7A1E" w14:textId="77777777" w:rsidR="00730E8D" w:rsidRPr="00EC39D1" w:rsidRDefault="00730E8D" w:rsidP="00730E8D">
      <w:pPr>
        <w:jc w:val="both"/>
        <w:rPr>
          <w:rFonts w:ascii="Arial" w:hAnsi="Arial" w:cs="Arial"/>
          <w:b/>
          <w:sz w:val="22"/>
          <w:szCs w:val="22"/>
          <w:u w:val="single"/>
        </w:rPr>
      </w:pPr>
    </w:p>
    <w:p w14:paraId="32A5A199" w14:textId="77777777" w:rsidR="00730E8D" w:rsidRPr="00EC39D1" w:rsidRDefault="00730E8D" w:rsidP="00730E8D">
      <w:pPr>
        <w:jc w:val="both"/>
        <w:rPr>
          <w:rFonts w:ascii="Arial" w:hAnsi="Arial" w:cs="Arial"/>
          <w:sz w:val="22"/>
          <w:szCs w:val="22"/>
        </w:rPr>
      </w:pPr>
      <w:r w:rsidRPr="00EC39D1">
        <w:rPr>
          <w:rFonts w:ascii="Arial" w:hAnsi="Arial" w:cs="Arial"/>
          <w:i/>
          <w:sz w:val="22"/>
          <w:szCs w:val="22"/>
        </w:rPr>
        <w:t xml:space="preserve">Competencies mapped to this course for assessment:  </w:t>
      </w:r>
      <w:r w:rsidRPr="00EC39D1">
        <w:rPr>
          <w:rFonts w:ascii="Arial" w:hAnsi="Arial" w:cs="Arial"/>
          <w:sz w:val="22"/>
          <w:szCs w:val="22"/>
        </w:rPr>
        <w:t>This course partially or fully addresses the following</w:t>
      </w:r>
      <w:r w:rsidRPr="00EC39D1">
        <w:rPr>
          <w:rFonts w:ascii="Arial" w:hAnsi="Arial" w:cs="Arial"/>
          <w:i/>
          <w:sz w:val="22"/>
          <w:szCs w:val="22"/>
        </w:rPr>
        <w:t xml:space="preserve"> </w:t>
      </w:r>
      <w:r w:rsidRPr="00EC39D1">
        <w:rPr>
          <w:rFonts w:ascii="Arial" w:hAnsi="Arial" w:cs="Arial"/>
          <w:sz w:val="22"/>
          <w:szCs w:val="22"/>
        </w:rPr>
        <w:t xml:space="preserve">MPH core knowledge and competencies, and is used for assessing achievement: </w:t>
      </w:r>
    </w:p>
    <w:p w14:paraId="1735361D" w14:textId="77777777" w:rsidR="00730E8D" w:rsidRPr="00EC39D1" w:rsidRDefault="00730E8D" w:rsidP="00730E8D">
      <w:pPr>
        <w:rPr>
          <w:rFonts w:ascii="Arial" w:hAnsi="Arial" w:cs="Arial"/>
          <w:b/>
          <w:sz w:val="22"/>
          <w:szCs w:val="22"/>
          <w:u w:val="single"/>
        </w:rPr>
      </w:pPr>
    </w:p>
    <w:tbl>
      <w:tblPr>
        <w:tblW w:w="9445" w:type="dxa"/>
        <w:tblInd w:w="108" w:type="dxa"/>
        <w:tblLayout w:type="fixed"/>
        <w:tblCellMar>
          <w:top w:w="54" w:type="dxa"/>
          <w:right w:w="85" w:type="dxa"/>
        </w:tblCellMar>
        <w:tblLook w:val="04A0" w:firstRow="1" w:lastRow="0" w:firstColumn="1" w:lastColumn="0" w:noHBand="0" w:noVBand="1"/>
      </w:tblPr>
      <w:tblGrid>
        <w:gridCol w:w="1327"/>
        <w:gridCol w:w="8118"/>
      </w:tblGrid>
      <w:tr w:rsidR="00730E8D" w:rsidRPr="00EC39D1" w14:paraId="66C01B21" w14:textId="77777777" w:rsidTr="00045FD7">
        <w:trPr>
          <w:trHeight w:val="739"/>
        </w:trPr>
        <w:tc>
          <w:tcPr>
            <w:tcW w:w="1327" w:type="dxa"/>
            <w:tcBorders>
              <w:top w:val="single" w:sz="4" w:space="0" w:color="000000"/>
              <w:left w:val="single" w:sz="4" w:space="0" w:color="000000"/>
              <w:bottom w:val="single" w:sz="4" w:space="0" w:color="000000"/>
              <w:right w:val="single" w:sz="4" w:space="0" w:color="000000"/>
            </w:tcBorders>
            <w:shd w:val="clear" w:color="auto" w:fill="auto"/>
          </w:tcPr>
          <w:p w14:paraId="6F69AD9B" w14:textId="77777777" w:rsidR="00730E8D" w:rsidRPr="00EC39D1" w:rsidRDefault="00730E8D" w:rsidP="00991D65">
            <w:pPr>
              <w:spacing w:after="160" w:line="259" w:lineRule="auto"/>
              <w:rPr>
                <w:rFonts w:ascii="Arial" w:hAnsi="Arial" w:cs="Arial"/>
                <w:sz w:val="22"/>
                <w:szCs w:val="22"/>
              </w:rPr>
            </w:pPr>
            <w:r w:rsidRPr="00EC39D1">
              <w:rPr>
                <w:rFonts w:ascii="Arial" w:hAnsi="Arial" w:cs="Arial"/>
                <w:color w:val="000000"/>
                <w:sz w:val="22"/>
                <w:szCs w:val="22"/>
              </w:rPr>
              <w:t>MS-BIOS 4</w:t>
            </w:r>
          </w:p>
        </w:tc>
        <w:tc>
          <w:tcPr>
            <w:tcW w:w="8118" w:type="dxa"/>
            <w:tcBorders>
              <w:top w:val="single" w:sz="4" w:space="0" w:color="000000"/>
              <w:left w:val="single" w:sz="4" w:space="0" w:color="000000"/>
              <w:bottom w:val="single" w:sz="4" w:space="0" w:color="000000"/>
              <w:right w:val="single" w:sz="4" w:space="0" w:color="000000"/>
            </w:tcBorders>
            <w:shd w:val="clear" w:color="auto" w:fill="auto"/>
          </w:tcPr>
          <w:p w14:paraId="4436008E" w14:textId="77777777" w:rsidR="00730E8D" w:rsidRPr="00EC39D1" w:rsidRDefault="00730E8D" w:rsidP="00991D65">
            <w:pPr>
              <w:spacing w:after="160" w:line="259" w:lineRule="auto"/>
              <w:rPr>
                <w:rFonts w:ascii="Arial" w:hAnsi="Arial" w:cs="Arial"/>
                <w:sz w:val="22"/>
                <w:szCs w:val="22"/>
              </w:rPr>
            </w:pPr>
            <w:r w:rsidRPr="00EC39D1">
              <w:rPr>
                <w:rFonts w:ascii="Arial" w:hAnsi="Arial" w:cs="Arial"/>
                <w:color w:val="000000"/>
                <w:sz w:val="22"/>
                <w:szCs w:val="22"/>
              </w:rPr>
              <w:t xml:space="preserve">Carry out valid and efficient modeling, estimation, model checking and inference using standard statistical methods and software.  </w:t>
            </w:r>
          </w:p>
        </w:tc>
      </w:tr>
    </w:tbl>
    <w:p w14:paraId="72DDAF21" w14:textId="77777777" w:rsidR="00730E8D" w:rsidRPr="00EC39D1" w:rsidRDefault="00730E8D" w:rsidP="00730E8D">
      <w:pPr>
        <w:rPr>
          <w:rFonts w:ascii="Arial" w:hAnsi="Arial" w:cs="Arial"/>
          <w:sz w:val="22"/>
          <w:szCs w:val="22"/>
        </w:rPr>
      </w:pPr>
      <w:r w:rsidRPr="00EC39D1">
        <w:rPr>
          <w:rFonts w:ascii="Arial" w:hAnsi="Arial" w:cs="Arial"/>
          <w:sz w:val="22"/>
          <w:szCs w:val="22"/>
        </w:rPr>
        <w:t>This competency will be completed and assessed using class homework, quizzes, and the course project.</w:t>
      </w:r>
    </w:p>
    <w:p w14:paraId="3D9485A4" w14:textId="77777777" w:rsidR="00730E8D" w:rsidRPr="00EC39D1" w:rsidRDefault="00730E8D" w:rsidP="00730E8D">
      <w:pPr>
        <w:rPr>
          <w:rFonts w:ascii="Arial" w:hAnsi="Arial" w:cs="Arial"/>
          <w:b/>
          <w:sz w:val="22"/>
          <w:szCs w:val="22"/>
          <w:u w:val="single"/>
        </w:rPr>
      </w:pPr>
    </w:p>
    <w:p w14:paraId="05D7B9C7" w14:textId="77777777" w:rsidR="00730E8D" w:rsidRPr="00EC39D1" w:rsidRDefault="00730E8D" w:rsidP="00730E8D">
      <w:pPr>
        <w:rPr>
          <w:rFonts w:ascii="Arial" w:hAnsi="Arial" w:cs="Arial"/>
          <w:sz w:val="22"/>
          <w:szCs w:val="22"/>
        </w:rPr>
      </w:pPr>
      <w:bookmarkStart w:id="0" w:name="_Hlk521407308"/>
      <w:r w:rsidRPr="00EC39D1">
        <w:rPr>
          <w:rFonts w:ascii="Arial" w:hAnsi="Arial" w:cs="Arial"/>
          <w:i/>
          <w:sz w:val="22"/>
          <w:szCs w:val="22"/>
        </w:rPr>
        <w:t xml:space="preserve">Competencies mapped </w:t>
      </w:r>
      <w:bookmarkEnd w:id="0"/>
      <w:r w:rsidRPr="00EC39D1">
        <w:rPr>
          <w:rFonts w:ascii="Arial" w:hAnsi="Arial" w:cs="Arial"/>
          <w:i/>
          <w:sz w:val="22"/>
          <w:szCs w:val="22"/>
        </w:rPr>
        <w:t xml:space="preserve">to this course for instruction:  </w:t>
      </w:r>
      <w:r w:rsidRPr="00EC39D1">
        <w:rPr>
          <w:rFonts w:ascii="Arial" w:hAnsi="Arial" w:cs="Arial"/>
          <w:sz w:val="22"/>
          <w:szCs w:val="22"/>
        </w:rPr>
        <w:t xml:space="preserve">This course fulfills a requirement for one or more programs and partially or fully addresses the following MPH core knowledge and competencies, but the primary assessment for these is in other coursework. </w:t>
      </w:r>
    </w:p>
    <w:p w14:paraId="3FFEA890" w14:textId="77777777" w:rsidR="00730E8D" w:rsidRPr="00EC39D1" w:rsidRDefault="00730E8D" w:rsidP="00730E8D">
      <w:pPr>
        <w:rPr>
          <w:rFonts w:ascii="Arial" w:hAnsi="Arial" w:cs="Arial"/>
          <w:sz w:val="22"/>
          <w:szCs w:val="22"/>
          <w:u w:val="single"/>
        </w:rPr>
      </w:pPr>
    </w:p>
    <w:tbl>
      <w:tblPr>
        <w:tblW w:w="9445" w:type="dxa"/>
        <w:tblInd w:w="108" w:type="dxa"/>
        <w:tblLayout w:type="fixed"/>
        <w:tblCellMar>
          <w:top w:w="54" w:type="dxa"/>
          <w:right w:w="85" w:type="dxa"/>
        </w:tblCellMar>
        <w:tblLook w:val="04A0" w:firstRow="1" w:lastRow="0" w:firstColumn="1" w:lastColumn="0" w:noHBand="0" w:noVBand="1"/>
      </w:tblPr>
      <w:tblGrid>
        <w:gridCol w:w="1327"/>
        <w:gridCol w:w="8118"/>
      </w:tblGrid>
      <w:tr w:rsidR="00730E8D" w:rsidRPr="00EC39D1" w14:paraId="22FFA82D" w14:textId="77777777" w:rsidTr="00045FD7">
        <w:trPr>
          <w:trHeight w:val="739"/>
        </w:trPr>
        <w:tc>
          <w:tcPr>
            <w:tcW w:w="1327" w:type="dxa"/>
            <w:tcBorders>
              <w:top w:val="single" w:sz="4" w:space="0" w:color="000000"/>
              <w:left w:val="single" w:sz="4" w:space="0" w:color="000000"/>
              <w:bottom w:val="single" w:sz="4" w:space="0" w:color="000000"/>
              <w:right w:val="single" w:sz="4" w:space="0" w:color="000000"/>
            </w:tcBorders>
            <w:shd w:val="clear" w:color="auto" w:fill="auto"/>
          </w:tcPr>
          <w:p w14:paraId="279568AB" w14:textId="77777777" w:rsidR="00730E8D" w:rsidRPr="00EC39D1" w:rsidRDefault="00730E8D" w:rsidP="00991D65">
            <w:pPr>
              <w:spacing w:after="160" w:line="259" w:lineRule="auto"/>
              <w:rPr>
                <w:rFonts w:ascii="Arial" w:hAnsi="Arial" w:cs="Arial"/>
                <w:sz w:val="22"/>
                <w:szCs w:val="22"/>
              </w:rPr>
            </w:pPr>
            <w:r w:rsidRPr="00EC39D1">
              <w:rPr>
                <w:rFonts w:ascii="Arial" w:hAnsi="Arial" w:cs="Arial"/>
                <w:color w:val="000000"/>
                <w:sz w:val="22"/>
                <w:szCs w:val="22"/>
              </w:rPr>
              <w:t>MS-BIOS 7</w:t>
            </w:r>
          </w:p>
        </w:tc>
        <w:tc>
          <w:tcPr>
            <w:tcW w:w="8118" w:type="dxa"/>
            <w:tcBorders>
              <w:top w:val="single" w:sz="4" w:space="0" w:color="000000"/>
              <w:left w:val="single" w:sz="4" w:space="0" w:color="000000"/>
              <w:bottom w:val="single" w:sz="4" w:space="0" w:color="000000"/>
              <w:right w:val="single" w:sz="4" w:space="0" w:color="000000"/>
            </w:tcBorders>
            <w:shd w:val="clear" w:color="auto" w:fill="auto"/>
          </w:tcPr>
          <w:p w14:paraId="29DD1F1F" w14:textId="77777777" w:rsidR="00730E8D" w:rsidRPr="00EC39D1" w:rsidRDefault="00730E8D" w:rsidP="00991D65">
            <w:pPr>
              <w:spacing w:after="160" w:line="259" w:lineRule="auto"/>
              <w:rPr>
                <w:rFonts w:ascii="Arial" w:hAnsi="Arial" w:cs="Arial"/>
                <w:sz w:val="22"/>
                <w:szCs w:val="22"/>
              </w:rPr>
            </w:pPr>
            <w:r w:rsidRPr="00EC39D1">
              <w:rPr>
                <w:rFonts w:ascii="Arial" w:hAnsi="Arial" w:cs="Arial"/>
                <w:color w:val="000000"/>
                <w:sz w:val="22"/>
                <w:szCs w:val="22"/>
              </w:rPr>
              <w:t>Communicate, orally and in writing, simple and complex statistical ideas, methods and results in non-technical terms appropriate for collaborator needs (e.g. preparation of analysis section of grant proposals and methods and results sections of manuscripts).</w:t>
            </w:r>
          </w:p>
        </w:tc>
      </w:tr>
    </w:tbl>
    <w:p w14:paraId="44E39DDD" w14:textId="04F2D305" w:rsidR="00730E8D" w:rsidRPr="00EC39D1" w:rsidRDefault="00730E8D" w:rsidP="00730E8D">
      <w:pPr>
        <w:rPr>
          <w:rFonts w:ascii="Arial" w:hAnsi="Arial" w:cs="Arial"/>
          <w:sz w:val="22"/>
          <w:szCs w:val="22"/>
        </w:rPr>
      </w:pPr>
      <w:r w:rsidRPr="00EC39D1">
        <w:rPr>
          <w:rFonts w:ascii="Arial" w:hAnsi="Arial" w:cs="Arial"/>
          <w:sz w:val="22"/>
          <w:szCs w:val="22"/>
        </w:rPr>
        <w:t xml:space="preserve">This competency will be completed and assessed with the course project.  (Final </w:t>
      </w:r>
      <w:r w:rsidR="00A4014A" w:rsidRPr="00EC39D1">
        <w:rPr>
          <w:rFonts w:ascii="Arial" w:hAnsi="Arial" w:cs="Arial"/>
          <w:sz w:val="22"/>
          <w:szCs w:val="22"/>
        </w:rPr>
        <w:t>assessments</w:t>
      </w:r>
      <w:r w:rsidRPr="00EC39D1">
        <w:rPr>
          <w:rFonts w:ascii="Arial" w:hAnsi="Arial" w:cs="Arial"/>
          <w:sz w:val="22"/>
          <w:szCs w:val="22"/>
        </w:rPr>
        <w:t xml:space="preserve"> are made with a class presentation and paper.)</w:t>
      </w:r>
    </w:p>
    <w:p w14:paraId="6B2C071E" w14:textId="77777777" w:rsidR="00730E8D" w:rsidRPr="00EC39D1" w:rsidRDefault="00730E8D">
      <w:pPr>
        <w:rPr>
          <w:rFonts w:ascii="Arial" w:hAnsi="Arial" w:cs="Arial"/>
          <w:b/>
          <w:sz w:val="22"/>
          <w:szCs w:val="22"/>
        </w:rPr>
      </w:pPr>
    </w:p>
    <w:p w14:paraId="1319EFF4" w14:textId="77777777" w:rsidR="007A654F" w:rsidRPr="00EC39D1" w:rsidRDefault="007A654F">
      <w:pPr>
        <w:rPr>
          <w:rFonts w:ascii="Arial" w:hAnsi="Arial" w:cs="Arial"/>
          <w:b/>
          <w:sz w:val="22"/>
          <w:szCs w:val="22"/>
        </w:rPr>
      </w:pPr>
      <w:r w:rsidRPr="00EC39D1">
        <w:rPr>
          <w:rFonts w:ascii="Arial" w:hAnsi="Arial" w:cs="Arial"/>
          <w:b/>
          <w:sz w:val="22"/>
          <w:szCs w:val="22"/>
        </w:rPr>
        <w:t>Integration of this Course with other Biostatistics courses:</w:t>
      </w:r>
    </w:p>
    <w:p w14:paraId="65172666" w14:textId="77777777" w:rsidR="00926E2E" w:rsidRPr="00EC39D1" w:rsidRDefault="00926E2E">
      <w:pPr>
        <w:rPr>
          <w:rFonts w:ascii="Arial" w:hAnsi="Arial" w:cs="Arial"/>
          <w:sz w:val="22"/>
          <w:szCs w:val="22"/>
        </w:rPr>
      </w:pPr>
    </w:p>
    <w:p w14:paraId="44291130" w14:textId="77777777" w:rsidR="005D628B" w:rsidRPr="00EC39D1" w:rsidRDefault="007A654F" w:rsidP="005D628B">
      <w:pPr>
        <w:rPr>
          <w:rFonts w:ascii="Arial" w:hAnsi="Arial" w:cs="Arial"/>
          <w:sz w:val="22"/>
          <w:szCs w:val="22"/>
        </w:rPr>
      </w:pPr>
      <w:r w:rsidRPr="00EC39D1">
        <w:rPr>
          <w:rFonts w:ascii="Arial" w:hAnsi="Arial" w:cs="Arial"/>
          <w:sz w:val="22"/>
          <w:szCs w:val="22"/>
        </w:rPr>
        <w:t xml:space="preserve">This course was previously taught in a sequence of courses (BIOS7711, which lead into BIOS7712 and 13).  Although it has been taken out of that sequence, longitudinal and clustered data methods may be examined in BIOS7712, 7713 or other higher level courses.  In this </w:t>
      </w:r>
      <w:r w:rsidR="00842B77" w:rsidRPr="00EC39D1">
        <w:rPr>
          <w:rFonts w:ascii="Arial" w:hAnsi="Arial" w:cs="Arial"/>
          <w:sz w:val="22"/>
          <w:szCs w:val="22"/>
        </w:rPr>
        <w:t xml:space="preserve">past, </w:t>
      </w:r>
      <w:r w:rsidRPr="00EC39D1">
        <w:rPr>
          <w:rFonts w:ascii="Arial" w:hAnsi="Arial" w:cs="Arial"/>
          <w:sz w:val="22"/>
          <w:szCs w:val="22"/>
        </w:rPr>
        <w:t>GLM theory w</w:t>
      </w:r>
      <w:r w:rsidR="00842B77" w:rsidRPr="00EC39D1">
        <w:rPr>
          <w:rFonts w:ascii="Arial" w:hAnsi="Arial" w:cs="Arial"/>
          <w:sz w:val="22"/>
          <w:szCs w:val="22"/>
        </w:rPr>
        <w:t>as</w:t>
      </w:r>
      <w:r w:rsidRPr="00EC39D1">
        <w:rPr>
          <w:rFonts w:ascii="Arial" w:hAnsi="Arial" w:cs="Arial"/>
          <w:sz w:val="22"/>
          <w:szCs w:val="22"/>
        </w:rPr>
        <w:t xml:space="preserve"> </w:t>
      </w:r>
      <w:r w:rsidR="00842B77" w:rsidRPr="00EC39D1">
        <w:rPr>
          <w:rFonts w:ascii="Arial" w:hAnsi="Arial" w:cs="Arial"/>
          <w:sz w:val="22"/>
          <w:szCs w:val="22"/>
        </w:rPr>
        <w:t>f</w:t>
      </w:r>
      <w:r w:rsidRPr="00EC39D1">
        <w:rPr>
          <w:rFonts w:ascii="Arial" w:hAnsi="Arial" w:cs="Arial"/>
          <w:sz w:val="22"/>
          <w:szCs w:val="22"/>
        </w:rPr>
        <w:t xml:space="preserve">irst reviewed, building on what students learned in BIOS6611 and 12.  </w:t>
      </w:r>
      <w:r w:rsidR="00842B77" w:rsidRPr="00EC39D1">
        <w:rPr>
          <w:rFonts w:ascii="Arial" w:hAnsi="Arial" w:cs="Arial"/>
          <w:sz w:val="22"/>
          <w:szCs w:val="22"/>
        </w:rPr>
        <w:t xml:space="preserve">Starting in the last academic year, </w:t>
      </w:r>
      <w:r w:rsidR="00842B77" w:rsidRPr="00EC39D1">
        <w:rPr>
          <w:rFonts w:ascii="Arial" w:hAnsi="Arial" w:cs="Arial"/>
          <w:sz w:val="22"/>
          <w:szCs w:val="22"/>
        </w:rPr>
        <w:lastRenderedPageBreak/>
        <w:t>the BIOS6611 and 12 sequences were taught at a faster pace, so that more material originally in BIOS6643 went to those courses.  We will do some review of GLMs and LMMs but will get into more advanced material more quickly.</w:t>
      </w:r>
    </w:p>
    <w:p w14:paraId="76853B1F" w14:textId="77777777" w:rsidR="00DD2466" w:rsidRPr="00EC39D1" w:rsidRDefault="00DD2466">
      <w:pPr>
        <w:overflowPunct/>
        <w:autoSpaceDE/>
        <w:autoSpaceDN/>
        <w:adjustRightInd/>
        <w:textAlignment w:val="auto"/>
        <w:rPr>
          <w:rFonts w:ascii="Arial" w:hAnsi="Arial" w:cs="Arial"/>
          <w:b/>
          <w:bCs/>
          <w:sz w:val="22"/>
          <w:szCs w:val="22"/>
          <w:u w:val="single"/>
        </w:rPr>
      </w:pPr>
    </w:p>
    <w:p w14:paraId="703A088C" w14:textId="77777777" w:rsidR="002E7171" w:rsidRPr="00EC39D1" w:rsidRDefault="002E7171" w:rsidP="002E7171">
      <w:pPr>
        <w:rPr>
          <w:rFonts w:ascii="Arial" w:hAnsi="Arial" w:cs="Arial"/>
          <w:b/>
          <w:bCs/>
          <w:sz w:val="22"/>
          <w:szCs w:val="22"/>
          <w:u w:val="single"/>
        </w:rPr>
      </w:pPr>
      <w:r w:rsidRPr="00EC39D1">
        <w:rPr>
          <w:rFonts w:ascii="Arial" w:hAnsi="Arial" w:cs="Arial"/>
          <w:b/>
          <w:bCs/>
          <w:sz w:val="22"/>
          <w:szCs w:val="22"/>
          <w:u w:val="single"/>
        </w:rPr>
        <w:t>Academic Conduct Policy</w:t>
      </w:r>
    </w:p>
    <w:p w14:paraId="7D66DF76" w14:textId="77777777" w:rsidR="002E7171" w:rsidRPr="00EC39D1" w:rsidRDefault="002E7171" w:rsidP="002E7171">
      <w:pPr>
        <w:rPr>
          <w:rFonts w:ascii="Arial" w:hAnsi="Arial" w:cs="Arial"/>
          <w:sz w:val="22"/>
          <w:szCs w:val="22"/>
        </w:rPr>
      </w:pPr>
      <w:r w:rsidRPr="00EC39D1">
        <w:rPr>
          <w:rFonts w:ascii="Arial" w:hAnsi="Arial" w:cs="Arial"/>
          <w:sz w:val="22"/>
          <w:szCs w:val="22"/>
        </w:rPr>
        <w:t xml:space="preserve">All students are expected to abide the Honor Code of the Colorado School of Public Health.  Unless otherwise instructed, all of your work in this course should represent completely independent work.  Students are expected to familiarize themselves with the Student Honor Code that can be found at </w:t>
      </w:r>
      <w:hyperlink r:id="rId11" w:history="1">
        <w:r w:rsidRPr="00EC39D1">
          <w:rPr>
            <w:rStyle w:val="Hyperlink"/>
            <w:rFonts w:ascii="Arial" w:hAnsi="Arial" w:cs="Arial"/>
            <w:sz w:val="22"/>
            <w:szCs w:val="22"/>
          </w:rPr>
          <w:t>http://www.ucdenver.edu/academics/colleges/PublicHealth/resourcesfor/currentstudents/academics/Documents/PoliciesHandbooks/CSPH_Honor_Code.pdf</w:t>
        </w:r>
      </w:hyperlink>
      <w:r w:rsidR="008D7245" w:rsidRPr="00EC39D1">
        <w:rPr>
          <w:rStyle w:val="Hyperlink"/>
          <w:rFonts w:ascii="Arial" w:hAnsi="Arial" w:cs="Arial"/>
          <w:sz w:val="22"/>
          <w:szCs w:val="22"/>
        </w:rPr>
        <w:t xml:space="preserve"> </w:t>
      </w:r>
      <w:r w:rsidRPr="00EC39D1">
        <w:rPr>
          <w:rFonts w:ascii="Arial" w:hAnsi="Arial" w:cs="Arial"/>
          <w:sz w:val="22"/>
          <w:szCs w:val="22"/>
        </w:rPr>
        <w:t xml:space="preserve">or in the Policies and Handbooks section under Student Resources of the </w:t>
      </w:r>
      <w:proofErr w:type="spellStart"/>
      <w:r w:rsidRPr="00EC39D1">
        <w:rPr>
          <w:rFonts w:ascii="Arial" w:hAnsi="Arial" w:cs="Arial"/>
          <w:sz w:val="22"/>
          <w:szCs w:val="22"/>
        </w:rPr>
        <w:t>ColoradoSPH</w:t>
      </w:r>
      <w:proofErr w:type="spellEnd"/>
      <w:r w:rsidRPr="00EC39D1">
        <w:rPr>
          <w:rFonts w:ascii="Arial" w:hAnsi="Arial" w:cs="Arial"/>
          <w:sz w:val="22"/>
          <w:szCs w:val="22"/>
        </w:rPr>
        <w:t xml:space="preserve"> website.  Any student found to have committed acts of misconduct (including, but not limited to cheating, plagiarism, misconduct of research, breach of confidentiality, or illegal or unlawful acts) will be subject to the procedures outlined in the CSPH Honor Code.</w:t>
      </w:r>
    </w:p>
    <w:p w14:paraId="6E97B4C4" w14:textId="77777777" w:rsidR="002E7171" w:rsidRPr="00EC39D1" w:rsidRDefault="002E7171" w:rsidP="002E7171">
      <w:pPr>
        <w:rPr>
          <w:rFonts w:ascii="Arial" w:hAnsi="Arial" w:cs="Arial"/>
          <w:b/>
          <w:bCs/>
          <w:sz w:val="22"/>
          <w:szCs w:val="22"/>
          <w:u w:val="single"/>
        </w:rPr>
      </w:pPr>
    </w:p>
    <w:p w14:paraId="3F4640F9" w14:textId="757E467F" w:rsidR="00FF7B5D" w:rsidRPr="00EC39D1" w:rsidRDefault="00FF7B5D" w:rsidP="00FF7B5D">
      <w:pPr>
        <w:rPr>
          <w:rFonts w:ascii="Arial" w:hAnsi="Arial" w:cs="Arial"/>
          <w:bCs/>
          <w:sz w:val="22"/>
          <w:szCs w:val="22"/>
        </w:rPr>
      </w:pPr>
      <w:r>
        <w:rPr>
          <w:rFonts w:ascii="Arial" w:hAnsi="Arial" w:cs="Arial"/>
          <w:bCs/>
          <w:sz w:val="22"/>
          <w:szCs w:val="22"/>
        </w:rPr>
        <w:t>I encourage you to</w:t>
      </w:r>
      <w:r w:rsidRPr="00EC39D1">
        <w:rPr>
          <w:rFonts w:ascii="Arial" w:hAnsi="Arial" w:cs="Arial"/>
          <w:bCs/>
          <w:sz w:val="22"/>
          <w:szCs w:val="22"/>
        </w:rPr>
        <w:t xml:space="preserve"> work together to a limited degree on homework.  ‘To a limited degree’ means that you are actively participating in completing the homework, but the sharing of some ideas is o.k., especially at the brainstorming phase.  Examinations will take place either in the classroom or remotely for a limited amount of time (e.g., </w:t>
      </w:r>
      <w:r w:rsidR="007E741D">
        <w:rPr>
          <w:rFonts w:ascii="Arial" w:hAnsi="Arial" w:cs="Arial"/>
          <w:bCs/>
          <w:sz w:val="22"/>
          <w:szCs w:val="22"/>
        </w:rPr>
        <w:t>2 hours</w:t>
      </w:r>
      <w:r w:rsidRPr="00EC39D1">
        <w:rPr>
          <w:rFonts w:ascii="Arial" w:hAnsi="Arial" w:cs="Arial"/>
          <w:bCs/>
          <w:sz w:val="22"/>
          <w:szCs w:val="22"/>
        </w:rPr>
        <w:t>).  There are no ‘take home’ exams.  For all exams I expect that you do not consult with other people at all and that you only access and use materials that I have approved beforehand.</w:t>
      </w:r>
    </w:p>
    <w:p w14:paraId="60BE6B04" w14:textId="56C67D6E" w:rsidR="00842B77" w:rsidRDefault="00842B77" w:rsidP="002E7171">
      <w:pPr>
        <w:rPr>
          <w:rFonts w:ascii="Arial" w:hAnsi="Arial" w:cs="Arial"/>
          <w:b/>
          <w:bCs/>
          <w:sz w:val="22"/>
          <w:szCs w:val="22"/>
          <w:u w:val="single"/>
        </w:rPr>
      </w:pPr>
    </w:p>
    <w:p w14:paraId="42A8E112" w14:textId="3E8660BB" w:rsidR="004773BF" w:rsidRPr="004773BF" w:rsidRDefault="004773BF" w:rsidP="004773BF">
      <w:pPr>
        <w:rPr>
          <w:rFonts w:ascii="Arial" w:hAnsi="Arial" w:cs="Arial"/>
          <w:color w:val="000000" w:themeColor="text1"/>
          <w:sz w:val="22"/>
          <w:szCs w:val="22"/>
        </w:rPr>
      </w:pPr>
      <w:r w:rsidRPr="007B1B41">
        <w:rPr>
          <w:rFonts w:ascii="Arial" w:hAnsi="Arial" w:cs="Arial"/>
          <w:b/>
          <w:color w:val="000000" w:themeColor="text1"/>
          <w:sz w:val="22"/>
          <w:szCs w:val="22"/>
          <w:u w:val="single"/>
        </w:rPr>
        <w:t>Academic Integrity Course</w:t>
      </w:r>
      <w:r w:rsidRPr="004773BF">
        <w:rPr>
          <w:rFonts w:ascii="Arial" w:hAnsi="Arial" w:cs="Arial"/>
          <w:b/>
          <w:color w:val="000000" w:themeColor="text1"/>
          <w:sz w:val="22"/>
          <w:szCs w:val="22"/>
        </w:rPr>
        <w:t>:</w:t>
      </w:r>
      <w:r w:rsidRPr="004773BF">
        <w:rPr>
          <w:rFonts w:ascii="Arial" w:hAnsi="Arial" w:cs="Arial"/>
          <w:color w:val="000000" w:themeColor="text1"/>
          <w:sz w:val="22"/>
          <w:szCs w:val="22"/>
        </w:rPr>
        <w:t xml:space="preserve">   The </w:t>
      </w:r>
      <w:proofErr w:type="spellStart"/>
      <w:r w:rsidRPr="004773BF">
        <w:rPr>
          <w:rFonts w:ascii="Arial" w:hAnsi="Arial" w:cs="Arial"/>
          <w:color w:val="000000" w:themeColor="text1"/>
          <w:sz w:val="22"/>
          <w:szCs w:val="22"/>
        </w:rPr>
        <w:t>ColoradoSPH</w:t>
      </w:r>
      <w:proofErr w:type="spellEnd"/>
      <w:r w:rsidRPr="004773BF">
        <w:rPr>
          <w:rFonts w:ascii="Arial" w:hAnsi="Arial" w:cs="Arial"/>
          <w:color w:val="000000" w:themeColor="text1"/>
          <w:sz w:val="22"/>
          <w:szCs w:val="22"/>
        </w:rPr>
        <w:t xml:space="preserve"> requires students to complete an academic honesty online course.  If you have not yet completed the online course, you must do so </w:t>
      </w:r>
      <w:r w:rsidR="001351C7">
        <w:rPr>
          <w:rFonts w:ascii="Arial" w:hAnsi="Arial" w:cs="Arial"/>
          <w:color w:val="000000" w:themeColor="text1"/>
          <w:sz w:val="22"/>
          <w:szCs w:val="22"/>
        </w:rPr>
        <w:t>as soon as possible</w:t>
      </w:r>
      <w:r w:rsidRPr="004773BF">
        <w:rPr>
          <w:rFonts w:ascii="Arial" w:hAnsi="Arial" w:cs="Arial"/>
          <w:color w:val="000000" w:themeColor="text1"/>
          <w:sz w:val="22"/>
          <w:szCs w:val="22"/>
        </w:rPr>
        <w:t>.</w:t>
      </w:r>
      <w:r w:rsidRPr="004773BF">
        <w:rPr>
          <w:rFonts w:ascii="Arial" w:hAnsi="Arial" w:cs="Arial"/>
          <w:b/>
          <w:i/>
          <w:color w:val="000000" w:themeColor="text1"/>
          <w:sz w:val="22"/>
          <w:szCs w:val="22"/>
        </w:rPr>
        <w:t xml:space="preserve">  </w:t>
      </w:r>
      <w:r w:rsidRPr="004773BF">
        <w:rPr>
          <w:rFonts w:ascii="Arial" w:hAnsi="Arial" w:cs="Arial"/>
          <w:color w:val="000000" w:themeColor="text1"/>
          <w:sz w:val="22"/>
          <w:szCs w:val="22"/>
        </w:rPr>
        <w:t xml:space="preserve"> </w:t>
      </w:r>
    </w:p>
    <w:p w14:paraId="17C6DA14" w14:textId="77777777" w:rsidR="004773BF" w:rsidRPr="00EC39D1" w:rsidRDefault="004773BF" w:rsidP="002E7171">
      <w:pPr>
        <w:rPr>
          <w:rFonts w:ascii="Arial" w:hAnsi="Arial" w:cs="Arial"/>
          <w:b/>
          <w:bCs/>
          <w:sz w:val="22"/>
          <w:szCs w:val="22"/>
          <w:u w:val="single"/>
        </w:rPr>
      </w:pPr>
    </w:p>
    <w:p w14:paraId="18F5AE63" w14:textId="77777777" w:rsidR="00DD72EA" w:rsidRDefault="00DD72EA">
      <w:pPr>
        <w:tabs>
          <w:tab w:val="left" w:pos="-720"/>
        </w:tabs>
        <w:suppressAutoHyphens/>
        <w:jc w:val="both"/>
        <w:rPr>
          <w:rFonts w:ascii="Arial" w:hAnsi="Arial" w:cs="Arial"/>
          <w:b/>
          <w:spacing w:val="-3"/>
          <w:sz w:val="22"/>
          <w:szCs w:val="22"/>
        </w:rPr>
      </w:pPr>
    </w:p>
    <w:p w14:paraId="7904AB3F" w14:textId="32D10D3D" w:rsidR="007A654F" w:rsidRPr="00166856" w:rsidRDefault="007A654F">
      <w:pPr>
        <w:tabs>
          <w:tab w:val="left" w:pos="-720"/>
        </w:tabs>
        <w:suppressAutoHyphens/>
        <w:jc w:val="both"/>
        <w:rPr>
          <w:rFonts w:ascii="Arial" w:hAnsi="Arial" w:cs="Arial"/>
          <w:b/>
          <w:spacing w:val="-3"/>
          <w:sz w:val="22"/>
          <w:szCs w:val="22"/>
          <w:u w:val="single"/>
        </w:rPr>
      </w:pPr>
      <w:r w:rsidRPr="00166856">
        <w:rPr>
          <w:rFonts w:ascii="Arial" w:hAnsi="Arial" w:cs="Arial"/>
          <w:b/>
          <w:spacing w:val="-3"/>
          <w:sz w:val="22"/>
          <w:szCs w:val="22"/>
          <w:u w:val="single"/>
        </w:rPr>
        <w:t>Student evaluation</w:t>
      </w:r>
    </w:p>
    <w:p w14:paraId="432A8F6A" w14:textId="7229F186" w:rsidR="007A654F" w:rsidRDefault="007A654F">
      <w:pPr>
        <w:tabs>
          <w:tab w:val="left" w:pos="-720"/>
        </w:tabs>
        <w:suppressAutoHyphens/>
        <w:jc w:val="both"/>
        <w:rPr>
          <w:rFonts w:ascii="Arial" w:hAnsi="Arial" w:cs="Arial"/>
          <w:spacing w:val="-3"/>
          <w:sz w:val="22"/>
          <w:szCs w:val="22"/>
        </w:rPr>
      </w:pPr>
    </w:p>
    <w:p w14:paraId="43FE3B34" w14:textId="09648343" w:rsidR="00BC110B" w:rsidRPr="00E7664A" w:rsidRDefault="00BC110B" w:rsidP="00E96957">
      <w:pPr>
        <w:pStyle w:val="BodyText2"/>
        <w:rPr>
          <w:rFonts w:ascii="Arial" w:hAnsi="Arial" w:cs="Arial"/>
          <w:sz w:val="22"/>
          <w:szCs w:val="22"/>
        </w:rPr>
      </w:pPr>
      <w:r w:rsidRPr="00E7664A">
        <w:rPr>
          <w:rFonts w:ascii="Arial" w:hAnsi="Arial" w:cs="Arial"/>
          <w:sz w:val="22"/>
          <w:szCs w:val="22"/>
        </w:rPr>
        <w:t>The course will follow a</w:t>
      </w:r>
      <w:r w:rsidRPr="00E7664A">
        <w:rPr>
          <w:rFonts w:ascii="Arial" w:hAnsi="Arial" w:cs="Arial"/>
          <w:b/>
          <w:sz w:val="22"/>
          <w:szCs w:val="22"/>
        </w:rPr>
        <w:t xml:space="preserve"> reading</w:t>
      </w:r>
      <w:r w:rsidRPr="00E7664A">
        <w:rPr>
          <w:rFonts w:ascii="Arial" w:hAnsi="Arial" w:cs="Arial"/>
          <w:sz w:val="22"/>
          <w:szCs w:val="22"/>
        </w:rPr>
        <w:t xml:space="preserve">, lecture and discussion format - students will be expected to participate in and lead discussion, and ask and answer questions. In addition, students will be required to work and </w:t>
      </w:r>
      <w:r w:rsidR="006E65D7" w:rsidRPr="00E7664A">
        <w:rPr>
          <w:rFonts w:ascii="Arial" w:hAnsi="Arial" w:cs="Arial"/>
          <w:sz w:val="22"/>
          <w:szCs w:val="22"/>
        </w:rPr>
        <w:t>submit</w:t>
      </w:r>
      <w:r w:rsidRPr="00E7664A">
        <w:rPr>
          <w:rFonts w:ascii="Arial" w:hAnsi="Arial" w:cs="Arial"/>
          <w:sz w:val="22"/>
          <w:szCs w:val="22"/>
        </w:rPr>
        <w:t xml:space="preserve"> several homework assignments that will include both theory exercises and application problems on the computer. All assignments should be organized neatly and typed. Homework assignments must be completed and turned in </w:t>
      </w:r>
      <w:r w:rsidRPr="00E7664A">
        <w:rPr>
          <w:rFonts w:ascii="Arial" w:hAnsi="Arial" w:cs="Arial"/>
          <w:b/>
          <w:bCs/>
          <w:i/>
          <w:iCs/>
          <w:sz w:val="22"/>
          <w:szCs w:val="22"/>
        </w:rPr>
        <w:t>on time</w:t>
      </w:r>
      <w:r w:rsidRPr="00E7664A">
        <w:rPr>
          <w:rFonts w:ascii="Arial" w:hAnsi="Arial" w:cs="Arial"/>
          <w:sz w:val="22"/>
          <w:szCs w:val="22"/>
        </w:rPr>
        <w:t xml:space="preserve"> as required. Failure to accomplish this will result in a grade of Incomplete. You are encouraged to work together on these assignments, </w:t>
      </w:r>
      <w:r w:rsidRPr="00E7664A">
        <w:rPr>
          <w:rFonts w:ascii="Arial" w:hAnsi="Arial" w:cs="Arial"/>
          <w:i/>
          <w:iCs/>
          <w:sz w:val="22"/>
          <w:szCs w:val="22"/>
        </w:rPr>
        <w:t xml:space="preserve">but the work you </w:t>
      </w:r>
      <w:r w:rsidR="0001496E" w:rsidRPr="00E7664A">
        <w:rPr>
          <w:rFonts w:ascii="Arial" w:hAnsi="Arial" w:cs="Arial"/>
          <w:i/>
          <w:iCs/>
          <w:sz w:val="22"/>
          <w:szCs w:val="22"/>
        </w:rPr>
        <w:t>submit</w:t>
      </w:r>
      <w:r w:rsidRPr="00E7664A">
        <w:rPr>
          <w:rFonts w:ascii="Arial" w:hAnsi="Arial" w:cs="Arial"/>
          <w:i/>
          <w:iCs/>
          <w:sz w:val="22"/>
          <w:szCs w:val="22"/>
        </w:rPr>
        <w:t xml:space="preserve"> must be your own</w:t>
      </w:r>
      <w:r w:rsidRPr="00E7664A">
        <w:rPr>
          <w:rFonts w:ascii="Arial" w:hAnsi="Arial" w:cs="Arial"/>
          <w:sz w:val="22"/>
          <w:szCs w:val="22"/>
        </w:rPr>
        <w:t xml:space="preserve">. </w:t>
      </w:r>
    </w:p>
    <w:p w14:paraId="0B320293" w14:textId="77777777" w:rsidR="00BC110B" w:rsidRPr="00E7664A" w:rsidRDefault="00BC110B" w:rsidP="00BC110B">
      <w:pPr>
        <w:pStyle w:val="BodyText2"/>
        <w:rPr>
          <w:rFonts w:ascii="Arial" w:hAnsi="Arial" w:cs="Arial"/>
          <w:sz w:val="22"/>
          <w:szCs w:val="22"/>
        </w:rPr>
      </w:pPr>
    </w:p>
    <w:p w14:paraId="18997C39" w14:textId="14010508" w:rsidR="00BC110B" w:rsidRPr="00E7664A" w:rsidRDefault="00BC110B" w:rsidP="00BC110B">
      <w:pPr>
        <w:pStyle w:val="BodyText2"/>
        <w:rPr>
          <w:rFonts w:ascii="Arial" w:hAnsi="Arial" w:cs="Arial"/>
          <w:sz w:val="22"/>
          <w:szCs w:val="22"/>
        </w:rPr>
      </w:pPr>
      <w:r w:rsidRPr="00E7664A">
        <w:rPr>
          <w:rFonts w:ascii="Arial" w:hAnsi="Arial" w:cs="Arial"/>
          <w:sz w:val="22"/>
          <w:szCs w:val="22"/>
        </w:rPr>
        <w:t xml:space="preserve">There will be </w:t>
      </w:r>
      <w:r w:rsidR="00BD2D1B" w:rsidRPr="00E7664A">
        <w:rPr>
          <w:rFonts w:ascii="Arial" w:hAnsi="Arial" w:cs="Arial"/>
          <w:sz w:val="22"/>
          <w:szCs w:val="22"/>
        </w:rPr>
        <w:t>three</w:t>
      </w:r>
      <w:r w:rsidRPr="00E7664A">
        <w:rPr>
          <w:rFonts w:ascii="Arial" w:hAnsi="Arial" w:cs="Arial"/>
          <w:sz w:val="22"/>
          <w:szCs w:val="22"/>
        </w:rPr>
        <w:t xml:space="preserve"> in-class </w:t>
      </w:r>
      <w:r w:rsidR="00BD2D1B" w:rsidRPr="00E7664A">
        <w:rPr>
          <w:rFonts w:ascii="Arial" w:hAnsi="Arial" w:cs="Arial"/>
          <w:sz w:val="22"/>
          <w:szCs w:val="22"/>
        </w:rPr>
        <w:t>quizzes</w:t>
      </w:r>
      <w:r w:rsidRPr="00E7664A">
        <w:rPr>
          <w:rFonts w:ascii="Arial" w:hAnsi="Arial" w:cs="Arial"/>
          <w:sz w:val="22"/>
          <w:szCs w:val="22"/>
        </w:rPr>
        <w:t xml:space="preserve"> (</w:t>
      </w:r>
      <w:r w:rsidR="007507A1" w:rsidRPr="00E7664A">
        <w:rPr>
          <w:rFonts w:ascii="Arial" w:hAnsi="Arial" w:cs="Arial"/>
          <w:sz w:val="22"/>
          <w:szCs w:val="22"/>
        </w:rPr>
        <w:t>75</w:t>
      </w:r>
      <w:r w:rsidRPr="00E7664A">
        <w:rPr>
          <w:rFonts w:ascii="Arial" w:hAnsi="Arial" w:cs="Arial"/>
          <w:sz w:val="22"/>
          <w:szCs w:val="22"/>
        </w:rPr>
        <w:t xml:space="preserve"> </w:t>
      </w:r>
      <w:r w:rsidR="007507A1" w:rsidRPr="00E7664A">
        <w:rPr>
          <w:rFonts w:ascii="Arial" w:hAnsi="Arial" w:cs="Arial"/>
          <w:sz w:val="22"/>
          <w:szCs w:val="22"/>
        </w:rPr>
        <w:t>minutes</w:t>
      </w:r>
      <w:r w:rsidRPr="00E7664A">
        <w:rPr>
          <w:rFonts w:ascii="Arial" w:hAnsi="Arial" w:cs="Arial"/>
          <w:sz w:val="22"/>
          <w:szCs w:val="22"/>
        </w:rPr>
        <w:t xml:space="preserve">). </w:t>
      </w:r>
      <w:r w:rsidRPr="00E7664A">
        <w:rPr>
          <w:rFonts w:ascii="Arial" w:hAnsi="Arial" w:cs="Arial"/>
          <w:b/>
          <w:bCs/>
          <w:i/>
          <w:iCs/>
          <w:sz w:val="22"/>
          <w:szCs w:val="22"/>
        </w:rPr>
        <w:t xml:space="preserve">These are on the honor system (see next page) and are to reflect only your own work without the aid of others. </w:t>
      </w:r>
      <w:r w:rsidRPr="00E7664A">
        <w:rPr>
          <w:rFonts w:ascii="Arial" w:hAnsi="Arial" w:cs="Arial"/>
          <w:sz w:val="22"/>
          <w:szCs w:val="22"/>
        </w:rPr>
        <w:t xml:space="preserve">No re-dos will be permitted on the exams. </w:t>
      </w:r>
    </w:p>
    <w:p w14:paraId="533F60BC" w14:textId="77777777" w:rsidR="00BC110B" w:rsidRPr="00E7664A" w:rsidRDefault="00BC110B" w:rsidP="00BC110B">
      <w:pPr>
        <w:pStyle w:val="BodyText2"/>
        <w:rPr>
          <w:rFonts w:ascii="Arial" w:hAnsi="Arial" w:cs="Arial"/>
          <w:sz w:val="22"/>
          <w:szCs w:val="22"/>
        </w:rPr>
      </w:pPr>
    </w:p>
    <w:p w14:paraId="416EF7D2" w14:textId="6C9768F7" w:rsidR="00BC110B" w:rsidRPr="00E7664A" w:rsidRDefault="00BC110B" w:rsidP="00BC110B">
      <w:pPr>
        <w:pStyle w:val="BodyText2"/>
        <w:rPr>
          <w:rFonts w:ascii="Arial" w:hAnsi="Arial" w:cs="Arial"/>
          <w:sz w:val="22"/>
          <w:szCs w:val="22"/>
        </w:rPr>
      </w:pPr>
      <w:r w:rsidRPr="00E7664A">
        <w:rPr>
          <w:rFonts w:ascii="Arial" w:hAnsi="Arial" w:cs="Arial"/>
          <w:sz w:val="22"/>
          <w:szCs w:val="22"/>
        </w:rPr>
        <w:t xml:space="preserve">During the last few weeks of class you will be required to make a </w:t>
      </w:r>
      <w:r w:rsidR="00EF4AB0" w:rsidRPr="00E7664A">
        <w:rPr>
          <w:rFonts w:ascii="Arial" w:hAnsi="Arial" w:cs="Arial"/>
          <w:sz w:val="22"/>
          <w:szCs w:val="22"/>
        </w:rPr>
        <w:t>1</w:t>
      </w:r>
      <w:r w:rsidRPr="00E7664A">
        <w:rPr>
          <w:rFonts w:ascii="Arial" w:hAnsi="Arial" w:cs="Arial"/>
          <w:sz w:val="22"/>
          <w:szCs w:val="22"/>
        </w:rPr>
        <w:t>0-minute oral presentation</w:t>
      </w:r>
      <w:r w:rsidR="007100CE" w:rsidRPr="00E7664A">
        <w:rPr>
          <w:rFonts w:ascii="Arial" w:hAnsi="Arial" w:cs="Arial"/>
          <w:sz w:val="22"/>
          <w:szCs w:val="22"/>
        </w:rPr>
        <w:t xml:space="preserve"> of a data analysis</w:t>
      </w:r>
      <w:r w:rsidR="007C370A" w:rsidRPr="00E7664A">
        <w:rPr>
          <w:rFonts w:ascii="Arial" w:hAnsi="Arial" w:cs="Arial"/>
          <w:sz w:val="22"/>
          <w:szCs w:val="22"/>
        </w:rPr>
        <w:t xml:space="preserve"> project that will develop during the semester</w:t>
      </w:r>
      <w:r w:rsidRPr="00E7664A">
        <w:rPr>
          <w:rFonts w:ascii="Arial" w:hAnsi="Arial" w:cs="Arial"/>
          <w:sz w:val="22"/>
          <w:szCs w:val="22"/>
        </w:rPr>
        <w:t xml:space="preserve">. </w:t>
      </w:r>
    </w:p>
    <w:p w14:paraId="4F4E93A3" w14:textId="77777777" w:rsidR="00FF2499" w:rsidRPr="005F0CD6" w:rsidRDefault="00FF2499" w:rsidP="00BC110B">
      <w:pPr>
        <w:pStyle w:val="BodyText2"/>
        <w:rPr>
          <w:rFonts w:ascii="Calibri" w:hAnsi="Calibri"/>
          <w:sz w:val="22"/>
          <w:szCs w:val="22"/>
        </w:rPr>
      </w:pPr>
    </w:p>
    <w:p w14:paraId="11968399" w14:textId="77777777" w:rsidR="00931523" w:rsidRPr="00EC39D1" w:rsidRDefault="00931523">
      <w:pPr>
        <w:tabs>
          <w:tab w:val="left" w:pos="-720"/>
        </w:tabs>
        <w:suppressAutoHyphens/>
        <w:jc w:val="both"/>
        <w:rPr>
          <w:rFonts w:ascii="Arial" w:hAnsi="Arial" w:cs="Arial"/>
          <w:spacing w:val="-3"/>
          <w:sz w:val="22"/>
          <w:szCs w:val="22"/>
        </w:rPr>
      </w:pPr>
    </w:p>
    <w:p w14:paraId="52CCB557" w14:textId="77777777" w:rsidR="007A654F" w:rsidRPr="00EC39D1" w:rsidRDefault="007A654F">
      <w:pPr>
        <w:ind w:left="1440" w:hanging="1440"/>
        <w:rPr>
          <w:rFonts w:ascii="Arial" w:hAnsi="Arial" w:cs="Arial"/>
          <w:b/>
          <w:sz w:val="22"/>
          <w:szCs w:val="22"/>
        </w:rPr>
      </w:pPr>
      <w:r w:rsidRPr="00EC39D1">
        <w:rPr>
          <w:rFonts w:ascii="Arial" w:hAnsi="Arial" w:cs="Arial"/>
          <w:b/>
          <w:sz w:val="22"/>
          <w:szCs w:val="22"/>
        </w:rPr>
        <w:t>Grading</w:t>
      </w:r>
      <w:r w:rsidRPr="00EC39D1">
        <w:rPr>
          <w:rFonts w:ascii="Arial" w:hAnsi="Arial" w:cs="Arial"/>
          <w:b/>
          <w:sz w:val="22"/>
          <w:szCs w:val="22"/>
        </w:rPr>
        <w:tab/>
      </w:r>
    </w:p>
    <w:p w14:paraId="1255B0A9" w14:textId="304444E1" w:rsidR="00B956D9" w:rsidRPr="00EC39D1" w:rsidRDefault="002202C7" w:rsidP="00B956D9">
      <w:pPr>
        <w:numPr>
          <w:ilvl w:val="0"/>
          <w:numId w:val="12"/>
        </w:numPr>
        <w:tabs>
          <w:tab w:val="clear" w:pos="1440"/>
        </w:tabs>
        <w:overflowPunct/>
        <w:autoSpaceDE/>
        <w:autoSpaceDN/>
        <w:adjustRightInd/>
        <w:ind w:left="720"/>
        <w:textAlignment w:val="auto"/>
        <w:rPr>
          <w:rFonts w:ascii="Arial" w:hAnsi="Arial" w:cs="Arial"/>
          <w:sz w:val="22"/>
          <w:szCs w:val="22"/>
        </w:rPr>
      </w:pPr>
      <w:r w:rsidRPr="00EC39D1">
        <w:rPr>
          <w:rFonts w:ascii="Arial" w:hAnsi="Arial" w:cs="Arial"/>
          <w:sz w:val="22"/>
          <w:szCs w:val="22"/>
        </w:rPr>
        <w:t xml:space="preserve">Homework – </w:t>
      </w:r>
      <w:r w:rsidR="008E5D0B">
        <w:rPr>
          <w:rFonts w:ascii="Arial" w:hAnsi="Arial" w:cs="Arial"/>
          <w:sz w:val="22"/>
          <w:szCs w:val="22"/>
        </w:rPr>
        <w:t>30</w:t>
      </w:r>
      <w:r w:rsidR="007A654F" w:rsidRPr="00EC39D1">
        <w:rPr>
          <w:rFonts w:ascii="Arial" w:hAnsi="Arial" w:cs="Arial"/>
          <w:sz w:val="22"/>
          <w:szCs w:val="22"/>
        </w:rPr>
        <w:t>%</w:t>
      </w:r>
    </w:p>
    <w:p w14:paraId="7C670601" w14:textId="4055D2F7" w:rsidR="00B956D9" w:rsidRPr="00EC39D1" w:rsidRDefault="002202C7" w:rsidP="00B5078A">
      <w:pPr>
        <w:numPr>
          <w:ilvl w:val="0"/>
          <w:numId w:val="12"/>
        </w:numPr>
        <w:tabs>
          <w:tab w:val="clear" w:pos="1440"/>
        </w:tabs>
        <w:overflowPunct/>
        <w:autoSpaceDE/>
        <w:autoSpaceDN/>
        <w:adjustRightInd/>
        <w:ind w:left="720"/>
        <w:textAlignment w:val="auto"/>
        <w:rPr>
          <w:rFonts w:ascii="Arial" w:hAnsi="Arial" w:cs="Arial"/>
          <w:sz w:val="22"/>
          <w:szCs w:val="22"/>
        </w:rPr>
      </w:pPr>
      <w:r w:rsidRPr="00EC39D1">
        <w:rPr>
          <w:rFonts w:ascii="Arial" w:hAnsi="Arial" w:cs="Arial"/>
          <w:sz w:val="22"/>
          <w:szCs w:val="22"/>
        </w:rPr>
        <w:t xml:space="preserve">Quizzes </w:t>
      </w:r>
      <w:r w:rsidR="007A654F" w:rsidRPr="00EC39D1">
        <w:rPr>
          <w:rFonts w:ascii="Arial" w:hAnsi="Arial" w:cs="Arial"/>
          <w:sz w:val="22"/>
          <w:szCs w:val="22"/>
        </w:rPr>
        <w:t xml:space="preserve">– </w:t>
      </w:r>
      <w:r w:rsidR="00FA486D" w:rsidRPr="00EC39D1">
        <w:rPr>
          <w:rFonts w:ascii="Arial" w:hAnsi="Arial" w:cs="Arial"/>
          <w:sz w:val="22"/>
          <w:szCs w:val="22"/>
        </w:rPr>
        <w:t>3</w:t>
      </w:r>
      <w:r w:rsidR="00B5078A" w:rsidRPr="00EC39D1">
        <w:rPr>
          <w:rFonts w:ascii="Arial" w:hAnsi="Arial" w:cs="Arial"/>
          <w:sz w:val="22"/>
          <w:szCs w:val="22"/>
        </w:rPr>
        <w:t xml:space="preserve"> at </w:t>
      </w:r>
      <w:r w:rsidR="00E84329" w:rsidRPr="00EC39D1">
        <w:rPr>
          <w:rFonts w:ascii="Arial" w:hAnsi="Arial" w:cs="Arial"/>
          <w:sz w:val="22"/>
          <w:szCs w:val="22"/>
        </w:rPr>
        <w:t>1</w:t>
      </w:r>
      <w:r w:rsidR="00057DD3">
        <w:rPr>
          <w:rFonts w:ascii="Arial" w:hAnsi="Arial" w:cs="Arial"/>
          <w:sz w:val="22"/>
          <w:szCs w:val="22"/>
        </w:rPr>
        <w:t>5</w:t>
      </w:r>
      <w:r w:rsidR="007A654F" w:rsidRPr="00EC39D1">
        <w:rPr>
          <w:rFonts w:ascii="Arial" w:hAnsi="Arial" w:cs="Arial"/>
          <w:sz w:val="22"/>
          <w:szCs w:val="22"/>
        </w:rPr>
        <w:t>%</w:t>
      </w:r>
      <w:r w:rsidR="00B5078A" w:rsidRPr="00EC39D1">
        <w:rPr>
          <w:rFonts w:ascii="Arial" w:hAnsi="Arial" w:cs="Arial"/>
          <w:sz w:val="22"/>
          <w:szCs w:val="22"/>
        </w:rPr>
        <w:t xml:space="preserve"> each</w:t>
      </w:r>
      <w:r w:rsidR="007A654F" w:rsidRPr="00EC39D1">
        <w:rPr>
          <w:rFonts w:ascii="Arial" w:hAnsi="Arial" w:cs="Arial"/>
          <w:sz w:val="22"/>
          <w:szCs w:val="22"/>
        </w:rPr>
        <w:t xml:space="preserve"> (75 minutes, in class)</w:t>
      </w:r>
      <w:r w:rsidR="008F302B">
        <w:rPr>
          <w:rFonts w:ascii="Arial" w:hAnsi="Arial" w:cs="Arial"/>
          <w:sz w:val="22"/>
          <w:szCs w:val="22"/>
        </w:rPr>
        <w:t xml:space="preserve"> </w:t>
      </w:r>
    </w:p>
    <w:p w14:paraId="175E4090" w14:textId="2840C05D" w:rsidR="007A654F" w:rsidRPr="00EC39D1" w:rsidRDefault="007F7828" w:rsidP="00B956D9">
      <w:pPr>
        <w:numPr>
          <w:ilvl w:val="0"/>
          <w:numId w:val="12"/>
        </w:numPr>
        <w:tabs>
          <w:tab w:val="clear" w:pos="1440"/>
        </w:tabs>
        <w:overflowPunct/>
        <w:autoSpaceDE/>
        <w:autoSpaceDN/>
        <w:adjustRightInd/>
        <w:ind w:left="720"/>
        <w:textAlignment w:val="auto"/>
        <w:rPr>
          <w:rFonts w:ascii="Arial" w:hAnsi="Arial" w:cs="Arial"/>
          <w:sz w:val="22"/>
          <w:szCs w:val="22"/>
        </w:rPr>
      </w:pPr>
      <w:r w:rsidRPr="00EC39D1">
        <w:rPr>
          <w:rFonts w:ascii="Arial" w:hAnsi="Arial" w:cs="Arial"/>
          <w:sz w:val="22"/>
          <w:szCs w:val="22"/>
        </w:rPr>
        <w:t>D</w:t>
      </w:r>
      <w:r w:rsidR="007A654F" w:rsidRPr="00EC39D1">
        <w:rPr>
          <w:rFonts w:ascii="Arial" w:hAnsi="Arial" w:cs="Arial"/>
          <w:sz w:val="22"/>
          <w:szCs w:val="22"/>
        </w:rPr>
        <w:t>ata analysis</w:t>
      </w:r>
      <w:r w:rsidRPr="00EC39D1">
        <w:rPr>
          <w:rFonts w:ascii="Arial" w:hAnsi="Arial" w:cs="Arial"/>
          <w:sz w:val="22"/>
          <w:szCs w:val="22"/>
        </w:rPr>
        <w:t xml:space="preserve"> project</w:t>
      </w:r>
      <w:r w:rsidR="007A654F" w:rsidRPr="00EC39D1">
        <w:rPr>
          <w:rFonts w:ascii="Arial" w:hAnsi="Arial" w:cs="Arial"/>
          <w:sz w:val="22"/>
          <w:szCs w:val="22"/>
        </w:rPr>
        <w:t xml:space="preserve"> – </w:t>
      </w:r>
      <w:r w:rsidR="00D451CC">
        <w:rPr>
          <w:rFonts w:ascii="Arial" w:hAnsi="Arial" w:cs="Arial"/>
          <w:sz w:val="22"/>
          <w:szCs w:val="22"/>
        </w:rPr>
        <w:t>2</w:t>
      </w:r>
      <w:r w:rsidRPr="00EC39D1">
        <w:rPr>
          <w:rFonts w:ascii="Arial" w:hAnsi="Arial" w:cs="Arial"/>
          <w:sz w:val="22"/>
          <w:szCs w:val="22"/>
        </w:rPr>
        <w:t>0</w:t>
      </w:r>
      <w:r w:rsidR="007A654F" w:rsidRPr="00EC39D1">
        <w:rPr>
          <w:rFonts w:ascii="Arial" w:hAnsi="Arial" w:cs="Arial"/>
          <w:sz w:val="22"/>
          <w:szCs w:val="22"/>
        </w:rPr>
        <w:t>%</w:t>
      </w:r>
    </w:p>
    <w:p w14:paraId="15DF92E1" w14:textId="0E111FDF" w:rsidR="00E84329" w:rsidRPr="00EC39D1" w:rsidRDefault="00E84329" w:rsidP="00B956D9">
      <w:pPr>
        <w:numPr>
          <w:ilvl w:val="0"/>
          <w:numId w:val="12"/>
        </w:numPr>
        <w:tabs>
          <w:tab w:val="clear" w:pos="1440"/>
        </w:tabs>
        <w:overflowPunct/>
        <w:autoSpaceDE/>
        <w:autoSpaceDN/>
        <w:adjustRightInd/>
        <w:ind w:left="720"/>
        <w:textAlignment w:val="auto"/>
        <w:rPr>
          <w:rFonts w:ascii="Arial" w:hAnsi="Arial" w:cs="Arial"/>
          <w:sz w:val="22"/>
          <w:szCs w:val="22"/>
        </w:rPr>
      </w:pPr>
      <w:r w:rsidRPr="00EC39D1">
        <w:rPr>
          <w:rFonts w:ascii="Arial" w:hAnsi="Arial" w:cs="Arial"/>
          <w:sz w:val="22"/>
          <w:szCs w:val="22"/>
        </w:rPr>
        <w:t xml:space="preserve">In class participation </w:t>
      </w:r>
      <w:r w:rsidR="00FA486D" w:rsidRPr="00EC39D1">
        <w:rPr>
          <w:rFonts w:ascii="Arial" w:hAnsi="Arial" w:cs="Arial"/>
          <w:sz w:val="22"/>
          <w:szCs w:val="22"/>
        </w:rPr>
        <w:t xml:space="preserve">– </w:t>
      </w:r>
      <w:r w:rsidR="005916C4">
        <w:rPr>
          <w:rFonts w:ascii="Arial" w:hAnsi="Arial" w:cs="Arial"/>
          <w:sz w:val="22"/>
          <w:szCs w:val="22"/>
        </w:rPr>
        <w:t>5</w:t>
      </w:r>
      <w:r w:rsidR="00FA486D" w:rsidRPr="00EC39D1">
        <w:rPr>
          <w:rFonts w:ascii="Arial" w:hAnsi="Arial" w:cs="Arial"/>
          <w:sz w:val="22"/>
          <w:szCs w:val="22"/>
        </w:rPr>
        <w:t>%</w:t>
      </w:r>
    </w:p>
    <w:p w14:paraId="3D128EEA" w14:textId="30ED509B" w:rsidR="007A654F" w:rsidRDefault="007A654F">
      <w:pPr>
        <w:overflowPunct/>
        <w:autoSpaceDE/>
        <w:autoSpaceDN/>
        <w:adjustRightInd/>
        <w:textAlignment w:val="auto"/>
        <w:rPr>
          <w:rFonts w:ascii="Arial" w:hAnsi="Arial" w:cs="Arial"/>
          <w:sz w:val="22"/>
          <w:szCs w:val="22"/>
        </w:rPr>
      </w:pPr>
    </w:p>
    <w:p w14:paraId="200DFD0A" w14:textId="77777777" w:rsidR="001037AF" w:rsidRPr="002941C3" w:rsidRDefault="001037AF" w:rsidP="001037AF">
      <w:pPr>
        <w:suppressAutoHyphens/>
        <w:jc w:val="both"/>
        <w:rPr>
          <w:rFonts w:ascii="Arial" w:hAnsi="Arial" w:cs="Arial"/>
          <w:sz w:val="22"/>
          <w:szCs w:val="22"/>
        </w:rPr>
      </w:pPr>
      <w:r w:rsidRPr="00676C26">
        <w:rPr>
          <w:rFonts w:ascii="Arial" w:hAnsi="Arial" w:cs="Arial"/>
          <w:b/>
          <w:bCs/>
          <w:sz w:val="22"/>
          <w:szCs w:val="22"/>
        </w:rPr>
        <w:t>A final grade</w:t>
      </w:r>
      <w:r w:rsidRPr="002941C3">
        <w:rPr>
          <w:rFonts w:ascii="Arial" w:hAnsi="Arial" w:cs="Arial"/>
          <w:sz w:val="22"/>
          <w:szCs w:val="22"/>
        </w:rPr>
        <w:t xml:space="preserve"> will be assigned on a fixed (not “curved” scale):</w:t>
      </w:r>
    </w:p>
    <w:p w14:paraId="53B13369" w14:textId="77777777" w:rsidR="001037AF" w:rsidRPr="002941C3" w:rsidRDefault="001037AF" w:rsidP="001037AF">
      <w:pPr>
        <w:tabs>
          <w:tab w:val="left" w:pos="-720"/>
        </w:tabs>
        <w:suppressAutoHyphens/>
        <w:jc w:val="both"/>
        <w:rPr>
          <w:rFonts w:ascii="Arial" w:hAnsi="Arial" w:cs="Arial"/>
          <w:spacing w:val="-3"/>
          <w:sz w:val="22"/>
          <w:szCs w:val="22"/>
        </w:rPr>
      </w:pPr>
      <w:r w:rsidRPr="002941C3">
        <w:rPr>
          <w:rFonts w:ascii="Arial" w:hAnsi="Arial" w:cs="Arial"/>
          <w:spacing w:val="-3"/>
          <w:sz w:val="22"/>
          <w:szCs w:val="22"/>
          <w:u w:val="single"/>
        </w:rPr>
        <w:t>Average</w:t>
      </w:r>
      <w:r w:rsidRPr="002941C3">
        <w:rPr>
          <w:rFonts w:ascii="Arial" w:hAnsi="Arial" w:cs="Arial"/>
          <w:spacing w:val="-3"/>
          <w:sz w:val="22"/>
          <w:szCs w:val="22"/>
        </w:rPr>
        <w:tab/>
      </w:r>
      <w:r w:rsidRPr="002941C3">
        <w:rPr>
          <w:rFonts w:ascii="Arial" w:hAnsi="Arial" w:cs="Arial"/>
          <w:spacing w:val="-3"/>
          <w:sz w:val="22"/>
          <w:szCs w:val="22"/>
          <w:u w:val="single"/>
        </w:rPr>
        <w:t>Letter grade</w:t>
      </w:r>
    </w:p>
    <w:p w14:paraId="500E279F" w14:textId="77777777" w:rsidR="001037AF" w:rsidRPr="002941C3" w:rsidRDefault="001037AF" w:rsidP="001037AF">
      <w:pPr>
        <w:tabs>
          <w:tab w:val="left" w:pos="-720"/>
        </w:tabs>
        <w:suppressAutoHyphens/>
        <w:jc w:val="both"/>
        <w:rPr>
          <w:rFonts w:ascii="Arial" w:hAnsi="Arial" w:cs="Arial"/>
          <w:spacing w:val="-3"/>
          <w:sz w:val="22"/>
          <w:szCs w:val="22"/>
        </w:rPr>
      </w:pPr>
      <w:r w:rsidRPr="002941C3">
        <w:rPr>
          <w:rFonts w:ascii="Arial" w:hAnsi="Arial" w:cs="Arial"/>
          <w:spacing w:val="-3"/>
          <w:sz w:val="22"/>
          <w:szCs w:val="22"/>
        </w:rPr>
        <w:t xml:space="preserve">94-100  </w:t>
      </w:r>
      <w:r w:rsidRPr="002941C3">
        <w:rPr>
          <w:rFonts w:ascii="Arial" w:hAnsi="Arial" w:cs="Arial"/>
          <w:spacing w:val="-3"/>
          <w:sz w:val="22"/>
          <w:szCs w:val="22"/>
        </w:rPr>
        <w:tab/>
        <w:t>A</w:t>
      </w:r>
    </w:p>
    <w:p w14:paraId="4A12EEDB" w14:textId="77777777" w:rsidR="001037AF" w:rsidRPr="002941C3" w:rsidRDefault="001037AF" w:rsidP="001037AF">
      <w:pPr>
        <w:tabs>
          <w:tab w:val="left" w:pos="-720"/>
        </w:tabs>
        <w:suppressAutoHyphens/>
        <w:jc w:val="both"/>
        <w:rPr>
          <w:rFonts w:ascii="Arial" w:hAnsi="Arial" w:cs="Arial"/>
          <w:spacing w:val="-3"/>
          <w:sz w:val="22"/>
          <w:szCs w:val="22"/>
        </w:rPr>
      </w:pPr>
      <w:r w:rsidRPr="002941C3">
        <w:rPr>
          <w:rFonts w:ascii="Arial" w:hAnsi="Arial" w:cs="Arial"/>
          <w:spacing w:val="-3"/>
          <w:sz w:val="22"/>
          <w:szCs w:val="22"/>
        </w:rPr>
        <w:lastRenderedPageBreak/>
        <w:t>90-93.99</w:t>
      </w:r>
      <w:r w:rsidRPr="002941C3">
        <w:rPr>
          <w:rFonts w:ascii="Arial" w:hAnsi="Arial" w:cs="Arial"/>
          <w:spacing w:val="-3"/>
          <w:sz w:val="22"/>
          <w:szCs w:val="22"/>
        </w:rPr>
        <w:tab/>
        <w:t>A-</w:t>
      </w:r>
    </w:p>
    <w:p w14:paraId="53621735" w14:textId="77777777" w:rsidR="001037AF" w:rsidRPr="002941C3" w:rsidRDefault="001037AF" w:rsidP="001037AF">
      <w:pPr>
        <w:numPr>
          <w:ilvl w:val="2"/>
          <w:numId w:val="3"/>
        </w:numPr>
        <w:tabs>
          <w:tab w:val="left" w:pos="-720"/>
        </w:tabs>
        <w:suppressAutoHyphens/>
        <w:overflowPunct/>
        <w:autoSpaceDE/>
        <w:autoSpaceDN/>
        <w:adjustRightInd/>
        <w:jc w:val="both"/>
        <w:textAlignment w:val="auto"/>
        <w:rPr>
          <w:rFonts w:ascii="Arial" w:hAnsi="Arial" w:cs="Arial"/>
          <w:spacing w:val="-3"/>
          <w:sz w:val="22"/>
          <w:szCs w:val="22"/>
        </w:rPr>
      </w:pPr>
      <w:r w:rsidRPr="002941C3">
        <w:rPr>
          <w:rFonts w:ascii="Arial" w:hAnsi="Arial" w:cs="Arial"/>
          <w:spacing w:val="-3"/>
          <w:sz w:val="22"/>
          <w:szCs w:val="22"/>
        </w:rPr>
        <w:t>B+</w:t>
      </w:r>
    </w:p>
    <w:p w14:paraId="75212950" w14:textId="77777777" w:rsidR="001037AF" w:rsidRPr="002941C3" w:rsidRDefault="001037AF" w:rsidP="001037AF">
      <w:pPr>
        <w:tabs>
          <w:tab w:val="left" w:pos="-720"/>
        </w:tabs>
        <w:suppressAutoHyphens/>
        <w:jc w:val="both"/>
        <w:rPr>
          <w:rFonts w:ascii="Arial" w:hAnsi="Arial" w:cs="Arial"/>
          <w:spacing w:val="-3"/>
          <w:sz w:val="22"/>
          <w:szCs w:val="22"/>
        </w:rPr>
      </w:pPr>
      <w:r w:rsidRPr="002941C3">
        <w:rPr>
          <w:rFonts w:ascii="Arial" w:hAnsi="Arial" w:cs="Arial"/>
          <w:spacing w:val="-3"/>
          <w:sz w:val="22"/>
          <w:szCs w:val="22"/>
        </w:rPr>
        <w:t>83-86.99</w:t>
      </w:r>
      <w:r w:rsidRPr="002941C3">
        <w:rPr>
          <w:rFonts w:ascii="Arial" w:hAnsi="Arial" w:cs="Arial"/>
          <w:spacing w:val="-3"/>
          <w:sz w:val="22"/>
          <w:szCs w:val="22"/>
        </w:rPr>
        <w:tab/>
        <w:t>B</w:t>
      </w:r>
    </w:p>
    <w:p w14:paraId="143AD2D5" w14:textId="77777777" w:rsidR="001037AF" w:rsidRPr="002941C3" w:rsidRDefault="001037AF" w:rsidP="001037AF">
      <w:pPr>
        <w:numPr>
          <w:ilvl w:val="2"/>
          <w:numId w:val="4"/>
        </w:numPr>
        <w:tabs>
          <w:tab w:val="left" w:pos="-720"/>
        </w:tabs>
        <w:suppressAutoHyphens/>
        <w:overflowPunct/>
        <w:autoSpaceDE/>
        <w:autoSpaceDN/>
        <w:adjustRightInd/>
        <w:jc w:val="both"/>
        <w:textAlignment w:val="auto"/>
        <w:rPr>
          <w:rFonts w:ascii="Arial" w:hAnsi="Arial" w:cs="Arial"/>
          <w:spacing w:val="-3"/>
          <w:sz w:val="22"/>
          <w:szCs w:val="22"/>
        </w:rPr>
      </w:pPr>
      <w:r w:rsidRPr="002941C3">
        <w:rPr>
          <w:rFonts w:ascii="Arial" w:hAnsi="Arial" w:cs="Arial"/>
          <w:spacing w:val="-3"/>
          <w:sz w:val="22"/>
          <w:szCs w:val="22"/>
        </w:rPr>
        <w:t>B-</w:t>
      </w:r>
    </w:p>
    <w:p w14:paraId="2FB6F718" w14:textId="77777777" w:rsidR="001037AF" w:rsidRPr="002941C3" w:rsidRDefault="001037AF" w:rsidP="001037AF">
      <w:pPr>
        <w:tabs>
          <w:tab w:val="left" w:pos="-720"/>
        </w:tabs>
        <w:suppressAutoHyphens/>
        <w:jc w:val="both"/>
        <w:rPr>
          <w:rFonts w:ascii="Arial" w:hAnsi="Arial" w:cs="Arial"/>
          <w:spacing w:val="-3"/>
          <w:sz w:val="22"/>
          <w:szCs w:val="22"/>
        </w:rPr>
      </w:pPr>
      <w:r w:rsidRPr="002941C3">
        <w:rPr>
          <w:rFonts w:ascii="Arial" w:hAnsi="Arial" w:cs="Arial"/>
          <w:spacing w:val="-3"/>
          <w:sz w:val="22"/>
          <w:szCs w:val="22"/>
        </w:rPr>
        <w:t>77-79.99</w:t>
      </w:r>
      <w:r w:rsidRPr="002941C3">
        <w:rPr>
          <w:rFonts w:ascii="Arial" w:hAnsi="Arial" w:cs="Arial"/>
          <w:spacing w:val="-3"/>
          <w:sz w:val="22"/>
          <w:szCs w:val="22"/>
        </w:rPr>
        <w:tab/>
        <w:t>C+</w:t>
      </w:r>
    </w:p>
    <w:p w14:paraId="193212A9" w14:textId="77777777" w:rsidR="001037AF" w:rsidRPr="002941C3" w:rsidRDefault="001037AF" w:rsidP="001037AF">
      <w:pPr>
        <w:tabs>
          <w:tab w:val="left" w:pos="-720"/>
        </w:tabs>
        <w:suppressAutoHyphens/>
        <w:jc w:val="both"/>
        <w:rPr>
          <w:rFonts w:ascii="Arial" w:hAnsi="Arial" w:cs="Arial"/>
          <w:spacing w:val="-3"/>
          <w:sz w:val="22"/>
          <w:szCs w:val="22"/>
        </w:rPr>
      </w:pPr>
      <w:r w:rsidRPr="002941C3">
        <w:rPr>
          <w:rFonts w:ascii="Arial" w:hAnsi="Arial" w:cs="Arial"/>
          <w:spacing w:val="-3"/>
          <w:sz w:val="22"/>
          <w:szCs w:val="22"/>
        </w:rPr>
        <w:t>73-76.99</w:t>
      </w:r>
      <w:r w:rsidRPr="002941C3">
        <w:rPr>
          <w:rFonts w:ascii="Arial" w:hAnsi="Arial" w:cs="Arial"/>
          <w:spacing w:val="-3"/>
          <w:sz w:val="22"/>
          <w:szCs w:val="22"/>
        </w:rPr>
        <w:tab/>
        <w:t>C</w:t>
      </w:r>
    </w:p>
    <w:p w14:paraId="3102A70D" w14:textId="77777777" w:rsidR="001037AF" w:rsidRPr="002941C3" w:rsidRDefault="001037AF" w:rsidP="001037AF">
      <w:pPr>
        <w:tabs>
          <w:tab w:val="left" w:pos="-720"/>
        </w:tabs>
        <w:suppressAutoHyphens/>
        <w:jc w:val="both"/>
        <w:rPr>
          <w:rFonts w:ascii="Arial" w:hAnsi="Arial" w:cs="Arial"/>
          <w:spacing w:val="-3"/>
          <w:sz w:val="22"/>
          <w:szCs w:val="22"/>
        </w:rPr>
      </w:pPr>
      <w:r w:rsidRPr="002941C3">
        <w:rPr>
          <w:rFonts w:ascii="Arial" w:hAnsi="Arial" w:cs="Arial"/>
          <w:spacing w:val="-3"/>
          <w:sz w:val="22"/>
          <w:szCs w:val="22"/>
        </w:rPr>
        <w:t>70-72.99</w:t>
      </w:r>
      <w:r w:rsidRPr="002941C3">
        <w:rPr>
          <w:rFonts w:ascii="Arial" w:hAnsi="Arial" w:cs="Arial"/>
          <w:spacing w:val="-3"/>
          <w:sz w:val="22"/>
          <w:szCs w:val="22"/>
        </w:rPr>
        <w:tab/>
        <w:t>C-</w:t>
      </w:r>
    </w:p>
    <w:p w14:paraId="4DCF6667" w14:textId="77777777" w:rsidR="001037AF" w:rsidRPr="002941C3" w:rsidRDefault="001037AF" w:rsidP="001037AF">
      <w:pPr>
        <w:tabs>
          <w:tab w:val="left" w:pos="-720"/>
        </w:tabs>
        <w:suppressAutoHyphens/>
        <w:jc w:val="both"/>
        <w:rPr>
          <w:rFonts w:ascii="Arial" w:hAnsi="Arial" w:cs="Arial"/>
          <w:spacing w:val="-3"/>
          <w:sz w:val="22"/>
          <w:szCs w:val="22"/>
        </w:rPr>
      </w:pPr>
      <w:r w:rsidRPr="002941C3">
        <w:rPr>
          <w:rFonts w:ascii="Arial" w:hAnsi="Arial" w:cs="Arial"/>
          <w:spacing w:val="-3"/>
          <w:sz w:val="22"/>
          <w:szCs w:val="22"/>
        </w:rPr>
        <w:t>67-69.99</w:t>
      </w:r>
      <w:r w:rsidRPr="002941C3">
        <w:rPr>
          <w:rFonts w:ascii="Arial" w:hAnsi="Arial" w:cs="Arial"/>
          <w:spacing w:val="-3"/>
          <w:sz w:val="22"/>
          <w:szCs w:val="22"/>
        </w:rPr>
        <w:tab/>
        <w:t>D+</w:t>
      </w:r>
    </w:p>
    <w:p w14:paraId="28985E9A" w14:textId="77777777" w:rsidR="001037AF" w:rsidRPr="002941C3" w:rsidRDefault="001037AF" w:rsidP="001037AF">
      <w:pPr>
        <w:numPr>
          <w:ilvl w:val="2"/>
          <w:numId w:val="5"/>
        </w:numPr>
        <w:tabs>
          <w:tab w:val="left" w:pos="-720"/>
        </w:tabs>
        <w:suppressAutoHyphens/>
        <w:overflowPunct/>
        <w:autoSpaceDE/>
        <w:autoSpaceDN/>
        <w:adjustRightInd/>
        <w:jc w:val="both"/>
        <w:textAlignment w:val="auto"/>
        <w:rPr>
          <w:rFonts w:ascii="Arial" w:hAnsi="Arial" w:cs="Arial"/>
          <w:spacing w:val="-3"/>
          <w:sz w:val="22"/>
          <w:szCs w:val="22"/>
        </w:rPr>
      </w:pPr>
      <w:r w:rsidRPr="002941C3">
        <w:rPr>
          <w:rFonts w:ascii="Arial" w:hAnsi="Arial" w:cs="Arial"/>
          <w:spacing w:val="-3"/>
          <w:sz w:val="22"/>
          <w:szCs w:val="22"/>
        </w:rPr>
        <w:t>D</w:t>
      </w:r>
    </w:p>
    <w:p w14:paraId="787203F9" w14:textId="77777777" w:rsidR="001037AF" w:rsidRPr="002941C3" w:rsidRDefault="001037AF" w:rsidP="001037AF">
      <w:pPr>
        <w:numPr>
          <w:ilvl w:val="2"/>
          <w:numId w:val="6"/>
        </w:numPr>
        <w:tabs>
          <w:tab w:val="left" w:pos="-720"/>
        </w:tabs>
        <w:suppressAutoHyphens/>
        <w:overflowPunct/>
        <w:autoSpaceDE/>
        <w:autoSpaceDN/>
        <w:adjustRightInd/>
        <w:jc w:val="both"/>
        <w:textAlignment w:val="auto"/>
        <w:rPr>
          <w:rFonts w:ascii="Arial" w:hAnsi="Arial" w:cs="Arial"/>
          <w:spacing w:val="-3"/>
          <w:sz w:val="22"/>
          <w:szCs w:val="22"/>
        </w:rPr>
      </w:pPr>
      <w:r w:rsidRPr="002941C3">
        <w:rPr>
          <w:rFonts w:ascii="Arial" w:hAnsi="Arial" w:cs="Arial"/>
          <w:spacing w:val="-3"/>
          <w:sz w:val="22"/>
          <w:szCs w:val="22"/>
        </w:rPr>
        <w:t>D-</w:t>
      </w:r>
    </w:p>
    <w:p w14:paraId="1B3A20EE" w14:textId="543789C3" w:rsidR="001037AF" w:rsidRPr="002941C3" w:rsidRDefault="001037AF" w:rsidP="001037AF">
      <w:pPr>
        <w:overflowPunct/>
        <w:autoSpaceDE/>
        <w:autoSpaceDN/>
        <w:adjustRightInd/>
        <w:textAlignment w:val="auto"/>
        <w:rPr>
          <w:rFonts w:ascii="Arial" w:hAnsi="Arial" w:cs="Arial"/>
          <w:spacing w:val="-3"/>
          <w:sz w:val="22"/>
          <w:szCs w:val="22"/>
        </w:rPr>
      </w:pPr>
      <w:r w:rsidRPr="002941C3">
        <w:rPr>
          <w:rFonts w:ascii="Arial" w:hAnsi="Arial" w:cs="Arial"/>
          <w:spacing w:val="-3"/>
          <w:sz w:val="22"/>
          <w:szCs w:val="22"/>
        </w:rPr>
        <w:t>&lt; 60</w:t>
      </w:r>
      <w:r w:rsidRPr="002941C3">
        <w:rPr>
          <w:rFonts w:ascii="Arial" w:hAnsi="Arial" w:cs="Arial"/>
          <w:spacing w:val="-3"/>
          <w:sz w:val="22"/>
          <w:szCs w:val="22"/>
        </w:rPr>
        <w:tab/>
      </w:r>
      <w:r w:rsidRPr="002941C3">
        <w:rPr>
          <w:rFonts w:ascii="Arial" w:hAnsi="Arial" w:cs="Arial"/>
          <w:spacing w:val="-3"/>
          <w:sz w:val="22"/>
          <w:szCs w:val="22"/>
        </w:rPr>
        <w:tab/>
        <w:t>F</w:t>
      </w:r>
    </w:p>
    <w:p w14:paraId="71ACF32D" w14:textId="200DA3E8" w:rsidR="00F61420" w:rsidRDefault="00F61420" w:rsidP="001037AF">
      <w:pPr>
        <w:overflowPunct/>
        <w:autoSpaceDE/>
        <w:autoSpaceDN/>
        <w:adjustRightInd/>
        <w:textAlignment w:val="auto"/>
        <w:rPr>
          <w:rFonts w:ascii="Arial" w:hAnsi="Arial" w:cs="Arial"/>
          <w:sz w:val="22"/>
          <w:szCs w:val="22"/>
        </w:rPr>
      </w:pPr>
    </w:p>
    <w:p w14:paraId="4655AE3C" w14:textId="77777777" w:rsidR="004F42F6" w:rsidRPr="00EC39D1" w:rsidRDefault="004F42F6" w:rsidP="001037AF">
      <w:pPr>
        <w:overflowPunct/>
        <w:autoSpaceDE/>
        <w:autoSpaceDN/>
        <w:adjustRightInd/>
        <w:textAlignment w:val="auto"/>
        <w:rPr>
          <w:rFonts w:ascii="Arial" w:hAnsi="Arial" w:cs="Arial"/>
          <w:sz w:val="22"/>
          <w:szCs w:val="22"/>
        </w:rPr>
      </w:pPr>
    </w:p>
    <w:p w14:paraId="0C01844C" w14:textId="44C488B6" w:rsidR="007A654F" w:rsidRPr="00EC39D1" w:rsidRDefault="002912FD">
      <w:pPr>
        <w:pStyle w:val="Heading2"/>
        <w:rPr>
          <w:rFonts w:ascii="Arial" w:hAnsi="Arial" w:cs="Arial"/>
          <w:sz w:val="22"/>
          <w:szCs w:val="22"/>
        </w:rPr>
      </w:pPr>
      <w:r>
        <w:rPr>
          <w:rFonts w:ascii="Arial" w:hAnsi="Arial" w:cs="Arial"/>
          <w:sz w:val="22"/>
          <w:szCs w:val="22"/>
        </w:rPr>
        <w:t>Assignments</w:t>
      </w:r>
      <w:r w:rsidR="0060766B">
        <w:rPr>
          <w:rFonts w:ascii="Arial" w:hAnsi="Arial" w:cs="Arial"/>
          <w:sz w:val="22"/>
          <w:szCs w:val="22"/>
        </w:rPr>
        <w:t>/</w:t>
      </w:r>
      <w:r w:rsidR="007A654F" w:rsidRPr="00EC39D1">
        <w:rPr>
          <w:rFonts w:ascii="Arial" w:hAnsi="Arial" w:cs="Arial"/>
          <w:sz w:val="22"/>
          <w:szCs w:val="22"/>
        </w:rPr>
        <w:t>Homework</w:t>
      </w:r>
    </w:p>
    <w:p w14:paraId="313D108E" w14:textId="2F44A972" w:rsidR="00B956D9" w:rsidRPr="00EC39D1" w:rsidRDefault="002202C7" w:rsidP="00B956D9">
      <w:pPr>
        <w:numPr>
          <w:ilvl w:val="0"/>
          <w:numId w:val="11"/>
        </w:numPr>
        <w:tabs>
          <w:tab w:val="clear" w:pos="2160"/>
          <w:tab w:val="num" w:pos="720"/>
        </w:tabs>
        <w:overflowPunct/>
        <w:autoSpaceDE/>
        <w:autoSpaceDN/>
        <w:adjustRightInd/>
        <w:ind w:left="720"/>
        <w:textAlignment w:val="auto"/>
        <w:rPr>
          <w:rFonts w:ascii="Arial" w:hAnsi="Arial" w:cs="Arial"/>
          <w:sz w:val="22"/>
          <w:szCs w:val="22"/>
        </w:rPr>
      </w:pPr>
      <w:r w:rsidRPr="00EC39D1">
        <w:rPr>
          <w:rFonts w:ascii="Arial" w:hAnsi="Arial" w:cs="Arial"/>
          <w:sz w:val="22"/>
          <w:szCs w:val="22"/>
        </w:rPr>
        <w:t>There will be 6 or 7</w:t>
      </w:r>
      <w:r w:rsidR="007A654F" w:rsidRPr="00EC39D1">
        <w:rPr>
          <w:rFonts w:ascii="Arial" w:hAnsi="Arial" w:cs="Arial"/>
          <w:sz w:val="22"/>
          <w:szCs w:val="22"/>
        </w:rPr>
        <w:t xml:space="preserve"> </w:t>
      </w:r>
      <w:r w:rsidR="002748F4">
        <w:rPr>
          <w:rFonts w:ascii="Arial" w:hAnsi="Arial" w:cs="Arial"/>
          <w:sz w:val="22"/>
          <w:szCs w:val="22"/>
        </w:rPr>
        <w:t>assignments</w:t>
      </w:r>
      <w:r w:rsidR="007A654F" w:rsidRPr="00EC39D1">
        <w:rPr>
          <w:rFonts w:ascii="Arial" w:hAnsi="Arial" w:cs="Arial"/>
          <w:sz w:val="22"/>
          <w:szCs w:val="22"/>
        </w:rPr>
        <w:t xml:space="preserve"> assigned.  </w:t>
      </w:r>
    </w:p>
    <w:p w14:paraId="0EB0F33A" w14:textId="77777777" w:rsidR="00B956D9" w:rsidRPr="00EC39D1" w:rsidRDefault="007A654F" w:rsidP="00B956D9">
      <w:pPr>
        <w:numPr>
          <w:ilvl w:val="0"/>
          <w:numId w:val="11"/>
        </w:numPr>
        <w:tabs>
          <w:tab w:val="clear" w:pos="2160"/>
          <w:tab w:val="num" w:pos="720"/>
        </w:tabs>
        <w:overflowPunct/>
        <w:autoSpaceDE/>
        <w:autoSpaceDN/>
        <w:adjustRightInd/>
        <w:ind w:left="720"/>
        <w:textAlignment w:val="auto"/>
        <w:rPr>
          <w:rFonts w:ascii="Arial" w:hAnsi="Arial" w:cs="Arial"/>
          <w:sz w:val="22"/>
          <w:szCs w:val="22"/>
        </w:rPr>
      </w:pPr>
      <w:r w:rsidRPr="00EC39D1">
        <w:rPr>
          <w:rFonts w:ascii="Arial" w:hAnsi="Arial" w:cs="Arial"/>
          <w:sz w:val="22"/>
          <w:szCs w:val="22"/>
        </w:rPr>
        <w:t>Detailed work is expected for full credit.</w:t>
      </w:r>
    </w:p>
    <w:p w14:paraId="356FB12B" w14:textId="744E306D" w:rsidR="00B956D9" w:rsidRPr="00EC39D1" w:rsidRDefault="00B956D9" w:rsidP="00B956D9">
      <w:pPr>
        <w:numPr>
          <w:ilvl w:val="0"/>
          <w:numId w:val="11"/>
        </w:numPr>
        <w:tabs>
          <w:tab w:val="clear" w:pos="2160"/>
          <w:tab w:val="num" w:pos="720"/>
        </w:tabs>
        <w:overflowPunct/>
        <w:autoSpaceDE/>
        <w:autoSpaceDN/>
        <w:adjustRightInd/>
        <w:ind w:left="720"/>
        <w:textAlignment w:val="auto"/>
        <w:rPr>
          <w:rFonts w:ascii="Arial" w:hAnsi="Arial" w:cs="Arial"/>
          <w:sz w:val="22"/>
          <w:szCs w:val="22"/>
        </w:rPr>
      </w:pPr>
      <w:r w:rsidRPr="00EC39D1">
        <w:rPr>
          <w:rFonts w:ascii="Arial" w:hAnsi="Arial" w:cs="Arial"/>
          <w:sz w:val="22"/>
          <w:szCs w:val="22"/>
        </w:rPr>
        <w:t xml:space="preserve">I encourage </w:t>
      </w:r>
      <w:r w:rsidR="007A654F" w:rsidRPr="00EC39D1">
        <w:rPr>
          <w:rFonts w:ascii="Arial" w:hAnsi="Arial" w:cs="Arial"/>
          <w:sz w:val="22"/>
          <w:szCs w:val="22"/>
        </w:rPr>
        <w:t>discuss</w:t>
      </w:r>
      <w:r w:rsidRPr="00EC39D1">
        <w:rPr>
          <w:rFonts w:ascii="Arial" w:hAnsi="Arial" w:cs="Arial"/>
          <w:sz w:val="22"/>
          <w:szCs w:val="22"/>
        </w:rPr>
        <w:t>ion of</w:t>
      </w:r>
      <w:r w:rsidR="007A654F" w:rsidRPr="00EC39D1">
        <w:rPr>
          <w:rFonts w:ascii="Arial" w:hAnsi="Arial" w:cs="Arial"/>
          <w:sz w:val="22"/>
          <w:szCs w:val="22"/>
        </w:rPr>
        <w:t xml:space="preserve"> </w:t>
      </w:r>
      <w:r w:rsidR="00677A1B">
        <w:rPr>
          <w:rFonts w:ascii="Arial" w:hAnsi="Arial" w:cs="Arial"/>
          <w:sz w:val="22"/>
          <w:szCs w:val="22"/>
        </w:rPr>
        <w:t>assignment</w:t>
      </w:r>
      <w:r w:rsidR="007A654F" w:rsidRPr="00EC39D1">
        <w:rPr>
          <w:rFonts w:ascii="Arial" w:hAnsi="Arial" w:cs="Arial"/>
          <w:sz w:val="22"/>
          <w:szCs w:val="22"/>
        </w:rPr>
        <w:t xml:space="preserve"> exercises with classmates</w:t>
      </w:r>
      <w:r w:rsidRPr="00EC39D1">
        <w:rPr>
          <w:rFonts w:ascii="Arial" w:hAnsi="Arial" w:cs="Arial"/>
          <w:sz w:val="22"/>
          <w:szCs w:val="22"/>
        </w:rPr>
        <w:t xml:space="preserve"> if it helps</w:t>
      </w:r>
      <w:r w:rsidR="007A654F" w:rsidRPr="00EC39D1">
        <w:rPr>
          <w:rFonts w:ascii="Arial" w:hAnsi="Arial" w:cs="Arial"/>
          <w:sz w:val="22"/>
          <w:szCs w:val="22"/>
        </w:rPr>
        <w:t>, but do your own work.</w:t>
      </w:r>
    </w:p>
    <w:p w14:paraId="18EC81D6" w14:textId="77777777" w:rsidR="00B956D9" w:rsidRPr="00EC39D1" w:rsidRDefault="007A654F" w:rsidP="00B956D9">
      <w:pPr>
        <w:numPr>
          <w:ilvl w:val="0"/>
          <w:numId w:val="11"/>
        </w:numPr>
        <w:tabs>
          <w:tab w:val="clear" w:pos="2160"/>
          <w:tab w:val="num" w:pos="720"/>
        </w:tabs>
        <w:overflowPunct/>
        <w:autoSpaceDE/>
        <w:autoSpaceDN/>
        <w:adjustRightInd/>
        <w:ind w:left="720"/>
        <w:textAlignment w:val="auto"/>
        <w:rPr>
          <w:rFonts w:ascii="Arial" w:hAnsi="Arial" w:cs="Arial"/>
          <w:sz w:val="22"/>
          <w:szCs w:val="22"/>
        </w:rPr>
      </w:pPr>
      <w:r w:rsidRPr="00EC39D1">
        <w:rPr>
          <w:rFonts w:ascii="Arial" w:hAnsi="Arial" w:cs="Arial"/>
          <w:sz w:val="22"/>
          <w:szCs w:val="22"/>
        </w:rPr>
        <w:t>Please turn in work that is concise but complete.  Put abbreviated SAS code and output at the end of the homework unless otherwise mentioned.  (Abbreviated means trying to keep it down to a few pages rather than turning in 20 to 30 pages of output.)</w:t>
      </w:r>
    </w:p>
    <w:p w14:paraId="443D9F98" w14:textId="02221C72" w:rsidR="007A654F" w:rsidRPr="00EC39D1" w:rsidRDefault="0044538D" w:rsidP="00B956D9">
      <w:pPr>
        <w:numPr>
          <w:ilvl w:val="0"/>
          <w:numId w:val="11"/>
        </w:numPr>
        <w:tabs>
          <w:tab w:val="clear" w:pos="2160"/>
          <w:tab w:val="num" w:pos="720"/>
        </w:tabs>
        <w:overflowPunct/>
        <w:autoSpaceDE/>
        <w:autoSpaceDN/>
        <w:adjustRightInd/>
        <w:ind w:left="720"/>
        <w:textAlignment w:val="auto"/>
        <w:rPr>
          <w:rFonts w:ascii="Arial" w:hAnsi="Arial" w:cs="Arial"/>
          <w:sz w:val="22"/>
          <w:szCs w:val="22"/>
        </w:rPr>
      </w:pPr>
      <w:r w:rsidRPr="00EC39D1">
        <w:rPr>
          <w:rFonts w:ascii="Arial" w:hAnsi="Arial" w:cs="Arial"/>
          <w:sz w:val="22"/>
          <w:szCs w:val="22"/>
        </w:rPr>
        <w:t>A</w:t>
      </w:r>
      <w:r w:rsidR="007A654F" w:rsidRPr="00EC39D1">
        <w:rPr>
          <w:rFonts w:ascii="Arial" w:hAnsi="Arial" w:cs="Arial"/>
          <w:sz w:val="22"/>
          <w:szCs w:val="22"/>
        </w:rPr>
        <w:t xml:space="preserve">ll </w:t>
      </w:r>
      <w:r w:rsidR="00240491">
        <w:rPr>
          <w:rFonts w:ascii="Arial" w:hAnsi="Arial" w:cs="Arial"/>
          <w:sz w:val="22"/>
          <w:szCs w:val="22"/>
        </w:rPr>
        <w:t>assignments</w:t>
      </w:r>
      <w:r w:rsidR="007A654F" w:rsidRPr="00EC39D1">
        <w:rPr>
          <w:rFonts w:ascii="Arial" w:hAnsi="Arial" w:cs="Arial"/>
          <w:sz w:val="22"/>
          <w:szCs w:val="22"/>
        </w:rPr>
        <w:t xml:space="preserve"> will be posted on the course web site.</w:t>
      </w:r>
    </w:p>
    <w:p w14:paraId="0B20748C" w14:textId="77777777" w:rsidR="005C1ACE" w:rsidRPr="00EC39D1" w:rsidRDefault="005C1ACE" w:rsidP="005C1ACE">
      <w:pPr>
        <w:pStyle w:val="NoSpacing"/>
        <w:rPr>
          <w:rFonts w:ascii="Arial" w:hAnsi="Arial" w:cs="Arial"/>
          <w:sz w:val="22"/>
        </w:rPr>
      </w:pPr>
    </w:p>
    <w:p w14:paraId="7723C8AB" w14:textId="77777777" w:rsidR="007A654F" w:rsidRPr="00EC39D1" w:rsidRDefault="007A654F" w:rsidP="005C1ACE">
      <w:pPr>
        <w:pStyle w:val="NoSpacing"/>
        <w:rPr>
          <w:rFonts w:ascii="Arial" w:hAnsi="Arial" w:cs="Arial"/>
          <w:b/>
          <w:sz w:val="22"/>
        </w:rPr>
      </w:pPr>
      <w:r w:rsidRPr="00EC39D1">
        <w:rPr>
          <w:rFonts w:ascii="Arial" w:hAnsi="Arial" w:cs="Arial"/>
          <w:b/>
          <w:sz w:val="22"/>
        </w:rPr>
        <w:t>Quizzes</w:t>
      </w:r>
    </w:p>
    <w:p w14:paraId="32D62F99" w14:textId="77777777" w:rsidR="00B956D9" w:rsidRPr="00EC39D1" w:rsidRDefault="007A654F" w:rsidP="00B956D9">
      <w:pPr>
        <w:pStyle w:val="NoSpacing"/>
        <w:numPr>
          <w:ilvl w:val="0"/>
          <w:numId w:val="29"/>
        </w:numPr>
        <w:rPr>
          <w:rFonts w:ascii="Arial" w:hAnsi="Arial" w:cs="Arial"/>
          <w:sz w:val="22"/>
        </w:rPr>
      </w:pPr>
      <w:r w:rsidRPr="00EC39D1">
        <w:rPr>
          <w:rFonts w:ascii="Arial" w:hAnsi="Arial" w:cs="Arial"/>
          <w:sz w:val="22"/>
        </w:rPr>
        <w:t>These will either be closed book or with 1 sheet of notes allowed.</w:t>
      </w:r>
    </w:p>
    <w:p w14:paraId="5DECD493" w14:textId="77777777" w:rsidR="007A654F" w:rsidRPr="00EC39D1" w:rsidRDefault="007A654F" w:rsidP="00B956D9">
      <w:pPr>
        <w:pStyle w:val="NoSpacing"/>
        <w:numPr>
          <w:ilvl w:val="0"/>
          <w:numId w:val="29"/>
        </w:numPr>
        <w:rPr>
          <w:rFonts w:ascii="Arial" w:hAnsi="Arial" w:cs="Arial"/>
          <w:sz w:val="22"/>
        </w:rPr>
      </w:pPr>
      <w:r w:rsidRPr="00EC39D1">
        <w:rPr>
          <w:rFonts w:ascii="Arial" w:hAnsi="Arial" w:cs="Arial"/>
          <w:sz w:val="22"/>
        </w:rPr>
        <w:t xml:space="preserve">The quizzes will </w:t>
      </w:r>
      <w:r w:rsidR="00DC46F7" w:rsidRPr="00EC39D1">
        <w:rPr>
          <w:rFonts w:ascii="Arial" w:hAnsi="Arial" w:cs="Arial"/>
          <w:sz w:val="22"/>
        </w:rPr>
        <w:t xml:space="preserve">primarily </w:t>
      </w:r>
      <w:r w:rsidRPr="00EC39D1">
        <w:rPr>
          <w:rFonts w:ascii="Arial" w:hAnsi="Arial" w:cs="Arial"/>
          <w:sz w:val="22"/>
        </w:rPr>
        <w:t>focus on checking understanding of methods and concepts discussed in class and practiced with homework.</w:t>
      </w:r>
    </w:p>
    <w:p w14:paraId="61A3FCFE" w14:textId="77777777" w:rsidR="007A654F" w:rsidRPr="00EC39D1" w:rsidRDefault="007A654F" w:rsidP="005C1ACE">
      <w:pPr>
        <w:pStyle w:val="NoSpacing"/>
        <w:rPr>
          <w:rFonts w:ascii="Arial" w:hAnsi="Arial" w:cs="Arial"/>
          <w:sz w:val="22"/>
        </w:rPr>
      </w:pPr>
    </w:p>
    <w:p w14:paraId="6B2D8432" w14:textId="77777777" w:rsidR="005C1ACE" w:rsidRPr="00EC39D1" w:rsidRDefault="00B3455E" w:rsidP="005C1ACE">
      <w:pPr>
        <w:pStyle w:val="NoSpacing"/>
        <w:rPr>
          <w:rFonts w:ascii="Arial" w:hAnsi="Arial" w:cs="Arial"/>
          <w:b/>
          <w:sz w:val="22"/>
        </w:rPr>
      </w:pPr>
      <w:r w:rsidRPr="00EC39D1">
        <w:rPr>
          <w:rFonts w:ascii="Arial" w:hAnsi="Arial" w:cs="Arial"/>
          <w:b/>
          <w:sz w:val="22"/>
        </w:rPr>
        <w:t>Data analysis project</w:t>
      </w:r>
    </w:p>
    <w:p w14:paraId="4C356FE5" w14:textId="77777777" w:rsidR="00B956D9" w:rsidRPr="00EC39D1" w:rsidRDefault="007A654F" w:rsidP="00B956D9">
      <w:pPr>
        <w:pStyle w:val="NoSpacing"/>
        <w:numPr>
          <w:ilvl w:val="0"/>
          <w:numId w:val="30"/>
        </w:numPr>
        <w:rPr>
          <w:rFonts w:ascii="Arial" w:hAnsi="Arial" w:cs="Arial"/>
          <w:sz w:val="22"/>
        </w:rPr>
      </w:pPr>
      <w:r w:rsidRPr="00EC39D1">
        <w:rPr>
          <w:rFonts w:ascii="Arial" w:hAnsi="Arial" w:cs="Arial"/>
          <w:sz w:val="22"/>
        </w:rPr>
        <w:t xml:space="preserve">You will first find a real data set (e.g., from your work or hobby), analyze it using methods learned in this course, prepare and turn in a </w:t>
      </w:r>
      <w:r w:rsidR="00290EAA" w:rsidRPr="00EC39D1">
        <w:rPr>
          <w:rFonts w:ascii="Arial" w:hAnsi="Arial" w:cs="Arial"/>
          <w:sz w:val="22"/>
        </w:rPr>
        <w:t>short report</w:t>
      </w:r>
      <w:r w:rsidR="00721D1D" w:rsidRPr="00EC39D1">
        <w:rPr>
          <w:rFonts w:ascii="Arial" w:hAnsi="Arial" w:cs="Arial"/>
          <w:sz w:val="22"/>
        </w:rPr>
        <w:t>, and finally, give a brief presentation of your project.</w:t>
      </w:r>
    </w:p>
    <w:p w14:paraId="3912763D" w14:textId="566BD78B" w:rsidR="00B5078A" w:rsidRPr="00EC39D1" w:rsidRDefault="00296174" w:rsidP="00224320">
      <w:pPr>
        <w:pStyle w:val="NoSpacing"/>
        <w:numPr>
          <w:ilvl w:val="0"/>
          <w:numId w:val="30"/>
        </w:numPr>
        <w:rPr>
          <w:rFonts w:ascii="Arial" w:hAnsi="Arial" w:cs="Arial"/>
          <w:sz w:val="22"/>
        </w:rPr>
      </w:pPr>
      <w:r w:rsidRPr="00EC39D1">
        <w:rPr>
          <w:rFonts w:ascii="Arial" w:hAnsi="Arial" w:cs="Arial"/>
          <w:sz w:val="22"/>
        </w:rPr>
        <w:t>You will need to f</w:t>
      </w:r>
      <w:r w:rsidR="00D84D9A" w:rsidRPr="00EC39D1">
        <w:rPr>
          <w:rFonts w:ascii="Arial" w:hAnsi="Arial" w:cs="Arial"/>
          <w:sz w:val="22"/>
        </w:rPr>
        <w:t xml:space="preserve">ind </w:t>
      </w:r>
      <w:r w:rsidRPr="00EC39D1">
        <w:rPr>
          <w:rFonts w:ascii="Arial" w:hAnsi="Arial" w:cs="Arial"/>
          <w:sz w:val="22"/>
        </w:rPr>
        <w:t xml:space="preserve">your </w:t>
      </w:r>
      <w:r w:rsidR="00D84D9A" w:rsidRPr="00EC39D1">
        <w:rPr>
          <w:rFonts w:ascii="Arial" w:hAnsi="Arial" w:cs="Arial"/>
          <w:sz w:val="22"/>
        </w:rPr>
        <w:t>data by about the</w:t>
      </w:r>
      <w:r w:rsidR="007A654F" w:rsidRPr="00EC39D1">
        <w:rPr>
          <w:rFonts w:ascii="Arial" w:hAnsi="Arial" w:cs="Arial"/>
          <w:sz w:val="22"/>
        </w:rPr>
        <w:t xml:space="preserve"> </w:t>
      </w:r>
      <w:r w:rsidR="00E84329" w:rsidRPr="00EC39D1">
        <w:rPr>
          <w:rFonts w:ascii="Arial" w:hAnsi="Arial" w:cs="Arial"/>
          <w:sz w:val="22"/>
        </w:rPr>
        <w:t>2</w:t>
      </w:r>
      <w:r w:rsidR="00E84329" w:rsidRPr="00EC39D1">
        <w:rPr>
          <w:rFonts w:ascii="Arial" w:hAnsi="Arial" w:cs="Arial"/>
          <w:sz w:val="22"/>
          <w:vertAlign w:val="superscript"/>
        </w:rPr>
        <w:t>nd</w:t>
      </w:r>
      <w:r w:rsidR="00E84329" w:rsidRPr="00EC39D1">
        <w:rPr>
          <w:rFonts w:ascii="Arial" w:hAnsi="Arial" w:cs="Arial"/>
          <w:sz w:val="22"/>
        </w:rPr>
        <w:t xml:space="preserve"> </w:t>
      </w:r>
      <w:r w:rsidR="007A654F" w:rsidRPr="00EC39D1">
        <w:rPr>
          <w:rFonts w:ascii="Arial" w:hAnsi="Arial" w:cs="Arial"/>
          <w:sz w:val="22"/>
        </w:rPr>
        <w:t xml:space="preserve">or </w:t>
      </w:r>
      <w:r w:rsidR="00E84329" w:rsidRPr="00EC39D1">
        <w:rPr>
          <w:rFonts w:ascii="Arial" w:hAnsi="Arial" w:cs="Arial"/>
          <w:sz w:val="22"/>
        </w:rPr>
        <w:t>3</w:t>
      </w:r>
      <w:r w:rsidR="00E84329" w:rsidRPr="00EC39D1">
        <w:rPr>
          <w:rFonts w:ascii="Arial" w:hAnsi="Arial" w:cs="Arial"/>
          <w:sz w:val="22"/>
          <w:vertAlign w:val="superscript"/>
        </w:rPr>
        <w:t>rd</w:t>
      </w:r>
      <w:r w:rsidR="00E84329" w:rsidRPr="00EC39D1">
        <w:rPr>
          <w:rFonts w:ascii="Arial" w:hAnsi="Arial" w:cs="Arial"/>
          <w:sz w:val="22"/>
        </w:rPr>
        <w:t xml:space="preserve"> </w:t>
      </w:r>
      <w:r w:rsidR="007A654F" w:rsidRPr="00EC39D1">
        <w:rPr>
          <w:rFonts w:ascii="Arial" w:hAnsi="Arial" w:cs="Arial"/>
          <w:sz w:val="22"/>
        </w:rPr>
        <w:t xml:space="preserve">week </w:t>
      </w:r>
      <w:r w:rsidR="00D84D9A" w:rsidRPr="00EC39D1">
        <w:rPr>
          <w:rFonts w:ascii="Arial" w:hAnsi="Arial" w:cs="Arial"/>
          <w:sz w:val="22"/>
        </w:rPr>
        <w:t xml:space="preserve">of class that involves clustered </w:t>
      </w:r>
      <w:r w:rsidR="00A94959">
        <w:rPr>
          <w:rFonts w:ascii="Arial" w:hAnsi="Arial" w:cs="Arial"/>
          <w:sz w:val="22"/>
        </w:rPr>
        <w:t>or longitudinal data</w:t>
      </w:r>
      <w:r w:rsidRPr="00EC39D1">
        <w:rPr>
          <w:rFonts w:ascii="Arial" w:hAnsi="Arial" w:cs="Arial"/>
          <w:sz w:val="22"/>
        </w:rPr>
        <w:t xml:space="preserve">.  There will be questions </w:t>
      </w:r>
      <w:r w:rsidR="00FA486D" w:rsidRPr="00EC39D1">
        <w:rPr>
          <w:rFonts w:ascii="Arial" w:hAnsi="Arial" w:cs="Arial"/>
          <w:sz w:val="22"/>
        </w:rPr>
        <w:t xml:space="preserve">I provide, </w:t>
      </w:r>
      <w:r w:rsidRPr="00EC39D1">
        <w:rPr>
          <w:rFonts w:ascii="Arial" w:hAnsi="Arial" w:cs="Arial"/>
          <w:sz w:val="22"/>
        </w:rPr>
        <w:t xml:space="preserve">to </w:t>
      </w:r>
      <w:r w:rsidR="00FA486D" w:rsidRPr="00EC39D1">
        <w:rPr>
          <w:rFonts w:ascii="Arial" w:hAnsi="Arial" w:cs="Arial"/>
          <w:sz w:val="22"/>
        </w:rPr>
        <w:t xml:space="preserve">help </w:t>
      </w:r>
      <w:r w:rsidRPr="00EC39D1">
        <w:rPr>
          <w:rFonts w:ascii="Arial" w:hAnsi="Arial" w:cs="Arial"/>
          <w:sz w:val="22"/>
        </w:rPr>
        <w:t>guide you with the analysis.</w:t>
      </w:r>
    </w:p>
    <w:p w14:paraId="144ED808" w14:textId="77777777" w:rsidR="002E7171" w:rsidRPr="00EC39D1" w:rsidRDefault="00FA486D" w:rsidP="00045FD7">
      <w:pPr>
        <w:pStyle w:val="NoSpacing"/>
        <w:numPr>
          <w:ilvl w:val="0"/>
          <w:numId w:val="30"/>
        </w:numPr>
        <w:rPr>
          <w:rFonts w:ascii="Arial" w:hAnsi="Arial" w:cs="Arial"/>
          <w:sz w:val="22"/>
        </w:rPr>
      </w:pPr>
      <w:r w:rsidRPr="00EC39D1">
        <w:rPr>
          <w:rFonts w:ascii="Arial" w:hAnsi="Arial" w:cs="Arial"/>
          <w:sz w:val="22"/>
        </w:rPr>
        <w:t>P</w:t>
      </w:r>
      <w:r w:rsidR="00290EAA" w:rsidRPr="00EC39D1">
        <w:rPr>
          <w:rFonts w:ascii="Arial" w:hAnsi="Arial" w:cs="Arial"/>
          <w:sz w:val="22"/>
        </w:rPr>
        <w:t>resentation</w:t>
      </w:r>
      <w:r w:rsidRPr="00EC39D1">
        <w:rPr>
          <w:rFonts w:ascii="Arial" w:hAnsi="Arial" w:cs="Arial"/>
          <w:sz w:val="22"/>
        </w:rPr>
        <w:t>s</w:t>
      </w:r>
      <w:r w:rsidR="00290EAA" w:rsidRPr="00EC39D1">
        <w:rPr>
          <w:rFonts w:ascii="Arial" w:hAnsi="Arial" w:cs="Arial"/>
          <w:sz w:val="22"/>
        </w:rPr>
        <w:t xml:space="preserve"> will be about </w:t>
      </w:r>
      <w:r w:rsidR="00296174" w:rsidRPr="00EC39D1">
        <w:rPr>
          <w:rFonts w:ascii="Arial" w:hAnsi="Arial" w:cs="Arial"/>
          <w:sz w:val="22"/>
        </w:rPr>
        <w:t xml:space="preserve">10 </w:t>
      </w:r>
      <w:r w:rsidR="00290EAA" w:rsidRPr="00EC39D1">
        <w:rPr>
          <w:rFonts w:ascii="Arial" w:hAnsi="Arial" w:cs="Arial"/>
          <w:sz w:val="22"/>
        </w:rPr>
        <w:t xml:space="preserve">minutes </w:t>
      </w:r>
      <w:r w:rsidR="00296174" w:rsidRPr="00EC39D1">
        <w:rPr>
          <w:rFonts w:ascii="Arial" w:hAnsi="Arial" w:cs="Arial"/>
          <w:sz w:val="22"/>
        </w:rPr>
        <w:t>per person</w:t>
      </w:r>
      <w:r w:rsidRPr="00EC39D1">
        <w:rPr>
          <w:rFonts w:ascii="Arial" w:hAnsi="Arial" w:cs="Arial"/>
          <w:sz w:val="22"/>
        </w:rPr>
        <w:t>, and I expect questions from students (re:  participation grade).  Aim to ask at least 2 questions during all of the presentations.</w:t>
      </w:r>
    </w:p>
    <w:p w14:paraId="2FC26487" w14:textId="6E8006A0" w:rsidR="0094249D" w:rsidRDefault="0094249D">
      <w:pPr>
        <w:overflowPunct/>
        <w:autoSpaceDE/>
        <w:autoSpaceDN/>
        <w:adjustRightInd/>
        <w:textAlignment w:val="auto"/>
        <w:rPr>
          <w:rFonts w:ascii="Arial" w:hAnsi="Arial" w:cs="Arial"/>
          <w:b/>
          <w:sz w:val="22"/>
          <w:szCs w:val="22"/>
        </w:rPr>
      </w:pPr>
    </w:p>
    <w:p w14:paraId="408B143F" w14:textId="7A8B198E" w:rsidR="00B0141A" w:rsidRDefault="00B0141A">
      <w:pPr>
        <w:overflowPunct/>
        <w:autoSpaceDE/>
        <w:autoSpaceDN/>
        <w:adjustRightInd/>
        <w:textAlignment w:val="auto"/>
        <w:rPr>
          <w:rFonts w:ascii="Arial" w:hAnsi="Arial" w:cs="Arial"/>
          <w:b/>
          <w:sz w:val="22"/>
          <w:szCs w:val="22"/>
        </w:rPr>
      </w:pPr>
    </w:p>
    <w:p w14:paraId="456062B5" w14:textId="77777777" w:rsidR="006A5C59" w:rsidRDefault="006A5C59">
      <w:pPr>
        <w:overflowPunct/>
        <w:autoSpaceDE/>
        <w:autoSpaceDN/>
        <w:adjustRightInd/>
        <w:textAlignment w:val="auto"/>
        <w:rPr>
          <w:rFonts w:ascii="Arial" w:hAnsi="Arial" w:cs="Arial"/>
          <w:b/>
          <w:sz w:val="22"/>
          <w:szCs w:val="22"/>
        </w:rPr>
      </w:pPr>
    </w:p>
    <w:p w14:paraId="780518C9" w14:textId="77777777" w:rsidR="00B0141A" w:rsidRPr="00124AB2" w:rsidRDefault="00B0141A" w:rsidP="00B0141A">
      <w:pPr>
        <w:suppressAutoHyphens/>
        <w:jc w:val="center"/>
        <w:outlineLvl w:val="0"/>
        <w:rPr>
          <w:rFonts w:ascii="Calibri" w:hAnsi="Calibri"/>
          <w:b/>
          <w:bCs/>
          <w:sz w:val="22"/>
          <w:szCs w:val="22"/>
        </w:rPr>
      </w:pPr>
      <w:r w:rsidRPr="00124AB2">
        <w:rPr>
          <w:rFonts w:ascii="Calibri" w:hAnsi="Calibri"/>
          <w:b/>
          <w:bCs/>
          <w:sz w:val="22"/>
          <w:szCs w:val="22"/>
        </w:rPr>
        <w:t>ACKNOWLEDGMENTS</w:t>
      </w:r>
    </w:p>
    <w:p w14:paraId="7694E096" w14:textId="77777777" w:rsidR="00B0141A" w:rsidRPr="0002365D" w:rsidRDefault="00B0141A" w:rsidP="00B0141A">
      <w:pPr>
        <w:suppressAutoHyphens/>
        <w:rPr>
          <w:rFonts w:ascii="Calibri" w:hAnsi="Calibri"/>
          <w:sz w:val="22"/>
          <w:szCs w:val="22"/>
        </w:rPr>
      </w:pPr>
    </w:p>
    <w:p w14:paraId="4878C737" w14:textId="25E22343" w:rsidR="00B0141A" w:rsidRPr="00806438" w:rsidRDefault="00B0141A" w:rsidP="00B0141A">
      <w:pPr>
        <w:suppressAutoHyphens/>
        <w:rPr>
          <w:rFonts w:ascii="Arial" w:hAnsi="Arial" w:cs="Arial"/>
          <w:sz w:val="22"/>
          <w:szCs w:val="22"/>
        </w:rPr>
      </w:pPr>
      <w:r w:rsidRPr="00806438">
        <w:rPr>
          <w:rFonts w:ascii="Arial" w:hAnsi="Arial" w:cs="Arial"/>
          <w:sz w:val="22"/>
          <w:szCs w:val="22"/>
        </w:rPr>
        <w:t xml:space="preserve">Thank you to Dr. </w:t>
      </w:r>
      <w:r w:rsidR="004A7BF6" w:rsidRPr="00806438">
        <w:rPr>
          <w:rFonts w:ascii="Arial" w:hAnsi="Arial" w:cs="Arial"/>
          <w:sz w:val="22"/>
          <w:szCs w:val="22"/>
        </w:rPr>
        <w:t xml:space="preserve">Matt Strand </w:t>
      </w:r>
      <w:r w:rsidRPr="00806438">
        <w:rPr>
          <w:rFonts w:ascii="Arial" w:hAnsi="Arial" w:cs="Arial"/>
          <w:sz w:val="22"/>
          <w:szCs w:val="22"/>
        </w:rPr>
        <w:t xml:space="preserve">for sharing </w:t>
      </w:r>
      <w:r w:rsidR="004A7BF6" w:rsidRPr="00806438">
        <w:rPr>
          <w:rFonts w:ascii="Arial" w:hAnsi="Arial" w:cs="Arial"/>
          <w:sz w:val="22"/>
          <w:szCs w:val="22"/>
        </w:rPr>
        <w:t>his</w:t>
      </w:r>
      <w:r w:rsidR="009468CC" w:rsidRPr="00806438">
        <w:rPr>
          <w:rFonts w:ascii="Arial" w:hAnsi="Arial" w:cs="Arial"/>
          <w:sz w:val="22"/>
          <w:szCs w:val="22"/>
        </w:rPr>
        <w:t xml:space="preserve"> comprehensive</w:t>
      </w:r>
      <w:r w:rsidRPr="00806438">
        <w:rPr>
          <w:rFonts w:ascii="Arial" w:hAnsi="Arial" w:cs="Arial"/>
          <w:sz w:val="22"/>
          <w:szCs w:val="22"/>
        </w:rPr>
        <w:t xml:space="preserve"> lecture notes and assignments. </w:t>
      </w:r>
    </w:p>
    <w:p w14:paraId="5C7F5209" w14:textId="77777777" w:rsidR="00B0141A" w:rsidRPr="0002365D" w:rsidRDefault="00B0141A" w:rsidP="00B0141A">
      <w:pPr>
        <w:suppressAutoHyphens/>
        <w:rPr>
          <w:rFonts w:ascii="Calibri" w:hAnsi="Calibri"/>
          <w:sz w:val="22"/>
          <w:szCs w:val="22"/>
        </w:rPr>
      </w:pPr>
    </w:p>
    <w:p w14:paraId="08D54001" w14:textId="72BD981B" w:rsidR="00B0141A" w:rsidRDefault="00B0141A">
      <w:pPr>
        <w:overflowPunct/>
        <w:autoSpaceDE/>
        <w:autoSpaceDN/>
        <w:adjustRightInd/>
        <w:textAlignment w:val="auto"/>
        <w:rPr>
          <w:rFonts w:ascii="Arial" w:hAnsi="Arial" w:cs="Arial"/>
          <w:b/>
          <w:sz w:val="22"/>
          <w:szCs w:val="22"/>
        </w:rPr>
      </w:pPr>
    </w:p>
    <w:p w14:paraId="6E814701" w14:textId="708DF3A9" w:rsidR="000A6E4B" w:rsidRDefault="000A6E4B">
      <w:pPr>
        <w:overflowPunct/>
        <w:autoSpaceDE/>
        <w:autoSpaceDN/>
        <w:adjustRightInd/>
        <w:textAlignment w:val="auto"/>
        <w:rPr>
          <w:rFonts w:ascii="Arial" w:hAnsi="Arial" w:cs="Arial"/>
          <w:b/>
          <w:sz w:val="22"/>
          <w:szCs w:val="22"/>
        </w:rPr>
      </w:pPr>
    </w:p>
    <w:p w14:paraId="78A6B061" w14:textId="77777777" w:rsidR="00B562B3" w:rsidRDefault="00B562B3">
      <w:pPr>
        <w:overflowPunct/>
        <w:autoSpaceDE/>
        <w:autoSpaceDN/>
        <w:adjustRightInd/>
        <w:textAlignment w:val="auto"/>
        <w:rPr>
          <w:rFonts w:ascii="Arial" w:hAnsi="Arial" w:cs="Arial"/>
          <w:b/>
          <w:sz w:val="22"/>
          <w:szCs w:val="22"/>
          <w:u w:val="single"/>
        </w:rPr>
      </w:pPr>
      <w:r>
        <w:rPr>
          <w:rFonts w:ascii="Arial" w:hAnsi="Arial" w:cs="Arial"/>
          <w:b/>
          <w:sz w:val="22"/>
          <w:szCs w:val="22"/>
          <w:u w:val="single"/>
        </w:rPr>
        <w:br w:type="page"/>
      </w:r>
    </w:p>
    <w:p w14:paraId="1ED14AE0" w14:textId="48AB8F56" w:rsidR="000A6E4B" w:rsidRPr="00C94564" w:rsidRDefault="000A6E4B" w:rsidP="000A6E4B">
      <w:pPr>
        <w:rPr>
          <w:rFonts w:ascii="Arial" w:hAnsi="Arial" w:cs="Arial"/>
          <w:b/>
          <w:sz w:val="22"/>
          <w:szCs w:val="22"/>
          <w:u w:val="single"/>
        </w:rPr>
      </w:pPr>
      <w:r w:rsidRPr="00C94564">
        <w:rPr>
          <w:rFonts w:ascii="Arial" w:hAnsi="Arial" w:cs="Arial"/>
          <w:b/>
          <w:sz w:val="22"/>
          <w:szCs w:val="22"/>
          <w:u w:val="single"/>
        </w:rPr>
        <w:lastRenderedPageBreak/>
        <w:t>Inclusive Learning Environments</w:t>
      </w:r>
    </w:p>
    <w:p w14:paraId="5E322580" w14:textId="77777777" w:rsidR="000A6E4B" w:rsidRPr="00C94564" w:rsidRDefault="000A6E4B" w:rsidP="000A6E4B">
      <w:pPr>
        <w:rPr>
          <w:rFonts w:ascii="Arial" w:hAnsi="Arial" w:cs="Arial"/>
          <w:sz w:val="22"/>
          <w:szCs w:val="22"/>
        </w:rPr>
      </w:pPr>
      <w:r w:rsidRPr="00C94564">
        <w:rPr>
          <w:rFonts w:ascii="Arial" w:hAnsi="Arial" w:cs="Arial"/>
          <w:sz w:val="22"/>
          <w:szCs w:val="22"/>
        </w:rPr>
        <w:t>In this class, we will work together to develop a learning community that is inclusive and respectful. Our diversity may be reflected by differences in race, age, sexual orientation, gender identity and expression, religion/spirituality, ability, socioeconomic background, and myriad other social identities and life experiences. In a diverse community, the goal of inclusiveness encourages and appreciates expressions of different ideas, opinions, and beliefs so that conversations and interactions are opportunities for intellectual and personal enrichment.</w:t>
      </w:r>
    </w:p>
    <w:p w14:paraId="44D58D32" w14:textId="77777777" w:rsidR="000A6E4B" w:rsidRPr="00C94564" w:rsidRDefault="000A6E4B" w:rsidP="000A6E4B">
      <w:pPr>
        <w:rPr>
          <w:rFonts w:ascii="Arial" w:hAnsi="Arial" w:cs="Arial"/>
          <w:sz w:val="22"/>
          <w:szCs w:val="22"/>
        </w:rPr>
      </w:pPr>
    </w:p>
    <w:p w14:paraId="4F968E01" w14:textId="77777777" w:rsidR="000A6E4B" w:rsidRPr="00C94564" w:rsidRDefault="000A6E4B" w:rsidP="000A6E4B">
      <w:pPr>
        <w:rPr>
          <w:rFonts w:ascii="Arial" w:hAnsi="Arial" w:cs="Arial"/>
          <w:sz w:val="22"/>
          <w:szCs w:val="22"/>
        </w:rPr>
      </w:pPr>
      <w:r w:rsidRPr="00C94564">
        <w:rPr>
          <w:rFonts w:ascii="Arial" w:hAnsi="Arial" w:cs="Arial"/>
          <w:sz w:val="22"/>
          <w:szCs w:val="22"/>
        </w:rPr>
        <w:t xml:space="preserve">A dedication to inclusiveness requires respecting what others say, their right to say it, and the thoughtful consideration of others' communication. Both speaking up and listening are valuable tools for furthering thoughtful and enlightening dialogue.   Respecting one another's individual differences is critical in transforming a collection of diverse individuals into an inclusive and collaborative learning community.   We will hold ourselves and one another accountable, which includes bringing attention to times when microaggressions or macroaggressions happen in a classroom. Our core commitment shapes our core expectations for behavior inside and outside of the classroom.  We encourage students to review the </w:t>
      </w:r>
      <w:proofErr w:type="spellStart"/>
      <w:r w:rsidRPr="00C94564">
        <w:rPr>
          <w:rFonts w:ascii="Arial" w:hAnsi="Arial" w:cs="Arial"/>
          <w:sz w:val="22"/>
          <w:szCs w:val="22"/>
        </w:rPr>
        <w:t>ColoradoSPH</w:t>
      </w:r>
      <w:proofErr w:type="spellEnd"/>
      <w:r w:rsidRPr="00C94564">
        <w:rPr>
          <w:rFonts w:ascii="Arial" w:hAnsi="Arial" w:cs="Arial"/>
          <w:sz w:val="22"/>
          <w:szCs w:val="22"/>
        </w:rPr>
        <w:t xml:space="preserve"> Equity, Diversity, and Inclusion Common Language and Commitment Statement </w:t>
      </w:r>
      <w:hyperlink r:id="rId12" w:history="1">
        <w:r w:rsidRPr="00C94564">
          <w:rPr>
            <w:rStyle w:val="Hyperlink"/>
            <w:rFonts w:ascii="Arial" w:hAnsi="Arial" w:cs="Arial"/>
            <w:sz w:val="22"/>
            <w:szCs w:val="22"/>
          </w:rPr>
          <w:t>https://www1.ucdenver.edu/docs/librariesprovider151/default-document-library/edi-commitment-and-terms-5-11-21.pdf?sfvrsn=804479ba_0</w:t>
        </w:r>
      </w:hyperlink>
    </w:p>
    <w:p w14:paraId="5DD2AA35" w14:textId="77777777" w:rsidR="000A6E4B" w:rsidRPr="00C94564" w:rsidRDefault="000A6E4B" w:rsidP="000A6E4B">
      <w:pPr>
        <w:rPr>
          <w:rFonts w:ascii="Arial" w:hAnsi="Arial" w:cs="Arial"/>
          <w:b/>
          <w:bCs/>
          <w:sz w:val="22"/>
          <w:szCs w:val="22"/>
          <w:u w:val="single"/>
        </w:rPr>
      </w:pPr>
    </w:p>
    <w:p w14:paraId="75D89808" w14:textId="77777777" w:rsidR="000A6E4B" w:rsidRPr="00C94564" w:rsidRDefault="000A6E4B" w:rsidP="000A6E4B">
      <w:pPr>
        <w:rPr>
          <w:rFonts w:ascii="Arial" w:hAnsi="Arial" w:cs="Arial"/>
          <w:b/>
          <w:sz w:val="22"/>
          <w:szCs w:val="22"/>
          <w:u w:val="single"/>
        </w:rPr>
      </w:pPr>
    </w:p>
    <w:p w14:paraId="114D5083" w14:textId="77777777" w:rsidR="000A6E4B" w:rsidRPr="00C94564" w:rsidRDefault="000A6E4B" w:rsidP="000A6E4B">
      <w:pPr>
        <w:rPr>
          <w:rFonts w:ascii="Arial" w:hAnsi="Arial" w:cs="Arial"/>
          <w:b/>
          <w:bCs/>
          <w:sz w:val="22"/>
          <w:szCs w:val="22"/>
          <w:u w:val="single"/>
        </w:rPr>
      </w:pPr>
      <w:r w:rsidRPr="00C94564">
        <w:rPr>
          <w:rFonts w:ascii="Arial" w:hAnsi="Arial" w:cs="Arial"/>
          <w:b/>
          <w:bCs/>
          <w:sz w:val="22"/>
          <w:szCs w:val="22"/>
          <w:u w:val="single"/>
        </w:rPr>
        <w:t>Title IX: Non-Discrimination and Sexual Misconduct, Intimate Partner Violence, and Stalking</w:t>
      </w:r>
    </w:p>
    <w:p w14:paraId="5E1670C1" w14:textId="77777777" w:rsidR="000A6E4B" w:rsidRPr="00C94564" w:rsidRDefault="000A6E4B" w:rsidP="000A6E4B">
      <w:pPr>
        <w:rPr>
          <w:rFonts w:ascii="Arial" w:hAnsi="Arial" w:cs="Arial"/>
          <w:b/>
          <w:bCs/>
          <w:sz w:val="22"/>
          <w:szCs w:val="22"/>
          <w:u w:val="single"/>
        </w:rPr>
      </w:pPr>
    </w:p>
    <w:p w14:paraId="1DF07AAD" w14:textId="77777777" w:rsidR="000A6E4B" w:rsidRPr="00C94564" w:rsidRDefault="000A6E4B" w:rsidP="000A6E4B">
      <w:pPr>
        <w:pStyle w:val="NoSpacing"/>
        <w:rPr>
          <w:rFonts w:ascii="Arial" w:hAnsi="Arial" w:cs="Arial"/>
          <w:b/>
          <w:bCs/>
          <w:sz w:val="22"/>
        </w:rPr>
      </w:pPr>
      <w:r w:rsidRPr="00C94564">
        <w:rPr>
          <w:rFonts w:ascii="Arial" w:hAnsi="Arial" w:cs="Arial"/>
          <w:b/>
          <w:bCs/>
          <w:sz w:val="22"/>
        </w:rPr>
        <w:t>Non-Discrimination</w:t>
      </w:r>
    </w:p>
    <w:p w14:paraId="2D9EFB2B" w14:textId="77777777" w:rsidR="000A6E4B" w:rsidRPr="00C94564" w:rsidRDefault="000A6E4B" w:rsidP="000A6E4B">
      <w:pPr>
        <w:pStyle w:val="NoSpacing"/>
        <w:rPr>
          <w:rFonts w:ascii="Arial" w:hAnsi="Arial" w:cs="Arial"/>
          <w:sz w:val="22"/>
        </w:rPr>
      </w:pPr>
      <w:r w:rsidRPr="00C94564">
        <w:rPr>
          <w:rFonts w:ascii="Arial" w:hAnsi="Arial" w:cs="Arial"/>
          <w:sz w:val="22"/>
        </w:rPr>
        <w:t xml:space="preserve">The </w:t>
      </w:r>
      <w:proofErr w:type="spellStart"/>
      <w:r w:rsidRPr="00C94564">
        <w:rPr>
          <w:rFonts w:ascii="Arial" w:hAnsi="Arial" w:cs="Arial"/>
          <w:sz w:val="22"/>
        </w:rPr>
        <w:t>ColoradoSPH</w:t>
      </w:r>
      <w:proofErr w:type="spellEnd"/>
      <w:r w:rsidRPr="00C94564">
        <w:rPr>
          <w:rFonts w:ascii="Arial" w:hAnsi="Arial" w:cs="Arial"/>
          <w:sz w:val="22"/>
        </w:rPr>
        <w:t xml:space="preserve"> and </w:t>
      </w:r>
      <w:hyperlink r:id="rId13" w:history="1">
        <w:r w:rsidRPr="00C94564">
          <w:rPr>
            <w:rStyle w:val="Hyperlink"/>
            <w:rFonts w:ascii="Arial" w:hAnsi="Arial" w:cs="Arial"/>
            <w:sz w:val="22"/>
          </w:rPr>
          <w:t>University of Colorado Non-Discrimination Policy</w:t>
        </w:r>
      </w:hyperlink>
      <w:r w:rsidRPr="00C94564">
        <w:rPr>
          <w:rFonts w:ascii="Arial" w:hAnsi="Arial" w:cs="Arial"/>
          <w:sz w:val="22"/>
        </w:rPr>
        <w:t xml:space="preserve"> prohibits discrimination on the basis of race, color, national origin, sex, age, disability, pregnancy, creed, religion, sexual orientation, veteran status, gender identity, gender expression, political philosophy or political affiliation in admission and access to, and treatment and employment in, its educational programs and activities. </w:t>
      </w:r>
    </w:p>
    <w:p w14:paraId="47165C90" w14:textId="77777777" w:rsidR="000A6E4B" w:rsidRPr="00C94564" w:rsidRDefault="000A6E4B" w:rsidP="000A6E4B">
      <w:pPr>
        <w:pStyle w:val="NoSpacing"/>
        <w:rPr>
          <w:rFonts w:ascii="Arial" w:hAnsi="Arial" w:cs="Arial"/>
          <w:sz w:val="22"/>
          <w:u w:val="single"/>
        </w:rPr>
      </w:pPr>
    </w:p>
    <w:p w14:paraId="3FE9E624" w14:textId="77777777" w:rsidR="000A6E4B" w:rsidRPr="00C94564" w:rsidRDefault="000A6E4B" w:rsidP="000A6E4B">
      <w:pPr>
        <w:pStyle w:val="NoSpacing"/>
        <w:rPr>
          <w:rFonts w:ascii="Arial" w:hAnsi="Arial" w:cs="Arial"/>
          <w:b/>
          <w:bCs/>
          <w:sz w:val="22"/>
        </w:rPr>
      </w:pPr>
      <w:r w:rsidRPr="00C94564">
        <w:rPr>
          <w:rFonts w:ascii="Arial" w:hAnsi="Arial" w:cs="Arial"/>
          <w:b/>
          <w:bCs/>
          <w:sz w:val="22"/>
        </w:rPr>
        <w:t>Sexual Misconduct, Intimate Partner Violence, and Stalking</w:t>
      </w:r>
    </w:p>
    <w:p w14:paraId="0B2EC727" w14:textId="77777777" w:rsidR="000A6E4B" w:rsidRPr="00C94564" w:rsidRDefault="000A6E4B" w:rsidP="000A6E4B">
      <w:pPr>
        <w:pStyle w:val="NoSpacing"/>
        <w:rPr>
          <w:rFonts w:ascii="Arial" w:hAnsi="Arial" w:cs="Arial"/>
          <w:sz w:val="22"/>
        </w:rPr>
      </w:pPr>
      <w:r w:rsidRPr="00C94564">
        <w:rPr>
          <w:rFonts w:ascii="Arial" w:hAnsi="Arial" w:cs="Arial"/>
          <w:sz w:val="22"/>
        </w:rPr>
        <w:t xml:space="preserve">The </w:t>
      </w:r>
      <w:proofErr w:type="spellStart"/>
      <w:r w:rsidRPr="00C94564">
        <w:rPr>
          <w:rFonts w:ascii="Arial" w:hAnsi="Arial" w:cs="Arial"/>
          <w:sz w:val="22"/>
        </w:rPr>
        <w:t>ColoradoSPH</w:t>
      </w:r>
      <w:proofErr w:type="spellEnd"/>
      <w:r w:rsidRPr="00C94564">
        <w:rPr>
          <w:rFonts w:ascii="Arial" w:hAnsi="Arial" w:cs="Arial"/>
          <w:sz w:val="22"/>
        </w:rPr>
        <w:t xml:space="preserve"> and University of Colorado </w:t>
      </w:r>
      <w:hyperlink r:id="rId14" w:history="1">
        <w:r w:rsidRPr="00C94564">
          <w:rPr>
            <w:rStyle w:val="Hyperlink"/>
            <w:rFonts w:ascii="Arial" w:hAnsi="Arial" w:cs="Arial"/>
            <w:sz w:val="22"/>
          </w:rPr>
          <w:t>Sexual Misconduct, Intimate Partner Violence, and Stalking Policy</w:t>
        </w:r>
      </w:hyperlink>
      <w:r w:rsidRPr="00C94564">
        <w:rPr>
          <w:rFonts w:ascii="Arial" w:hAnsi="Arial" w:cs="Arial"/>
          <w:sz w:val="22"/>
        </w:rPr>
        <w:t xml:space="preserve"> prohibits conduct including sexual assault, dating violence, domestic violence, Title IX stalking, stalking, sexual exploitation, Title IX harassment, hostile environment, Title IX quid pro quo sexual harassment, and quid pro quo sexual harassment. </w:t>
      </w:r>
    </w:p>
    <w:p w14:paraId="1C9ACF01" w14:textId="77777777" w:rsidR="000A6E4B" w:rsidRPr="00C94564" w:rsidRDefault="000A6E4B" w:rsidP="000A6E4B">
      <w:pPr>
        <w:pStyle w:val="NoSpacing"/>
        <w:rPr>
          <w:rFonts w:ascii="Arial" w:hAnsi="Arial" w:cs="Arial"/>
          <w:b/>
          <w:bCs/>
          <w:sz w:val="22"/>
          <w:u w:val="single"/>
        </w:rPr>
      </w:pPr>
    </w:p>
    <w:p w14:paraId="7A0416CD" w14:textId="77777777" w:rsidR="000A6E4B" w:rsidRPr="00C94564" w:rsidRDefault="000A6E4B" w:rsidP="000A6E4B">
      <w:pPr>
        <w:pStyle w:val="NoSpacing"/>
        <w:rPr>
          <w:rFonts w:ascii="Arial" w:hAnsi="Arial" w:cs="Arial"/>
          <w:b/>
          <w:bCs/>
          <w:sz w:val="22"/>
        </w:rPr>
      </w:pPr>
      <w:proofErr w:type="spellStart"/>
      <w:r w:rsidRPr="00C94564">
        <w:rPr>
          <w:rFonts w:ascii="Arial" w:hAnsi="Arial" w:cs="Arial"/>
          <w:b/>
          <w:bCs/>
          <w:sz w:val="22"/>
        </w:rPr>
        <w:t>ColoradoSPH</w:t>
      </w:r>
      <w:proofErr w:type="spellEnd"/>
      <w:r w:rsidRPr="00C94564">
        <w:rPr>
          <w:rFonts w:ascii="Arial" w:hAnsi="Arial" w:cs="Arial"/>
          <w:b/>
          <w:bCs/>
          <w:sz w:val="22"/>
        </w:rPr>
        <w:t xml:space="preserve"> Partner Campus Title IX Offices and Contact Information: </w:t>
      </w:r>
    </w:p>
    <w:p w14:paraId="09EBB495" w14:textId="77777777" w:rsidR="000A6E4B" w:rsidRPr="00C94564" w:rsidRDefault="000A6E4B" w:rsidP="000A6E4B">
      <w:pPr>
        <w:pStyle w:val="NoSpacing"/>
        <w:rPr>
          <w:rFonts w:ascii="Arial" w:hAnsi="Arial" w:cs="Arial"/>
          <w:sz w:val="22"/>
        </w:rPr>
      </w:pPr>
      <w:r w:rsidRPr="00C94564">
        <w:rPr>
          <w:rFonts w:ascii="Arial" w:hAnsi="Arial" w:cs="Arial"/>
          <w:sz w:val="22"/>
        </w:rPr>
        <w:t xml:space="preserve">Incidents of discrimination, sexual misconduct, intimate partner violence, and stalking should be reported to the </w:t>
      </w:r>
      <w:r w:rsidRPr="00C94564">
        <w:rPr>
          <w:rFonts w:ascii="Arial" w:hAnsi="Arial" w:cs="Arial"/>
          <w:b/>
          <w:bCs/>
          <w:sz w:val="22"/>
        </w:rPr>
        <w:t>Title IX office of the university where the incident occurred</w:t>
      </w:r>
      <w:r w:rsidRPr="00C94564">
        <w:rPr>
          <w:rFonts w:ascii="Arial" w:hAnsi="Arial" w:cs="Arial"/>
          <w:sz w:val="22"/>
        </w:rPr>
        <w:t xml:space="preserve">. Incidents involving microaggressions or incidents that may not otherwise rise to the level of a policy violation, may also be reported to the appropriate university Title IX office listed below. Please refer to the CU Anschutz campus Office of Equity website for a self-learning guide about </w:t>
      </w:r>
      <w:hyperlink r:id="rId15" w:anchor="Microaggressions" w:history="1">
        <w:r w:rsidRPr="00C94564">
          <w:rPr>
            <w:rStyle w:val="Hyperlink"/>
            <w:rFonts w:ascii="Arial" w:hAnsi="Arial" w:cs="Arial"/>
            <w:sz w:val="22"/>
          </w:rPr>
          <w:t>microaggressions</w:t>
        </w:r>
      </w:hyperlink>
      <w:r w:rsidRPr="00C94564">
        <w:rPr>
          <w:rFonts w:ascii="Arial" w:hAnsi="Arial" w:cs="Arial"/>
          <w:sz w:val="22"/>
        </w:rPr>
        <w:t>.</w:t>
      </w:r>
    </w:p>
    <w:p w14:paraId="327B6037" w14:textId="77777777" w:rsidR="000A6E4B" w:rsidRPr="00C94564" w:rsidRDefault="000A6E4B" w:rsidP="000A6E4B">
      <w:pPr>
        <w:pStyle w:val="NoSpacing"/>
        <w:rPr>
          <w:rFonts w:ascii="Arial" w:hAnsi="Arial" w:cs="Arial"/>
          <w:sz w:val="22"/>
        </w:rPr>
      </w:pPr>
    </w:p>
    <w:p w14:paraId="4226FEA3" w14:textId="77777777" w:rsidR="000A6E4B" w:rsidRPr="00C94564" w:rsidRDefault="000A6E4B" w:rsidP="000A6E4B">
      <w:pPr>
        <w:pStyle w:val="NoSpacing"/>
        <w:rPr>
          <w:rFonts w:ascii="Arial" w:hAnsi="Arial" w:cs="Arial"/>
          <w:sz w:val="22"/>
        </w:rPr>
      </w:pPr>
      <w:r w:rsidRPr="00C94564">
        <w:rPr>
          <w:rFonts w:ascii="Arial" w:hAnsi="Arial" w:cs="Arial"/>
          <w:sz w:val="22"/>
        </w:rPr>
        <w:t xml:space="preserve">If you have any questions on clarity related to the reporting of incidents, please contact the </w:t>
      </w:r>
      <w:proofErr w:type="spellStart"/>
      <w:r w:rsidRPr="00C94564">
        <w:rPr>
          <w:rFonts w:ascii="Arial" w:hAnsi="Arial" w:cs="Arial"/>
          <w:b/>
          <w:bCs/>
          <w:sz w:val="22"/>
        </w:rPr>
        <w:t>ColoradoSPH</w:t>
      </w:r>
      <w:proofErr w:type="spellEnd"/>
      <w:r w:rsidRPr="00C94564">
        <w:rPr>
          <w:rFonts w:ascii="Arial" w:hAnsi="Arial" w:cs="Arial"/>
          <w:b/>
          <w:bCs/>
          <w:sz w:val="22"/>
        </w:rPr>
        <w:t xml:space="preserve"> Title IX Liaison</w:t>
      </w:r>
      <w:r w:rsidRPr="00C94564">
        <w:rPr>
          <w:rFonts w:ascii="Arial" w:hAnsi="Arial" w:cs="Arial"/>
          <w:sz w:val="22"/>
        </w:rPr>
        <w:t xml:space="preserve">, Dr. Danielle (Dani) </w:t>
      </w:r>
      <w:proofErr w:type="spellStart"/>
      <w:r w:rsidRPr="00C94564">
        <w:rPr>
          <w:rFonts w:ascii="Arial" w:hAnsi="Arial" w:cs="Arial"/>
          <w:sz w:val="22"/>
        </w:rPr>
        <w:t>Brittain</w:t>
      </w:r>
      <w:proofErr w:type="spellEnd"/>
      <w:r w:rsidRPr="00C94564">
        <w:rPr>
          <w:rFonts w:ascii="Arial" w:hAnsi="Arial" w:cs="Arial"/>
          <w:sz w:val="22"/>
        </w:rPr>
        <w:t xml:space="preserve">, PhD. You can reach Dr. </w:t>
      </w:r>
      <w:proofErr w:type="spellStart"/>
      <w:r w:rsidRPr="00C94564">
        <w:rPr>
          <w:rFonts w:ascii="Arial" w:hAnsi="Arial" w:cs="Arial"/>
          <w:sz w:val="22"/>
        </w:rPr>
        <w:t>Brittain</w:t>
      </w:r>
      <w:proofErr w:type="spellEnd"/>
      <w:r w:rsidRPr="00C94564">
        <w:rPr>
          <w:rFonts w:ascii="Arial" w:hAnsi="Arial" w:cs="Arial"/>
          <w:sz w:val="22"/>
        </w:rPr>
        <w:t xml:space="preserve"> at </w:t>
      </w:r>
      <w:hyperlink r:id="rId16" w:history="1">
        <w:r w:rsidRPr="00C94564">
          <w:rPr>
            <w:rStyle w:val="Hyperlink"/>
            <w:rFonts w:ascii="Arial" w:hAnsi="Arial" w:cs="Arial"/>
            <w:sz w:val="22"/>
          </w:rPr>
          <w:t>Danielle.Brittain@cuanschutz.edu</w:t>
        </w:r>
      </w:hyperlink>
      <w:r w:rsidRPr="00C94564">
        <w:rPr>
          <w:rFonts w:ascii="Arial" w:hAnsi="Arial" w:cs="Arial"/>
          <w:sz w:val="22"/>
        </w:rPr>
        <w:t>.</w:t>
      </w:r>
    </w:p>
    <w:p w14:paraId="6D039931" w14:textId="77777777" w:rsidR="000A6E4B" w:rsidRPr="00C94564" w:rsidRDefault="000A6E4B" w:rsidP="000A6E4B">
      <w:pPr>
        <w:pStyle w:val="NoSpacing"/>
        <w:rPr>
          <w:rFonts w:ascii="Arial" w:hAnsi="Arial" w:cs="Arial"/>
          <w:sz w:val="22"/>
        </w:rPr>
      </w:pPr>
    </w:p>
    <w:p w14:paraId="3E18CECF" w14:textId="77777777" w:rsidR="000A6E4B" w:rsidRPr="00C94564" w:rsidRDefault="000A6E4B" w:rsidP="000A6E4B">
      <w:pPr>
        <w:pStyle w:val="NoSpacing"/>
        <w:rPr>
          <w:rFonts w:ascii="Arial" w:hAnsi="Arial" w:cs="Arial"/>
          <w:sz w:val="22"/>
        </w:rPr>
      </w:pPr>
      <w:r w:rsidRPr="00C94564">
        <w:rPr>
          <w:rFonts w:ascii="Arial" w:hAnsi="Arial" w:cs="Arial"/>
          <w:b/>
          <w:bCs/>
          <w:sz w:val="22"/>
        </w:rPr>
        <w:t xml:space="preserve">CU Anschutz Campus: </w:t>
      </w:r>
      <w:r w:rsidRPr="00C94564">
        <w:rPr>
          <w:rFonts w:ascii="Arial" w:hAnsi="Arial" w:cs="Arial"/>
          <w:sz w:val="22"/>
        </w:rPr>
        <w:t xml:space="preserve">On the CU Anschutz campus, please contact the </w:t>
      </w:r>
      <w:hyperlink r:id="rId17" w:history="1">
        <w:r w:rsidRPr="00C94564">
          <w:rPr>
            <w:rStyle w:val="Hyperlink"/>
            <w:rFonts w:ascii="Arial" w:hAnsi="Arial" w:cs="Arial"/>
            <w:sz w:val="22"/>
          </w:rPr>
          <w:t>Office of Equity</w:t>
        </w:r>
      </w:hyperlink>
      <w:r w:rsidRPr="00C94564">
        <w:rPr>
          <w:rFonts w:ascii="Arial" w:hAnsi="Arial" w:cs="Arial"/>
          <w:sz w:val="22"/>
        </w:rPr>
        <w:t xml:space="preserve">. The Office of Equity staff, including the University’s Title IX Coordinator, may be reached at (303) 315-2567 or </w:t>
      </w:r>
      <w:hyperlink r:id="rId18" w:history="1">
        <w:r w:rsidRPr="00C94564">
          <w:rPr>
            <w:rStyle w:val="Hyperlink"/>
            <w:rFonts w:ascii="Arial" w:hAnsi="Arial" w:cs="Arial"/>
            <w:sz w:val="22"/>
          </w:rPr>
          <w:t>equity@ucdenver.edu</w:t>
        </w:r>
      </w:hyperlink>
      <w:r w:rsidRPr="00C94564">
        <w:rPr>
          <w:rFonts w:ascii="Arial" w:hAnsi="Arial" w:cs="Arial"/>
          <w:sz w:val="22"/>
        </w:rPr>
        <w:t>.</w:t>
      </w:r>
    </w:p>
    <w:p w14:paraId="58C2A527" w14:textId="77777777" w:rsidR="000A6E4B" w:rsidRPr="00C94564" w:rsidRDefault="000A6E4B" w:rsidP="000A6E4B">
      <w:pPr>
        <w:pStyle w:val="NoSpacing"/>
        <w:rPr>
          <w:rFonts w:ascii="Arial" w:hAnsi="Arial" w:cs="Arial"/>
          <w:sz w:val="22"/>
        </w:rPr>
      </w:pPr>
    </w:p>
    <w:p w14:paraId="10C995CE" w14:textId="643B7F15" w:rsidR="000A6E4B" w:rsidRDefault="000A6E4B">
      <w:pPr>
        <w:overflowPunct/>
        <w:autoSpaceDE/>
        <w:autoSpaceDN/>
        <w:adjustRightInd/>
        <w:textAlignment w:val="auto"/>
        <w:rPr>
          <w:rFonts w:ascii="Arial" w:hAnsi="Arial" w:cs="Arial"/>
          <w:b/>
          <w:sz w:val="22"/>
          <w:szCs w:val="22"/>
        </w:rPr>
      </w:pPr>
    </w:p>
    <w:p w14:paraId="353E6DD9" w14:textId="77777777" w:rsidR="00431961" w:rsidRPr="00EC39D1" w:rsidRDefault="00431961" w:rsidP="00431961">
      <w:pPr>
        <w:pStyle w:val="NormalWeb"/>
        <w:shd w:val="clear" w:color="auto" w:fill="FFFFFF"/>
        <w:rPr>
          <w:rFonts w:ascii="Arial" w:hAnsi="Arial" w:cs="Arial"/>
          <w:b/>
          <w:bCs/>
          <w:color w:val="000000"/>
          <w:sz w:val="22"/>
          <w:szCs w:val="22"/>
          <w:u w:val="single"/>
        </w:rPr>
      </w:pPr>
      <w:r w:rsidRPr="00EC39D1">
        <w:rPr>
          <w:rFonts w:ascii="Arial" w:hAnsi="Arial" w:cs="Arial"/>
          <w:b/>
          <w:bCs/>
          <w:color w:val="000000"/>
          <w:sz w:val="22"/>
          <w:szCs w:val="22"/>
          <w:u w:val="single"/>
        </w:rPr>
        <w:t>Accommodations for Disabilities</w:t>
      </w:r>
    </w:p>
    <w:p w14:paraId="3708DC8C" w14:textId="77777777" w:rsidR="00431961" w:rsidRPr="001C4079" w:rsidRDefault="00431961" w:rsidP="00431961">
      <w:pPr>
        <w:pStyle w:val="NormalWeb"/>
        <w:shd w:val="clear" w:color="auto" w:fill="FFFFFF"/>
        <w:rPr>
          <w:rFonts w:ascii="Arial" w:hAnsi="Arial" w:cs="Arial"/>
          <w:color w:val="000000"/>
          <w:sz w:val="22"/>
          <w:szCs w:val="22"/>
        </w:rPr>
      </w:pPr>
      <w:r w:rsidRPr="001C4079">
        <w:rPr>
          <w:rFonts w:ascii="Arial" w:hAnsi="Arial" w:cs="Arial"/>
          <w:color w:val="000000"/>
          <w:sz w:val="22"/>
          <w:szCs w:val="22"/>
        </w:rPr>
        <w:lastRenderedPageBreak/>
        <w:t>The University of Colorado Anschutz Medical Campus is committed to providing equitable access to our programs for students with disabilities (e.g., psychological, attentional, learning, chronic health, sensory, and physical). </w:t>
      </w:r>
    </w:p>
    <w:p w14:paraId="6A01C1F8" w14:textId="77777777" w:rsidR="00431961" w:rsidRPr="001C4079" w:rsidRDefault="00431961" w:rsidP="00431961">
      <w:pPr>
        <w:pStyle w:val="NormalWeb"/>
        <w:shd w:val="clear" w:color="auto" w:fill="FFFFFF"/>
        <w:rPr>
          <w:rFonts w:ascii="Arial" w:hAnsi="Arial" w:cs="Arial"/>
          <w:color w:val="000000"/>
          <w:sz w:val="22"/>
          <w:szCs w:val="22"/>
        </w:rPr>
      </w:pPr>
      <w:r w:rsidRPr="001C4079">
        <w:rPr>
          <w:rFonts w:ascii="Arial" w:hAnsi="Arial" w:cs="Arial"/>
          <w:color w:val="000000"/>
          <w:sz w:val="22"/>
          <w:szCs w:val="22"/>
        </w:rPr>
        <w:t>To engage in a confidential conversation about the process for requesting reasonable accommodations in the classroom and clinical settings please contact The Office of Disability, Access, and Inclusion at: </w:t>
      </w:r>
      <w:hyperlink r:id="rId19" w:tgtFrame="_blank" w:history="1">
        <w:r w:rsidRPr="001C4079">
          <w:rPr>
            <w:rStyle w:val="Hyperlink"/>
            <w:rFonts w:ascii="Arial" w:hAnsi="Arial" w:cs="Arial"/>
            <w:color w:val="0E48AD"/>
            <w:sz w:val="22"/>
            <w:szCs w:val="22"/>
          </w:rPr>
          <w:t>disabilityaccess@cuanschutz.edu</w:t>
        </w:r>
      </w:hyperlink>
      <w:r w:rsidRPr="001C4079">
        <w:rPr>
          <w:rFonts w:ascii="Arial" w:hAnsi="Arial" w:cs="Arial"/>
          <w:color w:val="000000"/>
          <w:sz w:val="22"/>
          <w:szCs w:val="22"/>
        </w:rPr>
        <w:t> or begin the process via the </w:t>
      </w:r>
      <w:hyperlink r:id="rId20" w:tgtFrame="_blank" w:history="1">
        <w:r w:rsidRPr="001C4079">
          <w:rPr>
            <w:rStyle w:val="Hyperlink"/>
            <w:rFonts w:ascii="Arial" w:hAnsi="Arial" w:cs="Arial"/>
            <w:color w:val="0E48AD"/>
            <w:sz w:val="22"/>
            <w:szCs w:val="22"/>
          </w:rPr>
          <w:t>website</w:t>
        </w:r>
      </w:hyperlink>
      <w:r w:rsidRPr="001C4079">
        <w:rPr>
          <w:rFonts w:ascii="Arial" w:hAnsi="Arial" w:cs="Arial"/>
          <w:color w:val="000000"/>
          <w:sz w:val="22"/>
          <w:szCs w:val="22"/>
        </w:rPr>
        <w:t>  Accommodations are not provided retroactively, therefore, students are encouraged to begin this process early. </w:t>
      </w:r>
    </w:p>
    <w:p w14:paraId="607B4280" w14:textId="77777777" w:rsidR="00431961" w:rsidRPr="001C4079" w:rsidRDefault="00431961" w:rsidP="00431961">
      <w:pPr>
        <w:rPr>
          <w:rFonts w:ascii="Arial" w:hAnsi="Arial" w:cs="Arial"/>
          <w:b/>
          <w:sz w:val="22"/>
          <w:szCs w:val="22"/>
          <w:u w:val="single"/>
        </w:rPr>
      </w:pPr>
    </w:p>
    <w:p w14:paraId="73B3088E" w14:textId="77777777" w:rsidR="00431961" w:rsidRPr="00EC39D1" w:rsidRDefault="00431961" w:rsidP="00431961">
      <w:pPr>
        <w:rPr>
          <w:rFonts w:ascii="Arial" w:hAnsi="Arial" w:cs="Arial"/>
          <w:color w:val="000000"/>
          <w:szCs w:val="24"/>
        </w:rPr>
      </w:pPr>
    </w:p>
    <w:p w14:paraId="598743BC" w14:textId="77777777" w:rsidR="00431961" w:rsidRPr="00EC39D1" w:rsidRDefault="00431961">
      <w:pPr>
        <w:overflowPunct/>
        <w:autoSpaceDE/>
        <w:autoSpaceDN/>
        <w:adjustRightInd/>
        <w:textAlignment w:val="auto"/>
        <w:rPr>
          <w:rFonts w:ascii="Arial" w:hAnsi="Arial" w:cs="Arial"/>
          <w:b/>
          <w:sz w:val="22"/>
          <w:szCs w:val="22"/>
        </w:rPr>
      </w:pPr>
    </w:p>
    <w:sectPr w:rsidR="00431961" w:rsidRPr="00EC39D1" w:rsidSect="00A86112">
      <w:headerReference w:type="default" r:id="rId21"/>
      <w:endnotePr>
        <w:numFmt w:val="decimal"/>
      </w:endnotePr>
      <w:pgSz w:w="12240" w:h="15840"/>
      <w:pgMar w:top="1152" w:right="1152" w:bottom="1152" w:left="1152" w:header="1008"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61882" w14:textId="77777777" w:rsidR="003F0F76" w:rsidRDefault="003F0F76">
      <w:pPr>
        <w:spacing w:line="20" w:lineRule="exact"/>
      </w:pPr>
    </w:p>
  </w:endnote>
  <w:endnote w:type="continuationSeparator" w:id="0">
    <w:p w14:paraId="7CD60313" w14:textId="77777777" w:rsidR="003F0F76" w:rsidRDefault="003F0F76">
      <w:r>
        <w:t xml:space="preserve"> </w:t>
      </w:r>
    </w:p>
  </w:endnote>
  <w:endnote w:type="continuationNotice" w:id="1">
    <w:p w14:paraId="09B5AB34" w14:textId="77777777" w:rsidR="003F0F76" w:rsidRDefault="003F0F76">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F9B39" w14:textId="77777777" w:rsidR="003F0F76" w:rsidRDefault="003F0F76">
      <w:r>
        <w:separator/>
      </w:r>
    </w:p>
  </w:footnote>
  <w:footnote w:type="continuationSeparator" w:id="0">
    <w:p w14:paraId="4FA00233" w14:textId="77777777" w:rsidR="003F0F76" w:rsidRDefault="003F0F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9912A" w14:textId="77777777" w:rsidR="00320D07" w:rsidRDefault="00320D0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7167"/>
    <w:multiLevelType w:val="singleLevel"/>
    <w:tmpl w:val="04090015"/>
    <w:lvl w:ilvl="0">
      <w:start w:val="1"/>
      <w:numFmt w:val="upperLetter"/>
      <w:lvlText w:val="%1."/>
      <w:lvlJc w:val="left"/>
      <w:pPr>
        <w:tabs>
          <w:tab w:val="num" w:pos="360"/>
        </w:tabs>
        <w:ind w:left="360" w:hanging="360"/>
      </w:pPr>
      <w:rPr>
        <w:rFonts w:hint="default"/>
      </w:rPr>
    </w:lvl>
  </w:abstractNum>
  <w:abstractNum w:abstractNumId="1" w15:restartNumberingAfterBreak="0">
    <w:nsid w:val="044045AE"/>
    <w:multiLevelType w:val="hybridMultilevel"/>
    <w:tmpl w:val="55EA8E56"/>
    <w:lvl w:ilvl="0" w:tplc="90802A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9254B"/>
    <w:multiLevelType w:val="hybridMultilevel"/>
    <w:tmpl w:val="80E40BE8"/>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0A22DC"/>
    <w:multiLevelType w:val="hybridMultilevel"/>
    <w:tmpl w:val="319EC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5F3244"/>
    <w:multiLevelType w:val="hybridMultilevel"/>
    <w:tmpl w:val="3EAE184E"/>
    <w:lvl w:ilvl="0" w:tplc="18A029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D90BDF"/>
    <w:multiLevelType w:val="hybridMultilevel"/>
    <w:tmpl w:val="1D6AD5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3E04DF"/>
    <w:multiLevelType w:val="multilevel"/>
    <w:tmpl w:val="39ACE742"/>
    <w:lvl w:ilvl="0">
      <w:start w:val="63"/>
      <w:numFmt w:val="decimal"/>
      <w:lvlText w:val="%1"/>
      <w:lvlJc w:val="left"/>
      <w:pPr>
        <w:tabs>
          <w:tab w:val="num" w:pos="1440"/>
        </w:tabs>
        <w:ind w:left="1440" w:hanging="1440"/>
      </w:pPr>
      <w:rPr>
        <w:rFonts w:hint="default"/>
      </w:rPr>
    </w:lvl>
    <w:lvl w:ilvl="1">
      <w:start w:val="66"/>
      <w:numFmt w:val="decimal"/>
      <w:lvlText w:val="%1-%2"/>
      <w:lvlJc w:val="left"/>
      <w:pPr>
        <w:tabs>
          <w:tab w:val="num" w:pos="1440"/>
        </w:tabs>
        <w:ind w:left="1440" w:hanging="1440"/>
      </w:pPr>
      <w:rPr>
        <w:rFonts w:hint="default"/>
      </w:rPr>
    </w:lvl>
    <w:lvl w:ilvl="2">
      <w:start w:val="99"/>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20685ED6"/>
    <w:multiLevelType w:val="hybridMultilevel"/>
    <w:tmpl w:val="28F008E4"/>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21C530D1"/>
    <w:multiLevelType w:val="hybridMultilevel"/>
    <w:tmpl w:val="49F0E00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B0B6FAE"/>
    <w:multiLevelType w:val="hybridMultilevel"/>
    <w:tmpl w:val="4B80066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C8B1BE2"/>
    <w:multiLevelType w:val="multilevel"/>
    <w:tmpl w:val="E1AE581A"/>
    <w:lvl w:ilvl="0">
      <w:start w:val="60"/>
      <w:numFmt w:val="decimal"/>
      <w:lvlText w:val="%1"/>
      <w:lvlJc w:val="left"/>
      <w:pPr>
        <w:tabs>
          <w:tab w:val="num" w:pos="1440"/>
        </w:tabs>
        <w:ind w:left="1440" w:hanging="1440"/>
      </w:pPr>
      <w:rPr>
        <w:rFonts w:hint="default"/>
      </w:rPr>
    </w:lvl>
    <w:lvl w:ilvl="1">
      <w:start w:val="62"/>
      <w:numFmt w:val="decimal"/>
      <w:lvlText w:val="%1-%2"/>
      <w:lvlJc w:val="left"/>
      <w:pPr>
        <w:tabs>
          <w:tab w:val="num" w:pos="1440"/>
        </w:tabs>
        <w:ind w:left="1440" w:hanging="1440"/>
      </w:pPr>
      <w:rPr>
        <w:rFonts w:hint="default"/>
      </w:rPr>
    </w:lvl>
    <w:lvl w:ilvl="2">
      <w:start w:val="99"/>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3156F18"/>
    <w:multiLevelType w:val="hybridMultilevel"/>
    <w:tmpl w:val="5C0CA2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4915D85"/>
    <w:multiLevelType w:val="hybridMultilevel"/>
    <w:tmpl w:val="FDF68926"/>
    <w:lvl w:ilvl="0" w:tplc="BD620B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56B0090"/>
    <w:multiLevelType w:val="hybridMultilevel"/>
    <w:tmpl w:val="D1B6B908"/>
    <w:lvl w:ilvl="0" w:tplc="599AEF04">
      <w:start w:val="1"/>
      <w:numFmt w:val="bullet"/>
      <w:lvlText w:val="•"/>
      <w:lvlJc w:val="left"/>
      <w:pPr>
        <w:tabs>
          <w:tab w:val="num" w:pos="720"/>
        </w:tabs>
        <w:ind w:left="720" w:hanging="360"/>
      </w:pPr>
      <w:rPr>
        <w:rFonts w:ascii="Times New Roman" w:hAnsi="Times New Roman" w:hint="default"/>
      </w:rPr>
    </w:lvl>
    <w:lvl w:ilvl="1" w:tplc="12A4A47C" w:tentative="1">
      <w:start w:val="1"/>
      <w:numFmt w:val="bullet"/>
      <w:lvlText w:val="•"/>
      <w:lvlJc w:val="left"/>
      <w:pPr>
        <w:tabs>
          <w:tab w:val="num" w:pos="1440"/>
        </w:tabs>
        <w:ind w:left="1440" w:hanging="360"/>
      </w:pPr>
      <w:rPr>
        <w:rFonts w:ascii="Times New Roman" w:hAnsi="Times New Roman" w:hint="default"/>
      </w:rPr>
    </w:lvl>
    <w:lvl w:ilvl="2" w:tplc="9DB0FDE2" w:tentative="1">
      <w:start w:val="1"/>
      <w:numFmt w:val="bullet"/>
      <w:lvlText w:val="•"/>
      <w:lvlJc w:val="left"/>
      <w:pPr>
        <w:tabs>
          <w:tab w:val="num" w:pos="2160"/>
        </w:tabs>
        <w:ind w:left="2160" w:hanging="360"/>
      </w:pPr>
      <w:rPr>
        <w:rFonts w:ascii="Times New Roman" w:hAnsi="Times New Roman" w:hint="default"/>
      </w:rPr>
    </w:lvl>
    <w:lvl w:ilvl="3" w:tplc="712C34EA" w:tentative="1">
      <w:start w:val="1"/>
      <w:numFmt w:val="bullet"/>
      <w:lvlText w:val="•"/>
      <w:lvlJc w:val="left"/>
      <w:pPr>
        <w:tabs>
          <w:tab w:val="num" w:pos="2880"/>
        </w:tabs>
        <w:ind w:left="2880" w:hanging="360"/>
      </w:pPr>
      <w:rPr>
        <w:rFonts w:ascii="Times New Roman" w:hAnsi="Times New Roman" w:hint="default"/>
      </w:rPr>
    </w:lvl>
    <w:lvl w:ilvl="4" w:tplc="418E7020" w:tentative="1">
      <w:start w:val="1"/>
      <w:numFmt w:val="bullet"/>
      <w:lvlText w:val="•"/>
      <w:lvlJc w:val="left"/>
      <w:pPr>
        <w:tabs>
          <w:tab w:val="num" w:pos="3600"/>
        </w:tabs>
        <w:ind w:left="3600" w:hanging="360"/>
      </w:pPr>
      <w:rPr>
        <w:rFonts w:ascii="Times New Roman" w:hAnsi="Times New Roman" w:hint="default"/>
      </w:rPr>
    </w:lvl>
    <w:lvl w:ilvl="5" w:tplc="00D8C276" w:tentative="1">
      <w:start w:val="1"/>
      <w:numFmt w:val="bullet"/>
      <w:lvlText w:val="•"/>
      <w:lvlJc w:val="left"/>
      <w:pPr>
        <w:tabs>
          <w:tab w:val="num" w:pos="4320"/>
        </w:tabs>
        <w:ind w:left="4320" w:hanging="360"/>
      </w:pPr>
      <w:rPr>
        <w:rFonts w:ascii="Times New Roman" w:hAnsi="Times New Roman" w:hint="default"/>
      </w:rPr>
    </w:lvl>
    <w:lvl w:ilvl="6" w:tplc="C2C45226" w:tentative="1">
      <w:start w:val="1"/>
      <w:numFmt w:val="bullet"/>
      <w:lvlText w:val="•"/>
      <w:lvlJc w:val="left"/>
      <w:pPr>
        <w:tabs>
          <w:tab w:val="num" w:pos="5040"/>
        </w:tabs>
        <w:ind w:left="5040" w:hanging="360"/>
      </w:pPr>
      <w:rPr>
        <w:rFonts w:ascii="Times New Roman" w:hAnsi="Times New Roman" w:hint="default"/>
      </w:rPr>
    </w:lvl>
    <w:lvl w:ilvl="7" w:tplc="F8149D68" w:tentative="1">
      <w:start w:val="1"/>
      <w:numFmt w:val="bullet"/>
      <w:lvlText w:val="•"/>
      <w:lvlJc w:val="left"/>
      <w:pPr>
        <w:tabs>
          <w:tab w:val="num" w:pos="5760"/>
        </w:tabs>
        <w:ind w:left="5760" w:hanging="360"/>
      </w:pPr>
      <w:rPr>
        <w:rFonts w:ascii="Times New Roman" w:hAnsi="Times New Roman" w:hint="default"/>
      </w:rPr>
    </w:lvl>
    <w:lvl w:ilvl="8" w:tplc="08761A1C"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3FAC6747"/>
    <w:multiLevelType w:val="hybridMultilevel"/>
    <w:tmpl w:val="B1DE1D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7AE1AA5"/>
    <w:multiLevelType w:val="hybridMultilevel"/>
    <w:tmpl w:val="D2DE3132"/>
    <w:lvl w:ilvl="0" w:tplc="823001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7706B6"/>
    <w:multiLevelType w:val="hybridMultilevel"/>
    <w:tmpl w:val="47944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4F4F58"/>
    <w:multiLevelType w:val="multilevel"/>
    <w:tmpl w:val="5AEC9A40"/>
    <w:lvl w:ilvl="0">
      <w:start w:val="80"/>
      <w:numFmt w:val="decimal"/>
      <w:lvlText w:val="%1"/>
      <w:lvlJc w:val="left"/>
      <w:pPr>
        <w:tabs>
          <w:tab w:val="num" w:pos="1440"/>
        </w:tabs>
        <w:ind w:left="1440" w:hanging="1440"/>
      </w:pPr>
      <w:rPr>
        <w:rFonts w:hint="default"/>
      </w:rPr>
    </w:lvl>
    <w:lvl w:ilvl="1">
      <w:start w:val="82"/>
      <w:numFmt w:val="decimal"/>
      <w:lvlText w:val="%1-%2"/>
      <w:lvlJc w:val="left"/>
      <w:pPr>
        <w:tabs>
          <w:tab w:val="num" w:pos="1440"/>
        </w:tabs>
        <w:ind w:left="1440" w:hanging="1440"/>
      </w:pPr>
      <w:rPr>
        <w:rFonts w:hint="default"/>
      </w:rPr>
    </w:lvl>
    <w:lvl w:ilvl="2">
      <w:start w:val="99"/>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511C6273"/>
    <w:multiLevelType w:val="hybridMultilevel"/>
    <w:tmpl w:val="74C40D0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23574F4"/>
    <w:multiLevelType w:val="hybridMultilevel"/>
    <w:tmpl w:val="F39C56EA"/>
    <w:lvl w:ilvl="0" w:tplc="B58E9DCE">
      <w:start w:val="1"/>
      <w:numFmt w:val="decimal"/>
      <w:lvlText w:val="%1."/>
      <w:lvlJc w:val="left"/>
      <w:pPr>
        <w:ind w:left="1440" w:hanging="72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931FD2"/>
    <w:multiLevelType w:val="hybridMultilevel"/>
    <w:tmpl w:val="E8BE6DE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59C7DAF"/>
    <w:multiLevelType w:val="hybridMultilevel"/>
    <w:tmpl w:val="DBA01880"/>
    <w:lvl w:ilvl="0" w:tplc="0B3449DC">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8812EE"/>
    <w:multiLevelType w:val="multilevel"/>
    <w:tmpl w:val="F0B4CD46"/>
    <w:lvl w:ilvl="0">
      <w:start w:val="87"/>
      <w:numFmt w:val="decimal"/>
      <w:lvlText w:val="%1"/>
      <w:lvlJc w:val="left"/>
      <w:pPr>
        <w:tabs>
          <w:tab w:val="num" w:pos="1440"/>
        </w:tabs>
        <w:ind w:left="1440" w:hanging="1440"/>
      </w:pPr>
      <w:rPr>
        <w:rFonts w:hint="default"/>
      </w:rPr>
    </w:lvl>
    <w:lvl w:ilvl="1">
      <w:start w:val="89"/>
      <w:numFmt w:val="decimal"/>
      <w:lvlText w:val="%1-%2"/>
      <w:lvlJc w:val="left"/>
      <w:pPr>
        <w:tabs>
          <w:tab w:val="num" w:pos="1440"/>
        </w:tabs>
        <w:ind w:left="1440" w:hanging="1440"/>
      </w:pPr>
      <w:rPr>
        <w:rFonts w:hint="default"/>
      </w:rPr>
    </w:lvl>
    <w:lvl w:ilvl="2">
      <w:start w:val="99"/>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65BB013D"/>
    <w:multiLevelType w:val="singleLevel"/>
    <w:tmpl w:val="5484BADC"/>
    <w:lvl w:ilvl="0">
      <w:start w:val="1"/>
      <w:numFmt w:val="decimal"/>
      <w:lvlText w:val="%1."/>
      <w:lvlJc w:val="left"/>
      <w:pPr>
        <w:tabs>
          <w:tab w:val="num" w:pos="1080"/>
        </w:tabs>
        <w:ind w:left="1080" w:hanging="360"/>
      </w:pPr>
      <w:rPr>
        <w:rFonts w:hint="default"/>
      </w:rPr>
    </w:lvl>
  </w:abstractNum>
  <w:abstractNum w:abstractNumId="24" w15:restartNumberingAfterBreak="0">
    <w:nsid w:val="662564A5"/>
    <w:multiLevelType w:val="hybridMultilevel"/>
    <w:tmpl w:val="9E8E5A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662561"/>
    <w:multiLevelType w:val="hybridMultilevel"/>
    <w:tmpl w:val="7C8CA4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80265F9"/>
    <w:multiLevelType w:val="hybridMultilevel"/>
    <w:tmpl w:val="1FA8C824"/>
    <w:lvl w:ilvl="0" w:tplc="37CE37FC">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D2D22BF"/>
    <w:multiLevelType w:val="hybridMultilevel"/>
    <w:tmpl w:val="09148166"/>
    <w:lvl w:ilvl="0" w:tplc="CAC2EC16">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9B26AC"/>
    <w:multiLevelType w:val="hybridMultilevel"/>
    <w:tmpl w:val="9276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EC61AC"/>
    <w:multiLevelType w:val="hybridMultilevel"/>
    <w:tmpl w:val="91EA3C0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7A5B46BD"/>
    <w:multiLevelType w:val="hybridMultilevel"/>
    <w:tmpl w:val="255201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E1361FB"/>
    <w:multiLevelType w:val="hybridMultilevel"/>
    <w:tmpl w:val="26723F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3"/>
  </w:num>
  <w:num w:numId="3">
    <w:abstractNumId w:val="22"/>
  </w:num>
  <w:num w:numId="4">
    <w:abstractNumId w:val="17"/>
  </w:num>
  <w:num w:numId="5">
    <w:abstractNumId w:val="6"/>
  </w:num>
  <w:num w:numId="6">
    <w:abstractNumId w:val="10"/>
  </w:num>
  <w:num w:numId="7">
    <w:abstractNumId w:val="18"/>
  </w:num>
  <w:num w:numId="8">
    <w:abstractNumId w:val="8"/>
  </w:num>
  <w:num w:numId="9">
    <w:abstractNumId w:val="12"/>
  </w:num>
  <w:num w:numId="10">
    <w:abstractNumId w:val="2"/>
  </w:num>
  <w:num w:numId="11">
    <w:abstractNumId w:val="7"/>
  </w:num>
  <w:num w:numId="12">
    <w:abstractNumId w:val="29"/>
  </w:num>
  <w:num w:numId="13">
    <w:abstractNumId w:val="5"/>
  </w:num>
  <w:num w:numId="14">
    <w:abstractNumId w:val="9"/>
  </w:num>
  <w:num w:numId="15">
    <w:abstractNumId w:val="24"/>
  </w:num>
  <w:num w:numId="16">
    <w:abstractNumId w:val="25"/>
  </w:num>
  <w:num w:numId="17">
    <w:abstractNumId w:val="31"/>
  </w:num>
  <w:num w:numId="18">
    <w:abstractNumId w:val="26"/>
  </w:num>
  <w:num w:numId="19">
    <w:abstractNumId w:val="13"/>
  </w:num>
  <w:num w:numId="20">
    <w:abstractNumId w:val="15"/>
  </w:num>
  <w:num w:numId="21">
    <w:abstractNumId w:val="1"/>
  </w:num>
  <w:num w:numId="22">
    <w:abstractNumId w:val="27"/>
  </w:num>
  <w:num w:numId="23">
    <w:abstractNumId w:val="20"/>
  </w:num>
  <w:num w:numId="24">
    <w:abstractNumId w:val="14"/>
  </w:num>
  <w:num w:numId="25">
    <w:abstractNumId w:val="11"/>
  </w:num>
  <w:num w:numId="26">
    <w:abstractNumId w:val="30"/>
  </w:num>
  <w:num w:numId="27">
    <w:abstractNumId w:val="4"/>
  </w:num>
  <w:num w:numId="28">
    <w:abstractNumId w:val="3"/>
  </w:num>
  <w:num w:numId="29">
    <w:abstractNumId w:val="28"/>
  </w:num>
  <w:num w:numId="30">
    <w:abstractNumId w:val="16"/>
  </w:num>
  <w:num w:numId="31">
    <w:abstractNumId w:val="19"/>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94"/>
  <w:doNotHyphenateCaps/>
  <w:drawingGridHorizontalSpacing w:val="120"/>
  <w:drawingGridVerticalSpacing w:val="120"/>
  <w:displayHorizontalDrawingGridEvery w:val="2"/>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16A"/>
    <w:rsid w:val="0001496E"/>
    <w:rsid w:val="00022D78"/>
    <w:rsid w:val="00026BFA"/>
    <w:rsid w:val="00041E14"/>
    <w:rsid w:val="00044628"/>
    <w:rsid w:val="00045FD7"/>
    <w:rsid w:val="0005219C"/>
    <w:rsid w:val="000536C3"/>
    <w:rsid w:val="000560A2"/>
    <w:rsid w:val="00057DD3"/>
    <w:rsid w:val="00072A93"/>
    <w:rsid w:val="00073656"/>
    <w:rsid w:val="00084A11"/>
    <w:rsid w:val="000900B4"/>
    <w:rsid w:val="000A0DE5"/>
    <w:rsid w:val="000A30FD"/>
    <w:rsid w:val="000A484E"/>
    <w:rsid w:val="000A6E4B"/>
    <w:rsid w:val="000B60D7"/>
    <w:rsid w:val="000B6AD6"/>
    <w:rsid w:val="000C7D3C"/>
    <w:rsid w:val="000D2A80"/>
    <w:rsid w:val="000F356A"/>
    <w:rsid w:val="000F473A"/>
    <w:rsid w:val="001037AF"/>
    <w:rsid w:val="001056B1"/>
    <w:rsid w:val="001178AF"/>
    <w:rsid w:val="00124AB2"/>
    <w:rsid w:val="00124D37"/>
    <w:rsid w:val="001317CF"/>
    <w:rsid w:val="001351C7"/>
    <w:rsid w:val="00137815"/>
    <w:rsid w:val="00154096"/>
    <w:rsid w:val="00157DF7"/>
    <w:rsid w:val="00164E20"/>
    <w:rsid w:val="00166856"/>
    <w:rsid w:val="00167A62"/>
    <w:rsid w:val="00182B45"/>
    <w:rsid w:val="001834F1"/>
    <w:rsid w:val="001871D1"/>
    <w:rsid w:val="00190344"/>
    <w:rsid w:val="00192574"/>
    <w:rsid w:val="0019267B"/>
    <w:rsid w:val="001A2133"/>
    <w:rsid w:val="001B5F74"/>
    <w:rsid w:val="001C4079"/>
    <w:rsid w:val="001D62F2"/>
    <w:rsid w:val="001F1743"/>
    <w:rsid w:val="001F7B60"/>
    <w:rsid w:val="0020026D"/>
    <w:rsid w:val="002062DF"/>
    <w:rsid w:val="00217521"/>
    <w:rsid w:val="002202C7"/>
    <w:rsid w:val="002211B1"/>
    <w:rsid w:val="00223EC5"/>
    <w:rsid w:val="00224320"/>
    <w:rsid w:val="00227B06"/>
    <w:rsid w:val="00230992"/>
    <w:rsid w:val="00230B75"/>
    <w:rsid w:val="002318BC"/>
    <w:rsid w:val="00240491"/>
    <w:rsid w:val="00242F0F"/>
    <w:rsid w:val="00247477"/>
    <w:rsid w:val="0026361B"/>
    <w:rsid w:val="002748F4"/>
    <w:rsid w:val="0028342F"/>
    <w:rsid w:val="00290EAA"/>
    <w:rsid w:val="002912FD"/>
    <w:rsid w:val="002941C3"/>
    <w:rsid w:val="0029488B"/>
    <w:rsid w:val="00296174"/>
    <w:rsid w:val="002A4761"/>
    <w:rsid w:val="002B016A"/>
    <w:rsid w:val="002C4236"/>
    <w:rsid w:val="002C5443"/>
    <w:rsid w:val="002D46A0"/>
    <w:rsid w:val="002D740F"/>
    <w:rsid w:val="002D78C4"/>
    <w:rsid w:val="002E7171"/>
    <w:rsid w:val="002F1DE7"/>
    <w:rsid w:val="0030370F"/>
    <w:rsid w:val="00320D07"/>
    <w:rsid w:val="0032718B"/>
    <w:rsid w:val="00331F8F"/>
    <w:rsid w:val="003334C0"/>
    <w:rsid w:val="00334896"/>
    <w:rsid w:val="00337F46"/>
    <w:rsid w:val="003427B7"/>
    <w:rsid w:val="00345109"/>
    <w:rsid w:val="00346498"/>
    <w:rsid w:val="0035229E"/>
    <w:rsid w:val="003610CB"/>
    <w:rsid w:val="00363296"/>
    <w:rsid w:val="003771D2"/>
    <w:rsid w:val="00382528"/>
    <w:rsid w:val="00382A25"/>
    <w:rsid w:val="00382EAC"/>
    <w:rsid w:val="0039157A"/>
    <w:rsid w:val="00391D5F"/>
    <w:rsid w:val="00393A01"/>
    <w:rsid w:val="003B35A2"/>
    <w:rsid w:val="003B4A5D"/>
    <w:rsid w:val="003C2D0F"/>
    <w:rsid w:val="003C574D"/>
    <w:rsid w:val="003C63DB"/>
    <w:rsid w:val="003D1668"/>
    <w:rsid w:val="003D2D72"/>
    <w:rsid w:val="003D469A"/>
    <w:rsid w:val="003E7210"/>
    <w:rsid w:val="003F0F76"/>
    <w:rsid w:val="004016C6"/>
    <w:rsid w:val="004030F8"/>
    <w:rsid w:val="00412D94"/>
    <w:rsid w:val="0042221D"/>
    <w:rsid w:val="00426EB3"/>
    <w:rsid w:val="00427713"/>
    <w:rsid w:val="00431961"/>
    <w:rsid w:val="00436463"/>
    <w:rsid w:val="004433C1"/>
    <w:rsid w:val="00444487"/>
    <w:rsid w:val="0044538D"/>
    <w:rsid w:val="00456513"/>
    <w:rsid w:val="00462427"/>
    <w:rsid w:val="00462970"/>
    <w:rsid w:val="00463462"/>
    <w:rsid w:val="004644DC"/>
    <w:rsid w:val="00473578"/>
    <w:rsid w:val="004773BF"/>
    <w:rsid w:val="0049224C"/>
    <w:rsid w:val="004A415F"/>
    <w:rsid w:val="004A7BF6"/>
    <w:rsid w:val="004B01FB"/>
    <w:rsid w:val="004B54B8"/>
    <w:rsid w:val="004D208F"/>
    <w:rsid w:val="004F4267"/>
    <w:rsid w:val="004F42F6"/>
    <w:rsid w:val="004F641F"/>
    <w:rsid w:val="005030A1"/>
    <w:rsid w:val="005038C9"/>
    <w:rsid w:val="005152D9"/>
    <w:rsid w:val="00517C1F"/>
    <w:rsid w:val="0053117F"/>
    <w:rsid w:val="005327D9"/>
    <w:rsid w:val="00533BF9"/>
    <w:rsid w:val="005371C1"/>
    <w:rsid w:val="00541F66"/>
    <w:rsid w:val="00546E3A"/>
    <w:rsid w:val="00581C18"/>
    <w:rsid w:val="00583DEB"/>
    <w:rsid w:val="00585566"/>
    <w:rsid w:val="00586FDD"/>
    <w:rsid w:val="005916C4"/>
    <w:rsid w:val="005C1ACE"/>
    <w:rsid w:val="005D0C68"/>
    <w:rsid w:val="005D628B"/>
    <w:rsid w:val="005E1BC2"/>
    <w:rsid w:val="005E2076"/>
    <w:rsid w:val="005E3A4E"/>
    <w:rsid w:val="005F5FC6"/>
    <w:rsid w:val="005F66A8"/>
    <w:rsid w:val="006061D3"/>
    <w:rsid w:val="00606472"/>
    <w:rsid w:val="0060766B"/>
    <w:rsid w:val="00621096"/>
    <w:rsid w:val="00627FA6"/>
    <w:rsid w:val="0064715B"/>
    <w:rsid w:val="00656A4F"/>
    <w:rsid w:val="00660664"/>
    <w:rsid w:val="00665650"/>
    <w:rsid w:val="00666455"/>
    <w:rsid w:val="00667F33"/>
    <w:rsid w:val="00675A3B"/>
    <w:rsid w:val="00676C26"/>
    <w:rsid w:val="00677A1B"/>
    <w:rsid w:val="006A5C59"/>
    <w:rsid w:val="006D2A8B"/>
    <w:rsid w:val="006D345B"/>
    <w:rsid w:val="006D4588"/>
    <w:rsid w:val="006D45FB"/>
    <w:rsid w:val="006D6B6B"/>
    <w:rsid w:val="006E03D3"/>
    <w:rsid w:val="006E65D7"/>
    <w:rsid w:val="006E67FF"/>
    <w:rsid w:val="007004CB"/>
    <w:rsid w:val="00701059"/>
    <w:rsid w:val="007100CE"/>
    <w:rsid w:val="007201E4"/>
    <w:rsid w:val="00721D1D"/>
    <w:rsid w:val="00730097"/>
    <w:rsid w:val="00730E8D"/>
    <w:rsid w:val="00736780"/>
    <w:rsid w:val="007507A1"/>
    <w:rsid w:val="0075115E"/>
    <w:rsid w:val="00761115"/>
    <w:rsid w:val="00765C16"/>
    <w:rsid w:val="00766353"/>
    <w:rsid w:val="00771B63"/>
    <w:rsid w:val="00772272"/>
    <w:rsid w:val="00773EE5"/>
    <w:rsid w:val="00790549"/>
    <w:rsid w:val="00793049"/>
    <w:rsid w:val="007A3251"/>
    <w:rsid w:val="007A654F"/>
    <w:rsid w:val="007B1B41"/>
    <w:rsid w:val="007B7CC1"/>
    <w:rsid w:val="007C370A"/>
    <w:rsid w:val="007C3758"/>
    <w:rsid w:val="007D1FAD"/>
    <w:rsid w:val="007D6BB3"/>
    <w:rsid w:val="007E741D"/>
    <w:rsid w:val="007F5F61"/>
    <w:rsid w:val="007F7828"/>
    <w:rsid w:val="00806438"/>
    <w:rsid w:val="00812839"/>
    <w:rsid w:val="00816A0D"/>
    <w:rsid w:val="00817E22"/>
    <w:rsid w:val="0082073F"/>
    <w:rsid w:val="00824597"/>
    <w:rsid w:val="00832196"/>
    <w:rsid w:val="00832717"/>
    <w:rsid w:val="00832FAF"/>
    <w:rsid w:val="00836219"/>
    <w:rsid w:val="0083624E"/>
    <w:rsid w:val="00836625"/>
    <w:rsid w:val="008373C8"/>
    <w:rsid w:val="008405A2"/>
    <w:rsid w:val="00840D67"/>
    <w:rsid w:val="00842A54"/>
    <w:rsid w:val="00842B77"/>
    <w:rsid w:val="00843FE2"/>
    <w:rsid w:val="00846C35"/>
    <w:rsid w:val="00847DEB"/>
    <w:rsid w:val="00850C27"/>
    <w:rsid w:val="00862A9F"/>
    <w:rsid w:val="00872CA8"/>
    <w:rsid w:val="00873BF2"/>
    <w:rsid w:val="00875DBF"/>
    <w:rsid w:val="008764E0"/>
    <w:rsid w:val="008808DA"/>
    <w:rsid w:val="008A06FB"/>
    <w:rsid w:val="008B5460"/>
    <w:rsid w:val="008C016E"/>
    <w:rsid w:val="008C1201"/>
    <w:rsid w:val="008C2096"/>
    <w:rsid w:val="008C5167"/>
    <w:rsid w:val="008D3B1C"/>
    <w:rsid w:val="008D7245"/>
    <w:rsid w:val="008D7B48"/>
    <w:rsid w:val="008E4CC8"/>
    <w:rsid w:val="008E5D0B"/>
    <w:rsid w:val="008E5EFC"/>
    <w:rsid w:val="008F302B"/>
    <w:rsid w:val="00905F05"/>
    <w:rsid w:val="009063C6"/>
    <w:rsid w:val="0090660B"/>
    <w:rsid w:val="00912F8C"/>
    <w:rsid w:val="009139C2"/>
    <w:rsid w:val="00917E0A"/>
    <w:rsid w:val="009252EB"/>
    <w:rsid w:val="00926E2E"/>
    <w:rsid w:val="00927D43"/>
    <w:rsid w:val="00931523"/>
    <w:rsid w:val="00934D1F"/>
    <w:rsid w:val="0094249D"/>
    <w:rsid w:val="009468CC"/>
    <w:rsid w:val="0095341F"/>
    <w:rsid w:val="00961665"/>
    <w:rsid w:val="0096430B"/>
    <w:rsid w:val="009730EC"/>
    <w:rsid w:val="00982456"/>
    <w:rsid w:val="009838FD"/>
    <w:rsid w:val="00994353"/>
    <w:rsid w:val="00995639"/>
    <w:rsid w:val="009A7948"/>
    <w:rsid w:val="009B3C1F"/>
    <w:rsid w:val="009C0F3F"/>
    <w:rsid w:val="009C7FB4"/>
    <w:rsid w:val="009D1136"/>
    <w:rsid w:val="009E542D"/>
    <w:rsid w:val="009E6830"/>
    <w:rsid w:val="009F4119"/>
    <w:rsid w:val="00A02C28"/>
    <w:rsid w:val="00A10425"/>
    <w:rsid w:val="00A2079D"/>
    <w:rsid w:val="00A231D9"/>
    <w:rsid w:val="00A25B59"/>
    <w:rsid w:val="00A26C2E"/>
    <w:rsid w:val="00A356B9"/>
    <w:rsid w:val="00A3642D"/>
    <w:rsid w:val="00A4014A"/>
    <w:rsid w:val="00A403F2"/>
    <w:rsid w:val="00A4048C"/>
    <w:rsid w:val="00A41DE6"/>
    <w:rsid w:val="00A42A28"/>
    <w:rsid w:val="00A5794C"/>
    <w:rsid w:val="00A81FC2"/>
    <w:rsid w:val="00A822E6"/>
    <w:rsid w:val="00A83FDA"/>
    <w:rsid w:val="00A86112"/>
    <w:rsid w:val="00A91E07"/>
    <w:rsid w:val="00A94959"/>
    <w:rsid w:val="00A957AE"/>
    <w:rsid w:val="00AA67BF"/>
    <w:rsid w:val="00AE2D07"/>
    <w:rsid w:val="00AE66DA"/>
    <w:rsid w:val="00AF1C8E"/>
    <w:rsid w:val="00AF52BA"/>
    <w:rsid w:val="00B0141A"/>
    <w:rsid w:val="00B11EF1"/>
    <w:rsid w:val="00B12961"/>
    <w:rsid w:val="00B3455E"/>
    <w:rsid w:val="00B4382C"/>
    <w:rsid w:val="00B46043"/>
    <w:rsid w:val="00B5078A"/>
    <w:rsid w:val="00B53485"/>
    <w:rsid w:val="00B562B3"/>
    <w:rsid w:val="00B872CB"/>
    <w:rsid w:val="00B951AC"/>
    <w:rsid w:val="00B955C5"/>
    <w:rsid w:val="00B956D9"/>
    <w:rsid w:val="00BA13D7"/>
    <w:rsid w:val="00BA353B"/>
    <w:rsid w:val="00BB1103"/>
    <w:rsid w:val="00BB585E"/>
    <w:rsid w:val="00BC110B"/>
    <w:rsid w:val="00BC7FC3"/>
    <w:rsid w:val="00BD2D1B"/>
    <w:rsid w:val="00BD3CEF"/>
    <w:rsid w:val="00BD4B26"/>
    <w:rsid w:val="00BD55B3"/>
    <w:rsid w:val="00BE7818"/>
    <w:rsid w:val="00BF2D92"/>
    <w:rsid w:val="00C1263A"/>
    <w:rsid w:val="00C16392"/>
    <w:rsid w:val="00C1753D"/>
    <w:rsid w:val="00C2583D"/>
    <w:rsid w:val="00C4138B"/>
    <w:rsid w:val="00C41399"/>
    <w:rsid w:val="00C53336"/>
    <w:rsid w:val="00C845C0"/>
    <w:rsid w:val="00C94564"/>
    <w:rsid w:val="00C953D7"/>
    <w:rsid w:val="00CB1F8F"/>
    <w:rsid w:val="00CB4FCA"/>
    <w:rsid w:val="00CD0607"/>
    <w:rsid w:val="00CD42E4"/>
    <w:rsid w:val="00CD4DA9"/>
    <w:rsid w:val="00CE3BDF"/>
    <w:rsid w:val="00CF1202"/>
    <w:rsid w:val="00CF3EA9"/>
    <w:rsid w:val="00D01EEA"/>
    <w:rsid w:val="00D104A6"/>
    <w:rsid w:val="00D13BD8"/>
    <w:rsid w:val="00D177E5"/>
    <w:rsid w:val="00D20AAA"/>
    <w:rsid w:val="00D25845"/>
    <w:rsid w:val="00D332E4"/>
    <w:rsid w:val="00D451CC"/>
    <w:rsid w:val="00D47D9A"/>
    <w:rsid w:val="00D57716"/>
    <w:rsid w:val="00D6031D"/>
    <w:rsid w:val="00D66A68"/>
    <w:rsid w:val="00D71A52"/>
    <w:rsid w:val="00D82481"/>
    <w:rsid w:val="00D84D9A"/>
    <w:rsid w:val="00D916D7"/>
    <w:rsid w:val="00D955C3"/>
    <w:rsid w:val="00DB1CEE"/>
    <w:rsid w:val="00DB7861"/>
    <w:rsid w:val="00DC0489"/>
    <w:rsid w:val="00DC46F7"/>
    <w:rsid w:val="00DC6996"/>
    <w:rsid w:val="00DC7682"/>
    <w:rsid w:val="00DD2466"/>
    <w:rsid w:val="00DD59B6"/>
    <w:rsid w:val="00DD72EA"/>
    <w:rsid w:val="00DE53EF"/>
    <w:rsid w:val="00DE5412"/>
    <w:rsid w:val="00DF10A8"/>
    <w:rsid w:val="00DF4A82"/>
    <w:rsid w:val="00E00FA8"/>
    <w:rsid w:val="00E17C70"/>
    <w:rsid w:val="00E21F6B"/>
    <w:rsid w:val="00E2769F"/>
    <w:rsid w:val="00E3799D"/>
    <w:rsid w:val="00E5250C"/>
    <w:rsid w:val="00E55C5F"/>
    <w:rsid w:val="00E7664A"/>
    <w:rsid w:val="00E824A3"/>
    <w:rsid w:val="00E84329"/>
    <w:rsid w:val="00E84F6B"/>
    <w:rsid w:val="00E851C2"/>
    <w:rsid w:val="00E87AD0"/>
    <w:rsid w:val="00E92477"/>
    <w:rsid w:val="00E95224"/>
    <w:rsid w:val="00E95410"/>
    <w:rsid w:val="00E96957"/>
    <w:rsid w:val="00EB02C5"/>
    <w:rsid w:val="00EB09FF"/>
    <w:rsid w:val="00EC39D1"/>
    <w:rsid w:val="00EF1AEF"/>
    <w:rsid w:val="00EF2C99"/>
    <w:rsid w:val="00EF4AB0"/>
    <w:rsid w:val="00F03971"/>
    <w:rsid w:val="00F052F7"/>
    <w:rsid w:val="00F13E96"/>
    <w:rsid w:val="00F35DB0"/>
    <w:rsid w:val="00F464D6"/>
    <w:rsid w:val="00F50713"/>
    <w:rsid w:val="00F52792"/>
    <w:rsid w:val="00F54C26"/>
    <w:rsid w:val="00F61126"/>
    <w:rsid w:val="00F61420"/>
    <w:rsid w:val="00F62096"/>
    <w:rsid w:val="00F64BAB"/>
    <w:rsid w:val="00F858AD"/>
    <w:rsid w:val="00F9028C"/>
    <w:rsid w:val="00F93F54"/>
    <w:rsid w:val="00F96F54"/>
    <w:rsid w:val="00FA486D"/>
    <w:rsid w:val="00FA6933"/>
    <w:rsid w:val="00FC7B6D"/>
    <w:rsid w:val="00FD2779"/>
    <w:rsid w:val="00FD7003"/>
    <w:rsid w:val="00FF2499"/>
    <w:rsid w:val="00FF7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3D55FA"/>
  <w15:docId w15:val="{7FC99EA4-B8FC-4C37-B4C6-CD7C7EEE3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2A25"/>
    <w:pPr>
      <w:overflowPunct w:val="0"/>
      <w:autoSpaceDE w:val="0"/>
      <w:autoSpaceDN w:val="0"/>
      <w:adjustRightInd w:val="0"/>
      <w:textAlignment w:val="baseline"/>
    </w:pPr>
    <w:rPr>
      <w:rFonts w:ascii="Courier" w:hAnsi="Courier"/>
      <w:sz w:val="24"/>
    </w:rPr>
  </w:style>
  <w:style w:type="paragraph" w:styleId="Heading1">
    <w:name w:val="heading 1"/>
    <w:basedOn w:val="Normal"/>
    <w:next w:val="Normal"/>
    <w:qFormat/>
    <w:rsid w:val="00382A25"/>
    <w:pPr>
      <w:keepNext/>
      <w:tabs>
        <w:tab w:val="left" w:pos="-720"/>
      </w:tabs>
      <w:suppressAutoHyphens/>
      <w:jc w:val="center"/>
      <w:outlineLvl w:val="0"/>
    </w:pPr>
    <w:rPr>
      <w:rFonts w:ascii="Times New Roman" w:hAnsi="Times New Roman"/>
      <w:b/>
      <w:spacing w:val="-3"/>
    </w:rPr>
  </w:style>
  <w:style w:type="paragraph" w:styleId="Heading2">
    <w:name w:val="heading 2"/>
    <w:basedOn w:val="Normal"/>
    <w:next w:val="Normal"/>
    <w:qFormat/>
    <w:rsid w:val="00382A25"/>
    <w:pPr>
      <w:keepNext/>
      <w:tabs>
        <w:tab w:val="center" w:pos="4896"/>
      </w:tabs>
      <w:suppressAutoHyphens/>
      <w:jc w:val="both"/>
      <w:outlineLvl w:val="1"/>
    </w:pPr>
    <w:rPr>
      <w:rFonts w:ascii="Times New Roman" w:hAnsi="Times New Roman"/>
      <w:b/>
      <w:bCs/>
      <w:spacing w:val="-3"/>
    </w:rPr>
  </w:style>
  <w:style w:type="paragraph" w:styleId="Heading3">
    <w:name w:val="heading 3"/>
    <w:basedOn w:val="Normal"/>
    <w:qFormat/>
    <w:rsid w:val="00382A25"/>
    <w:pPr>
      <w:overflowPunct/>
      <w:autoSpaceDE/>
      <w:autoSpaceDN/>
      <w:adjustRightInd/>
      <w:spacing w:before="100" w:beforeAutospacing="1" w:after="100" w:afterAutospacing="1"/>
      <w:textAlignment w:val="auto"/>
      <w:outlineLvl w:val="2"/>
    </w:pPr>
    <w:rPr>
      <w:rFonts w:ascii="Times New Roman" w:hAnsi="Times New Roman"/>
      <w:b/>
      <w:bCs/>
      <w:sz w:val="27"/>
      <w:szCs w:val="27"/>
    </w:rPr>
  </w:style>
  <w:style w:type="paragraph" w:styleId="Heading4">
    <w:name w:val="heading 4"/>
    <w:basedOn w:val="Normal"/>
    <w:next w:val="Normal"/>
    <w:qFormat/>
    <w:rsid w:val="00382A25"/>
    <w:pPr>
      <w:keepNext/>
      <w:tabs>
        <w:tab w:val="left" w:pos="-720"/>
      </w:tabs>
      <w:suppressAutoHyphens/>
      <w:jc w:val="both"/>
      <w:outlineLvl w:val="3"/>
    </w:pPr>
    <w:rPr>
      <w:rFonts w:ascii="Times New Roman" w:hAnsi="Times New Roman"/>
      <w:i/>
      <w:iCs/>
      <w:spacing w:val="-3"/>
    </w:rPr>
  </w:style>
  <w:style w:type="paragraph" w:styleId="Heading6">
    <w:name w:val="heading 6"/>
    <w:basedOn w:val="Normal"/>
    <w:next w:val="Normal"/>
    <w:qFormat/>
    <w:rsid w:val="00382A25"/>
    <w:pPr>
      <w:keepNext/>
      <w:tabs>
        <w:tab w:val="left" w:pos="-720"/>
      </w:tabs>
      <w:suppressAutoHyphens/>
      <w:overflowPunct/>
      <w:autoSpaceDE/>
      <w:autoSpaceDN/>
      <w:adjustRightInd/>
      <w:jc w:val="center"/>
      <w:textAlignment w:val="auto"/>
      <w:outlineLvl w:val="5"/>
    </w:pPr>
    <w:rPr>
      <w:rFonts w:ascii="Times New Roman" w:hAnsi="Times New Roman"/>
      <w:b/>
      <w:spacing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382A25"/>
  </w:style>
  <w:style w:type="character" w:styleId="EndnoteReference">
    <w:name w:val="endnote reference"/>
    <w:basedOn w:val="DefaultParagraphFont"/>
    <w:semiHidden/>
    <w:rsid w:val="00382A25"/>
    <w:rPr>
      <w:vertAlign w:val="superscript"/>
    </w:rPr>
  </w:style>
  <w:style w:type="paragraph" w:styleId="FootnoteText">
    <w:name w:val="footnote text"/>
    <w:basedOn w:val="Normal"/>
    <w:semiHidden/>
    <w:rsid w:val="00382A25"/>
  </w:style>
  <w:style w:type="character" w:styleId="FootnoteReference">
    <w:name w:val="footnote reference"/>
    <w:basedOn w:val="DefaultParagraphFont"/>
    <w:semiHidden/>
    <w:rsid w:val="00382A25"/>
    <w:rPr>
      <w:vertAlign w:val="superscript"/>
    </w:rPr>
  </w:style>
  <w:style w:type="paragraph" w:styleId="TOC1">
    <w:name w:val="toc 1"/>
    <w:basedOn w:val="Normal"/>
    <w:next w:val="Normal"/>
    <w:semiHidden/>
    <w:rsid w:val="00382A25"/>
    <w:pPr>
      <w:tabs>
        <w:tab w:val="right" w:leader="dot" w:pos="9360"/>
      </w:tabs>
      <w:suppressAutoHyphens/>
      <w:spacing w:before="480"/>
      <w:ind w:left="720" w:right="720" w:hanging="720"/>
    </w:pPr>
  </w:style>
  <w:style w:type="paragraph" w:styleId="TOC2">
    <w:name w:val="toc 2"/>
    <w:basedOn w:val="Normal"/>
    <w:next w:val="Normal"/>
    <w:semiHidden/>
    <w:rsid w:val="00382A25"/>
    <w:pPr>
      <w:tabs>
        <w:tab w:val="right" w:leader="dot" w:pos="9360"/>
      </w:tabs>
      <w:suppressAutoHyphens/>
      <w:ind w:left="1440" w:right="720" w:hanging="720"/>
    </w:pPr>
  </w:style>
  <w:style w:type="paragraph" w:styleId="TOC3">
    <w:name w:val="toc 3"/>
    <w:basedOn w:val="Normal"/>
    <w:next w:val="Normal"/>
    <w:semiHidden/>
    <w:rsid w:val="00382A25"/>
    <w:pPr>
      <w:tabs>
        <w:tab w:val="right" w:leader="dot" w:pos="9360"/>
      </w:tabs>
      <w:suppressAutoHyphens/>
      <w:ind w:left="2160" w:right="720" w:hanging="720"/>
    </w:pPr>
  </w:style>
  <w:style w:type="paragraph" w:styleId="TOC4">
    <w:name w:val="toc 4"/>
    <w:basedOn w:val="Normal"/>
    <w:next w:val="Normal"/>
    <w:semiHidden/>
    <w:rsid w:val="00382A25"/>
    <w:pPr>
      <w:tabs>
        <w:tab w:val="right" w:leader="dot" w:pos="9360"/>
      </w:tabs>
      <w:suppressAutoHyphens/>
      <w:ind w:left="2880" w:right="720" w:hanging="720"/>
    </w:pPr>
  </w:style>
  <w:style w:type="paragraph" w:styleId="TOC5">
    <w:name w:val="toc 5"/>
    <w:basedOn w:val="Normal"/>
    <w:next w:val="Normal"/>
    <w:semiHidden/>
    <w:rsid w:val="00382A25"/>
    <w:pPr>
      <w:tabs>
        <w:tab w:val="right" w:leader="dot" w:pos="9360"/>
      </w:tabs>
      <w:suppressAutoHyphens/>
      <w:ind w:left="3600" w:right="720" w:hanging="720"/>
    </w:pPr>
  </w:style>
  <w:style w:type="paragraph" w:styleId="TOC6">
    <w:name w:val="toc 6"/>
    <w:basedOn w:val="Normal"/>
    <w:next w:val="Normal"/>
    <w:semiHidden/>
    <w:rsid w:val="00382A25"/>
    <w:pPr>
      <w:tabs>
        <w:tab w:val="right" w:pos="9360"/>
      </w:tabs>
      <w:suppressAutoHyphens/>
      <w:ind w:left="720" w:hanging="720"/>
    </w:pPr>
  </w:style>
  <w:style w:type="paragraph" w:styleId="TOC7">
    <w:name w:val="toc 7"/>
    <w:basedOn w:val="Normal"/>
    <w:next w:val="Normal"/>
    <w:semiHidden/>
    <w:rsid w:val="00382A25"/>
    <w:pPr>
      <w:suppressAutoHyphens/>
      <w:ind w:left="720" w:hanging="720"/>
    </w:pPr>
  </w:style>
  <w:style w:type="paragraph" w:styleId="TOC8">
    <w:name w:val="toc 8"/>
    <w:basedOn w:val="Normal"/>
    <w:next w:val="Normal"/>
    <w:semiHidden/>
    <w:rsid w:val="00382A25"/>
    <w:pPr>
      <w:tabs>
        <w:tab w:val="right" w:pos="9360"/>
      </w:tabs>
      <w:suppressAutoHyphens/>
      <w:ind w:left="720" w:hanging="720"/>
    </w:pPr>
  </w:style>
  <w:style w:type="paragraph" w:styleId="TOC9">
    <w:name w:val="toc 9"/>
    <w:basedOn w:val="Normal"/>
    <w:next w:val="Normal"/>
    <w:semiHidden/>
    <w:rsid w:val="00382A25"/>
    <w:pPr>
      <w:tabs>
        <w:tab w:val="right" w:leader="dot" w:pos="9360"/>
      </w:tabs>
      <w:suppressAutoHyphens/>
      <w:ind w:left="720" w:hanging="720"/>
    </w:pPr>
  </w:style>
  <w:style w:type="paragraph" w:styleId="Index1">
    <w:name w:val="index 1"/>
    <w:basedOn w:val="Normal"/>
    <w:next w:val="Normal"/>
    <w:semiHidden/>
    <w:rsid w:val="00382A25"/>
    <w:pPr>
      <w:tabs>
        <w:tab w:val="right" w:leader="dot" w:pos="9360"/>
      </w:tabs>
      <w:suppressAutoHyphens/>
      <w:ind w:left="1440" w:right="720" w:hanging="1440"/>
    </w:pPr>
  </w:style>
  <w:style w:type="paragraph" w:styleId="Index2">
    <w:name w:val="index 2"/>
    <w:basedOn w:val="Normal"/>
    <w:next w:val="Normal"/>
    <w:semiHidden/>
    <w:rsid w:val="00382A25"/>
    <w:pPr>
      <w:tabs>
        <w:tab w:val="right" w:leader="dot" w:pos="9360"/>
      </w:tabs>
      <w:suppressAutoHyphens/>
      <w:ind w:left="1440" w:right="720" w:hanging="720"/>
    </w:pPr>
  </w:style>
  <w:style w:type="paragraph" w:styleId="TOAHeading">
    <w:name w:val="toa heading"/>
    <w:basedOn w:val="Normal"/>
    <w:next w:val="Normal"/>
    <w:semiHidden/>
    <w:rsid w:val="00382A25"/>
    <w:pPr>
      <w:tabs>
        <w:tab w:val="right" w:pos="9360"/>
      </w:tabs>
      <w:suppressAutoHyphens/>
    </w:pPr>
  </w:style>
  <w:style w:type="paragraph" w:styleId="Caption">
    <w:name w:val="caption"/>
    <w:basedOn w:val="Normal"/>
    <w:next w:val="Normal"/>
    <w:qFormat/>
    <w:rsid w:val="00382A25"/>
  </w:style>
  <w:style w:type="character" w:customStyle="1" w:styleId="EquationCaption">
    <w:name w:val="_Equation Caption"/>
    <w:rsid w:val="00382A25"/>
  </w:style>
  <w:style w:type="paragraph" w:styleId="Header">
    <w:name w:val="header"/>
    <w:basedOn w:val="Normal"/>
    <w:rsid w:val="00382A25"/>
    <w:pPr>
      <w:tabs>
        <w:tab w:val="center" w:pos="4320"/>
        <w:tab w:val="right" w:pos="8640"/>
      </w:tabs>
    </w:pPr>
  </w:style>
  <w:style w:type="character" w:styleId="PageNumber">
    <w:name w:val="page number"/>
    <w:basedOn w:val="DefaultParagraphFont"/>
    <w:rsid w:val="00382A25"/>
  </w:style>
  <w:style w:type="paragraph" w:styleId="Footer">
    <w:name w:val="footer"/>
    <w:basedOn w:val="Normal"/>
    <w:rsid w:val="00382A25"/>
    <w:pPr>
      <w:tabs>
        <w:tab w:val="center" w:pos="4320"/>
        <w:tab w:val="right" w:pos="8640"/>
      </w:tabs>
    </w:pPr>
  </w:style>
  <w:style w:type="character" w:styleId="Hyperlink">
    <w:name w:val="Hyperlink"/>
    <w:basedOn w:val="DefaultParagraphFont"/>
    <w:rsid w:val="00382A25"/>
    <w:rPr>
      <w:color w:val="0000FF"/>
      <w:u w:val="single"/>
    </w:rPr>
  </w:style>
  <w:style w:type="paragraph" w:styleId="BodyText">
    <w:name w:val="Body Text"/>
    <w:basedOn w:val="Normal"/>
    <w:rsid w:val="00382A25"/>
    <w:pPr>
      <w:tabs>
        <w:tab w:val="left" w:pos="-720"/>
        <w:tab w:val="left" w:pos="0"/>
        <w:tab w:val="left" w:pos="720"/>
      </w:tabs>
      <w:suppressAutoHyphens/>
      <w:overflowPunct/>
      <w:autoSpaceDE/>
      <w:autoSpaceDN/>
      <w:adjustRightInd/>
      <w:jc w:val="both"/>
      <w:textAlignment w:val="auto"/>
    </w:pPr>
    <w:rPr>
      <w:rFonts w:ascii="Times New Roman" w:hAnsi="Times New Roman"/>
      <w:spacing w:val="-3"/>
    </w:rPr>
  </w:style>
  <w:style w:type="paragraph" w:styleId="BodyTextIndent">
    <w:name w:val="Body Text Indent"/>
    <w:basedOn w:val="Normal"/>
    <w:rsid w:val="00382A25"/>
    <w:pPr>
      <w:tabs>
        <w:tab w:val="left" w:pos="-720"/>
      </w:tabs>
      <w:suppressAutoHyphens/>
      <w:ind w:left="720"/>
      <w:jc w:val="both"/>
    </w:pPr>
    <w:rPr>
      <w:rFonts w:ascii="Times New Roman" w:hAnsi="Times New Roman"/>
      <w:spacing w:val="-3"/>
    </w:rPr>
  </w:style>
  <w:style w:type="character" w:styleId="FollowedHyperlink">
    <w:name w:val="FollowedHyperlink"/>
    <w:basedOn w:val="DefaultParagraphFont"/>
    <w:rsid w:val="00382A25"/>
    <w:rPr>
      <w:color w:val="800080"/>
      <w:u w:val="single"/>
    </w:rPr>
  </w:style>
  <w:style w:type="paragraph" w:styleId="BodyTextIndent2">
    <w:name w:val="Body Text Indent 2"/>
    <w:basedOn w:val="Normal"/>
    <w:rsid w:val="00382A25"/>
    <w:pPr>
      <w:tabs>
        <w:tab w:val="left" w:pos="-720"/>
        <w:tab w:val="left" w:pos="0"/>
      </w:tabs>
      <w:suppressAutoHyphens/>
      <w:overflowPunct/>
      <w:autoSpaceDE/>
      <w:autoSpaceDN/>
      <w:adjustRightInd/>
      <w:ind w:hanging="1440"/>
      <w:jc w:val="both"/>
      <w:textAlignment w:val="auto"/>
    </w:pPr>
    <w:rPr>
      <w:rFonts w:ascii="Times New Roman" w:hAnsi="Times New Roman"/>
      <w:spacing w:val="-3"/>
    </w:rPr>
  </w:style>
  <w:style w:type="paragraph" w:styleId="BodyText2">
    <w:name w:val="Body Text 2"/>
    <w:basedOn w:val="Normal"/>
    <w:rsid w:val="00382A25"/>
    <w:pPr>
      <w:suppressAutoHyphens/>
      <w:overflowPunct/>
      <w:autoSpaceDE/>
      <w:autoSpaceDN/>
      <w:adjustRightInd/>
      <w:jc w:val="both"/>
      <w:textAlignment w:val="auto"/>
    </w:pPr>
    <w:rPr>
      <w:rFonts w:ascii="Times New Roman" w:hAnsi="Times New Roman"/>
      <w:spacing w:val="-3"/>
      <w:sz w:val="28"/>
    </w:rPr>
  </w:style>
  <w:style w:type="paragraph" w:styleId="BodyTextIndent3">
    <w:name w:val="Body Text Indent 3"/>
    <w:basedOn w:val="Normal"/>
    <w:rsid w:val="00382A25"/>
    <w:pPr>
      <w:tabs>
        <w:tab w:val="left" w:pos="-720"/>
      </w:tabs>
      <w:suppressAutoHyphens/>
      <w:ind w:left="720" w:hanging="270"/>
      <w:jc w:val="both"/>
    </w:pPr>
    <w:rPr>
      <w:rFonts w:ascii="Times New Roman" w:hAnsi="Times New Roman"/>
      <w:spacing w:val="-3"/>
    </w:rPr>
  </w:style>
  <w:style w:type="paragraph" w:styleId="Title">
    <w:name w:val="Title"/>
    <w:basedOn w:val="Normal"/>
    <w:qFormat/>
    <w:rsid w:val="00382A25"/>
    <w:pPr>
      <w:tabs>
        <w:tab w:val="center" w:pos="4896"/>
      </w:tabs>
      <w:suppressAutoHyphens/>
      <w:jc w:val="center"/>
    </w:pPr>
    <w:rPr>
      <w:rFonts w:ascii="Times New Roman" w:hAnsi="Times New Roman"/>
      <w:b/>
      <w:spacing w:val="-3"/>
    </w:rPr>
  </w:style>
  <w:style w:type="paragraph" w:styleId="BalloonText">
    <w:name w:val="Balloon Text"/>
    <w:basedOn w:val="Normal"/>
    <w:semiHidden/>
    <w:rsid w:val="00382A25"/>
    <w:rPr>
      <w:rFonts w:ascii="Tahoma" w:hAnsi="Tahoma" w:cs="Tahoma"/>
      <w:sz w:val="16"/>
      <w:szCs w:val="16"/>
    </w:rPr>
  </w:style>
  <w:style w:type="paragraph" w:styleId="NoSpacing">
    <w:name w:val="No Spacing"/>
    <w:uiPriority w:val="1"/>
    <w:qFormat/>
    <w:rsid w:val="00CD0607"/>
    <w:rPr>
      <w:rFonts w:eastAsia="Calibri"/>
      <w:sz w:val="40"/>
      <w:szCs w:val="22"/>
    </w:rPr>
  </w:style>
  <w:style w:type="paragraph" w:styleId="ListParagraph">
    <w:name w:val="List Paragraph"/>
    <w:basedOn w:val="Normal"/>
    <w:uiPriority w:val="34"/>
    <w:qFormat/>
    <w:rsid w:val="00CD0607"/>
    <w:pPr>
      <w:ind w:left="720"/>
      <w:contextualSpacing/>
    </w:pPr>
  </w:style>
  <w:style w:type="paragraph" w:styleId="NormalWeb">
    <w:name w:val="Normal (Web)"/>
    <w:basedOn w:val="Normal"/>
    <w:uiPriority w:val="99"/>
    <w:unhideWhenUsed/>
    <w:rsid w:val="002E7171"/>
    <w:pPr>
      <w:overflowPunct/>
      <w:autoSpaceDE/>
      <w:autoSpaceDN/>
      <w:adjustRightInd/>
      <w:textAlignment w:val="auto"/>
    </w:pPr>
    <w:rPr>
      <w:rFonts w:ascii="Times New Roman" w:eastAsiaTheme="minorHAnsi" w:hAnsi="Times New Roman"/>
      <w:szCs w:val="24"/>
    </w:rPr>
  </w:style>
  <w:style w:type="character" w:customStyle="1" w:styleId="highlight">
    <w:name w:val="highlight"/>
    <w:basedOn w:val="DefaultParagraphFont"/>
    <w:rsid w:val="002E7171"/>
  </w:style>
  <w:style w:type="character" w:customStyle="1" w:styleId="fn">
    <w:name w:val="fn"/>
    <w:basedOn w:val="DefaultParagraphFont"/>
    <w:rsid w:val="00A25B59"/>
  </w:style>
  <w:style w:type="character" w:customStyle="1" w:styleId="apple-converted-space">
    <w:name w:val="apple-converted-space"/>
    <w:basedOn w:val="DefaultParagraphFont"/>
    <w:rsid w:val="00A25B59"/>
  </w:style>
  <w:style w:type="character" w:customStyle="1" w:styleId="Subtitle1">
    <w:name w:val="Subtitle1"/>
    <w:basedOn w:val="DefaultParagraphFont"/>
    <w:rsid w:val="00A25B59"/>
  </w:style>
  <w:style w:type="table" w:styleId="TableGrid">
    <w:name w:val="Table Grid"/>
    <w:basedOn w:val="TableNormal"/>
    <w:rsid w:val="00DD24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2583D"/>
    <w:rPr>
      <w:color w:val="605E5C"/>
      <w:shd w:val="clear" w:color="auto" w:fill="E1DFDD"/>
    </w:rPr>
  </w:style>
  <w:style w:type="character" w:styleId="CommentReference">
    <w:name w:val="annotation reference"/>
    <w:uiPriority w:val="99"/>
    <w:semiHidden/>
    <w:unhideWhenUsed/>
    <w:rsid w:val="000A6E4B"/>
    <w:rPr>
      <w:sz w:val="16"/>
      <w:szCs w:val="16"/>
    </w:rPr>
  </w:style>
  <w:style w:type="paragraph" w:styleId="CommentText">
    <w:name w:val="annotation text"/>
    <w:basedOn w:val="Normal"/>
    <w:link w:val="CommentTextChar"/>
    <w:uiPriority w:val="99"/>
    <w:semiHidden/>
    <w:unhideWhenUsed/>
    <w:rsid w:val="000A6E4B"/>
    <w:pPr>
      <w:overflowPunct/>
      <w:autoSpaceDE/>
      <w:autoSpaceDN/>
      <w:adjustRightInd/>
      <w:textAlignment w:val="auto"/>
    </w:pPr>
    <w:rPr>
      <w:rFonts w:ascii="Arial" w:hAnsi="Arial"/>
      <w:sz w:val="20"/>
    </w:rPr>
  </w:style>
  <w:style w:type="character" w:customStyle="1" w:styleId="CommentTextChar">
    <w:name w:val="Comment Text Char"/>
    <w:basedOn w:val="DefaultParagraphFont"/>
    <w:link w:val="CommentText"/>
    <w:uiPriority w:val="99"/>
    <w:semiHidden/>
    <w:rsid w:val="000A6E4B"/>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2769">
      <w:bodyDiv w:val="1"/>
      <w:marLeft w:val="0"/>
      <w:marRight w:val="0"/>
      <w:marTop w:val="0"/>
      <w:marBottom w:val="0"/>
      <w:divBdr>
        <w:top w:val="none" w:sz="0" w:space="0" w:color="auto"/>
        <w:left w:val="none" w:sz="0" w:space="0" w:color="auto"/>
        <w:bottom w:val="none" w:sz="0" w:space="0" w:color="auto"/>
        <w:right w:val="none" w:sz="0" w:space="0" w:color="auto"/>
      </w:divBdr>
      <w:divsChild>
        <w:div w:id="565530043">
          <w:marLeft w:val="0"/>
          <w:marRight w:val="180"/>
          <w:marTop w:val="0"/>
          <w:marBottom w:val="0"/>
          <w:divBdr>
            <w:top w:val="none" w:sz="0" w:space="0" w:color="auto"/>
            <w:left w:val="none" w:sz="0" w:space="0" w:color="auto"/>
            <w:bottom w:val="none" w:sz="0" w:space="0" w:color="auto"/>
            <w:right w:val="none" w:sz="0" w:space="0" w:color="auto"/>
          </w:divBdr>
        </w:div>
        <w:div w:id="1637294132">
          <w:marLeft w:val="0"/>
          <w:marRight w:val="0"/>
          <w:marTop w:val="0"/>
          <w:marBottom w:val="30"/>
          <w:divBdr>
            <w:top w:val="none" w:sz="0" w:space="0" w:color="auto"/>
            <w:left w:val="none" w:sz="0" w:space="0" w:color="auto"/>
            <w:bottom w:val="none" w:sz="0" w:space="0" w:color="auto"/>
            <w:right w:val="none" w:sz="0" w:space="0" w:color="auto"/>
          </w:divBdr>
          <w:divsChild>
            <w:div w:id="311373129">
              <w:marLeft w:val="0"/>
              <w:marRight w:val="0"/>
              <w:marTop w:val="48"/>
              <w:marBottom w:val="48"/>
              <w:divBdr>
                <w:top w:val="none" w:sz="0" w:space="0" w:color="auto"/>
                <w:left w:val="none" w:sz="0" w:space="0" w:color="auto"/>
                <w:bottom w:val="none" w:sz="0" w:space="0" w:color="auto"/>
                <w:right w:val="none" w:sz="0" w:space="0" w:color="auto"/>
              </w:divBdr>
            </w:div>
          </w:divsChild>
        </w:div>
      </w:divsChild>
    </w:div>
    <w:div w:id="132675078">
      <w:bodyDiv w:val="1"/>
      <w:marLeft w:val="0"/>
      <w:marRight w:val="0"/>
      <w:marTop w:val="0"/>
      <w:marBottom w:val="0"/>
      <w:divBdr>
        <w:top w:val="none" w:sz="0" w:space="0" w:color="auto"/>
        <w:left w:val="none" w:sz="0" w:space="0" w:color="auto"/>
        <w:bottom w:val="none" w:sz="0" w:space="0" w:color="auto"/>
        <w:right w:val="none" w:sz="0" w:space="0" w:color="auto"/>
      </w:divBdr>
    </w:div>
    <w:div w:id="411436047">
      <w:bodyDiv w:val="1"/>
      <w:marLeft w:val="0"/>
      <w:marRight w:val="0"/>
      <w:marTop w:val="0"/>
      <w:marBottom w:val="0"/>
      <w:divBdr>
        <w:top w:val="none" w:sz="0" w:space="0" w:color="auto"/>
        <w:left w:val="none" w:sz="0" w:space="0" w:color="auto"/>
        <w:bottom w:val="none" w:sz="0" w:space="0" w:color="auto"/>
        <w:right w:val="none" w:sz="0" w:space="0" w:color="auto"/>
      </w:divBdr>
    </w:div>
    <w:div w:id="980426817">
      <w:bodyDiv w:val="1"/>
      <w:marLeft w:val="0"/>
      <w:marRight w:val="0"/>
      <w:marTop w:val="0"/>
      <w:marBottom w:val="0"/>
      <w:divBdr>
        <w:top w:val="none" w:sz="0" w:space="0" w:color="auto"/>
        <w:left w:val="none" w:sz="0" w:space="0" w:color="auto"/>
        <w:bottom w:val="none" w:sz="0" w:space="0" w:color="auto"/>
        <w:right w:val="none" w:sz="0" w:space="0" w:color="auto"/>
      </w:divBdr>
    </w:div>
    <w:div w:id="1036933137">
      <w:bodyDiv w:val="1"/>
      <w:marLeft w:val="0"/>
      <w:marRight w:val="0"/>
      <w:marTop w:val="0"/>
      <w:marBottom w:val="0"/>
      <w:divBdr>
        <w:top w:val="none" w:sz="0" w:space="0" w:color="auto"/>
        <w:left w:val="none" w:sz="0" w:space="0" w:color="auto"/>
        <w:bottom w:val="none" w:sz="0" w:space="0" w:color="auto"/>
        <w:right w:val="none" w:sz="0" w:space="0" w:color="auto"/>
      </w:divBdr>
    </w:div>
    <w:div w:id="1232154186">
      <w:bodyDiv w:val="1"/>
      <w:marLeft w:val="0"/>
      <w:marRight w:val="0"/>
      <w:marTop w:val="0"/>
      <w:marBottom w:val="0"/>
      <w:divBdr>
        <w:top w:val="none" w:sz="0" w:space="0" w:color="auto"/>
        <w:left w:val="none" w:sz="0" w:space="0" w:color="auto"/>
        <w:bottom w:val="none" w:sz="0" w:space="0" w:color="auto"/>
        <w:right w:val="none" w:sz="0" w:space="0" w:color="auto"/>
      </w:divBdr>
    </w:div>
    <w:div w:id="1261717573">
      <w:bodyDiv w:val="1"/>
      <w:marLeft w:val="0"/>
      <w:marRight w:val="0"/>
      <w:marTop w:val="0"/>
      <w:marBottom w:val="0"/>
      <w:divBdr>
        <w:top w:val="none" w:sz="0" w:space="0" w:color="auto"/>
        <w:left w:val="none" w:sz="0" w:space="0" w:color="auto"/>
        <w:bottom w:val="none" w:sz="0" w:space="0" w:color="auto"/>
        <w:right w:val="none" w:sz="0" w:space="0" w:color="auto"/>
      </w:divBdr>
    </w:div>
    <w:div w:id="1567910221">
      <w:bodyDiv w:val="1"/>
      <w:marLeft w:val="0"/>
      <w:marRight w:val="0"/>
      <w:marTop w:val="0"/>
      <w:marBottom w:val="0"/>
      <w:divBdr>
        <w:top w:val="none" w:sz="0" w:space="0" w:color="auto"/>
        <w:left w:val="none" w:sz="0" w:space="0" w:color="auto"/>
        <w:bottom w:val="none" w:sz="0" w:space="0" w:color="auto"/>
        <w:right w:val="none" w:sz="0" w:space="0" w:color="auto"/>
      </w:divBdr>
    </w:div>
    <w:div w:id="195494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ic.edu/classes/bstt/bstt513" TargetMode="External"/><Relationship Id="rId13" Type="http://schemas.openxmlformats.org/officeDocument/2006/relationships/hyperlink" Target="https://www1.ucdenver.edu/docs/librariesprovider102/default-document-library/3054---nondiscrimination-policy.pdf?sfvrsn=651609b9_2" TargetMode="External"/><Relationship Id="rId18" Type="http://schemas.openxmlformats.org/officeDocument/2006/relationships/hyperlink" Target="mailto:equity@ucdenver.edu"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mailto:elizabeth.juarez-colunga@cuanschutz.edu" TargetMode="External"/><Relationship Id="rId12" Type="http://schemas.openxmlformats.org/officeDocument/2006/relationships/hyperlink" Target="https://www1.ucdenver.edu/docs/librariesprovider151/default-document-library/edi-commitment-and-terms-5-11-21.pdf?sfvrsn=804479ba_0" TargetMode="External"/><Relationship Id="rId17" Type="http://schemas.openxmlformats.org/officeDocument/2006/relationships/hyperlink" Target="https://www1.ucdenver.edu/offices/equity" TargetMode="External"/><Relationship Id="rId2" Type="http://schemas.openxmlformats.org/officeDocument/2006/relationships/styles" Target="styles.xml"/><Relationship Id="rId16" Type="http://schemas.openxmlformats.org/officeDocument/2006/relationships/hyperlink" Target="mailto:Danielle.Brittain@cuanschutz.edu" TargetMode="External"/><Relationship Id="rId20" Type="http://schemas.openxmlformats.org/officeDocument/2006/relationships/hyperlink" Target="https://www.cuanschutz.edu/offices/office-of-disability-access-and-inclu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cdenver.edu/academics/colleges/PublicHealth/resourcesfor/currentstudents/academics/Documents/PoliciesHandbooks/CSPH_Honor_Code.pdf" TargetMode="External"/><Relationship Id="rId5" Type="http://schemas.openxmlformats.org/officeDocument/2006/relationships/footnotes" Target="footnotes.xml"/><Relationship Id="rId15" Type="http://schemas.openxmlformats.org/officeDocument/2006/relationships/hyperlink" Target="https://www1.ucdenver.edu/offices/equity/education-training/self-guided-learning/diversity-equity-and-inclusion-101" TargetMode="External"/><Relationship Id="rId23" Type="http://schemas.openxmlformats.org/officeDocument/2006/relationships/theme" Target="theme/theme1.xml"/><Relationship Id="rId10" Type="http://schemas.openxmlformats.org/officeDocument/2006/relationships/hyperlink" Target="https://www.ucdenver.edu/offices/office-of-information-technology/software/sas" TargetMode="External"/><Relationship Id="rId19" Type="http://schemas.openxmlformats.org/officeDocument/2006/relationships/hyperlink" Target="mailto:disabilityaccess@cuanschutz.edu" TargetMode="External"/><Relationship Id="rId4" Type="http://schemas.openxmlformats.org/officeDocument/2006/relationships/webSettings" Target="webSettings.xml"/><Relationship Id="rId9" Type="http://schemas.openxmlformats.org/officeDocument/2006/relationships/hyperlink" Target="http://www.uic.edu/~hedeker/long.html" TargetMode="External"/><Relationship Id="rId14" Type="http://schemas.openxmlformats.org/officeDocument/2006/relationships/hyperlink" Target="https://www.cu.edu/ope/aps/501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549</TotalTime>
  <Pages>6</Pages>
  <Words>2292</Words>
  <Characters>13065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BIOMETRICS 6611</vt:lpstr>
    </vt:vector>
  </TitlesOfParts>
  <Company>UCHSC</Company>
  <LinksUpToDate>false</LinksUpToDate>
  <CharactersWithSpaces>15327</CharactersWithSpaces>
  <SharedDoc>false</SharedDoc>
  <HLinks>
    <vt:vector size="18" baseType="variant">
      <vt:variant>
        <vt:i4>7667839</vt:i4>
      </vt:variant>
      <vt:variant>
        <vt:i4>6</vt:i4>
      </vt:variant>
      <vt:variant>
        <vt:i4>0</vt:i4>
      </vt:variant>
      <vt:variant>
        <vt:i4>5</vt:i4>
      </vt:variant>
      <vt:variant>
        <vt:lpwstr>http://biosinterweb.njc.org/vc/biom/Strand6643/MainPage.cfm</vt:lpwstr>
      </vt:variant>
      <vt:variant>
        <vt:lpwstr/>
      </vt:variant>
      <vt:variant>
        <vt:i4>1310737</vt:i4>
      </vt:variant>
      <vt:variant>
        <vt:i4>3</vt:i4>
      </vt:variant>
      <vt:variant>
        <vt:i4>0</vt:i4>
      </vt:variant>
      <vt:variant>
        <vt:i4>5</vt:i4>
      </vt:variant>
      <vt:variant>
        <vt:lpwstr>http://www.uic.edu/~hedeker/long.html</vt:lpwstr>
      </vt:variant>
      <vt:variant>
        <vt:lpwstr/>
      </vt:variant>
      <vt:variant>
        <vt:i4>2097197</vt:i4>
      </vt:variant>
      <vt:variant>
        <vt:i4>0</vt:i4>
      </vt:variant>
      <vt:variant>
        <vt:i4>0</vt:i4>
      </vt:variant>
      <vt:variant>
        <vt:i4>5</vt:i4>
      </vt:variant>
      <vt:variant>
        <vt:lpwstr>http://www.uic.edu/classes/bstt/bstt513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BIOMETRICS 6611</dc:title>
  <dc:creator>Authorized Gateway Customer</dc:creator>
  <cp:lastModifiedBy>Juarez-Colunga, Elizabeth</cp:lastModifiedBy>
  <cp:revision>261</cp:revision>
  <cp:lastPrinted>2017-08-25T16:08:00Z</cp:lastPrinted>
  <dcterms:created xsi:type="dcterms:W3CDTF">2021-07-02T13:49:00Z</dcterms:created>
  <dcterms:modified xsi:type="dcterms:W3CDTF">2021-08-30T21:11:00Z</dcterms:modified>
</cp:coreProperties>
</file>