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0596"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58E90DA7"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r>
        <w:rPr>
          <w:rFonts w:ascii="Arial" w:eastAsia="Arial" w:hAnsi="Arial" w:cs="Arial"/>
          <w:b/>
          <w:color w:val="000000"/>
        </w:rPr>
        <w:t>CONTRATO DE COMPRA VENTA DE BIENES MUEBLES</w:t>
      </w:r>
    </w:p>
    <w:p w14:paraId="7FBDA86A" w14:textId="77777777" w:rsidR="00CD32A1" w:rsidRDefault="00CD32A1" w:rsidP="00CD32A1">
      <w:pPr>
        <w:pBdr>
          <w:top w:val="nil"/>
          <w:left w:val="nil"/>
          <w:bottom w:val="nil"/>
          <w:right w:val="nil"/>
          <w:between w:val="nil"/>
        </w:pBdr>
        <w:ind w:left="1416" w:hanging="1416"/>
        <w:jc w:val="center"/>
        <w:rPr>
          <w:rFonts w:ascii="Arial" w:eastAsia="Arial" w:hAnsi="Arial" w:cs="Arial"/>
          <w:b/>
          <w:color w:val="000000"/>
        </w:rPr>
      </w:pPr>
    </w:p>
    <w:p w14:paraId="29F2E82A"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66C15E42" w14:textId="77777777" w:rsidR="00CD32A1" w:rsidRDefault="00CD32A1" w:rsidP="00CD32A1">
      <w:pPr>
        <w:pBdr>
          <w:top w:val="nil"/>
          <w:left w:val="nil"/>
          <w:bottom w:val="nil"/>
          <w:right w:val="nil"/>
          <w:between w:val="nil"/>
        </w:pBdr>
        <w:ind w:left="708" w:hanging="708"/>
        <w:jc w:val="both"/>
        <w:rPr>
          <w:rFonts w:ascii="Arial" w:eastAsia="Arial" w:hAnsi="Arial" w:cs="Arial"/>
          <w:b/>
          <w:color w:val="000000"/>
        </w:rPr>
      </w:pPr>
    </w:p>
    <w:p w14:paraId="234A035D" w14:textId="77777777" w:rsidR="00CD32A1" w:rsidRDefault="00CD32A1" w:rsidP="00CD32A1">
      <w:pPr>
        <w:pBdr>
          <w:top w:val="nil"/>
          <w:left w:val="nil"/>
          <w:bottom w:val="nil"/>
          <w:right w:val="nil"/>
          <w:between w:val="nil"/>
        </w:pBdr>
        <w:ind w:left="708" w:hanging="708"/>
        <w:jc w:val="center"/>
        <w:rPr>
          <w:rFonts w:ascii="Arial" w:eastAsia="Arial" w:hAnsi="Arial" w:cs="Arial"/>
          <w:color w:val="000000"/>
        </w:rPr>
      </w:pPr>
      <w:r>
        <w:rPr>
          <w:rFonts w:ascii="Arial" w:eastAsia="Arial" w:hAnsi="Arial" w:cs="Arial"/>
          <w:b/>
          <w:color w:val="000000"/>
        </w:rPr>
        <w:t>ENTRE</w:t>
      </w:r>
    </w:p>
    <w:p w14:paraId="696FC426"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7FC4DCF0"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0B7291C1" w14:textId="1A88BA4C" w:rsidR="00CD32A1" w:rsidRDefault="00414F18" w:rsidP="00CD32A1">
      <w:pPr>
        <w:pBdr>
          <w:top w:val="nil"/>
          <w:left w:val="nil"/>
          <w:bottom w:val="nil"/>
          <w:right w:val="nil"/>
          <w:between w:val="nil"/>
        </w:pBdr>
        <w:ind w:left="708" w:hanging="708"/>
        <w:jc w:val="center"/>
        <w:rPr>
          <w:rFonts w:ascii="Arial" w:eastAsia="Arial" w:hAnsi="Arial" w:cs="Arial"/>
          <w:b/>
          <w:color w:val="000000"/>
        </w:rPr>
      </w:pPr>
      <w:r w:rsidRPr="00414F18">
        <w:rPr>
          <w:rFonts w:ascii="Arial" w:eastAsia="Arial" w:hAnsi="Arial" w:cs="Arial"/>
          <w:b/>
          <w:color w:val="000000"/>
          <w:highlight w:val="yellow"/>
        </w:rPr>
        <w:t>&lt;&lt;XXX &gt;&gt;</w:t>
      </w:r>
    </w:p>
    <w:p w14:paraId="454E40FA"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661F8292"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r>
        <w:rPr>
          <w:rFonts w:ascii="Arial" w:eastAsia="Arial" w:hAnsi="Arial" w:cs="Arial"/>
          <w:b/>
          <w:color w:val="000000"/>
        </w:rPr>
        <w:t>EN SU CARÁCTER DE COMPRADORA; Y</w:t>
      </w:r>
    </w:p>
    <w:p w14:paraId="61E10D61" w14:textId="77777777" w:rsidR="00CD32A1" w:rsidRDefault="00CD32A1" w:rsidP="00CD32A1">
      <w:pPr>
        <w:pBdr>
          <w:top w:val="nil"/>
          <w:left w:val="nil"/>
          <w:bottom w:val="nil"/>
          <w:right w:val="nil"/>
          <w:between w:val="nil"/>
        </w:pBdr>
        <w:ind w:left="708" w:hanging="708"/>
        <w:jc w:val="both"/>
        <w:rPr>
          <w:rFonts w:ascii="Arial" w:eastAsia="Arial" w:hAnsi="Arial" w:cs="Arial"/>
          <w:b/>
          <w:color w:val="000000"/>
          <w:u w:val="single"/>
        </w:rPr>
      </w:pPr>
    </w:p>
    <w:p w14:paraId="11CB2320" w14:textId="77777777" w:rsidR="00CD32A1" w:rsidRDefault="00CD32A1" w:rsidP="00CD32A1">
      <w:pPr>
        <w:pBdr>
          <w:top w:val="nil"/>
          <w:left w:val="nil"/>
          <w:bottom w:val="nil"/>
          <w:right w:val="nil"/>
          <w:between w:val="nil"/>
        </w:pBdr>
        <w:ind w:left="708" w:hanging="708"/>
        <w:jc w:val="both"/>
        <w:rPr>
          <w:rFonts w:ascii="Arial" w:eastAsia="Arial" w:hAnsi="Arial" w:cs="Arial"/>
          <w:b/>
          <w:color w:val="000000"/>
        </w:rPr>
      </w:pPr>
    </w:p>
    <w:p w14:paraId="390F30C8" w14:textId="77777777" w:rsidR="00CD32A1" w:rsidRDefault="00CD32A1" w:rsidP="00CD32A1">
      <w:pPr>
        <w:pBdr>
          <w:top w:val="nil"/>
          <w:left w:val="nil"/>
          <w:bottom w:val="nil"/>
          <w:right w:val="nil"/>
          <w:between w:val="nil"/>
        </w:pBdr>
        <w:ind w:left="708" w:hanging="708"/>
        <w:jc w:val="both"/>
        <w:rPr>
          <w:rFonts w:ascii="Arial" w:eastAsia="Arial" w:hAnsi="Arial" w:cs="Arial"/>
          <w:b/>
          <w:color w:val="000000"/>
        </w:rPr>
      </w:pPr>
    </w:p>
    <w:p w14:paraId="16CF3E4D" w14:textId="77777777" w:rsidR="00CD32A1" w:rsidRDefault="00CD32A1" w:rsidP="00CD32A1">
      <w:pPr>
        <w:pBdr>
          <w:top w:val="nil"/>
          <w:left w:val="nil"/>
          <w:bottom w:val="nil"/>
          <w:right w:val="nil"/>
          <w:between w:val="nil"/>
        </w:pBdr>
        <w:ind w:left="708" w:hanging="708"/>
        <w:jc w:val="both"/>
        <w:rPr>
          <w:rFonts w:ascii="Arial" w:eastAsia="Arial" w:hAnsi="Arial" w:cs="Arial"/>
          <w:b/>
          <w:color w:val="000000"/>
        </w:rPr>
      </w:pPr>
    </w:p>
    <w:p w14:paraId="2795DB0D" w14:textId="5582C2D5" w:rsidR="00CD32A1" w:rsidRDefault="00CD32A1" w:rsidP="00CD32A1">
      <w:pPr>
        <w:pBdr>
          <w:top w:val="nil"/>
          <w:left w:val="nil"/>
          <w:bottom w:val="nil"/>
          <w:right w:val="nil"/>
          <w:between w:val="nil"/>
        </w:pBdr>
        <w:ind w:left="708" w:hanging="708"/>
        <w:jc w:val="center"/>
        <w:rPr>
          <w:rFonts w:ascii="Arial" w:eastAsia="Arial" w:hAnsi="Arial" w:cs="Arial"/>
          <w:b/>
          <w:color w:val="000000"/>
        </w:rPr>
      </w:pPr>
      <w:r>
        <w:rPr>
          <w:rFonts w:ascii="Arial" w:eastAsia="Arial" w:hAnsi="Arial" w:cs="Arial"/>
          <w:b/>
          <w:color w:val="000000"/>
        </w:rPr>
        <w:t xml:space="preserve">SINGULARITY </w:t>
      </w:r>
      <w:r w:rsidR="00D534FE">
        <w:rPr>
          <w:rFonts w:ascii="Arial" w:eastAsia="Arial" w:hAnsi="Arial" w:cs="Arial"/>
          <w:b/>
          <w:color w:val="000000"/>
        </w:rPr>
        <w:t>ENERGY CORP.</w:t>
      </w:r>
      <w:r>
        <w:rPr>
          <w:rFonts w:ascii="Arial" w:eastAsia="Arial" w:hAnsi="Arial" w:cs="Arial"/>
          <w:b/>
          <w:color w:val="000000"/>
        </w:rPr>
        <w:t xml:space="preserve"> </w:t>
      </w:r>
    </w:p>
    <w:p w14:paraId="3B015BB6"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3E2834BA"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277B94B8"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r>
        <w:rPr>
          <w:rFonts w:ascii="Arial" w:eastAsia="Arial" w:hAnsi="Arial" w:cs="Arial"/>
          <w:b/>
          <w:color w:val="000000"/>
        </w:rPr>
        <w:t xml:space="preserve">EN SU CARÁCTER DE VENDEDORA; </w:t>
      </w:r>
    </w:p>
    <w:p w14:paraId="4B0525D1"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1F88AE00"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5987FF21"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5153799E"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0A6D7A11"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bookmarkStart w:id="0" w:name="_heading=h.gjdgxs" w:colFirst="0" w:colLast="0"/>
      <w:bookmarkEnd w:id="0"/>
    </w:p>
    <w:p w14:paraId="24F0A596"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3F0D22F1"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76023AE9"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u w:val="single"/>
        </w:rPr>
      </w:pPr>
    </w:p>
    <w:p w14:paraId="4E9AE1CC"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26D53158" w14:textId="77777777" w:rsidR="00CD32A1" w:rsidRDefault="00CD32A1" w:rsidP="00CD32A1">
      <w:pPr>
        <w:pBdr>
          <w:top w:val="nil"/>
          <w:left w:val="nil"/>
          <w:bottom w:val="nil"/>
          <w:right w:val="nil"/>
          <w:between w:val="nil"/>
        </w:pBdr>
        <w:ind w:left="708" w:hanging="708"/>
        <w:jc w:val="center"/>
        <w:rPr>
          <w:rFonts w:ascii="Arial" w:eastAsia="Arial" w:hAnsi="Arial" w:cs="Arial"/>
          <w:b/>
          <w:color w:val="000000"/>
        </w:rPr>
      </w:pPr>
    </w:p>
    <w:p w14:paraId="5BD2B577" w14:textId="77777777" w:rsidR="00CD32A1" w:rsidRDefault="00CD32A1" w:rsidP="00CD32A1">
      <w:pPr>
        <w:pBdr>
          <w:top w:val="nil"/>
          <w:left w:val="nil"/>
          <w:bottom w:val="nil"/>
          <w:right w:val="nil"/>
          <w:between w:val="nil"/>
        </w:pBdr>
        <w:jc w:val="both"/>
        <w:rPr>
          <w:rFonts w:ascii="Arial" w:eastAsia="Arial" w:hAnsi="Arial" w:cs="Arial"/>
          <w:b/>
          <w:color w:val="000000"/>
        </w:rPr>
      </w:pPr>
    </w:p>
    <w:p w14:paraId="3D886E6C" w14:textId="77777777" w:rsidR="00CD32A1" w:rsidRDefault="00CD32A1" w:rsidP="00CD32A1">
      <w:pPr>
        <w:pBdr>
          <w:top w:val="nil"/>
          <w:left w:val="nil"/>
          <w:bottom w:val="nil"/>
          <w:right w:val="nil"/>
          <w:between w:val="nil"/>
        </w:pBdr>
        <w:jc w:val="both"/>
        <w:rPr>
          <w:rFonts w:ascii="Arial" w:eastAsia="Arial" w:hAnsi="Arial" w:cs="Arial"/>
          <w:b/>
          <w:color w:val="000000"/>
        </w:rPr>
      </w:pPr>
    </w:p>
    <w:p w14:paraId="3600F70F" w14:textId="77777777" w:rsidR="00CD32A1" w:rsidRDefault="00CD32A1" w:rsidP="00CD32A1">
      <w:pPr>
        <w:pBdr>
          <w:top w:val="nil"/>
          <w:left w:val="nil"/>
          <w:bottom w:val="single" w:sz="12" w:space="1" w:color="000000"/>
          <w:right w:val="nil"/>
          <w:between w:val="nil"/>
        </w:pBdr>
        <w:ind w:left="4" w:hanging="4"/>
        <w:jc w:val="both"/>
        <w:rPr>
          <w:rFonts w:ascii="Arial" w:eastAsia="Arial" w:hAnsi="Arial" w:cs="Arial"/>
          <w:b/>
          <w:color w:val="000000"/>
        </w:rPr>
      </w:pPr>
    </w:p>
    <w:p w14:paraId="5E12BB69" w14:textId="77777777" w:rsidR="00CD32A1" w:rsidRDefault="00CD32A1" w:rsidP="00CD32A1">
      <w:pPr>
        <w:rPr>
          <w:rFonts w:ascii="Arial" w:eastAsia="Arial" w:hAnsi="Arial" w:cs="Arial"/>
          <w:b/>
          <w:i/>
          <w:color w:val="000000"/>
          <w:u w:val="single"/>
        </w:rPr>
      </w:pPr>
      <w:r>
        <w:br w:type="page"/>
      </w:r>
    </w:p>
    <w:p w14:paraId="0FAC977E" w14:textId="7DC70F7D" w:rsidR="00CD32A1" w:rsidRDefault="003274E3" w:rsidP="00CD32A1">
      <w:pPr>
        <w:pBdr>
          <w:top w:val="nil"/>
          <w:left w:val="nil"/>
          <w:bottom w:val="nil"/>
          <w:right w:val="nil"/>
          <w:between w:val="nil"/>
        </w:pBdr>
        <w:jc w:val="both"/>
        <w:rPr>
          <w:rFonts w:ascii="Arial" w:eastAsia="Arial" w:hAnsi="Arial" w:cs="Arial"/>
          <w:b/>
          <w:color w:val="000000"/>
        </w:rPr>
      </w:pPr>
      <w:r w:rsidRPr="003274E3">
        <w:rPr>
          <w:rFonts w:ascii="Arial" w:eastAsia="Arial" w:hAnsi="Arial" w:cs="Arial"/>
          <w:b/>
          <w:color w:val="000000"/>
        </w:rPr>
        <w:lastRenderedPageBreak/>
        <w:t xml:space="preserve">CONTRATO DE COMPRA VENTA DE BIENES MUEBLES (EL “CONTRATO”) QUE CELEBRAN POR UNA PARTE </w:t>
      </w:r>
      <w:r w:rsidR="00414F18" w:rsidRPr="00414F18">
        <w:rPr>
          <w:rFonts w:ascii="Arial" w:eastAsia="Arial" w:hAnsi="Arial" w:cs="Arial"/>
          <w:b/>
          <w:color w:val="000000"/>
          <w:highlight w:val="yellow"/>
        </w:rPr>
        <w:t>&lt;&lt;XXX&gt;&gt;</w:t>
      </w:r>
      <w:r w:rsidRPr="003274E3">
        <w:rPr>
          <w:rFonts w:ascii="Arial" w:eastAsia="Arial" w:hAnsi="Arial" w:cs="Arial"/>
          <w:b/>
          <w:color w:val="000000"/>
        </w:rPr>
        <w:t xml:space="preserve">, REPRESENTADA EN ESTE ACTO POR SU REPRESENTANTE </w:t>
      </w:r>
      <w:r w:rsidR="00414F18" w:rsidRPr="00414F18">
        <w:rPr>
          <w:rFonts w:ascii="Arial" w:eastAsia="Arial" w:hAnsi="Arial" w:cs="Arial"/>
          <w:b/>
          <w:color w:val="000000"/>
          <w:highlight w:val="yellow"/>
        </w:rPr>
        <w:t>&lt;&lt;XXX&gt;&gt;</w:t>
      </w:r>
      <w:r w:rsidRPr="003274E3">
        <w:rPr>
          <w:rFonts w:ascii="Arial" w:eastAsia="Arial" w:hAnsi="Arial" w:cs="Arial"/>
          <w:b/>
          <w:color w:val="000000"/>
        </w:rPr>
        <w:t xml:space="preserve"> (LA “COMPRADORA” O EL “COMPRADOR”, INDISTINTAMENTE); Y SINGULARITY </w:t>
      </w:r>
      <w:r w:rsidR="00D534FE">
        <w:rPr>
          <w:rFonts w:ascii="Arial" w:eastAsia="Arial" w:hAnsi="Arial" w:cs="Arial"/>
          <w:b/>
          <w:color w:val="000000"/>
        </w:rPr>
        <w:t>ENERGY CORP.</w:t>
      </w:r>
      <w:r w:rsidRPr="003274E3">
        <w:rPr>
          <w:rFonts w:ascii="Arial" w:eastAsia="Arial" w:hAnsi="Arial" w:cs="Arial"/>
          <w:b/>
          <w:color w:val="000000"/>
        </w:rPr>
        <w:t xml:space="preserve">, REPRESENTADA EN ESTE ACTO POR SU REPRESENTANTE LEGAL, JASON ALEXANDER POTTS BARRIENTOS (EN LO SUCESIVO DENOMINADO COMO LA “VENDEDORA” O EL “VENDEDOR”, INDISTINTAMENTE Y CONJUNTAMENTE CON LA COMPRADORA, LAS “PARTES”), </w:t>
      </w:r>
      <w:r w:rsidR="00CD32A1">
        <w:rPr>
          <w:rFonts w:ascii="Arial" w:eastAsia="Arial" w:hAnsi="Arial" w:cs="Arial"/>
          <w:b/>
          <w:color w:val="000000"/>
        </w:rPr>
        <w:t xml:space="preserve">DE ACUERDO CON LOS SIGUIENTES ANTECEDENTES, DECLARACIONES Y CLÁUSULAS. </w:t>
      </w:r>
    </w:p>
    <w:p w14:paraId="6B3C8946" w14:textId="77777777" w:rsidR="00CD32A1" w:rsidRDefault="00CD32A1" w:rsidP="00CD32A1">
      <w:pPr>
        <w:jc w:val="both"/>
        <w:rPr>
          <w:rFonts w:ascii="Arial" w:eastAsia="Arial" w:hAnsi="Arial" w:cs="Arial"/>
          <w:b/>
          <w:color w:val="000000"/>
        </w:rPr>
      </w:pPr>
    </w:p>
    <w:p w14:paraId="0C6B2DBB" w14:textId="77777777" w:rsidR="00CD32A1" w:rsidRDefault="00CD32A1" w:rsidP="00CD32A1">
      <w:pPr>
        <w:jc w:val="center"/>
        <w:rPr>
          <w:rFonts w:ascii="Arial" w:eastAsia="Arial" w:hAnsi="Arial" w:cs="Arial"/>
          <w:b/>
          <w:color w:val="000000"/>
          <w:u w:val="single"/>
        </w:rPr>
      </w:pPr>
      <w:r>
        <w:rPr>
          <w:rFonts w:ascii="Arial" w:eastAsia="Arial" w:hAnsi="Arial" w:cs="Arial"/>
          <w:b/>
          <w:color w:val="000000"/>
          <w:u w:val="single"/>
        </w:rPr>
        <w:t>DECLARACIONES</w:t>
      </w:r>
    </w:p>
    <w:p w14:paraId="06C6169C" w14:textId="77777777" w:rsidR="00CD32A1" w:rsidRDefault="00CD32A1" w:rsidP="00CD32A1">
      <w:pPr>
        <w:jc w:val="center"/>
        <w:rPr>
          <w:rFonts w:ascii="Arial" w:eastAsia="Arial" w:hAnsi="Arial" w:cs="Arial"/>
          <w:b/>
          <w:color w:val="000000"/>
          <w:u w:val="single"/>
        </w:rPr>
      </w:pPr>
    </w:p>
    <w:p w14:paraId="785E1092" w14:textId="77777777" w:rsidR="00CD32A1" w:rsidRDefault="00CD32A1" w:rsidP="00CD32A1">
      <w:pPr>
        <w:numPr>
          <w:ilvl w:val="0"/>
          <w:numId w:val="5"/>
        </w:numPr>
        <w:pBdr>
          <w:top w:val="nil"/>
          <w:left w:val="nil"/>
          <w:bottom w:val="nil"/>
          <w:right w:val="nil"/>
          <w:between w:val="nil"/>
        </w:pBdr>
        <w:ind w:left="709" w:hanging="709"/>
        <w:jc w:val="both"/>
        <w:rPr>
          <w:rFonts w:ascii="Arial" w:eastAsia="Arial" w:hAnsi="Arial" w:cs="Arial"/>
          <w:b/>
          <w:color w:val="000000"/>
          <w:u w:val="single"/>
        </w:rPr>
      </w:pPr>
      <w:r>
        <w:rPr>
          <w:rFonts w:ascii="Arial" w:eastAsia="Arial" w:hAnsi="Arial" w:cs="Arial"/>
          <w:b/>
          <w:color w:val="000000"/>
          <w:u w:val="single"/>
        </w:rPr>
        <w:t>Declara la Compradora, por conducto de su(s) representante(s) legal(es) que:</w:t>
      </w:r>
    </w:p>
    <w:p w14:paraId="4BAEB031" w14:textId="77777777" w:rsidR="00CD32A1" w:rsidRDefault="00CD32A1" w:rsidP="00CD32A1">
      <w:pPr>
        <w:pBdr>
          <w:top w:val="nil"/>
          <w:left w:val="nil"/>
          <w:bottom w:val="nil"/>
          <w:right w:val="nil"/>
          <w:between w:val="nil"/>
        </w:pBdr>
        <w:ind w:left="1080" w:hanging="708"/>
        <w:jc w:val="both"/>
        <w:rPr>
          <w:rFonts w:ascii="Arial" w:eastAsia="Arial" w:hAnsi="Arial" w:cs="Arial"/>
          <w:b/>
          <w:color w:val="000000"/>
          <w:u w:val="single"/>
        </w:rPr>
      </w:pPr>
    </w:p>
    <w:p w14:paraId="208EF7F7" w14:textId="114AB293"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 xml:space="preserve">Es una sociedad mercantil constituida de conformidad con las leyes de los Estados Unidos Mexicanos, según consta en la escritura pública número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de fecha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otorgada ante la fe del Notario Público número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el Licenciado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inscrita en el </w:t>
      </w:r>
      <w:r w:rsidR="005F550F" w:rsidRPr="00513D45">
        <w:rPr>
          <w:rFonts w:ascii="Arial" w:eastAsia="Arial" w:hAnsi="Arial" w:cs="Arial"/>
          <w:color w:val="000000"/>
        </w:rPr>
        <w:t xml:space="preserve">Registro Público de la Propiedad y del Comercio de la Ciudad de México, bajo el folio mercantil número </w:t>
      </w:r>
      <w:r w:rsidR="00414F18" w:rsidRPr="00414F18">
        <w:rPr>
          <w:rFonts w:ascii="Arial" w:eastAsia="Arial" w:hAnsi="Arial" w:cs="Arial"/>
          <w:color w:val="000000"/>
          <w:highlight w:val="yellow"/>
        </w:rPr>
        <w:t>&lt;&lt;XXX&gt;&gt;</w:t>
      </w:r>
    </w:p>
    <w:p w14:paraId="27CB8491" w14:textId="77777777" w:rsidR="003274E3" w:rsidRPr="00296C41" w:rsidRDefault="003274E3" w:rsidP="003274E3">
      <w:pPr>
        <w:ind w:left="1440" w:hanging="731"/>
        <w:jc w:val="both"/>
        <w:rPr>
          <w:rFonts w:ascii="Arial" w:eastAsia="Arial" w:hAnsi="Arial" w:cs="Arial"/>
          <w:color w:val="000000"/>
        </w:rPr>
      </w:pPr>
    </w:p>
    <w:p w14:paraId="45A96D3E" w14:textId="1923070B" w:rsidR="003274E3" w:rsidRPr="00296C41" w:rsidRDefault="003274E3" w:rsidP="003274E3">
      <w:pPr>
        <w:numPr>
          <w:ilvl w:val="0"/>
          <w:numId w:val="11"/>
        </w:numPr>
        <w:ind w:hanging="731"/>
        <w:jc w:val="both"/>
        <w:rPr>
          <w:rFonts w:ascii="Arial" w:eastAsia="Arial" w:hAnsi="Arial" w:cs="Arial"/>
          <w:color w:val="000000"/>
        </w:rPr>
      </w:pPr>
      <w:r w:rsidRPr="00296C41">
        <w:rPr>
          <w:rFonts w:ascii="Arial" w:eastAsia="Arial" w:hAnsi="Arial" w:cs="Arial"/>
          <w:color w:val="000000"/>
        </w:rPr>
        <w:t xml:space="preserve">Su(s) representante(es) legal(es) posee(n) las facultades suficientes y necesarias para celebrar en su representación el presente Contrato, obligándola en los términos del mismo, lo cual se acredita con la escritura pública número </w:t>
      </w:r>
      <w:r w:rsidR="00414F18" w:rsidRPr="00414F18">
        <w:rPr>
          <w:rFonts w:ascii="Arial" w:eastAsia="Arial" w:hAnsi="Arial" w:cs="Arial"/>
          <w:color w:val="000000"/>
          <w:highlight w:val="yellow"/>
        </w:rPr>
        <w:t>&lt;&lt;XXX&gt;&gt;</w:t>
      </w:r>
      <w:r w:rsidR="00414F18">
        <w:rPr>
          <w:rFonts w:ascii="Arial" w:eastAsia="Arial" w:hAnsi="Arial" w:cs="Arial"/>
          <w:color w:val="000000"/>
        </w:rPr>
        <w:t xml:space="preserve"> </w:t>
      </w:r>
      <w:r w:rsidRPr="00296C41">
        <w:rPr>
          <w:rFonts w:ascii="Arial" w:eastAsia="Arial" w:hAnsi="Arial" w:cs="Arial"/>
          <w:color w:val="000000"/>
        </w:rPr>
        <w:t xml:space="preserve">de fecha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otorgada ante la fe del Notario Público número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el Licenciado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inscrita en el </w:t>
      </w:r>
      <w:r w:rsidRPr="000A33EB">
        <w:rPr>
          <w:rFonts w:ascii="Arial" w:eastAsia="Arial" w:hAnsi="Arial" w:cs="Arial"/>
          <w:color w:val="000000"/>
        </w:rPr>
        <w:t xml:space="preserve">Registro Público de la Propiedad y del Comercio de la </w:t>
      </w:r>
      <w:r w:rsidR="005F550F" w:rsidRPr="000A33EB">
        <w:rPr>
          <w:rFonts w:ascii="Arial" w:eastAsia="Arial" w:hAnsi="Arial" w:cs="Arial"/>
          <w:color w:val="000000"/>
        </w:rPr>
        <w:t>C</w:t>
      </w:r>
      <w:r w:rsidRPr="000A33EB">
        <w:rPr>
          <w:rFonts w:ascii="Arial" w:eastAsia="Arial" w:hAnsi="Arial" w:cs="Arial"/>
          <w:color w:val="000000"/>
        </w:rPr>
        <w:t xml:space="preserve">iudad de México, bajo el folio mercantil número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facultades que no le(s) han sido revocadas ni limitadas de forma alguna. </w:t>
      </w:r>
    </w:p>
    <w:p w14:paraId="0FD0B0B4" w14:textId="77777777" w:rsidR="003274E3" w:rsidRPr="00296C41" w:rsidRDefault="003274E3" w:rsidP="003274E3">
      <w:pPr>
        <w:ind w:left="426" w:hanging="731"/>
        <w:rPr>
          <w:rFonts w:ascii="Arial" w:eastAsia="Arial" w:hAnsi="Arial" w:cs="Arial"/>
          <w:color w:val="000000"/>
        </w:rPr>
      </w:pPr>
    </w:p>
    <w:p w14:paraId="5417A050" w14:textId="01138CEC"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Su objeto social le permite la celebración del presente Contrato, sus anexos y de cualesquiera otros documentos que se suscriban a su amparo, por lo que la celebración de los mismos, constituyen, o después de su celebración constituirán, según sea el caso, obligaciones válidas y vinculantes para las Partes</w:t>
      </w:r>
      <w:r w:rsidR="00C34BB7">
        <w:rPr>
          <w:rFonts w:ascii="Arial" w:eastAsia="Arial" w:hAnsi="Arial" w:cs="Arial"/>
          <w:color w:val="000000"/>
        </w:rPr>
        <w:t>.</w:t>
      </w:r>
    </w:p>
    <w:p w14:paraId="296DFC5F" w14:textId="77777777" w:rsidR="003274E3" w:rsidRPr="00296C41" w:rsidRDefault="003274E3" w:rsidP="003274E3">
      <w:pPr>
        <w:pBdr>
          <w:top w:val="nil"/>
          <w:left w:val="nil"/>
          <w:bottom w:val="nil"/>
          <w:right w:val="nil"/>
          <w:between w:val="nil"/>
        </w:pBdr>
        <w:ind w:left="1440" w:hanging="731"/>
        <w:jc w:val="both"/>
        <w:rPr>
          <w:rFonts w:ascii="Arial" w:eastAsia="Arial" w:hAnsi="Arial" w:cs="Arial"/>
          <w:color w:val="000000"/>
        </w:rPr>
      </w:pPr>
    </w:p>
    <w:p w14:paraId="7B77A425" w14:textId="6558D6DA"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 xml:space="preserve">Su domicilio se encuentra ubicado en </w:t>
      </w:r>
      <w:r w:rsidR="00414F18" w:rsidRPr="00414F18">
        <w:rPr>
          <w:rFonts w:ascii="Arial" w:eastAsia="Arial" w:hAnsi="Arial" w:cs="Arial"/>
          <w:color w:val="000000"/>
          <w:highlight w:val="yellow"/>
        </w:rPr>
        <w:t>&lt;&lt;XXX&gt;&gt;</w:t>
      </w:r>
      <w:r w:rsidRPr="00296C41">
        <w:rPr>
          <w:rFonts w:ascii="Arial" w:eastAsia="Arial" w:hAnsi="Arial" w:cs="Arial"/>
          <w:color w:val="000000"/>
        </w:rPr>
        <w:t xml:space="preserve">, México, y su Registro Federal de Contribuyentes es </w:t>
      </w:r>
      <w:r w:rsidR="00414F18" w:rsidRPr="00414F18">
        <w:rPr>
          <w:rFonts w:ascii="Arial" w:eastAsia="Arial" w:hAnsi="Arial" w:cs="Arial"/>
          <w:color w:val="000000"/>
          <w:highlight w:val="yellow"/>
        </w:rPr>
        <w:t>&lt;&lt;XXX&gt;&gt;</w:t>
      </w:r>
      <w:r w:rsidRPr="00296C41">
        <w:rPr>
          <w:rFonts w:ascii="Arial" w:eastAsia="Arial" w:hAnsi="Arial" w:cs="Arial"/>
          <w:color w:val="000000"/>
        </w:rPr>
        <w:t>.</w:t>
      </w:r>
    </w:p>
    <w:p w14:paraId="37E12544" w14:textId="77777777" w:rsidR="003274E3" w:rsidRPr="00296C41" w:rsidRDefault="003274E3" w:rsidP="003274E3">
      <w:pPr>
        <w:pBdr>
          <w:top w:val="nil"/>
          <w:left w:val="nil"/>
          <w:bottom w:val="nil"/>
          <w:right w:val="nil"/>
          <w:between w:val="nil"/>
        </w:pBdr>
        <w:ind w:left="708" w:hanging="731"/>
        <w:rPr>
          <w:rFonts w:ascii="Arial" w:eastAsia="Arial" w:hAnsi="Arial" w:cs="Arial"/>
          <w:color w:val="000000"/>
        </w:rPr>
      </w:pPr>
    </w:p>
    <w:p w14:paraId="535F6510" w14:textId="58BA82CE"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u w:val="single"/>
        </w:rPr>
      </w:pPr>
      <w:r w:rsidRPr="00296C41">
        <w:rPr>
          <w:rFonts w:ascii="Arial" w:eastAsia="Arial" w:hAnsi="Arial" w:cs="Arial"/>
          <w:color w:val="000000"/>
        </w:rPr>
        <w:t xml:space="preserve">Está dispuesta a adquirir de la Vendedora los bienes consistentes en los </w:t>
      </w:r>
      <w:bookmarkStart w:id="1" w:name="_Hlk106290932"/>
      <w:r w:rsidRPr="00296C41">
        <w:rPr>
          <w:rFonts w:ascii="Arial" w:eastAsia="Arial" w:hAnsi="Arial" w:cs="Arial"/>
          <w:color w:val="000000"/>
        </w:rPr>
        <w:t>Equipos fotovoltaicos</w:t>
      </w:r>
      <w:bookmarkEnd w:id="1"/>
      <w:r w:rsidR="00C34BB7">
        <w:rPr>
          <w:rFonts w:ascii="Arial" w:eastAsia="Arial" w:hAnsi="Arial" w:cs="Arial"/>
          <w:color w:val="000000"/>
        </w:rPr>
        <w:t>.</w:t>
      </w:r>
    </w:p>
    <w:p w14:paraId="0DB4FBF8" w14:textId="77777777" w:rsidR="003274E3" w:rsidRPr="00296C41" w:rsidRDefault="003274E3" w:rsidP="003274E3">
      <w:pPr>
        <w:pBdr>
          <w:top w:val="nil"/>
          <w:left w:val="nil"/>
          <w:bottom w:val="nil"/>
          <w:right w:val="nil"/>
          <w:between w:val="nil"/>
        </w:pBdr>
        <w:ind w:left="708" w:hanging="731"/>
        <w:rPr>
          <w:rFonts w:ascii="Arial" w:eastAsia="Arial" w:hAnsi="Arial" w:cs="Arial"/>
          <w:color w:val="000000"/>
          <w:u w:val="single"/>
        </w:rPr>
      </w:pPr>
    </w:p>
    <w:p w14:paraId="733314CF" w14:textId="77777777"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Cuenta con la capacidad económica para hacer frente a las obligaciones contraídas en el presente Contrato, sus anexos y cualesquiera otros documentos que se suscriban a su amparo.</w:t>
      </w:r>
    </w:p>
    <w:p w14:paraId="09B2407D" w14:textId="77777777" w:rsidR="003274E3" w:rsidRPr="00296C41" w:rsidRDefault="003274E3" w:rsidP="003274E3">
      <w:pPr>
        <w:pBdr>
          <w:top w:val="nil"/>
          <w:left w:val="nil"/>
          <w:bottom w:val="nil"/>
          <w:right w:val="nil"/>
          <w:between w:val="nil"/>
        </w:pBdr>
        <w:ind w:left="1440" w:hanging="731"/>
        <w:jc w:val="both"/>
        <w:rPr>
          <w:rFonts w:ascii="Arial" w:eastAsia="Arial" w:hAnsi="Arial" w:cs="Arial"/>
          <w:color w:val="000000"/>
        </w:rPr>
      </w:pPr>
    </w:p>
    <w:p w14:paraId="1660B57C" w14:textId="77777777"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La suscripción del presente Contrato, sus anexos y cualesquiera otros documentos que se suscriban a su amparo no contravienen ni resultan en conflicto con: (i) sus estatutos; (ii) cualquier contrato o acto jurídico que tenga celebrado; o (iii) con la legislación, reglamentación o normativa, federal, estatal o municipal vigente de los estados Unidos Mexicanos que por cualquier causa le pudiese resultar aplicable.</w:t>
      </w:r>
    </w:p>
    <w:p w14:paraId="171F00C2" w14:textId="77777777" w:rsidR="003274E3" w:rsidRPr="00296C41" w:rsidRDefault="003274E3" w:rsidP="003274E3">
      <w:pPr>
        <w:pBdr>
          <w:top w:val="nil"/>
          <w:left w:val="nil"/>
          <w:bottom w:val="nil"/>
          <w:right w:val="nil"/>
          <w:between w:val="nil"/>
        </w:pBdr>
        <w:ind w:left="1440" w:hanging="731"/>
        <w:jc w:val="both"/>
        <w:rPr>
          <w:rFonts w:ascii="Arial" w:eastAsia="Arial" w:hAnsi="Arial" w:cs="Arial"/>
          <w:color w:val="000000"/>
        </w:rPr>
      </w:pPr>
    </w:p>
    <w:p w14:paraId="1B6CDA7C" w14:textId="77777777"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No tiene obligación contingente alguna que, de resultar exigible, pudiere tener un efecto adverso en su situación financiera o en sus operaciones y que pudiere representar un riesgo en el cumplimiento de las obligaciones que contraiga con el presente Contrato, sus anexos y cualesquiera otros documentos suscritos a su amparo.</w:t>
      </w:r>
    </w:p>
    <w:p w14:paraId="3A068FE1" w14:textId="77777777" w:rsidR="003274E3" w:rsidRPr="00296C41" w:rsidRDefault="003274E3" w:rsidP="003274E3">
      <w:pPr>
        <w:pBdr>
          <w:top w:val="nil"/>
          <w:left w:val="nil"/>
          <w:bottom w:val="nil"/>
          <w:right w:val="nil"/>
          <w:between w:val="nil"/>
        </w:pBdr>
        <w:ind w:left="708" w:hanging="731"/>
        <w:rPr>
          <w:rFonts w:ascii="Arial" w:eastAsia="Arial" w:hAnsi="Arial" w:cs="Arial"/>
          <w:color w:val="000000"/>
        </w:rPr>
      </w:pPr>
    </w:p>
    <w:p w14:paraId="28CA737F" w14:textId="77777777"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No existe ningún contrato, convenio, documento, disposición gubernamental, decreto, sentencia u orden que limite, grave o restrinja el dominio de sus bienes o derechos, o que afecte su condición financiera y/o económica que pudiere representar un riesgo en el cumplimiento de las obligaciones que contraiga con el presente Contrato, sus anexos y cualesquiera otros documentos suscritos a su amparo.</w:t>
      </w:r>
    </w:p>
    <w:p w14:paraId="79BD90EC" w14:textId="77777777" w:rsidR="003274E3" w:rsidRPr="00296C41" w:rsidRDefault="003274E3" w:rsidP="003274E3">
      <w:pPr>
        <w:pBdr>
          <w:top w:val="nil"/>
          <w:left w:val="nil"/>
          <w:bottom w:val="nil"/>
          <w:right w:val="nil"/>
          <w:between w:val="nil"/>
        </w:pBdr>
        <w:ind w:left="708" w:hanging="731"/>
        <w:rPr>
          <w:rFonts w:ascii="Arial" w:eastAsia="Arial" w:hAnsi="Arial" w:cs="Arial"/>
          <w:color w:val="000000"/>
        </w:rPr>
      </w:pPr>
    </w:p>
    <w:p w14:paraId="786D9A01" w14:textId="77777777"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Que los recursos que servirán como fuente de pago de las obligaciones establecidas en el presente Contrato, derivan de fuentes lícitas.</w:t>
      </w:r>
    </w:p>
    <w:p w14:paraId="1FBA0456" w14:textId="77777777" w:rsidR="003274E3" w:rsidRPr="00296C41" w:rsidRDefault="003274E3" w:rsidP="003274E3">
      <w:pPr>
        <w:pStyle w:val="ListParagraph"/>
        <w:rPr>
          <w:rFonts w:eastAsia="Arial"/>
          <w:sz w:val="24"/>
          <w:szCs w:val="24"/>
        </w:rPr>
      </w:pPr>
    </w:p>
    <w:p w14:paraId="3E452757" w14:textId="77777777" w:rsidR="003274E3" w:rsidRPr="00296C41" w:rsidRDefault="003274E3" w:rsidP="003274E3">
      <w:pPr>
        <w:numPr>
          <w:ilvl w:val="0"/>
          <w:numId w:val="11"/>
        </w:numPr>
        <w:pBdr>
          <w:top w:val="nil"/>
          <w:left w:val="nil"/>
          <w:bottom w:val="nil"/>
          <w:right w:val="nil"/>
          <w:between w:val="nil"/>
        </w:pBdr>
        <w:ind w:hanging="731"/>
        <w:jc w:val="both"/>
        <w:rPr>
          <w:rFonts w:ascii="Arial" w:eastAsia="Arial" w:hAnsi="Arial" w:cs="Arial"/>
          <w:color w:val="000000"/>
        </w:rPr>
      </w:pPr>
      <w:r w:rsidRPr="00296C41">
        <w:rPr>
          <w:rFonts w:ascii="Arial" w:eastAsia="Arial" w:hAnsi="Arial" w:cs="Arial"/>
          <w:color w:val="000000"/>
        </w:rPr>
        <w:t>Es de su conocimiento que, a la celebración del presente Contrato, los Equipos Fotovoltaicos que son objeto del presente contrato se encuentran físicamente en los Estados Unidos de América, por lo que la enajenación de los mismos se hace desde dicho territorio.</w:t>
      </w:r>
    </w:p>
    <w:p w14:paraId="565BC4F7" w14:textId="77777777" w:rsidR="00CD32A1" w:rsidRDefault="00CD32A1" w:rsidP="00CD32A1">
      <w:pPr>
        <w:jc w:val="both"/>
        <w:rPr>
          <w:rFonts w:ascii="Arial" w:eastAsia="Arial" w:hAnsi="Arial" w:cs="Arial"/>
          <w:color w:val="000000"/>
        </w:rPr>
      </w:pPr>
      <w:bookmarkStart w:id="2" w:name="_heading=h.30j0zll" w:colFirst="0" w:colLast="0"/>
      <w:bookmarkEnd w:id="2"/>
    </w:p>
    <w:p w14:paraId="19A02817" w14:textId="77777777" w:rsidR="00CD32A1" w:rsidRDefault="00CD32A1" w:rsidP="00CD32A1">
      <w:pPr>
        <w:numPr>
          <w:ilvl w:val="0"/>
          <w:numId w:val="5"/>
        </w:numPr>
        <w:pBdr>
          <w:top w:val="nil"/>
          <w:left w:val="nil"/>
          <w:bottom w:val="nil"/>
          <w:right w:val="nil"/>
          <w:between w:val="nil"/>
        </w:pBdr>
        <w:ind w:left="709" w:hanging="709"/>
        <w:jc w:val="both"/>
        <w:rPr>
          <w:rFonts w:ascii="Arial" w:eastAsia="Arial" w:hAnsi="Arial" w:cs="Arial"/>
          <w:b/>
          <w:color w:val="000000"/>
          <w:u w:val="single"/>
        </w:rPr>
      </w:pPr>
      <w:r>
        <w:rPr>
          <w:rFonts w:ascii="Arial" w:eastAsia="Arial" w:hAnsi="Arial" w:cs="Arial"/>
          <w:b/>
          <w:color w:val="000000"/>
          <w:u w:val="single"/>
        </w:rPr>
        <w:t>Declara la Vendedora, a través de su representante legal que:</w:t>
      </w:r>
    </w:p>
    <w:p w14:paraId="302EA8D0" w14:textId="77777777" w:rsidR="00CD32A1" w:rsidRDefault="00CD32A1" w:rsidP="00CD32A1">
      <w:pPr>
        <w:pBdr>
          <w:top w:val="nil"/>
          <w:left w:val="nil"/>
          <w:bottom w:val="nil"/>
          <w:right w:val="nil"/>
          <w:between w:val="nil"/>
        </w:pBdr>
        <w:ind w:left="1080" w:hanging="708"/>
        <w:jc w:val="both"/>
        <w:rPr>
          <w:rFonts w:ascii="Arial" w:eastAsia="Arial" w:hAnsi="Arial" w:cs="Arial"/>
          <w:b/>
          <w:color w:val="000000"/>
          <w:u w:val="single"/>
        </w:rPr>
      </w:pPr>
    </w:p>
    <w:p w14:paraId="090EFEB8" w14:textId="77777777" w:rsidR="00CD32A1" w:rsidRDefault="00CD32A1" w:rsidP="00CD32A1">
      <w:pPr>
        <w:numPr>
          <w:ilvl w:val="0"/>
          <w:numId w:val="7"/>
        </w:numPr>
        <w:pBdr>
          <w:top w:val="nil"/>
          <w:left w:val="nil"/>
          <w:bottom w:val="nil"/>
          <w:right w:val="nil"/>
          <w:between w:val="nil"/>
        </w:pBdr>
        <w:ind w:hanging="731"/>
        <w:jc w:val="both"/>
        <w:rPr>
          <w:rFonts w:ascii="Arial" w:eastAsia="Arial" w:hAnsi="Arial" w:cs="Arial"/>
          <w:b/>
          <w:color w:val="000000"/>
          <w:u w:val="single"/>
        </w:rPr>
      </w:pPr>
      <w:r>
        <w:rPr>
          <w:rFonts w:ascii="Arial" w:eastAsia="Arial" w:hAnsi="Arial" w:cs="Arial"/>
          <w:color w:val="000000"/>
        </w:rPr>
        <w:t>Es una sociedad mercantil constituida de conformidad con las leyes de los Estados Unidos de América y que su representante legal posee las facultades suficientes y necesarias para celebrar en su representación el presente Contrato.</w:t>
      </w:r>
    </w:p>
    <w:p w14:paraId="1F4E9371" w14:textId="77777777" w:rsidR="00CD32A1" w:rsidRDefault="00CD32A1" w:rsidP="00CD32A1">
      <w:pPr>
        <w:pBdr>
          <w:top w:val="nil"/>
          <w:left w:val="nil"/>
          <w:bottom w:val="nil"/>
          <w:right w:val="nil"/>
          <w:between w:val="nil"/>
        </w:pBdr>
        <w:ind w:left="1440" w:hanging="731"/>
        <w:jc w:val="both"/>
        <w:rPr>
          <w:rFonts w:ascii="Arial" w:eastAsia="Arial" w:hAnsi="Arial" w:cs="Arial"/>
          <w:b/>
          <w:color w:val="000000"/>
          <w:u w:val="single"/>
        </w:rPr>
      </w:pPr>
    </w:p>
    <w:p w14:paraId="247B0B2D" w14:textId="657A029D" w:rsidR="00CD32A1" w:rsidRDefault="00CD32A1" w:rsidP="00CD32A1">
      <w:pPr>
        <w:numPr>
          <w:ilvl w:val="0"/>
          <w:numId w:val="7"/>
        </w:numPr>
        <w:pBdr>
          <w:top w:val="nil"/>
          <w:left w:val="nil"/>
          <w:bottom w:val="nil"/>
          <w:right w:val="nil"/>
          <w:between w:val="nil"/>
        </w:pBdr>
        <w:ind w:hanging="731"/>
        <w:jc w:val="both"/>
        <w:rPr>
          <w:rFonts w:ascii="Arial" w:eastAsia="Arial" w:hAnsi="Arial" w:cs="Arial"/>
          <w:color w:val="000000"/>
        </w:rPr>
      </w:pPr>
      <w:r w:rsidRPr="005A18E0">
        <w:rPr>
          <w:rFonts w:ascii="Arial" w:eastAsia="Arial" w:hAnsi="Arial" w:cs="Arial"/>
          <w:color w:val="000000"/>
        </w:rPr>
        <w:t xml:space="preserve">Es legítimo propietario de los Equipos Fotovoltaicos descritos en el </w:t>
      </w:r>
      <w:r w:rsidRPr="000F0335">
        <w:rPr>
          <w:rFonts w:ascii="Arial" w:eastAsia="Arial" w:hAnsi="Arial" w:cs="Arial"/>
          <w:b/>
          <w:bCs/>
          <w:color w:val="000000"/>
        </w:rPr>
        <w:t>Anexo</w:t>
      </w:r>
      <w:r w:rsidR="00534ED0" w:rsidRPr="000F0335">
        <w:rPr>
          <w:rFonts w:ascii="Arial" w:eastAsia="Arial" w:hAnsi="Arial" w:cs="Arial"/>
          <w:b/>
          <w:bCs/>
          <w:color w:val="000000"/>
        </w:rPr>
        <w:t xml:space="preserve"> A</w:t>
      </w:r>
      <w:r w:rsidRPr="00C13EBF">
        <w:rPr>
          <w:rFonts w:ascii="Arial" w:eastAsia="Arial" w:hAnsi="Arial" w:cs="Arial"/>
          <w:color w:val="000000"/>
        </w:rPr>
        <w:t>,</w:t>
      </w:r>
      <w:r w:rsidRPr="005A18E0">
        <w:rPr>
          <w:rFonts w:ascii="Arial" w:eastAsia="Arial" w:hAnsi="Arial" w:cs="Arial"/>
          <w:color w:val="000000"/>
        </w:rPr>
        <w:t xml:space="preserve"> mismos que se encuentran libres</w:t>
      </w:r>
      <w:r>
        <w:rPr>
          <w:rFonts w:ascii="Arial" w:eastAsia="Arial" w:hAnsi="Arial" w:cs="Arial"/>
          <w:color w:val="000000"/>
        </w:rPr>
        <w:t xml:space="preserve"> de cualquier gravamen y limitación de dominio. </w:t>
      </w:r>
    </w:p>
    <w:p w14:paraId="1F688EDF" w14:textId="77777777" w:rsidR="00CD32A1" w:rsidRDefault="00CD32A1" w:rsidP="00CD32A1">
      <w:pPr>
        <w:ind w:left="1080" w:hanging="731"/>
        <w:jc w:val="both"/>
        <w:rPr>
          <w:rFonts w:ascii="Arial" w:eastAsia="Arial" w:hAnsi="Arial" w:cs="Arial"/>
          <w:color w:val="000000"/>
        </w:rPr>
      </w:pPr>
    </w:p>
    <w:p w14:paraId="093DCC78" w14:textId="77777777" w:rsidR="00CD32A1" w:rsidRDefault="00CD32A1" w:rsidP="00CD32A1">
      <w:pPr>
        <w:numPr>
          <w:ilvl w:val="0"/>
          <w:numId w:val="7"/>
        </w:numPr>
        <w:pBdr>
          <w:top w:val="nil"/>
          <w:left w:val="nil"/>
          <w:bottom w:val="nil"/>
          <w:right w:val="nil"/>
          <w:between w:val="nil"/>
        </w:pBdr>
        <w:ind w:hanging="731"/>
        <w:jc w:val="both"/>
        <w:rPr>
          <w:rFonts w:ascii="Arial" w:eastAsia="Arial" w:hAnsi="Arial" w:cs="Arial"/>
          <w:color w:val="000000"/>
        </w:rPr>
      </w:pPr>
      <w:r>
        <w:rPr>
          <w:rFonts w:ascii="Arial" w:eastAsia="Arial" w:hAnsi="Arial" w:cs="Arial"/>
          <w:color w:val="000000"/>
        </w:rPr>
        <w:t>Es su voluntad vender los Equipos Fotovoltaicos conforme a los términos del presente Contrato.</w:t>
      </w:r>
    </w:p>
    <w:p w14:paraId="22D9C7B3" w14:textId="77777777" w:rsidR="00CD32A1" w:rsidRDefault="00CD32A1" w:rsidP="00CD32A1">
      <w:pPr>
        <w:pBdr>
          <w:top w:val="nil"/>
          <w:left w:val="nil"/>
          <w:bottom w:val="nil"/>
          <w:right w:val="nil"/>
          <w:between w:val="nil"/>
        </w:pBdr>
        <w:ind w:left="1440" w:hanging="731"/>
        <w:jc w:val="both"/>
        <w:rPr>
          <w:rFonts w:ascii="Arial" w:eastAsia="Arial" w:hAnsi="Arial" w:cs="Arial"/>
          <w:color w:val="000000"/>
        </w:rPr>
      </w:pPr>
    </w:p>
    <w:p w14:paraId="17CEE909" w14:textId="36744961" w:rsidR="00CD32A1" w:rsidRPr="0084342D" w:rsidRDefault="00CD32A1" w:rsidP="00CD32A1">
      <w:pPr>
        <w:numPr>
          <w:ilvl w:val="0"/>
          <w:numId w:val="7"/>
        </w:numPr>
        <w:pBdr>
          <w:top w:val="nil"/>
          <w:left w:val="nil"/>
          <w:bottom w:val="nil"/>
          <w:right w:val="nil"/>
          <w:between w:val="nil"/>
        </w:pBdr>
        <w:ind w:hanging="731"/>
        <w:jc w:val="both"/>
        <w:rPr>
          <w:rFonts w:ascii="Arial" w:eastAsia="Arial" w:hAnsi="Arial" w:cs="Arial"/>
          <w:b/>
          <w:color w:val="000000"/>
          <w:u w:val="single"/>
        </w:rPr>
      </w:pPr>
      <w:r>
        <w:rPr>
          <w:rFonts w:ascii="Arial" w:eastAsia="Arial" w:hAnsi="Arial" w:cs="Arial"/>
          <w:color w:val="000000"/>
        </w:rPr>
        <w:t xml:space="preserve">Su domicilio se encuentra ubicado </w:t>
      </w:r>
      <w:r w:rsidR="00414F18" w:rsidRPr="00414F18">
        <w:rPr>
          <w:rFonts w:ascii="Arial" w:eastAsia="Arial" w:hAnsi="Arial" w:cs="Arial"/>
          <w:color w:val="000000"/>
        </w:rPr>
        <w:t>27 Almeria Ave</w:t>
      </w:r>
      <w:r w:rsidR="00414F18">
        <w:rPr>
          <w:rFonts w:ascii="Arial" w:eastAsia="Arial" w:hAnsi="Arial" w:cs="Arial"/>
          <w:color w:val="000000"/>
        </w:rPr>
        <w:t xml:space="preserve">., </w:t>
      </w:r>
      <w:r w:rsidR="00414F18" w:rsidRPr="00414F18">
        <w:rPr>
          <w:rFonts w:ascii="Arial" w:eastAsia="Arial" w:hAnsi="Arial" w:cs="Arial"/>
          <w:color w:val="000000"/>
        </w:rPr>
        <w:t>Coral Gables, FL 33134, USA</w:t>
      </w:r>
      <w:r>
        <w:rPr>
          <w:rFonts w:ascii="Arial" w:eastAsia="Arial" w:hAnsi="Arial" w:cs="Arial"/>
          <w:color w:val="000000"/>
        </w:rPr>
        <w:t xml:space="preserve">. </w:t>
      </w:r>
    </w:p>
    <w:p w14:paraId="77CEAAEC" w14:textId="77777777" w:rsidR="00CD32A1" w:rsidRDefault="00CD32A1" w:rsidP="00CD32A1">
      <w:pPr>
        <w:pStyle w:val="ListParagraph"/>
        <w:rPr>
          <w:rFonts w:eastAsia="Arial"/>
          <w:b/>
          <w:sz w:val="24"/>
          <w:szCs w:val="24"/>
          <w:u w:val="single"/>
        </w:rPr>
      </w:pPr>
    </w:p>
    <w:p w14:paraId="4E8029D4" w14:textId="77777777" w:rsidR="00CD32A1" w:rsidRPr="0084342D" w:rsidRDefault="00CD32A1" w:rsidP="00CD32A1">
      <w:pPr>
        <w:numPr>
          <w:ilvl w:val="0"/>
          <w:numId w:val="7"/>
        </w:numPr>
        <w:pBdr>
          <w:top w:val="nil"/>
          <w:left w:val="nil"/>
          <w:bottom w:val="nil"/>
          <w:right w:val="nil"/>
          <w:between w:val="nil"/>
        </w:pBdr>
        <w:ind w:hanging="731"/>
        <w:jc w:val="both"/>
        <w:rPr>
          <w:rFonts w:ascii="Arial" w:eastAsia="Arial" w:hAnsi="Arial" w:cs="Arial"/>
          <w:b/>
          <w:color w:val="000000"/>
          <w:u w:val="single"/>
        </w:rPr>
      </w:pPr>
      <w:r>
        <w:rPr>
          <w:rFonts w:ascii="Arial" w:eastAsia="Arial" w:hAnsi="Arial" w:cs="Arial"/>
          <w:color w:val="000000"/>
        </w:rPr>
        <w:t xml:space="preserve">A la celebración del presente </w:t>
      </w:r>
      <w:r w:rsidRPr="000449CF">
        <w:rPr>
          <w:rFonts w:ascii="Arial" w:eastAsia="Arial" w:hAnsi="Arial" w:cs="Arial"/>
          <w:color w:val="000000"/>
        </w:rPr>
        <w:t xml:space="preserve">contrato, los Equipos </w:t>
      </w:r>
      <w:r w:rsidRPr="005A18E0">
        <w:rPr>
          <w:rFonts w:ascii="Arial" w:eastAsia="Arial" w:hAnsi="Arial" w:cs="Arial"/>
          <w:color w:val="000000"/>
        </w:rPr>
        <w:t>F</w:t>
      </w:r>
      <w:r w:rsidRPr="000449CF">
        <w:rPr>
          <w:rFonts w:ascii="Arial" w:eastAsia="Arial" w:hAnsi="Arial" w:cs="Arial"/>
          <w:color w:val="000000"/>
        </w:rPr>
        <w:t>otovoltaicos que son objeto del presente contrato se encuentran fisicamente en los Estados Unidos de América, por lo que la enajenación de los mismos de hace desde dicho territorio</w:t>
      </w:r>
      <w:r>
        <w:rPr>
          <w:rFonts w:ascii="Arial" w:eastAsia="Arial" w:hAnsi="Arial" w:cs="Arial"/>
          <w:color w:val="000000"/>
        </w:rPr>
        <w:t>.</w:t>
      </w:r>
    </w:p>
    <w:p w14:paraId="25D17ADD" w14:textId="77777777" w:rsidR="00CD32A1" w:rsidRDefault="00CD32A1" w:rsidP="00CD32A1">
      <w:pPr>
        <w:pStyle w:val="ListParagraph"/>
        <w:rPr>
          <w:rFonts w:eastAsia="Arial"/>
          <w:b/>
          <w:sz w:val="24"/>
          <w:szCs w:val="24"/>
          <w:u w:val="single"/>
        </w:rPr>
      </w:pPr>
    </w:p>
    <w:p w14:paraId="706349BF" w14:textId="77777777" w:rsidR="00CD32A1" w:rsidRDefault="00CD32A1" w:rsidP="00CD32A1">
      <w:pPr>
        <w:tabs>
          <w:tab w:val="left" w:pos="567"/>
          <w:tab w:val="left" w:pos="720"/>
          <w:tab w:val="right" w:pos="8415"/>
          <w:tab w:val="right" w:pos="9356"/>
          <w:tab w:val="right" w:pos="9412"/>
        </w:tabs>
        <w:jc w:val="both"/>
        <w:rPr>
          <w:rFonts w:ascii="Arial" w:eastAsia="Arial" w:hAnsi="Arial" w:cs="Arial"/>
          <w:color w:val="000000"/>
        </w:rPr>
      </w:pPr>
      <w:r>
        <w:rPr>
          <w:rFonts w:ascii="Arial" w:eastAsia="Arial" w:hAnsi="Arial" w:cs="Arial"/>
          <w:color w:val="000000"/>
        </w:rPr>
        <w:t>En virtud de lo anterior, las Partes convienen en otorgar para su cumplimiento las siguientes:</w:t>
      </w:r>
    </w:p>
    <w:p w14:paraId="2C111FF2" w14:textId="77777777" w:rsidR="00CD32A1" w:rsidRDefault="00CD32A1" w:rsidP="00CD32A1">
      <w:pPr>
        <w:jc w:val="center"/>
        <w:rPr>
          <w:rFonts w:ascii="Arial" w:eastAsia="Arial" w:hAnsi="Arial" w:cs="Arial"/>
          <w:b/>
          <w:color w:val="000000"/>
          <w:u w:val="single"/>
        </w:rPr>
      </w:pPr>
    </w:p>
    <w:p w14:paraId="28034E9F" w14:textId="77777777" w:rsidR="00CD32A1" w:rsidRDefault="00CD32A1" w:rsidP="00CD32A1">
      <w:pPr>
        <w:jc w:val="center"/>
        <w:rPr>
          <w:rFonts w:ascii="Arial" w:eastAsia="Arial" w:hAnsi="Arial" w:cs="Arial"/>
          <w:b/>
          <w:color w:val="000000"/>
          <w:u w:val="single"/>
        </w:rPr>
      </w:pPr>
      <w:r>
        <w:rPr>
          <w:rFonts w:ascii="Arial" w:eastAsia="Arial" w:hAnsi="Arial" w:cs="Arial"/>
          <w:b/>
          <w:color w:val="000000"/>
          <w:u w:val="single"/>
        </w:rPr>
        <w:t>CLÁUSULAS</w:t>
      </w:r>
    </w:p>
    <w:p w14:paraId="21EBFD16" w14:textId="77777777" w:rsidR="00CD32A1" w:rsidRDefault="00CD32A1" w:rsidP="00CD32A1">
      <w:pPr>
        <w:jc w:val="center"/>
        <w:rPr>
          <w:rFonts w:ascii="Arial" w:eastAsia="Arial" w:hAnsi="Arial" w:cs="Arial"/>
          <w:b/>
          <w:color w:val="000000"/>
          <w:u w:val="single"/>
        </w:rPr>
      </w:pPr>
    </w:p>
    <w:p w14:paraId="7558E7DE" w14:textId="77777777" w:rsidR="00CD32A1" w:rsidRDefault="00CD32A1" w:rsidP="00CD32A1">
      <w:pPr>
        <w:jc w:val="both"/>
        <w:rPr>
          <w:rFonts w:ascii="Arial" w:eastAsia="Arial" w:hAnsi="Arial" w:cs="Arial"/>
          <w:b/>
          <w:color w:val="000000"/>
        </w:rPr>
      </w:pPr>
      <w:r>
        <w:rPr>
          <w:rFonts w:ascii="Arial" w:eastAsia="Arial" w:hAnsi="Arial" w:cs="Arial"/>
          <w:b/>
          <w:color w:val="000000"/>
          <w:u w:val="single"/>
        </w:rPr>
        <w:t>PRIMERA</w:t>
      </w:r>
      <w:r>
        <w:rPr>
          <w:rFonts w:ascii="Arial" w:eastAsia="Arial" w:hAnsi="Arial" w:cs="Arial"/>
          <w:b/>
          <w:color w:val="000000"/>
        </w:rPr>
        <w:t>. OBJETO.</w:t>
      </w:r>
    </w:p>
    <w:p w14:paraId="6EC4164C" w14:textId="77777777" w:rsidR="00CD32A1" w:rsidRDefault="00CD32A1" w:rsidP="00CD32A1">
      <w:pPr>
        <w:jc w:val="both"/>
        <w:rPr>
          <w:rFonts w:ascii="Arial" w:eastAsia="Arial" w:hAnsi="Arial" w:cs="Arial"/>
          <w:b/>
          <w:color w:val="000000"/>
        </w:rPr>
      </w:pPr>
    </w:p>
    <w:p w14:paraId="4A422961" w14:textId="77777777" w:rsidR="00C34BB7" w:rsidRDefault="00CD32A1" w:rsidP="00CD32A1">
      <w:pPr>
        <w:jc w:val="both"/>
        <w:rPr>
          <w:rFonts w:ascii="Arial" w:hAnsi="Arial" w:cs="Arial"/>
          <w:lang w:val="es-ES"/>
        </w:rPr>
      </w:pPr>
      <w:r w:rsidRPr="006064D5">
        <w:rPr>
          <w:rFonts w:ascii="Arial" w:hAnsi="Arial" w:cs="Arial"/>
          <w:iCs/>
          <w:lang w:val="es-ES"/>
        </w:rPr>
        <w:t xml:space="preserve">La Vendedora </w:t>
      </w:r>
      <w:r>
        <w:rPr>
          <w:rFonts w:ascii="Arial" w:hAnsi="Arial" w:cs="Arial"/>
          <w:iCs/>
          <w:lang w:val="es-ES"/>
        </w:rPr>
        <w:t xml:space="preserve">en este acto </w:t>
      </w:r>
      <w:r w:rsidRPr="006064D5">
        <w:rPr>
          <w:rFonts w:ascii="Arial" w:hAnsi="Arial" w:cs="Arial"/>
          <w:iCs/>
          <w:lang w:val="es-ES"/>
        </w:rPr>
        <w:t xml:space="preserve">transmite la propiedad </w:t>
      </w:r>
      <w:r>
        <w:rPr>
          <w:rFonts w:ascii="Arial" w:hAnsi="Arial" w:cs="Arial"/>
          <w:iCs/>
          <w:lang w:val="es-ES"/>
        </w:rPr>
        <w:t xml:space="preserve">de </w:t>
      </w:r>
      <w:r w:rsidRPr="006064D5">
        <w:rPr>
          <w:rFonts w:ascii="Arial" w:hAnsi="Arial" w:cs="Arial"/>
          <w:iCs/>
          <w:lang w:val="es-ES"/>
        </w:rPr>
        <w:t xml:space="preserve">los Equipos Fotovoltaicos </w:t>
      </w:r>
      <w:r>
        <w:rPr>
          <w:rFonts w:ascii="Arial" w:hAnsi="Arial" w:cs="Arial"/>
          <w:iCs/>
          <w:lang w:val="es-ES"/>
        </w:rPr>
        <w:t>a la Compradora</w:t>
      </w:r>
      <w:r w:rsidRPr="006064D5">
        <w:rPr>
          <w:rFonts w:ascii="Arial" w:hAnsi="Arial" w:cs="Arial"/>
          <w:iCs/>
          <w:lang w:val="es-ES"/>
        </w:rPr>
        <w:t xml:space="preserve"> y </w:t>
      </w:r>
      <w:r>
        <w:rPr>
          <w:rFonts w:ascii="Arial" w:hAnsi="Arial" w:cs="Arial"/>
          <w:iCs/>
          <w:lang w:val="es-ES"/>
        </w:rPr>
        <w:t xml:space="preserve">ésta </w:t>
      </w:r>
      <w:r w:rsidRPr="006064D5">
        <w:rPr>
          <w:rFonts w:ascii="Arial" w:hAnsi="Arial" w:cs="Arial"/>
          <w:iCs/>
          <w:lang w:val="es-ES"/>
        </w:rPr>
        <w:t xml:space="preserve">compra y se compromete a pagar el 100% (cien por ciento) de los Equipos Fotovoltaicos </w:t>
      </w:r>
      <w:r w:rsidRPr="006064D5">
        <w:rPr>
          <w:rFonts w:ascii="Arial" w:hAnsi="Arial" w:cs="Arial"/>
          <w:lang w:val="es-ES"/>
        </w:rPr>
        <w:t xml:space="preserve">conforme a los términos del presente Contrato </w:t>
      </w:r>
      <w:r>
        <w:rPr>
          <w:rFonts w:ascii="Arial" w:hAnsi="Arial" w:cs="Arial"/>
          <w:lang w:val="es-ES"/>
        </w:rPr>
        <w:t xml:space="preserve">de conformidad con </w:t>
      </w:r>
      <w:r w:rsidRPr="005034B5">
        <w:rPr>
          <w:rFonts w:ascii="Arial" w:hAnsi="Arial" w:cs="Arial"/>
          <w:lang w:val="es-ES"/>
        </w:rPr>
        <w:t xml:space="preserve">lo establecido en </w:t>
      </w:r>
      <w:r w:rsidRPr="00C13EBF">
        <w:rPr>
          <w:rFonts w:ascii="Arial" w:hAnsi="Arial" w:cs="Arial"/>
          <w:lang w:val="es-ES"/>
        </w:rPr>
        <w:t xml:space="preserve">el </w:t>
      </w:r>
      <w:r w:rsidRPr="000F0335">
        <w:rPr>
          <w:rFonts w:ascii="Arial" w:hAnsi="Arial" w:cs="Arial"/>
          <w:b/>
          <w:bCs/>
          <w:lang w:val="es-ES"/>
        </w:rPr>
        <w:t>Anexo A</w:t>
      </w:r>
      <w:r w:rsidRPr="000F0335">
        <w:rPr>
          <w:rFonts w:ascii="Arial" w:hAnsi="Arial" w:cs="Arial"/>
          <w:lang w:val="es-ES"/>
        </w:rPr>
        <w:t xml:space="preserve"> </w:t>
      </w:r>
      <w:r w:rsidRPr="000F0335">
        <w:rPr>
          <w:rFonts w:ascii="Arial" w:hAnsi="Arial" w:cs="Arial"/>
          <w:iCs/>
          <w:lang w:val="es-ES"/>
        </w:rPr>
        <w:t>(las “Condiciones de Compra”)</w:t>
      </w:r>
      <w:r w:rsidRPr="000F0335">
        <w:rPr>
          <w:rFonts w:ascii="Arial" w:hAnsi="Arial" w:cs="Arial"/>
          <w:lang w:val="es-ES"/>
        </w:rPr>
        <w:t>.</w:t>
      </w:r>
      <w:r w:rsidRPr="00C13EBF">
        <w:rPr>
          <w:rFonts w:ascii="Arial" w:hAnsi="Arial" w:cs="Arial"/>
          <w:lang w:val="es-ES"/>
        </w:rPr>
        <w:t xml:space="preserve"> </w:t>
      </w:r>
    </w:p>
    <w:p w14:paraId="486FBC0E" w14:textId="77777777" w:rsidR="00C34BB7" w:rsidRDefault="00C34BB7" w:rsidP="00CD32A1">
      <w:pPr>
        <w:jc w:val="both"/>
        <w:rPr>
          <w:rFonts w:ascii="Arial" w:hAnsi="Arial" w:cs="Arial"/>
          <w:lang w:val="es-ES"/>
        </w:rPr>
      </w:pPr>
    </w:p>
    <w:p w14:paraId="2E65AEEC" w14:textId="77777777" w:rsidR="00414F18" w:rsidRDefault="00CD32A1" w:rsidP="00414F18">
      <w:pPr>
        <w:jc w:val="both"/>
        <w:rPr>
          <w:rFonts w:ascii="Arial" w:eastAsia="Arial" w:hAnsi="Arial" w:cs="Arial"/>
          <w:color w:val="000000"/>
        </w:rPr>
      </w:pPr>
      <w:r w:rsidRPr="00C13EBF">
        <w:rPr>
          <w:rFonts w:ascii="Arial" w:hAnsi="Arial" w:cs="Arial"/>
          <w:lang w:val="es-ES"/>
        </w:rPr>
        <w:t xml:space="preserve">Las partes acuerdan que los </w:t>
      </w:r>
      <w:r w:rsidR="00414F18">
        <w:rPr>
          <w:rFonts w:ascii="Arial" w:eastAsia="Arial" w:hAnsi="Arial" w:cs="Arial"/>
          <w:color w:val="000000"/>
        </w:rPr>
        <w:t>E</w:t>
      </w:r>
      <w:r w:rsidR="00FD0109">
        <w:rPr>
          <w:rFonts w:ascii="Arial" w:eastAsia="Arial" w:hAnsi="Arial" w:cs="Arial"/>
          <w:color w:val="000000"/>
        </w:rPr>
        <w:t>quipos</w:t>
      </w:r>
      <w:r w:rsidR="00414F18">
        <w:rPr>
          <w:rFonts w:ascii="Arial" w:eastAsia="Arial" w:hAnsi="Arial" w:cs="Arial"/>
          <w:color w:val="000000"/>
        </w:rPr>
        <w:t xml:space="preserve"> Fotovoltaicos</w:t>
      </w:r>
      <w:r w:rsidR="00FD0109">
        <w:rPr>
          <w:rFonts w:ascii="Arial" w:eastAsia="Arial" w:hAnsi="Arial" w:cs="Arial"/>
          <w:color w:val="000000"/>
        </w:rPr>
        <w:t xml:space="preserve"> </w:t>
      </w:r>
      <w:r w:rsidRPr="005034B5">
        <w:rPr>
          <w:rFonts w:ascii="Arial" w:eastAsia="Arial" w:hAnsi="Arial" w:cs="Arial"/>
          <w:color w:val="000000"/>
        </w:rPr>
        <w:t>para efectos del presente Contrato</w:t>
      </w:r>
      <w:r w:rsidR="00FD0109">
        <w:rPr>
          <w:rFonts w:ascii="Arial" w:eastAsia="Arial" w:hAnsi="Arial" w:cs="Arial"/>
          <w:color w:val="000000"/>
        </w:rPr>
        <w:t xml:space="preserve"> </w:t>
      </w:r>
      <w:r w:rsidR="00414F18">
        <w:rPr>
          <w:rFonts w:ascii="Arial" w:eastAsia="Arial" w:hAnsi="Arial" w:cs="Arial"/>
          <w:color w:val="000000"/>
        </w:rPr>
        <w:t xml:space="preserve">son: </w:t>
      </w:r>
    </w:p>
    <w:p w14:paraId="30601447" w14:textId="77777777" w:rsidR="00414F18" w:rsidRDefault="00414F18" w:rsidP="00414F18">
      <w:pPr>
        <w:jc w:val="both"/>
        <w:rPr>
          <w:rFonts w:ascii="Arial" w:eastAsia="Arial" w:hAnsi="Arial" w:cs="Arial"/>
          <w:color w:val="000000"/>
        </w:rPr>
      </w:pPr>
    </w:p>
    <w:p w14:paraId="59CA0C20" w14:textId="69F0ACE1" w:rsidR="00414F18" w:rsidRPr="00414F18" w:rsidRDefault="00414F18" w:rsidP="00414F18">
      <w:pPr>
        <w:jc w:val="both"/>
        <w:rPr>
          <w:rFonts w:ascii="Arial" w:eastAsia="Arial" w:hAnsi="Arial" w:cs="Arial"/>
          <w:color w:val="000000"/>
        </w:rPr>
      </w:pPr>
      <w:r w:rsidRPr="00414F18">
        <w:rPr>
          <w:rFonts w:ascii="Arial" w:eastAsia="Arial" w:hAnsi="Arial" w:cs="Arial"/>
          <w:color w:val="000000"/>
        </w:rPr>
        <w:t xml:space="preserve">Sistema modular de generación de energía solar para conexión a la red de </w:t>
      </w:r>
      <w:r w:rsidR="00556AD3" w:rsidRPr="00414F18">
        <w:rPr>
          <w:rFonts w:ascii="Arial" w:eastAsia="Arial" w:hAnsi="Arial" w:cs="Arial"/>
          <w:color w:val="000000"/>
          <w:highlight w:val="yellow"/>
        </w:rPr>
        <w:t>&lt;&lt;XXX&gt;&gt;</w:t>
      </w:r>
      <w:r w:rsidR="00556AD3" w:rsidRPr="00296C41">
        <w:rPr>
          <w:rFonts w:ascii="Arial" w:eastAsia="Arial" w:hAnsi="Arial" w:cs="Arial"/>
          <w:color w:val="000000"/>
        </w:rPr>
        <w:t xml:space="preserve"> </w:t>
      </w:r>
      <w:r w:rsidRPr="00414F18">
        <w:rPr>
          <w:rFonts w:ascii="Arial" w:eastAsia="Arial" w:hAnsi="Arial" w:cs="Arial"/>
          <w:color w:val="000000"/>
        </w:rPr>
        <w:t xml:space="preserve">kilowatts de potencia, compuesto de: </w:t>
      </w:r>
    </w:p>
    <w:p w14:paraId="4573487F" w14:textId="1B2BD628" w:rsidR="00414F18" w:rsidRPr="00414F18" w:rsidRDefault="00556AD3" w:rsidP="00414F18">
      <w:pPr>
        <w:pStyle w:val="ListParagraph"/>
        <w:numPr>
          <w:ilvl w:val="0"/>
          <w:numId w:val="25"/>
        </w:numPr>
        <w:jc w:val="both"/>
        <w:rPr>
          <w:rFonts w:eastAsia="Arial"/>
          <w:sz w:val="24"/>
          <w:szCs w:val="24"/>
        </w:rPr>
      </w:pPr>
      <w:r w:rsidRPr="00414F18">
        <w:rPr>
          <w:rFonts w:eastAsia="Arial"/>
          <w:highlight w:val="yellow"/>
        </w:rPr>
        <w:t>&lt;&lt;XXX&gt;&gt;</w:t>
      </w:r>
      <w:r w:rsidRPr="00296C41">
        <w:rPr>
          <w:rFonts w:eastAsia="Arial"/>
        </w:rPr>
        <w:t xml:space="preserve"> </w:t>
      </w:r>
      <w:r w:rsidR="00414F18" w:rsidRPr="00414F18">
        <w:rPr>
          <w:rFonts w:eastAsia="Arial"/>
          <w:sz w:val="24"/>
          <w:szCs w:val="24"/>
        </w:rPr>
        <w:t>(</w:t>
      </w:r>
      <w:r w:rsidRPr="00414F18">
        <w:rPr>
          <w:rFonts w:eastAsia="Arial"/>
          <w:highlight w:val="yellow"/>
        </w:rPr>
        <w:t>&lt;&lt;XXX&gt;&gt;</w:t>
      </w:r>
      <w:r w:rsidR="00414F18" w:rsidRPr="00414F18">
        <w:rPr>
          <w:rFonts w:eastAsia="Arial"/>
          <w:sz w:val="24"/>
          <w:szCs w:val="24"/>
        </w:rPr>
        <w:t xml:space="preserve">) paneles solares fotovoltaicos modelo </w:t>
      </w:r>
      <w:r w:rsidRPr="00414F18">
        <w:rPr>
          <w:rFonts w:eastAsia="Arial"/>
          <w:highlight w:val="yellow"/>
        </w:rPr>
        <w:t>&lt;&lt;XXX&gt;&gt;</w:t>
      </w:r>
      <w:r w:rsidR="00414F18" w:rsidRPr="00414F18">
        <w:rPr>
          <w:rFonts w:eastAsia="Arial"/>
          <w:sz w:val="24"/>
          <w:szCs w:val="24"/>
        </w:rPr>
        <w:t xml:space="preserve">, marca </w:t>
      </w:r>
      <w:r w:rsidRPr="00414F18">
        <w:rPr>
          <w:rFonts w:eastAsia="Arial"/>
          <w:highlight w:val="yellow"/>
        </w:rPr>
        <w:t>&lt;&lt;XXX&gt;&gt;</w:t>
      </w:r>
      <w:r w:rsidRPr="00296C41">
        <w:rPr>
          <w:rFonts w:eastAsia="Arial"/>
        </w:rPr>
        <w:t xml:space="preserve"> </w:t>
      </w:r>
      <w:r w:rsidR="00414F18" w:rsidRPr="00414F18">
        <w:rPr>
          <w:rFonts w:eastAsia="Arial"/>
          <w:sz w:val="24"/>
          <w:szCs w:val="24"/>
        </w:rPr>
        <w:t xml:space="preserve">con </w:t>
      </w:r>
      <w:r w:rsidRPr="00414F18">
        <w:rPr>
          <w:rFonts w:eastAsia="Arial"/>
          <w:highlight w:val="yellow"/>
        </w:rPr>
        <w:t>&lt;&lt;XXX&gt;&gt;</w:t>
      </w:r>
      <w:r w:rsidRPr="00296C41">
        <w:rPr>
          <w:rFonts w:eastAsia="Arial"/>
        </w:rPr>
        <w:t xml:space="preserve"> </w:t>
      </w:r>
      <w:r w:rsidR="00414F18" w:rsidRPr="00414F18">
        <w:rPr>
          <w:rFonts w:eastAsia="Arial"/>
          <w:sz w:val="24"/>
          <w:szCs w:val="24"/>
        </w:rPr>
        <w:t xml:space="preserve">watts; </w:t>
      </w:r>
    </w:p>
    <w:p w14:paraId="19C484DD" w14:textId="619F1350" w:rsidR="00414F18" w:rsidRPr="00414F18" w:rsidRDefault="00556AD3" w:rsidP="00414F18">
      <w:pPr>
        <w:pStyle w:val="ListParagraph"/>
        <w:numPr>
          <w:ilvl w:val="0"/>
          <w:numId w:val="25"/>
        </w:numPr>
        <w:jc w:val="both"/>
        <w:rPr>
          <w:rFonts w:eastAsia="Arial"/>
          <w:sz w:val="24"/>
          <w:szCs w:val="24"/>
        </w:rPr>
      </w:pPr>
      <w:r w:rsidRPr="00414F18">
        <w:rPr>
          <w:rFonts w:eastAsia="Arial"/>
          <w:highlight w:val="yellow"/>
        </w:rPr>
        <w:t>&lt;&lt;XXX&gt;&gt;</w:t>
      </w:r>
      <w:r w:rsidRPr="00296C41">
        <w:rPr>
          <w:rFonts w:eastAsia="Arial"/>
        </w:rPr>
        <w:t xml:space="preserve"> </w:t>
      </w:r>
      <w:r w:rsidR="00414F18" w:rsidRPr="00414F18">
        <w:rPr>
          <w:rFonts w:eastAsia="Arial"/>
          <w:sz w:val="24"/>
          <w:szCs w:val="24"/>
        </w:rPr>
        <w:t>(</w:t>
      </w:r>
      <w:r w:rsidRPr="00414F18">
        <w:rPr>
          <w:rFonts w:eastAsia="Arial"/>
          <w:highlight w:val="yellow"/>
        </w:rPr>
        <w:t>&lt;&lt;XXX&gt;&gt;</w:t>
      </w:r>
      <w:r w:rsidR="00414F18" w:rsidRPr="00414F18">
        <w:rPr>
          <w:rFonts w:eastAsia="Arial"/>
          <w:sz w:val="24"/>
          <w:szCs w:val="24"/>
        </w:rPr>
        <w:t xml:space="preserve">)  inversores de cadena modelo </w:t>
      </w:r>
      <w:r w:rsidRPr="00414F18">
        <w:rPr>
          <w:rFonts w:eastAsia="Arial"/>
          <w:highlight w:val="yellow"/>
        </w:rPr>
        <w:t>&lt;&lt;XXX&gt;&gt;</w:t>
      </w:r>
      <w:r w:rsidRPr="00296C41">
        <w:rPr>
          <w:rFonts w:eastAsia="Arial"/>
        </w:rPr>
        <w:t xml:space="preserve"> </w:t>
      </w:r>
      <w:r w:rsidR="00414F18" w:rsidRPr="00414F18">
        <w:rPr>
          <w:rFonts w:eastAsia="Arial"/>
          <w:sz w:val="24"/>
          <w:szCs w:val="24"/>
        </w:rPr>
        <w:t xml:space="preserve">marca Solis de </w:t>
      </w:r>
      <w:r w:rsidRPr="00414F18">
        <w:rPr>
          <w:rFonts w:eastAsia="Arial"/>
          <w:highlight w:val="yellow"/>
        </w:rPr>
        <w:t>&lt;&lt;XXX&gt;&gt;</w:t>
      </w:r>
      <w:r w:rsidRPr="00296C41">
        <w:rPr>
          <w:rFonts w:eastAsia="Arial"/>
        </w:rPr>
        <w:t xml:space="preserve"> </w:t>
      </w:r>
      <w:r w:rsidR="00414F18" w:rsidRPr="00414F18">
        <w:rPr>
          <w:rFonts w:eastAsia="Arial"/>
          <w:sz w:val="24"/>
          <w:szCs w:val="24"/>
        </w:rPr>
        <w:t xml:space="preserve">kilowatts, </w:t>
      </w:r>
      <w:r w:rsidRPr="00414F18">
        <w:rPr>
          <w:rFonts w:eastAsia="Arial"/>
          <w:highlight w:val="yellow"/>
        </w:rPr>
        <w:t>&lt;&lt;XXX&gt;&gt;</w:t>
      </w:r>
      <w:r w:rsidRPr="00296C41">
        <w:rPr>
          <w:rFonts w:eastAsia="Arial"/>
        </w:rPr>
        <w:t xml:space="preserve"> </w:t>
      </w:r>
      <w:r w:rsidR="00414F18" w:rsidRPr="00414F18">
        <w:rPr>
          <w:rFonts w:eastAsia="Arial"/>
          <w:sz w:val="24"/>
          <w:szCs w:val="24"/>
        </w:rPr>
        <w:t xml:space="preserve">fases, </w:t>
      </w:r>
      <w:r w:rsidRPr="00414F18">
        <w:rPr>
          <w:rFonts w:eastAsia="Arial"/>
          <w:highlight w:val="yellow"/>
        </w:rPr>
        <w:t>&lt;&lt;XXX&gt;&gt;</w:t>
      </w:r>
      <w:r w:rsidRPr="00296C41">
        <w:rPr>
          <w:rFonts w:eastAsia="Arial"/>
        </w:rPr>
        <w:t xml:space="preserve"> </w:t>
      </w:r>
      <w:r w:rsidR="00414F18" w:rsidRPr="00414F18">
        <w:rPr>
          <w:rFonts w:eastAsia="Arial"/>
          <w:sz w:val="24"/>
          <w:szCs w:val="24"/>
        </w:rPr>
        <w:t>MPPT, con AFCI y ventilador, caja de cableado de corriente alterna y monitoreo;</w:t>
      </w:r>
    </w:p>
    <w:p w14:paraId="5CDC1892" w14:textId="77777777" w:rsidR="00414F18" w:rsidRDefault="00414F18" w:rsidP="00414F18">
      <w:pPr>
        <w:jc w:val="both"/>
        <w:rPr>
          <w:rFonts w:ascii="Arial" w:eastAsia="Arial" w:hAnsi="Arial" w:cs="Arial"/>
          <w:color w:val="000000"/>
        </w:rPr>
      </w:pPr>
    </w:p>
    <w:p w14:paraId="38539D78" w14:textId="113FEFB8" w:rsidR="00630CAD" w:rsidRDefault="005F550F" w:rsidP="00414F18">
      <w:pPr>
        <w:jc w:val="both"/>
        <w:rPr>
          <w:rFonts w:ascii="Arial" w:eastAsia="Arial" w:hAnsi="Arial" w:cs="Arial"/>
          <w:color w:val="000000"/>
        </w:rPr>
      </w:pPr>
      <w:r w:rsidRPr="00414F18">
        <w:rPr>
          <w:rFonts w:ascii="Arial" w:eastAsia="Arial" w:hAnsi="Arial" w:cs="Arial"/>
          <w:color w:val="000000"/>
        </w:rPr>
        <w:t xml:space="preserve"> </w:t>
      </w:r>
      <w:r w:rsidR="00C13EBF" w:rsidRPr="00414F18">
        <w:rPr>
          <w:rFonts w:ascii="Arial" w:eastAsia="Arial" w:hAnsi="Arial" w:cs="Arial"/>
          <w:color w:val="000000"/>
        </w:rPr>
        <w:t>(en lo sucesivo denominados indistintamente como “</w:t>
      </w:r>
      <w:r w:rsidR="00C13EBF" w:rsidRPr="00414F18">
        <w:rPr>
          <w:rFonts w:ascii="Arial" w:eastAsia="Arial" w:hAnsi="Arial" w:cs="Arial"/>
          <w:color w:val="000000"/>
          <w:u w:val="single"/>
        </w:rPr>
        <w:t>Equipos Fotovoltaicos</w:t>
      </w:r>
      <w:r w:rsidR="00C13EBF" w:rsidRPr="00414F18">
        <w:rPr>
          <w:rFonts w:ascii="Arial" w:eastAsia="Arial" w:hAnsi="Arial" w:cs="Arial"/>
          <w:color w:val="000000"/>
        </w:rPr>
        <w:t>” o “</w:t>
      </w:r>
      <w:r w:rsidR="00C13EBF" w:rsidRPr="00414F18">
        <w:rPr>
          <w:rFonts w:ascii="Arial" w:eastAsia="Arial" w:hAnsi="Arial" w:cs="Arial"/>
          <w:color w:val="000000"/>
          <w:u w:val="single"/>
        </w:rPr>
        <w:t>Equipos</w:t>
      </w:r>
      <w:r w:rsidR="00C13EBF" w:rsidRPr="00414F18">
        <w:rPr>
          <w:rFonts w:ascii="Arial" w:eastAsia="Arial" w:hAnsi="Arial" w:cs="Arial"/>
          <w:color w:val="000000"/>
        </w:rPr>
        <w:t xml:space="preserve">”) </w:t>
      </w:r>
      <w:r w:rsidR="00CD32A1" w:rsidRPr="00414F18">
        <w:rPr>
          <w:rFonts w:ascii="Arial" w:eastAsia="Arial" w:hAnsi="Arial" w:cs="Arial"/>
          <w:color w:val="000000"/>
        </w:rPr>
        <w:t xml:space="preserve">los cuales se describen y señalan en forma </w:t>
      </w:r>
      <w:r w:rsidR="00FD0109" w:rsidRPr="00414F18">
        <w:rPr>
          <w:rFonts w:ascii="Arial" w:eastAsia="Arial" w:hAnsi="Arial" w:cs="Arial"/>
          <w:color w:val="000000"/>
        </w:rPr>
        <w:t>específica</w:t>
      </w:r>
      <w:r w:rsidR="00CD32A1" w:rsidRPr="00414F18">
        <w:rPr>
          <w:rFonts w:ascii="Arial" w:eastAsia="Arial" w:hAnsi="Arial" w:cs="Arial"/>
          <w:color w:val="000000"/>
        </w:rPr>
        <w:t xml:space="preserve"> en el </w:t>
      </w:r>
      <w:r w:rsidR="00CD32A1" w:rsidRPr="00414F18">
        <w:rPr>
          <w:rFonts w:ascii="Arial" w:eastAsia="Arial" w:hAnsi="Arial" w:cs="Arial"/>
          <w:b/>
          <w:bCs/>
          <w:color w:val="000000"/>
        </w:rPr>
        <w:t>Anexo A</w:t>
      </w:r>
      <w:r w:rsidR="00CD32A1" w:rsidRPr="00414F18">
        <w:rPr>
          <w:rFonts w:ascii="Arial" w:eastAsia="Arial" w:hAnsi="Arial" w:cs="Arial"/>
          <w:color w:val="000000"/>
        </w:rPr>
        <w:t xml:space="preserve"> y en cada uno de sus suplementos a</w:t>
      </w:r>
      <w:r w:rsidR="00630CAD" w:rsidRPr="00414F18">
        <w:rPr>
          <w:rFonts w:ascii="Arial" w:eastAsia="Arial" w:hAnsi="Arial" w:cs="Arial"/>
          <w:color w:val="000000"/>
        </w:rPr>
        <w:t xml:space="preserve"> </w:t>
      </w:r>
      <w:r w:rsidR="00CD32A1" w:rsidRPr="00414F18">
        <w:rPr>
          <w:rFonts w:ascii="Arial" w:eastAsia="Arial" w:hAnsi="Arial" w:cs="Arial"/>
          <w:color w:val="000000"/>
        </w:rPr>
        <w:t xml:space="preserve">dicho anexo, los cuales </w:t>
      </w:r>
      <w:r w:rsidR="00FD0109" w:rsidRPr="00414F18">
        <w:rPr>
          <w:rFonts w:ascii="Arial" w:eastAsia="Arial" w:hAnsi="Arial" w:cs="Arial"/>
          <w:color w:val="000000"/>
        </w:rPr>
        <w:t>s</w:t>
      </w:r>
      <w:r w:rsidR="00CD32A1" w:rsidRPr="00414F18">
        <w:rPr>
          <w:rFonts w:ascii="Arial" w:eastAsia="Arial" w:hAnsi="Arial" w:cs="Arial"/>
          <w:color w:val="000000"/>
        </w:rPr>
        <w:t>erán parte integral del presente Contrato</w:t>
      </w:r>
      <w:r w:rsidR="00800EA7" w:rsidRPr="00414F18">
        <w:rPr>
          <w:rFonts w:ascii="Arial" w:eastAsia="Arial" w:hAnsi="Arial" w:cs="Arial"/>
          <w:color w:val="000000"/>
        </w:rPr>
        <w:t>.</w:t>
      </w:r>
    </w:p>
    <w:p w14:paraId="3712C424" w14:textId="77777777" w:rsidR="00CD32A1" w:rsidRPr="00D41F85" w:rsidRDefault="00CD32A1" w:rsidP="00CD32A1">
      <w:pPr>
        <w:jc w:val="both"/>
        <w:rPr>
          <w:rFonts w:ascii="Arial" w:eastAsia="Arial" w:hAnsi="Arial" w:cs="Arial"/>
          <w:color w:val="000000"/>
        </w:rPr>
      </w:pPr>
    </w:p>
    <w:p w14:paraId="2BC9730D" w14:textId="77777777" w:rsidR="00630CAD" w:rsidRDefault="00CD32A1" w:rsidP="00CD32A1">
      <w:pPr>
        <w:jc w:val="both"/>
        <w:rPr>
          <w:rFonts w:ascii="Arial" w:eastAsia="Arial" w:hAnsi="Arial" w:cs="Arial"/>
          <w:b/>
          <w:color w:val="000000"/>
        </w:rPr>
      </w:pPr>
      <w:bookmarkStart w:id="3" w:name="_heading=h.1fob9te" w:colFirst="0" w:colLast="0"/>
      <w:bookmarkEnd w:id="3"/>
      <w:r w:rsidRPr="00D41F85">
        <w:rPr>
          <w:rFonts w:ascii="Arial" w:eastAsia="Arial" w:hAnsi="Arial" w:cs="Arial"/>
          <w:b/>
          <w:color w:val="000000"/>
          <w:u w:val="single"/>
        </w:rPr>
        <w:t>SEGUNDA</w:t>
      </w:r>
      <w:r w:rsidRPr="00D41F85">
        <w:rPr>
          <w:rFonts w:ascii="Arial" w:eastAsia="Arial" w:hAnsi="Arial" w:cs="Arial"/>
          <w:b/>
          <w:color w:val="000000"/>
        </w:rPr>
        <w:t>. PRECIO Y MODALIDAD</w:t>
      </w:r>
      <w:r>
        <w:rPr>
          <w:rFonts w:ascii="Arial" w:eastAsia="Arial" w:hAnsi="Arial" w:cs="Arial"/>
          <w:b/>
          <w:color w:val="000000"/>
        </w:rPr>
        <w:t xml:space="preserve"> DE PAGO. </w:t>
      </w:r>
    </w:p>
    <w:p w14:paraId="31E536C0" w14:textId="77777777" w:rsidR="00630CAD" w:rsidRDefault="00630CAD" w:rsidP="00CD32A1">
      <w:pPr>
        <w:jc w:val="both"/>
        <w:rPr>
          <w:rFonts w:ascii="Arial" w:eastAsia="Arial" w:hAnsi="Arial" w:cs="Arial"/>
          <w:b/>
          <w:color w:val="000000"/>
        </w:rPr>
      </w:pPr>
    </w:p>
    <w:p w14:paraId="65FB5971" w14:textId="4C9AE269" w:rsidR="00CD32A1" w:rsidRDefault="00CD32A1" w:rsidP="00CD32A1">
      <w:pPr>
        <w:jc w:val="both"/>
        <w:rPr>
          <w:rFonts w:ascii="Arial" w:eastAsia="Arial" w:hAnsi="Arial" w:cs="Arial"/>
          <w:color w:val="000000"/>
        </w:rPr>
      </w:pPr>
      <w:r>
        <w:rPr>
          <w:rFonts w:ascii="Arial" w:eastAsia="Arial" w:hAnsi="Arial" w:cs="Arial"/>
          <w:color w:val="000000"/>
        </w:rPr>
        <w:t>Las Partes convienen en pagar el precio</w:t>
      </w:r>
      <w:r w:rsidR="00C34BB7">
        <w:rPr>
          <w:rFonts w:ascii="Arial" w:eastAsia="Arial" w:hAnsi="Arial" w:cs="Arial"/>
          <w:color w:val="000000"/>
        </w:rPr>
        <w:t xml:space="preserve"> </w:t>
      </w:r>
      <w:r>
        <w:rPr>
          <w:rFonts w:ascii="Arial" w:eastAsia="Arial" w:hAnsi="Arial" w:cs="Arial"/>
          <w:color w:val="000000"/>
        </w:rPr>
        <w:t xml:space="preserve">de los </w:t>
      </w:r>
      <w:r w:rsidRPr="000449CF">
        <w:rPr>
          <w:rFonts w:ascii="Arial" w:eastAsia="Arial" w:hAnsi="Arial" w:cs="Arial"/>
          <w:color w:val="000000"/>
        </w:rPr>
        <w:t xml:space="preserve">Equipos </w:t>
      </w:r>
      <w:r w:rsidRPr="005C2B45">
        <w:rPr>
          <w:rFonts w:ascii="Arial" w:eastAsia="Arial" w:hAnsi="Arial" w:cs="Arial"/>
          <w:color w:val="000000"/>
        </w:rPr>
        <w:t>F</w:t>
      </w:r>
      <w:r w:rsidRPr="000449CF">
        <w:rPr>
          <w:rFonts w:ascii="Arial" w:eastAsia="Arial" w:hAnsi="Arial" w:cs="Arial"/>
          <w:color w:val="000000"/>
        </w:rPr>
        <w:t>otovoltaicos</w:t>
      </w:r>
      <w:r>
        <w:rPr>
          <w:rFonts w:ascii="Arial" w:eastAsia="Arial" w:hAnsi="Arial" w:cs="Arial"/>
          <w:color w:val="000000"/>
        </w:rPr>
        <w:t xml:space="preserve"> de la siguiente manera:</w:t>
      </w:r>
    </w:p>
    <w:p w14:paraId="76A31F03" w14:textId="77777777" w:rsidR="00CD32A1" w:rsidRPr="00784C5F" w:rsidRDefault="00CD32A1" w:rsidP="00CD32A1">
      <w:pPr>
        <w:pBdr>
          <w:top w:val="nil"/>
          <w:left w:val="nil"/>
          <w:bottom w:val="nil"/>
          <w:right w:val="nil"/>
          <w:between w:val="nil"/>
        </w:pBdr>
        <w:ind w:left="1134" w:hanging="708"/>
        <w:jc w:val="both"/>
        <w:rPr>
          <w:rFonts w:ascii="Arial" w:eastAsia="Arial" w:hAnsi="Arial" w:cs="Arial"/>
          <w:color w:val="000000"/>
        </w:rPr>
      </w:pPr>
    </w:p>
    <w:p w14:paraId="74A9FEA8" w14:textId="763A383D" w:rsidR="00800EA7" w:rsidRPr="00630CAD" w:rsidRDefault="00CD32A1" w:rsidP="00CD32A1">
      <w:pPr>
        <w:numPr>
          <w:ilvl w:val="0"/>
          <w:numId w:val="8"/>
        </w:numPr>
        <w:pBdr>
          <w:top w:val="nil"/>
          <w:left w:val="nil"/>
          <w:bottom w:val="nil"/>
          <w:right w:val="nil"/>
          <w:between w:val="nil"/>
        </w:pBdr>
        <w:ind w:left="567" w:hanging="567"/>
        <w:jc w:val="both"/>
        <w:rPr>
          <w:rFonts w:ascii="Arial" w:eastAsia="Arial" w:hAnsi="Arial" w:cs="Arial"/>
          <w:color w:val="000000"/>
        </w:rPr>
      </w:pPr>
      <w:r w:rsidRPr="00784C5F">
        <w:rPr>
          <w:rFonts w:ascii="Arial" w:eastAsia="Arial" w:hAnsi="Arial" w:cs="Arial"/>
          <w:b/>
          <w:color w:val="000000"/>
        </w:rPr>
        <w:t>Precio de lo</w:t>
      </w:r>
      <w:r w:rsidRPr="004E5CF5">
        <w:rPr>
          <w:rFonts w:ascii="Arial" w:eastAsia="Arial" w:hAnsi="Arial" w:cs="Arial"/>
          <w:b/>
          <w:color w:val="000000"/>
        </w:rPr>
        <w:t>s</w:t>
      </w:r>
      <w:r w:rsidR="004E5CF5" w:rsidRPr="004E5CF5">
        <w:rPr>
          <w:rFonts w:ascii="Arial" w:eastAsia="Arial" w:hAnsi="Arial" w:cs="Arial"/>
          <w:b/>
          <w:color w:val="000000"/>
          <w:lang w:val="es-ES"/>
        </w:rPr>
        <w:t xml:space="preserve"> </w:t>
      </w:r>
      <w:r w:rsidRPr="004E5CF5">
        <w:rPr>
          <w:rFonts w:ascii="Arial" w:eastAsia="Arial" w:hAnsi="Arial" w:cs="Arial"/>
          <w:b/>
          <w:color w:val="000000"/>
        </w:rPr>
        <w:t>E</w:t>
      </w:r>
      <w:r w:rsidRPr="005A18E0">
        <w:rPr>
          <w:rFonts w:ascii="Arial" w:eastAsia="Arial" w:hAnsi="Arial" w:cs="Arial"/>
          <w:b/>
          <w:bCs/>
          <w:color w:val="000000"/>
        </w:rPr>
        <w:t>quipos Fotovoltaicos</w:t>
      </w:r>
      <w:r>
        <w:rPr>
          <w:rFonts w:ascii="Arial" w:eastAsia="Arial" w:hAnsi="Arial" w:cs="Arial"/>
          <w:color w:val="000000"/>
        </w:rPr>
        <w:t xml:space="preserve">. El precio total de los </w:t>
      </w:r>
      <w:r w:rsidRPr="000449CF">
        <w:rPr>
          <w:rFonts w:ascii="Arial" w:eastAsia="Arial" w:hAnsi="Arial" w:cs="Arial"/>
          <w:color w:val="000000"/>
        </w:rPr>
        <w:t xml:space="preserve">Equipos </w:t>
      </w:r>
      <w:r w:rsidRPr="005C2B45">
        <w:rPr>
          <w:rFonts w:ascii="Arial" w:eastAsia="Arial" w:hAnsi="Arial" w:cs="Arial"/>
          <w:color w:val="000000"/>
        </w:rPr>
        <w:t>F</w:t>
      </w:r>
      <w:r w:rsidRPr="000449CF">
        <w:rPr>
          <w:rFonts w:ascii="Arial" w:eastAsia="Arial" w:hAnsi="Arial" w:cs="Arial"/>
          <w:color w:val="000000"/>
        </w:rPr>
        <w:t xml:space="preserve">otovoltaicos </w:t>
      </w:r>
      <w:r>
        <w:rPr>
          <w:rFonts w:ascii="Arial" w:eastAsia="Arial" w:hAnsi="Arial" w:cs="Arial"/>
          <w:color w:val="000000"/>
        </w:rPr>
        <w:t xml:space="preserve">se establecerá en </w:t>
      </w:r>
      <w:r w:rsidRPr="00414F18">
        <w:rPr>
          <w:rFonts w:ascii="Arial" w:eastAsia="Arial" w:hAnsi="Arial" w:cs="Arial"/>
          <w:color w:val="000000"/>
        </w:rPr>
        <w:t xml:space="preserve">el </w:t>
      </w:r>
      <w:r w:rsidRPr="00414F18">
        <w:rPr>
          <w:rFonts w:ascii="Arial" w:eastAsia="Arial" w:hAnsi="Arial" w:cs="Arial"/>
          <w:b/>
          <w:bCs/>
          <w:color w:val="000000"/>
        </w:rPr>
        <w:t>Anexo A</w:t>
      </w:r>
      <w:r w:rsidRPr="00414F18">
        <w:rPr>
          <w:rFonts w:ascii="Arial" w:eastAsia="Arial" w:hAnsi="Arial" w:cs="Arial"/>
          <w:color w:val="000000"/>
        </w:rPr>
        <w:t xml:space="preserve"> (</w:t>
      </w:r>
      <w:r w:rsidRPr="00630CAD">
        <w:rPr>
          <w:rFonts w:ascii="Arial" w:eastAsia="Arial" w:hAnsi="Arial" w:cs="Arial"/>
          <w:color w:val="000000"/>
        </w:rPr>
        <w:t>el “</w:t>
      </w:r>
      <w:r w:rsidRPr="00630CAD">
        <w:rPr>
          <w:rFonts w:ascii="Arial" w:eastAsia="Arial" w:hAnsi="Arial" w:cs="Arial"/>
          <w:color w:val="000000"/>
          <w:u w:val="single"/>
        </w:rPr>
        <w:t>Precio</w:t>
      </w:r>
      <w:r w:rsidRPr="00630CAD">
        <w:rPr>
          <w:rFonts w:ascii="Arial" w:eastAsia="Arial" w:hAnsi="Arial" w:cs="Arial"/>
          <w:color w:val="000000"/>
        </w:rPr>
        <w:t>”). El Precio será cubierto mediante un pago inicial (el “Pago Inicial del Precio”) y pagos subsecuentes con el fin de cubrir el saldo del Precio (el “</w:t>
      </w:r>
      <w:r w:rsidRPr="00630CAD">
        <w:rPr>
          <w:rFonts w:ascii="Arial" w:eastAsia="Arial" w:hAnsi="Arial" w:cs="Arial"/>
          <w:color w:val="000000"/>
          <w:u w:val="single"/>
        </w:rPr>
        <w:t>Saldo del Precio</w:t>
      </w:r>
      <w:r w:rsidRPr="00630CAD">
        <w:rPr>
          <w:rFonts w:ascii="Arial" w:eastAsia="Arial" w:hAnsi="Arial" w:cs="Arial"/>
          <w:color w:val="000000"/>
        </w:rPr>
        <w:t xml:space="preserve">”)  de conformidad con lo establecido en el </w:t>
      </w:r>
      <w:r w:rsidRPr="000F0335">
        <w:rPr>
          <w:rFonts w:ascii="Arial" w:eastAsia="Arial" w:hAnsi="Arial" w:cs="Arial"/>
          <w:b/>
          <w:bCs/>
          <w:color w:val="000000"/>
        </w:rPr>
        <w:t>Anexo A</w:t>
      </w:r>
      <w:r w:rsidRPr="000F0335">
        <w:rPr>
          <w:rFonts w:ascii="Arial" w:eastAsia="Arial" w:hAnsi="Arial" w:cs="Arial"/>
          <w:color w:val="000000"/>
        </w:rPr>
        <w:t>.</w:t>
      </w:r>
      <w:r w:rsidRPr="00630CAD">
        <w:rPr>
          <w:rFonts w:ascii="Arial" w:eastAsia="Arial" w:hAnsi="Arial" w:cs="Arial"/>
          <w:color w:val="000000"/>
        </w:rPr>
        <w:t xml:space="preserve"> Las Partes en este acto confirman que el Precio equivale al valor justo de mercado de los Equipos Fotovoltaicos. </w:t>
      </w:r>
    </w:p>
    <w:p w14:paraId="20348D54" w14:textId="77777777" w:rsidR="00CD32A1" w:rsidRDefault="00CD32A1" w:rsidP="00CD32A1">
      <w:pPr>
        <w:pBdr>
          <w:top w:val="nil"/>
          <w:left w:val="nil"/>
          <w:bottom w:val="nil"/>
          <w:right w:val="nil"/>
          <w:between w:val="nil"/>
        </w:pBdr>
        <w:ind w:left="708" w:hanging="708"/>
        <w:rPr>
          <w:rFonts w:ascii="Arial" w:eastAsia="Arial" w:hAnsi="Arial" w:cs="Arial"/>
          <w:color w:val="000000"/>
        </w:rPr>
      </w:pPr>
    </w:p>
    <w:p w14:paraId="1B1E840B" w14:textId="0220AE56" w:rsidR="00CD32A1" w:rsidRPr="00671884" w:rsidRDefault="00CD32A1" w:rsidP="00CD32A1">
      <w:pPr>
        <w:pBdr>
          <w:top w:val="nil"/>
          <w:left w:val="nil"/>
          <w:bottom w:val="nil"/>
          <w:right w:val="nil"/>
          <w:between w:val="nil"/>
        </w:pBdr>
        <w:ind w:left="567"/>
        <w:jc w:val="both"/>
        <w:rPr>
          <w:color w:val="000000"/>
        </w:rPr>
      </w:pPr>
      <w:r w:rsidRPr="00800EA7">
        <w:rPr>
          <w:rFonts w:ascii="Arial" w:eastAsia="Arial" w:hAnsi="Arial" w:cs="Arial"/>
          <w:color w:val="000000"/>
        </w:rPr>
        <w:lastRenderedPageBreak/>
        <w:t>Salvo por el Impuesto al Valor Agregado</w:t>
      </w:r>
      <w:r w:rsidR="00BA7FAF">
        <w:rPr>
          <w:rFonts w:ascii="Arial" w:eastAsia="Arial" w:hAnsi="Arial" w:cs="Arial"/>
          <w:color w:val="000000"/>
        </w:rPr>
        <w:t xml:space="preserve"> por la importación de los Equipos Fotovoltaicos</w:t>
      </w:r>
      <w:r w:rsidRPr="00800EA7">
        <w:rPr>
          <w:rFonts w:ascii="Arial" w:eastAsia="Arial" w:hAnsi="Arial" w:cs="Arial"/>
          <w:color w:val="000000"/>
        </w:rPr>
        <w:t>, el cual será a cargo del Comprador, la Vendedora será responsable de cubrir cualesquiera otros impuestos originados por la importación de los Equipos Fotovoltaicos a México, incluyendo el Derecho de Trámite Aduanal (D.T.A.) y el Impuesto General de Importación (I.G.I.).</w:t>
      </w:r>
      <w:r w:rsidRPr="00D47E3D">
        <w:rPr>
          <w:rFonts w:ascii="Arial" w:eastAsia="Arial" w:hAnsi="Arial" w:cs="Arial"/>
          <w:color w:val="000000"/>
        </w:rPr>
        <w:t xml:space="preserve"> </w:t>
      </w:r>
    </w:p>
    <w:p w14:paraId="7CBC5A22" w14:textId="77777777" w:rsidR="00CD32A1" w:rsidRDefault="00CD32A1" w:rsidP="00CD32A1">
      <w:pPr>
        <w:pBdr>
          <w:top w:val="nil"/>
          <w:left w:val="nil"/>
          <w:bottom w:val="nil"/>
          <w:right w:val="nil"/>
          <w:between w:val="nil"/>
        </w:pBdr>
        <w:ind w:left="567" w:hanging="708"/>
        <w:jc w:val="both"/>
        <w:rPr>
          <w:color w:val="000000"/>
        </w:rPr>
      </w:pPr>
    </w:p>
    <w:p w14:paraId="60DAB6C5" w14:textId="37DAF5A9" w:rsidR="00CD32A1" w:rsidRPr="00E13032" w:rsidRDefault="00CD32A1" w:rsidP="00E809A2">
      <w:pPr>
        <w:numPr>
          <w:ilvl w:val="0"/>
          <w:numId w:val="8"/>
        </w:numPr>
        <w:pBdr>
          <w:top w:val="nil"/>
          <w:left w:val="nil"/>
          <w:bottom w:val="nil"/>
          <w:right w:val="nil"/>
          <w:between w:val="nil"/>
        </w:pBdr>
        <w:ind w:left="567" w:hanging="567"/>
        <w:jc w:val="both"/>
        <w:rPr>
          <w:rFonts w:ascii="Arial" w:eastAsia="Arial" w:hAnsi="Arial" w:cs="Arial"/>
          <w:b/>
          <w:color w:val="000000"/>
          <w:u w:val="single"/>
        </w:rPr>
      </w:pPr>
      <w:r w:rsidRPr="000A33EB">
        <w:rPr>
          <w:rFonts w:ascii="Arial" w:eastAsia="Arial" w:hAnsi="Arial" w:cs="Arial"/>
          <w:color w:val="000000"/>
        </w:rPr>
        <w:t>El pago del Precio</w:t>
      </w:r>
      <w:r w:rsidR="00760762" w:rsidRPr="000A33EB">
        <w:rPr>
          <w:rFonts w:ascii="Arial" w:eastAsia="Arial" w:hAnsi="Arial" w:cs="Arial"/>
          <w:color w:val="000000"/>
        </w:rPr>
        <w:t xml:space="preserve"> </w:t>
      </w:r>
      <w:r w:rsidRPr="000A33EB">
        <w:rPr>
          <w:rFonts w:ascii="Arial" w:eastAsia="Arial" w:hAnsi="Arial" w:cs="Arial"/>
          <w:color w:val="000000"/>
        </w:rPr>
        <w:t xml:space="preserve">será </w:t>
      </w:r>
      <w:r w:rsidRPr="00E13032">
        <w:rPr>
          <w:rFonts w:ascii="Arial" w:eastAsia="Arial" w:hAnsi="Arial" w:cs="Arial"/>
          <w:color w:val="000000"/>
        </w:rPr>
        <w:t>documentado a través de la factura comercial que el Vendedor emita a favor del Comprador</w:t>
      </w:r>
      <w:r w:rsidR="00BA7FAF" w:rsidRPr="00E13032">
        <w:rPr>
          <w:rFonts w:ascii="Arial" w:eastAsia="Arial" w:hAnsi="Arial" w:cs="Arial"/>
          <w:color w:val="000000"/>
        </w:rPr>
        <w:t>, la cual cumplirá con los requisitos fiscales mexicanos</w:t>
      </w:r>
      <w:r w:rsidR="00050774" w:rsidRPr="00E13032">
        <w:rPr>
          <w:rFonts w:ascii="Arial" w:eastAsia="Arial" w:hAnsi="Arial" w:cs="Arial"/>
          <w:color w:val="000000"/>
        </w:rPr>
        <w:t>.</w:t>
      </w:r>
      <w:r w:rsidRPr="00E13032">
        <w:rPr>
          <w:rFonts w:ascii="Arial" w:eastAsia="Arial" w:hAnsi="Arial" w:cs="Arial"/>
          <w:color w:val="000000"/>
        </w:rPr>
        <w:t xml:space="preserve"> </w:t>
      </w:r>
    </w:p>
    <w:p w14:paraId="41A29D7A" w14:textId="77777777" w:rsidR="00CD32A1" w:rsidRPr="00E13032" w:rsidRDefault="00CD32A1" w:rsidP="00CD32A1">
      <w:pPr>
        <w:jc w:val="both"/>
      </w:pPr>
      <w:bookmarkStart w:id="4" w:name="_heading=h.3znysh7" w:colFirst="0" w:colLast="0"/>
      <w:bookmarkEnd w:id="4"/>
    </w:p>
    <w:p w14:paraId="1680191B" w14:textId="77777777" w:rsidR="00CD32A1" w:rsidRDefault="00CD32A1" w:rsidP="00CD32A1">
      <w:pPr>
        <w:jc w:val="both"/>
        <w:rPr>
          <w:rFonts w:ascii="Arial" w:eastAsia="Arial" w:hAnsi="Arial" w:cs="Arial"/>
          <w:color w:val="000000"/>
        </w:rPr>
      </w:pPr>
      <w:r w:rsidRPr="00E13032">
        <w:rPr>
          <w:rFonts w:ascii="Arial" w:eastAsia="Arial" w:hAnsi="Arial" w:cs="Arial"/>
          <w:color w:val="000000"/>
        </w:rPr>
        <w:t>En el supuesto de que cualquier fecha</w:t>
      </w:r>
      <w:r w:rsidRPr="00784C5F">
        <w:rPr>
          <w:rFonts w:ascii="Arial" w:eastAsia="Arial" w:hAnsi="Arial" w:cs="Arial"/>
          <w:color w:val="000000"/>
        </w:rPr>
        <w:t xml:space="preserve"> de pago del Precio fuese un día que no sea Día Hábil dicho pago deberá realizarlo la Compradora el Día Hábil inmediato siguiente.</w:t>
      </w:r>
    </w:p>
    <w:p w14:paraId="4B4FD4BC" w14:textId="77777777" w:rsidR="00CD32A1" w:rsidRDefault="00CD32A1" w:rsidP="00CD32A1">
      <w:pPr>
        <w:jc w:val="both"/>
        <w:rPr>
          <w:rFonts w:ascii="Arial" w:eastAsia="Arial" w:hAnsi="Arial" w:cs="Arial"/>
          <w:color w:val="000000"/>
        </w:rPr>
      </w:pPr>
    </w:p>
    <w:p w14:paraId="50A1056A" w14:textId="77777777" w:rsidR="00CD32A1" w:rsidRDefault="00CD32A1" w:rsidP="00CD32A1">
      <w:pPr>
        <w:jc w:val="both"/>
        <w:rPr>
          <w:rFonts w:ascii="Arial" w:eastAsia="Arial" w:hAnsi="Arial" w:cs="Arial"/>
          <w:color w:val="000000"/>
        </w:rPr>
      </w:pPr>
      <w:r>
        <w:rPr>
          <w:rFonts w:ascii="Arial" w:eastAsia="Arial" w:hAnsi="Arial" w:cs="Arial"/>
          <w:color w:val="000000"/>
        </w:rPr>
        <w:t>En caso de falta de pago oportuno de cualquier cantidad de conformidad con este Contrato, la misma generará intereses moratorios del 1.5% (uno punto cinco por ciento) mensual sobre el monto que corresponda a las obligaciones vencidas y no pagadas, computados desde la fecha en la que era exigible el pago, hasta la fecha de recepción del mismo.</w:t>
      </w:r>
      <w:bookmarkStart w:id="5" w:name="_heading=h.2et92p0" w:colFirst="0" w:colLast="0"/>
      <w:bookmarkStart w:id="6" w:name="_heading=h.tyjcwt" w:colFirst="0" w:colLast="0"/>
      <w:bookmarkEnd w:id="5"/>
      <w:bookmarkEnd w:id="6"/>
    </w:p>
    <w:p w14:paraId="4C599A89" w14:textId="77777777" w:rsidR="00CD32A1" w:rsidRDefault="00CD32A1" w:rsidP="00CD32A1">
      <w:pPr>
        <w:jc w:val="both"/>
        <w:rPr>
          <w:rFonts w:ascii="Arial" w:eastAsia="Arial" w:hAnsi="Arial" w:cs="Arial"/>
          <w:color w:val="000000"/>
        </w:rPr>
      </w:pPr>
    </w:p>
    <w:p w14:paraId="248A4A3F" w14:textId="77777777" w:rsidR="00CD32A1" w:rsidRDefault="00CD32A1" w:rsidP="00CD32A1">
      <w:pPr>
        <w:jc w:val="both"/>
        <w:rPr>
          <w:rFonts w:ascii="Arial" w:eastAsia="Arial" w:hAnsi="Arial" w:cs="Arial"/>
          <w:color w:val="000000"/>
        </w:rPr>
      </w:pPr>
      <w:r w:rsidRPr="005514A8">
        <w:rPr>
          <w:rFonts w:ascii="Arial" w:eastAsia="Arial" w:hAnsi="Arial" w:cs="Arial"/>
        </w:rPr>
        <w:t>La Compradora deberá</w:t>
      </w:r>
      <w:r>
        <w:rPr>
          <w:rFonts w:ascii="Arial" w:eastAsia="Arial" w:hAnsi="Arial" w:cs="Arial"/>
        </w:rPr>
        <w:t xml:space="preserve"> efectuar todos los pagos bajo el presente Contrato a la siguiente cuenta:</w:t>
      </w:r>
    </w:p>
    <w:p w14:paraId="684F0982" w14:textId="7497485D" w:rsidR="00CD32A1" w:rsidRDefault="00CD32A1" w:rsidP="00CD32A1">
      <w:pPr>
        <w:jc w:val="both"/>
        <w:rPr>
          <w:rFonts w:ascii="Arial" w:eastAsia="Arial" w:hAnsi="Arial" w:cs="Arial"/>
          <w:color w:val="000000"/>
        </w:rPr>
      </w:pPr>
    </w:p>
    <w:p w14:paraId="6ABFFF69" w14:textId="77777777" w:rsidR="00844F6E" w:rsidRDefault="00844F6E" w:rsidP="00CD32A1">
      <w:pPr>
        <w:jc w:val="both"/>
        <w:rPr>
          <w:rFonts w:ascii="Arial" w:eastAsia="Arial" w:hAnsi="Arial" w:cs="Arial"/>
          <w:color w:val="000000"/>
        </w:rPr>
      </w:pPr>
    </w:p>
    <w:p w14:paraId="3B2CAA07" w14:textId="42F50718" w:rsidR="00CD32A1" w:rsidRDefault="00CD32A1" w:rsidP="00CD32A1">
      <w:pPr>
        <w:jc w:val="both"/>
        <w:rPr>
          <w:rFonts w:ascii="Arial" w:eastAsia="Arial" w:hAnsi="Arial" w:cs="Arial"/>
          <w:color w:val="000000"/>
        </w:rPr>
      </w:pPr>
    </w:p>
    <w:p w14:paraId="3B83944D" w14:textId="5A91B4A6" w:rsidR="00CD32A1" w:rsidRDefault="00844F6E" w:rsidP="00CD32A1">
      <w:pPr>
        <w:jc w:val="both"/>
        <w:rPr>
          <w:rFonts w:ascii="Arial" w:eastAsia="Arial" w:hAnsi="Arial" w:cs="Arial"/>
          <w:color w:val="000000"/>
        </w:rPr>
      </w:pPr>
      <w:r>
        <w:rPr>
          <w:rFonts w:ascii="Arial" w:eastAsia="Arial" w:hAnsi="Arial" w:cs="Arial"/>
          <w:noProof/>
          <w:color w:val="000000"/>
        </w:rPr>
        <w:drawing>
          <wp:inline distT="0" distB="0" distL="0" distR="0" wp14:anchorId="01D4C06D" wp14:editId="44659296">
            <wp:extent cx="5374640" cy="3232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385792" cy="3239493"/>
                    </a:xfrm>
                    <a:prstGeom prst="rect">
                      <a:avLst/>
                    </a:prstGeom>
                  </pic:spPr>
                </pic:pic>
              </a:graphicData>
            </a:graphic>
          </wp:inline>
        </w:drawing>
      </w:r>
    </w:p>
    <w:p w14:paraId="41DD2BEF" w14:textId="7549E93E" w:rsidR="00CD32A1" w:rsidRDefault="00CD32A1" w:rsidP="00CD32A1">
      <w:pPr>
        <w:jc w:val="both"/>
        <w:rPr>
          <w:rFonts w:ascii="Arial" w:eastAsia="Arial" w:hAnsi="Arial" w:cs="Arial"/>
          <w:color w:val="000000"/>
        </w:rPr>
      </w:pPr>
    </w:p>
    <w:p w14:paraId="2F85F63F" w14:textId="5ECFC4C3" w:rsidR="00844F6E" w:rsidRDefault="00844F6E" w:rsidP="00CD32A1">
      <w:pPr>
        <w:jc w:val="both"/>
        <w:rPr>
          <w:rFonts w:ascii="Arial" w:eastAsia="Arial" w:hAnsi="Arial" w:cs="Arial"/>
          <w:color w:val="000000"/>
        </w:rPr>
      </w:pPr>
    </w:p>
    <w:p w14:paraId="63BC68C5" w14:textId="77777777" w:rsidR="00844F6E" w:rsidRDefault="00844F6E" w:rsidP="00CD32A1">
      <w:pPr>
        <w:jc w:val="both"/>
        <w:rPr>
          <w:rFonts w:ascii="Arial" w:eastAsia="Arial" w:hAnsi="Arial" w:cs="Arial"/>
          <w:color w:val="000000"/>
        </w:rPr>
      </w:pPr>
    </w:p>
    <w:p w14:paraId="5CEB411F" w14:textId="77777777" w:rsidR="00CD32A1" w:rsidRDefault="00CD32A1" w:rsidP="00CD32A1">
      <w:pPr>
        <w:jc w:val="both"/>
        <w:rPr>
          <w:rFonts w:ascii="Arial" w:eastAsia="Arial" w:hAnsi="Arial" w:cs="Arial"/>
          <w:color w:val="000000"/>
        </w:rPr>
      </w:pPr>
      <w:r>
        <w:rPr>
          <w:rFonts w:ascii="Arial" w:eastAsia="Arial" w:hAnsi="Arial" w:cs="Arial"/>
        </w:rPr>
        <w:lastRenderedPageBreak/>
        <w:t>La Compradora deberá enviar al Vendedor evidencia de todas y cada uno de los pagos a más tardar dentro del día hábil siguiente a la fecha en que hubiera realizado el pago en cuestión al correo electrónico del Vendedor señalado en el presente contrato.</w:t>
      </w:r>
    </w:p>
    <w:p w14:paraId="482E1F2C" w14:textId="77777777" w:rsidR="00CD32A1" w:rsidRDefault="00CD32A1" w:rsidP="00CD32A1">
      <w:pPr>
        <w:ind w:left="1416" w:firstLine="425"/>
        <w:jc w:val="both"/>
        <w:rPr>
          <w:rFonts w:ascii="Arial" w:eastAsia="Arial" w:hAnsi="Arial" w:cs="Arial"/>
          <w:b/>
          <w:i/>
          <w:color w:val="000000"/>
        </w:rPr>
      </w:pPr>
    </w:p>
    <w:p w14:paraId="2C6EBDD1" w14:textId="77777777" w:rsidR="00CD32A1" w:rsidRDefault="00CD32A1" w:rsidP="00CD32A1">
      <w:pPr>
        <w:jc w:val="both"/>
        <w:rPr>
          <w:rFonts w:ascii="Arial" w:eastAsia="Arial" w:hAnsi="Arial" w:cs="Arial"/>
          <w:color w:val="000000"/>
        </w:rPr>
      </w:pPr>
      <w:r>
        <w:rPr>
          <w:rFonts w:ascii="Arial" w:eastAsia="Arial" w:hAnsi="Arial" w:cs="Arial"/>
          <w:b/>
          <w:color w:val="000000"/>
          <w:u w:val="single"/>
        </w:rPr>
        <w:t>TERCERA</w:t>
      </w:r>
      <w:r>
        <w:rPr>
          <w:rFonts w:ascii="Arial" w:eastAsia="Arial" w:hAnsi="Arial" w:cs="Arial"/>
          <w:b/>
          <w:i/>
          <w:color w:val="000000"/>
        </w:rPr>
        <w:t xml:space="preserve">. </w:t>
      </w:r>
      <w:r>
        <w:rPr>
          <w:rFonts w:ascii="Arial" w:eastAsia="Arial" w:hAnsi="Arial" w:cs="Arial"/>
          <w:b/>
          <w:color w:val="000000"/>
        </w:rPr>
        <w:t>OBLIGACIONES ADICIONALES DE LA VENDEDORA Y EMBARQUE DE LOS EQUIPOS.</w:t>
      </w:r>
    </w:p>
    <w:p w14:paraId="2F74C4CE" w14:textId="77777777" w:rsidR="00CD32A1" w:rsidRDefault="00CD32A1" w:rsidP="00CD32A1">
      <w:pPr>
        <w:jc w:val="both"/>
        <w:rPr>
          <w:rFonts w:ascii="Arial" w:eastAsia="Arial" w:hAnsi="Arial" w:cs="Arial"/>
          <w:color w:val="000000"/>
        </w:rPr>
      </w:pPr>
    </w:p>
    <w:p w14:paraId="2DAEF06C" w14:textId="77777777" w:rsidR="00CD32A1" w:rsidRDefault="00CD32A1" w:rsidP="00CD32A1">
      <w:pPr>
        <w:jc w:val="both"/>
        <w:rPr>
          <w:rFonts w:ascii="Arial" w:eastAsia="Arial" w:hAnsi="Arial" w:cs="Arial"/>
          <w:color w:val="000000"/>
        </w:rPr>
      </w:pPr>
      <w:r>
        <w:rPr>
          <w:rFonts w:ascii="Arial" w:eastAsia="Arial" w:hAnsi="Arial" w:cs="Arial"/>
          <w:color w:val="000000"/>
        </w:rPr>
        <w:t xml:space="preserve">La Vendedora se obliga a lo siguiente: </w:t>
      </w:r>
    </w:p>
    <w:p w14:paraId="2B4A340E" w14:textId="77777777" w:rsidR="00CD32A1" w:rsidRDefault="00CD32A1" w:rsidP="00CD32A1">
      <w:pPr>
        <w:pBdr>
          <w:top w:val="nil"/>
          <w:left w:val="nil"/>
          <w:bottom w:val="nil"/>
          <w:right w:val="nil"/>
          <w:between w:val="nil"/>
        </w:pBdr>
        <w:ind w:left="709" w:hanging="709"/>
        <w:jc w:val="both"/>
        <w:rPr>
          <w:rFonts w:ascii="Arial" w:eastAsia="Arial" w:hAnsi="Arial" w:cs="Arial"/>
          <w:color w:val="000000"/>
        </w:rPr>
      </w:pPr>
    </w:p>
    <w:p w14:paraId="58BBC83D" w14:textId="7A132335" w:rsidR="00CD32A1" w:rsidRDefault="00CD32A1" w:rsidP="00CD32A1">
      <w:pPr>
        <w:numPr>
          <w:ilvl w:val="0"/>
          <w:numId w:val="14"/>
        </w:numPr>
        <w:pBdr>
          <w:top w:val="nil"/>
          <w:left w:val="nil"/>
          <w:bottom w:val="nil"/>
          <w:right w:val="nil"/>
          <w:between w:val="nil"/>
        </w:pBdr>
        <w:ind w:left="709" w:hanging="709"/>
        <w:jc w:val="both"/>
        <w:rPr>
          <w:rFonts w:ascii="Arial" w:eastAsia="Arial" w:hAnsi="Arial" w:cs="Arial"/>
          <w:color w:val="000000"/>
        </w:rPr>
      </w:pPr>
      <w:r>
        <w:rPr>
          <w:rFonts w:ascii="Arial" w:eastAsia="Arial" w:hAnsi="Arial" w:cs="Arial"/>
          <w:color w:val="000000"/>
        </w:rPr>
        <w:t>La Vendedora deberá pagar los gastos de las actividades relacionadas con la entrega de los Equipos Fotovoltaicos, entre las que se encuentran, de manera enunciativa, más no limitativa, operaciones de verificación, comprobación de la calidad, medida, peso y</w:t>
      </w:r>
      <w:r w:rsidR="00050774">
        <w:rPr>
          <w:rFonts w:ascii="Arial" w:eastAsia="Arial" w:hAnsi="Arial" w:cs="Arial"/>
          <w:color w:val="000000"/>
        </w:rPr>
        <w:t xml:space="preserve"> </w:t>
      </w:r>
      <w:r>
        <w:rPr>
          <w:rFonts w:ascii="Arial" w:eastAsia="Arial" w:hAnsi="Arial" w:cs="Arial"/>
          <w:color w:val="000000"/>
        </w:rPr>
        <w:t>cantidad, entre otros, de los Equipos Fotovoltaicos, etc.</w:t>
      </w:r>
    </w:p>
    <w:p w14:paraId="36FDAD1E" w14:textId="77777777" w:rsidR="00CD32A1" w:rsidRDefault="00CD32A1" w:rsidP="00CD32A1">
      <w:pPr>
        <w:pBdr>
          <w:top w:val="nil"/>
          <w:left w:val="nil"/>
          <w:bottom w:val="nil"/>
          <w:right w:val="nil"/>
          <w:between w:val="nil"/>
        </w:pBdr>
        <w:ind w:left="709" w:hanging="709"/>
        <w:rPr>
          <w:rFonts w:ascii="Arial" w:eastAsia="Arial" w:hAnsi="Arial" w:cs="Arial"/>
          <w:color w:val="000000"/>
        </w:rPr>
      </w:pPr>
    </w:p>
    <w:p w14:paraId="3CE73363" w14:textId="77777777" w:rsidR="00CD32A1" w:rsidRDefault="00CD32A1" w:rsidP="00CD32A1">
      <w:pPr>
        <w:numPr>
          <w:ilvl w:val="0"/>
          <w:numId w:val="14"/>
        </w:numPr>
        <w:pBdr>
          <w:top w:val="nil"/>
          <w:left w:val="nil"/>
          <w:bottom w:val="nil"/>
          <w:right w:val="nil"/>
          <w:between w:val="nil"/>
        </w:pBdr>
        <w:ind w:left="709" w:hanging="709"/>
        <w:jc w:val="both"/>
        <w:rPr>
          <w:rFonts w:ascii="Arial" w:eastAsia="Arial" w:hAnsi="Arial" w:cs="Arial"/>
          <w:color w:val="000000"/>
        </w:rPr>
      </w:pPr>
      <w:r>
        <w:rPr>
          <w:rFonts w:ascii="Arial" w:eastAsia="Arial" w:hAnsi="Arial" w:cs="Arial"/>
          <w:color w:val="000000"/>
        </w:rPr>
        <w:t>La Vendedora deberá entregar y/o facilitar a la Compradora todos los documentos e información necesaria y razonable que ésta requiera en relacion a los Equipos Fotovoltaicos, incluyendo información y/o documentación emitida por el país de origen de los Equipos Fotovoltaicos y que la Compradora pueda requerir para su importación definitiva hacia México.</w:t>
      </w:r>
    </w:p>
    <w:p w14:paraId="0CAB2E7E" w14:textId="77777777" w:rsidR="00CD32A1" w:rsidRDefault="00CD32A1" w:rsidP="00CD32A1">
      <w:pPr>
        <w:pStyle w:val="ListParagraph"/>
        <w:rPr>
          <w:rFonts w:eastAsia="Arial"/>
          <w:sz w:val="24"/>
          <w:szCs w:val="24"/>
        </w:rPr>
      </w:pPr>
    </w:p>
    <w:p w14:paraId="1E233CDE" w14:textId="379AB71A" w:rsidR="00CD32A1" w:rsidRPr="00EC59BD" w:rsidRDefault="00CD32A1" w:rsidP="00CD32A1">
      <w:pPr>
        <w:numPr>
          <w:ilvl w:val="0"/>
          <w:numId w:val="14"/>
        </w:numPr>
        <w:pBdr>
          <w:top w:val="nil"/>
          <w:left w:val="nil"/>
          <w:bottom w:val="nil"/>
          <w:right w:val="nil"/>
          <w:between w:val="nil"/>
        </w:pBdr>
        <w:ind w:left="709" w:hanging="709"/>
        <w:jc w:val="both"/>
        <w:rPr>
          <w:rFonts w:ascii="Arial" w:eastAsia="Arial" w:hAnsi="Arial" w:cs="Arial"/>
          <w:color w:val="000000"/>
        </w:rPr>
      </w:pPr>
      <w:r w:rsidRPr="00EC59BD">
        <w:rPr>
          <w:rFonts w:ascii="Arial" w:eastAsia="Arial" w:hAnsi="Arial" w:cs="Arial"/>
          <w:color w:val="000000"/>
        </w:rPr>
        <w:t>La Vendedora realizará la entrega de los Equipos Fotovoltaicos bajo el Incoterm</w:t>
      </w:r>
      <w:r>
        <w:rPr>
          <w:rFonts w:ascii="Arial" w:eastAsia="Arial" w:hAnsi="Arial" w:cs="Arial"/>
          <w:color w:val="000000"/>
        </w:rPr>
        <w:t xml:space="preserve"> </w:t>
      </w:r>
      <w:r w:rsidRPr="00EC59BD">
        <w:rPr>
          <w:rFonts w:ascii="Arial" w:eastAsia="Arial" w:hAnsi="Arial" w:cs="Arial"/>
          <w:i/>
          <w:iCs/>
          <w:color w:val="000000"/>
        </w:rPr>
        <w:t>Free on Board</w:t>
      </w:r>
      <w:r w:rsidRPr="00EC59BD">
        <w:rPr>
          <w:rFonts w:ascii="Arial" w:eastAsia="Arial" w:hAnsi="Arial" w:cs="Arial"/>
          <w:color w:val="000000"/>
        </w:rPr>
        <w:t xml:space="preserve"> (Libre a Bordo). No obstante lo anterior</w:t>
      </w:r>
      <w:r w:rsidR="00800EA7">
        <w:rPr>
          <w:rFonts w:ascii="Arial" w:eastAsia="Arial" w:hAnsi="Arial" w:cs="Arial"/>
          <w:color w:val="000000"/>
        </w:rPr>
        <w:t>,</w:t>
      </w:r>
      <w:r w:rsidRPr="00EC59BD">
        <w:rPr>
          <w:rFonts w:ascii="Arial" w:eastAsia="Arial" w:hAnsi="Arial" w:cs="Arial"/>
          <w:color w:val="000000"/>
        </w:rPr>
        <w:t xml:space="preserve"> las Partes acuerdan que el Vendedor</w:t>
      </w:r>
      <w:r>
        <w:rPr>
          <w:rFonts w:ascii="Arial" w:eastAsia="Arial" w:hAnsi="Arial" w:cs="Arial"/>
          <w:color w:val="000000"/>
        </w:rPr>
        <w:t xml:space="preserve"> </w:t>
      </w:r>
      <w:r w:rsidRPr="00EC59BD">
        <w:rPr>
          <w:rFonts w:ascii="Arial" w:eastAsia="Arial" w:hAnsi="Arial" w:cs="Arial"/>
          <w:color w:val="000000"/>
        </w:rPr>
        <w:t>deberá hacerse cargo de los costos de transporte de los Equipos Fotovoltaicos,</w:t>
      </w:r>
      <w:r>
        <w:rPr>
          <w:rFonts w:ascii="Arial" w:eastAsia="Arial" w:hAnsi="Arial" w:cs="Arial"/>
          <w:color w:val="000000"/>
        </w:rPr>
        <w:t xml:space="preserve"> </w:t>
      </w:r>
      <w:r w:rsidRPr="00EC59BD">
        <w:rPr>
          <w:rFonts w:ascii="Arial" w:eastAsia="Arial" w:hAnsi="Arial" w:cs="Arial"/>
          <w:color w:val="000000"/>
        </w:rPr>
        <w:t>debiendo el Comprador realizar el trámite de importación definitivo (ante su</w:t>
      </w:r>
      <w:r>
        <w:rPr>
          <w:rFonts w:ascii="Arial" w:eastAsia="Arial" w:hAnsi="Arial" w:cs="Arial"/>
          <w:color w:val="000000"/>
        </w:rPr>
        <w:t xml:space="preserve"> </w:t>
      </w:r>
      <w:r w:rsidRPr="00EC59BD">
        <w:rPr>
          <w:rFonts w:ascii="Arial" w:eastAsia="Arial" w:hAnsi="Arial" w:cs="Arial"/>
          <w:color w:val="000000"/>
        </w:rPr>
        <w:t>agente aduanal) hacia Mexico con la ayuda, supervisión y gestión del Vendedor.</w:t>
      </w:r>
      <w:r>
        <w:rPr>
          <w:rFonts w:ascii="Arial" w:eastAsia="Arial" w:hAnsi="Arial" w:cs="Arial"/>
          <w:color w:val="000000"/>
        </w:rPr>
        <w:t xml:space="preserve"> </w:t>
      </w:r>
      <w:r w:rsidRPr="00EC59BD">
        <w:rPr>
          <w:rFonts w:ascii="Arial" w:eastAsia="Arial" w:hAnsi="Arial" w:cs="Arial"/>
        </w:rPr>
        <w:t xml:space="preserve">La Vendedora se obliga a informar a la Compradora sobre la fecha de embarque de los Equipos </w:t>
      </w:r>
      <w:r w:rsidRPr="00EC59BD">
        <w:rPr>
          <w:rFonts w:ascii="Arial" w:eastAsia="Arial" w:hAnsi="Arial" w:cs="Arial"/>
          <w:color w:val="000000"/>
        </w:rPr>
        <w:t>Fotovoltaicos</w:t>
      </w:r>
      <w:r w:rsidRPr="00EC59BD">
        <w:rPr>
          <w:rFonts w:ascii="Arial" w:eastAsia="Arial" w:hAnsi="Arial" w:cs="Arial"/>
        </w:rPr>
        <w:t xml:space="preserve">, con al menos 3 (tres) días hábiles de anticipación a dicha fecha de embarque de los Equipos </w:t>
      </w:r>
      <w:r w:rsidRPr="00EC59BD">
        <w:rPr>
          <w:rFonts w:ascii="Arial" w:eastAsia="Arial" w:hAnsi="Arial" w:cs="Arial"/>
          <w:color w:val="000000"/>
        </w:rPr>
        <w:t>Fotovoltaicos</w:t>
      </w:r>
      <w:r w:rsidRPr="00EC59BD">
        <w:rPr>
          <w:rFonts w:ascii="Arial" w:eastAsia="Arial" w:hAnsi="Arial" w:cs="Arial"/>
        </w:rPr>
        <w:t>.</w:t>
      </w:r>
    </w:p>
    <w:p w14:paraId="48E2C0C1" w14:textId="77777777" w:rsidR="00CD32A1" w:rsidRDefault="00CD32A1" w:rsidP="00CD32A1">
      <w:pPr>
        <w:jc w:val="both"/>
        <w:rPr>
          <w:rFonts w:ascii="Arial" w:eastAsia="Arial" w:hAnsi="Arial" w:cs="Arial"/>
          <w:b/>
          <w:color w:val="000000"/>
        </w:rPr>
      </w:pPr>
    </w:p>
    <w:p w14:paraId="3E09771E" w14:textId="7B69D8D4" w:rsidR="00CD32A1" w:rsidRPr="0084342D" w:rsidRDefault="008A7416" w:rsidP="00CD32A1">
      <w:pPr>
        <w:jc w:val="both"/>
        <w:rPr>
          <w:rFonts w:ascii="Arial" w:eastAsia="Arial" w:hAnsi="Arial" w:cs="Arial"/>
          <w:b/>
          <w:color w:val="000000"/>
        </w:rPr>
      </w:pPr>
      <w:r w:rsidRPr="008A7416">
        <w:rPr>
          <w:rFonts w:ascii="Arial" w:eastAsia="Arial" w:hAnsi="Arial" w:cs="Arial"/>
          <w:b/>
          <w:color w:val="000000"/>
          <w:u w:val="single"/>
        </w:rPr>
        <w:t>CUARTA</w:t>
      </w:r>
      <w:r w:rsidR="00CD32A1" w:rsidRPr="0084342D">
        <w:rPr>
          <w:rFonts w:ascii="Arial" w:eastAsia="Arial" w:hAnsi="Arial" w:cs="Arial"/>
          <w:b/>
          <w:color w:val="000000"/>
        </w:rPr>
        <w:t xml:space="preserve">. LUGAR DE ENTREGA </w:t>
      </w:r>
      <w:r w:rsidR="007272F3">
        <w:rPr>
          <w:rFonts w:ascii="Arial" w:eastAsia="Arial" w:hAnsi="Arial" w:cs="Arial"/>
          <w:b/>
          <w:color w:val="000000"/>
        </w:rPr>
        <w:t>DE LOS EQUIPOS FOTOVOLTAICOS.</w:t>
      </w:r>
      <w:r w:rsidR="00CD32A1" w:rsidRPr="0084342D">
        <w:rPr>
          <w:rFonts w:ascii="Arial" w:eastAsia="Arial" w:hAnsi="Arial" w:cs="Arial"/>
          <w:b/>
          <w:color w:val="000000"/>
        </w:rPr>
        <w:t xml:space="preserve"> </w:t>
      </w:r>
    </w:p>
    <w:p w14:paraId="0C2B8CEC" w14:textId="77777777" w:rsidR="00CD32A1" w:rsidRPr="0084342D" w:rsidRDefault="00CD32A1" w:rsidP="00CD32A1">
      <w:pPr>
        <w:jc w:val="both"/>
        <w:rPr>
          <w:rFonts w:ascii="Arial" w:eastAsia="Arial" w:hAnsi="Arial" w:cs="Arial"/>
          <w:b/>
          <w:color w:val="000000"/>
        </w:rPr>
      </w:pPr>
    </w:p>
    <w:p w14:paraId="7DC9F719" w14:textId="4E6C563A" w:rsidR="00CD32A1" w:rsidRDefault="00CD32A1" w:rsidP="00CD32A1">
      <w:pPr>
        <w:jc w:val="both"/>
        <w:rPr>
          <w:rFonts w:ascii="Arial" w:eastAsia="Arial" w:hAnsi="Arial" w:cs="Arial"/>
          <w:color w:val="000000"/>
        </w:rPr>
      </w:pPr>
      <w:r>
        <w:rPr>
          <w:rFonts w:ascii="Arial" w:eastAsia="Arial" w:hAnsi="Arial" w:cs="Arial"/>
          <w:color w:val="000000"/>
        </w:rPr>
        <w:t>Los Equipos Fotovoltaicos</w:t>
      </w:r>
      <w:r w:rsidRPr="0084342D">
        <w:rPr>
          <w:rFonts w:ascii="Arial" w:eastAsia="Arial" w:hAnsi="Arial" w:cs="Arial"/>
          <w:color w:val="000000"/>
        </w:rPr>
        <w:t xml:space="preserve"> serán entregados en las instalaciones de la Compradora que así le </w:t>
      </w:r>
      <w:r w:rsidRPr="00B769AF">
        <w:rPr>
          <w:rFonts w:ascii="Arial" w:eastAsia="Arial" w:hAnsi="Arial" w:cs="Arial"/>
          <w:color w:val="000000"/>
        </w:rPr>
        <w:t>haya indicado por escrito a la Vendedora</w:t>
      </w:r>
      <w:r>
        <w:rPr>
          <w:rFonts w:ascii="Arial" w:eastAsia="Arial" w:hAnsi="Arial" w:cs="Arial"/>
          <w:color w:val="000000"/>
        </w:rPr>
        <w:t>.</w:t>
      </w:r>
    </w:p>
    <w:p w14:paraId="77136508" w14:textId="77777777" w:rsidR="00534ED0" w:rsidRDefault="00534ED0" w:rsidP="00534ED0">
      <w:pPr>
        <w:jc w:val="both"/>
        <w:rPr>
          <w:rFonts w:ascii="Arial" w:eastAsia="Arial" w:hAnsi="Arial" w:cs="Arial"/>
          <w:b/>
          <w:color w:val="000000"/>
          <w:u w:val="single"/>
        </w:rPr>
      </w:pPr>
    </w:p>
    <w:p w14:paraId="794AAB7C" w14:textId="77777777" w:rsidR="00630CAD" w:rsidRDefault="008A7416" w:rsidP="00534ED0">
      <w:pPr>
        <w:jc w:val="both"/>
        <w:rPr>
          <w:rFonts w:ascii="Arial" w:eastAsia="Arial" w:hAnsi="Arial" w:cs="Arial"/>
          <w:b/>
          <w:color w:val="000000"/>
        </w:rPr>
      </w:pPr>
      <w:r>
        <w:rPr>
          <w:rFonts w:ascii="Arial" w:eastAsia="Arial" w:hAnsi="Arial" w:cs="Arial"/>
          <w:b/>
          <w:color w:val="000000"/>
          <w:u w:val="single"/>
        </w:rPr>
        <w:t>QUINTA</w:t>
      </w:r>
      <w:r w:rsidR="00534ED0" w:rsidRPr="00534ED0">
        <w:rPr>
          <w:rFonts w:ascii="Arial" w:eastAsia="Arial" w:hAnsi="Arial" w:cs="Arial"/>
          <w:b/>
          <w:color w:val="000000"/>
        </w:rPr>
        <w:t xml:space="preserve">. </w:t>
      </w:r>
      <w:r w:rsidR="00534ED0" w:rsidRPr="00414F18">
        <w:rPr>
          <w:rFonts w:ascii="Arial" w:eastAsia="Arial" w:hAnsi="Arial" w:cs="Arial"/>
          <w:b/>
          <w:color w:val="000000"/>
        </w:rPr>
        <w:t>GARANTÍA PRENDARIA.</w:t>
      </w:r>
      <w:r w:rsidR="00534ED0" w:rsidRPr="00534ED0">
        <w:rPr>
          <w:rFonts w:ascii="Arial" w:eastAsia="Arial" w:hAnsi="Arial" w:cs="Arial"/>
          <w:b/>
          <w:color w:val="000000"/>
        </w:rPr>
        <w:t xml:space="preserve"> </w:t>
      </w:r>
    </w:p>
    <w:p w14:paraId="46E5BB02" w14:textId="77777777" w:rsidR="00630CAD" w:rsidRDefault="00630CAD" w:rsidP="00534ED0">
      <w:pPr>
        <w:jc w:val="both"/>
        <w:rPr>
          <w:rFonts w:ascii="Arial" w:eastAsia="Arial" w:hAnsi="Arial" w:cs="Arial"/>
          <w:b/>
          <w:color w:val="000000"/>
        </w:rPr>
      </w:pPr>
    </w:p>
    <w:p w14:paraId="3E17DE0A" w14:textId="5BE6F8DA" w:rsidR="00534ED0" w:rsidRPr="00534ED0" w:rsidRDefault="00534ED0" w:rsidP="00534ED0">
      <w:pPr>
        <w:jc w:val="both"/>
        <w:rPr>
          <w:rFonts w:ascii="Arial" w:eastAsia="Arial" w:hAnsi="Arial" w:cs="Arial"/>
          <w:color w:val="000000"/>
        </w:rPr>
      </w:pPr>
      <w:r w:rsidRPr="00534ED0">
        <w:rPr>
          <w:rFonts w:ascii="Arial" w:eastAsia="Arial" w:hAnsi="Arial" w:cs="Arial"/>
          <w:color w:val="000000"/>
        </w:rPr>
        <w:t>La Compradora en este acto constituye una prenda sin transmisión de posesión en favor del Vendedor, en términos del Título II (Segundo), Capítulo IV (cuarto), Sección VII (séptima) de la Ley General de Títulos y Operaciones de Crédito y el Libro Quinto Título Tercero Bis del Código de Comercio, sobre el 100% (cien por ciento) de los Equipos Fotovoltaicos (en lo sucesivo, la “</w:t>
      </w:r>
      <w:r w:rsidRPr="00534ED0">
        <w:rPr>
          <w:rFonts w:ascii="Arial" w:eastAsia="Arial" w:hAnsi="Arial" w:cs="Arial"/>
          <w:color w:val="000000"/>
          <w:u w:val="single"/>
        </w:rPr>
        <w:t>Prenda</w:t>
      </w:r>
      <w:r w:rsidRPr="00534ED0">
        <w:rPr>
          <w:rFonts w:ascii="Arial" w:eastAsia="Arial" w:hAnsi="Arial" w:cs="Arial"/>
          <w:color w:val="000000"/>
        </w:rPr>
        <w:t>”), para garantizar absoluta e incondicionalmente el cumplimiento de sus obligaciones de pago bajo el presente (en lo sucesivo, las “</w:t>
      </w:r>
      <w:r w:rsidRPr="00534ED0">
        <w:rPr>
          <w:rFonts w:ascii="Arial" w:eastAsia="Arial" w:hAnsi="Arial" w:cs="Arial"/>
          <w:color w:val="000000"/>
          <w:u w:val="single"/>
        </w:rPr>
        <w:t>Obligaciones Garantizadas”</w:t>
      </w:r>
      <w:r w:rsidRPr="00534ED0">
        <w:rPr>
          <w:rFonts w:ascii="Arial" w:eastAsia="Arial" w:hAnsi="Arial" w:cs="Arial"/>
          <w:color w:val="000000"/>
        </w:rPr>
        <w:t>).</w:t>
      </w:r>
    </w:p>
    <w:p w14:paraId="34AE0278" w14:textId="77777777" w:rsidR="00534ED0" w:rsidRPr="00534ED0" w:rsidRDefault="00534ED0" w:rsidP="00534ED0">
      <w:pPr>
        <w:jc w:val="both"/>
        <w:rPr>
          <w:rFonts w:ascii="Arial" w:eastAsia="Arial" w:hAnsi="Arial" w:cs="Arial"/>
          <w:color w:val="000000"/>
        </w:rPr>
      </w:pPr>
    </w:p>
    <w:p w14:paraId="063D9A8B" w14:textId="31842ACD" w:rsidR="00066508" w:rsidRDefault="00534ED0" w:rsidP="00534ED0">
      <w:pPr>
        <w:jc w:val="both"/>
        <w:rPr>
          <w:rFonts w:ascii="Arial" w:eastAsia="Arial" w:hAnsi="Arial" w:cs="Arial"/>
          <w:color w:val="000000"/>
        </w:rPr>
      </w:pPr>
      <w:r w:rsidRPr="00534ED0">
        <w:rPr>
          <w:rFonts w:ascii="Arial" w:eastAsia="Arial" w:hAnsi="Arial" w:cs="Arial"/>
          <w:color w:val="000000"/>
        </w:rPr>
        <w:lastRenderedPageBreak/>
        <w:t xml:space="preserve">La Prenda incluirá la factura que ampare la propiedad de los Equipos Fotovoltaicos, todos los activos que se consideren un producto o fruto pendientes o ya obtenidos de los Equipos Fotovoltaicos, así como los bienes y derechos que la Compradora reciba como indemnización en caso de daños o destrucción de los Equipos Fotovoltaicos. En tanto permanezca insoluta o incumplida cualquier Obligación Garantizada, la Compradora conviene que no podrá retirar ni gravar total o parcial de los Equipos Fotovoltaicos. No obstante, las Partes aceptan que el pago parcial de las Obligaciones Garantizadas dará lugar a la liberación </w:t>
      </w:r>
      <w:r w:rsidR="00AE150E">
        <w:rPr>
          <w:rFonts w:ascii="Arial" w:eastAsia="Arial" w:hAnsi="Arial" w:cs="Arial"/>
          <w:color w:val="000000"/>
        </w:rPr>
        <w:t>parcial de la prenda sobre</w:t>
      </w:r>
      <w:r w:rsidRPr="00534ED0">
        <w:rPr>
          <w:rFonts w:ascii="Arial" w:eastAsia="Arial" w:hAnsi="Arial" w:cs="Arial"/>
          <w:color w:val="000000"/>
        </w:rPr>
        <w:t xml:space="preserve"> los Equipos Fotovoltaicos. </w:t>
      </w:r>
    </w:p>
    <w:p w14:paraId="5A3FD3AB" w14:textId="77777777" w:rsidR="00414F18" w:rsidRDefault="00414F18" w:rsidP="00534ED0">
      <w:pPr>
        <w:jc w:val="both"/>
        <w:rPr>
          <w:rFonts w:ascii="Arial" w:eastAsia="Arial" w:hAnsi="Arial" w:cs="Arial"/>
          <w:color w:val="000000"/>
        </w:rPr>
      </w:pPr>
    </w:p>
    <w:tbl>
      <w:tblPr>
        <w:tblW w:w="8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623"/>
        <w:gridCol w:w="1920"/>
        <w:gridCol w:w="1341"/>
        <w:gridCol w:w="2335"/>
      </w:tblGrid>
      <w:tr w:rsidR="00414F18" w:rsidRPr="00414F18" w14:paraId="5BDFEFF1" w14:textId="77777777" w:rsidTr="00414F18">
        <w:trPr>
          <w:trHeight w:val="1160"/>
        </w:trPr>
        <w:tc>
          <w:tcPr>
            <w:tcW w:w="1276" w:type="dxa"/>
            <w:shd w:val="clear" w:color="auto" w:fill="auto"/>
            <w:vAlign w:val="center"/>
            <w:hideMark/>
          </w:tcPr>
          <w:p w14:paraId="63C9A02C" w14:textId="77777777" w:rsidR="00414F18" w:rsidRPr="00414F18" w:rsidRDefault="00414F18" w:rsidP="00414F18">
            <w:pPr>
              <w:jc w:val="center"/>
              <w:rPr>
                <w:rFonts w:ascii="Arial" w:hAnsi="Arial" w:cs="Arial"/>
                <w:b/>
                <w:bCs/>
                <w:color w:val="000000"/>
                <w:sz w:val="22"/>
                <w:szCs w:val="22"/>
                <w:lang w:val="en-MX"/>
              </w:rPr>
            </w:pPr>
            <w:r w:rsidRPr="00414F18">
              <w:rPr>
                <w:rFonts w:ascii="Arial" w:hAnsi="Arial" w:cs="Arial"/>
                <w:b/>
                <w:bCs/>
                <w:color w:val="000000"/>
                <w:sz w:val="22"/>
                <w:szCs w:val="22"/>
                <w:lang w:val="en-MX"/>
              </w:rPr>
              <w:t>Fecha de Pago</w:t>
            </w:r>
          </w:p>
        </w:tc>
        <w:tc>
          <w:tcPr>
            <w:tcW w:w="1623" w:type="dxa"/>
            <w:shd w:val="clear" w:color="auto" w:fill="auto"/>
            <w:vAlign w:val="center"/>
            <w:hideMark/>
          </w:tcPr>
          <w:p w14:paraId="491296B2" w14:textId="77777777" w:rsidR="00414F18" w:rsidRPr="00414F18" w:rsidRDefault="00414F18" w:rsidP="00414F18">
            <w:pPr>
              <w:jc w:val="center"/>
              <w:rPr>
                <w:rFonts w:ascii="Arial" w:hAnsi="Arial" w:cs="Arial"/>
                <w:b/>
                <w:bCs/>
                <w:color w:val="000000"/>
                <w:sz w:val="22"/>
                <w:szCs w:val="22"/>
                <w:lang w:val="en-MX"/>
              </w:rPr>
            </w:pPr>
            <w:r w:rsidRPr="00414F18">
              <w:rPr>
                <w:rFonts w:ascii="Arial" w:hAnsi="Arial" w:cs="Arial"/>
                <w:b/>
                <w:bCs/>
                <w:color w:val="000000"/>
                <w:sz w:val="22"/>
                <w:szCs w:val="22"/>
                <w:lang w:val="en-MX"/>
              </w:rPr>
              <w:t>Monto de Pago</w:t>
            </w:r>
          </w:p>
        </w:tc>
        <w:tc>
          <w:tcPr>
            <w:tcW w:w="1920" w:type="dxa"/>
            <w:shd w:val="clear" w:color="auto" w:fill="auto"/>
            <w:vAlign w:val="center"/>
            <w:hideMark/>
          </w:tcPr>
          <w:p w14:paraId="692BF4EA" w14:textId="77777777" w:rsidR="00414F18" w:rsidRPr="00414F18" w:rsidRDefault="00414F18" w:rsidP="00414F18">
            <w:pPr>
              <w:jc w:val="center"/>
              <w:rPr>
                <w:rFonts w:ascii="Arial" w:hAnsi="Arial" w:cs="Arial"/>
                <w:b/>
                <w:bCs/>
                <w:color w:val="000000"/>
                <w:sz w:val="22"/>
                <w:szCs w:val="22"/>
                <w:lang w:val="en-MX"/>
              </w:rPr>
            </w:pPr>
            <w:r w:rsidRPr="00414F18">
              <w:rPr>
                <w:rFonts w:ascii="Arial" w:hAnsi="Arial" w:cs="Arial"/>
                <w:b/>
                <w:bCs/>
                <w:color w:val="000000"/>
                <w:sz w:val="22"/>
                <w:szCs w:val="22"/>
                <w:lang w:val="en-MX"/>
              </w:rPr>
              <w:t>Pagos Acumulados</w:t>
            </w:r>
          </w:p>
        </w:tc>
        <w:tc>
          <w:tcPr>
            <w:tcW w:w="1341" w:type="dxa"/>
            <w:shd w:val="clear" w:color="auto" w:fill="auto"/>
            <w:vAlign w:val="center"/>
            <w:hideMark/>
          </w:tcPr>
          <w:p w14:paraId="565FB56F" w14:textId="77777777" w:rsidR="00414F18" w:rsidRPr="00414F18" w:rsidRDefault="00414F18" w:rsidP="00414F18">
            <w:pPr>
              <w:jc w:val="center"/>
              <w:rPr>
                <w:rFonts w:ascii="Arial" w:hAnsi="Arial" w:cs="Arial"/>
                <w:b/>
                <w:bCs/>
                <w:color w:val="000000"/>
                <w:sz w:val="22"/>
                <w:szCs w:val="22"/>
                <w:lang w:val="en-MX"/>
              </w:rPr>
            </w:pPr>
            <w:r w:rsidRPr="00414F18">
              <w:rPr>
                <w:rFonts w:ascii="Arial" w:hAnsi="Arial" w:cs="Arial"/>
                <w:b/>
                <w:bCs/>
                <w:color w:val="000000"/>
                <w:sz w:val="22"/>
                <w:szCs w:val="22"/>
                <w:lang w:val="en-MX"/>
              </w:rPr>
              <w:t>Porcentaje del Monto Total</w:t>
            </w:r>
          </w:p>
        </w:tc>
        <w:tc>
          <w:tcPr>
            <w:tcW w:w="2335" w:type="dxa"/>
            <w:shd w:val="clear" w:color="auto" w:fill="auto"/>
            <w:vAlign w:val="center"/>
            <w:hideMark/>
          </w:tcPr>
          <w:p w14:paraId="30C049E7" w14:textId="77777777" w:rsidR="00414F18" w:rsidRPr="00414F18" w:rsidRDefault="00414F18" w:rsidP="00414F18">
            <w:pPr>
              <w:jc w:val="center"/>
              <w:rPr>
                <w:rFonts w:ascii="Arial" w:hAnsi="Arial" w:cs="Arial"/>
                <w:b/>
                <w:bCs/>
                <w:color w:val="000000"/>
                <w:sz w:val="22"/>
                <w:szCs w:val="22"/>
                <w:lang w:val="en-MX"/>
              </w:rPr>
            </w:pPr>
            <w:r w:rsidRPr="00414F18">
              <w:rPr>
                <w:rFonts w:ascii="Arial" w:hAnsi="Arial" w:cs="Arial"/>
                <w:b/>
                <w:bCs/>
                <w:color w:val="000000"/>
                <w:sz w:val="22"/>
                <w:szCs w:val="22"/>
                <w:lang w:val="en-MX"/>
              </w:rPr>
              <w:t>Número de paneles liberados de la Prenda</w:t>
            </w:r>
          </w:p>
        </w:tc>
      </w:tr>
      <w:tr w:rsidR="00414F18" w:rsidRPr="00414F18" w14:paraId="51DA2557" w14:textId="77777777" w:rsidTr="00414F18">
        <w:trPr>
          <w:trHeight w:val="320"/>
        </w:trPr>
        <w:tc>
          <w:tcPr>
            <w:tcW w:w="1276" w:type="dxa"/>
            <w:shd w:val="clear" w:color="auto" w:fill="auto"/>
            <w:noWrap/>
            <w:vAlign w:val="center"/>
            <w:hideMark/>
          </w:tcPr>
          <w:p w14:paraId="0C027FE5" w14:textId="77777777" w:rsidR="00414F18" w:rsidRPr="00414F18" w:rsidRDefault="00414F18" w:rsidP="00414F18">
            <w:pPr>
              <w:jc w:val="center"/>
              <w:rPr>
                <w:rFonts w:ascii="Arial" w:hAnsi="Arial" w:cs="Arial"/>
                <w:color w:val="000000"/>
                <w:sz w:val="22"/>
                <w:szCs w:val="22"/>
                <w:lang w:val="en-MX"/>
              </w:rPr>
            </w:pPr>
            <w:r w:rsidRPr="00414F18">
              <w:rPr>
                <w:rFonts w:ascii="Arial" w:hAnsi="Arial" w:cs="Arial"/>
                <w:color w:val="000000"/>
                <w:sz w:val="22"/>
                <w:szCs w:val="22"/>
                <w:lang w:val="en-MX"/>
              </w:rPr>
              <w:t>15-May-24</w:t>
            </w:r>
          </w:p>
        </w:tc>
        <w:tc>
          <w:tcPr>
            <w:tcW w:w="1623" w:type="dxa"/>
            <w:shd w:val="clear" w:color="auto" w:fill="auto"/>
            <w:noWrap/>
            <w:vAlign w:val="center"/>
            <w:hideMark/>
          </w:tcPr>
          <w:p w14:paraId="56F128B7" w14:textId="5480E52E" w:rsidR="00414F18" w:rsidRPr="00414F18" w:rsidRDefault="00556AD3" w:rsidP="00414F18">
            <w:pPr>
              <w:jc w:val="center"/>
              <w:rPr>
                <w:rFonts w:ascii="Arial" w:hAnsi="Arial" w:cs="Arial"/>
                <w:color w:val="000000"/>
                <w:sz w:val="22"/>
                <w:szCs w:val="22"/>
                <w:lang w:val="en-MX"/>
              </w:rPr>
            </w:pPr>
            <w:r w:rsidRPr="00414F18">
              <w:rPr>
                <w:rFonts w:ascii="Arial" w:eastAsia="Arial" w:hAnsi="Arial" w:cs="Arial"/>
                <w:color w:val="000000"/>
                <w:highlight w:val="yellow"/>
              </w:rPr>
              <w:t>&lt;&lt;XXX&gt;&gt;</w:t>
            </w:r>
          </w:p>
        </w:tc>
        <w:tc>
          <w:tcPr>
            <w:tcW w:w="1920" w:type="dxa"/>
            <w:shd w:val="clear" w:color="auto" w:fill="auto"/>
            <w:noWrap/>
            <w:vAlign w:val="center"/>
            <w:hideMark/>
          </w:tcPr>
          <w:p w14:paraId="7CB3DAFB" w14:textId="40953A0E" w:rsidR="00414F18" w:rsidRPr="00414F18" w:rsidRDefault="00556AD3" w:rsidP="00414F18">
            <w:pPr>
              <w:jc w:val="center"/>
              <w:rPr>
                <w:rFonts w:ascii="Arial" w:hAnsi="Arial" w:cs="Arial"/>
                <w:color w:val="000000"/>
                <w:sz w:val="22"/>
                <w:szCs w:val="22"/>
                <w:lang w:val="en-MX"/>
              </w:rPr>
            </w:pPr>
            <w:r w:rsidRPr="00414F18">
              <w:rPr>
                <w:rFonts w:ascii="Arial" w:eastAsia="Arial" w:hAnsi="Arial" w:cs="Arial"/>
                <w:color w:val="000000"/>
                <w:highlight w:val="yellow"/>
              </w:rPr>
              <w:t>&lt;&lt;XXX&gt;&gt;</w:t>
            </w:r>
          </w:p>
        </w:tc>
        <w:tc>
          <w:tcPr>
            <w:tcW w:w="1341" w:type="dxa"/>
            <w:shd w:val="clear" w:color="auto" w:fill="auto"/>
            <w:noWrap/>
            <w:vAlign w:val="center"/>
            <w:hideMark/>
          </w:tcPr>
          <w:p w14:paraId="1AE4BB9C" w14:textId="4C1425F6" w:rsidR="00414F18" w:rsidRPr="00414F18" w:rsidRDefault="00556AD3" w:rsidP="00414F18">
            <w:pPr>
              <w:jc w:val="center"/>
              <w:rPr>
                <w:rFonts w:ascii="Arial" w:hAnsi="Arial" w:cs="Arial"/>
                <w:color w:val="000000"/>
                <w:sz w:val="22"/>
                <w:szCs w:val="22"/>
                <w:lang w:val="en-MX"/>
              </w:rPr>
            </w:pPr>
            <w:r w:rsidRPr="00414F18">
              <w:rPr>
                <w:rFonts w:ascii="Arial" w:eastAsia="Arial" w:hAnsi="Arial" w:cs="Arial"/>
                <w:color w:val="000000"/>
                <w:highlight w:val="yellow"/>
              </w:rPr>
              <w:t>&lt;&lt;XXX&gt;&gt;</w:t>
            </w:r>
          </w:p>
        </w:tc>
        <w:tc>
          <w:tcPr>
            <w:tcW w:w="2335" w:type="dxa"/>
            <w:shd w:val="clear" w:color="auto" w:fill="auto"/>
            <w:noWrap/>
            <w:vAlign w:val="center"/>
            <w:hideMark/>
          </w:tcPr>
          <w:p w14:paraId="53FDFCDA" w14:textId="6A274225" w:rsidR="00414F18" w:rsidRPr="00414F18" w:rsidRDefault="00556AD3" w:rsidP="00414F18">
            <w:pPr>
              <w:jc w:val="center"/>
              <w:rPr>
                <w:rFonts w:ascii="Arial" w:hAnsi="Arial" w:cs="Arial"/>
                <w:color w:val="000000"/>
                <w:sz w:val="22"/>
                <w:szCs w:val="22"/>
                <w:lang w:val="en-MX"/>
              </w:rPr>
            </w:pPr>
            <w:r w:rsidRPr="00414F18">
              <w:rPr>
                <w:rFonts w:ascii="Arial" w:eastAsia="Arial" w:hAnsi="Arial" w:cs="Arial"/>
                <w:color w:val="000000"/>
                <w:highlight w:val="yellow"/>
              </w:rPr>
              <w:t>&lt;&lt;XXX&gt;&gt;</w:t>
            </w:r>
            <w:r w:rsidRPr="00296C41">
              <w:rPr>
                <w:rFonts w:ascii="Arial" w:eastAsia="Arial" w:hAnsi="Arial" w:cs="Arial"/>
                <w:color w:val="000000"/>
              </w:rPr>
              <w:t xml:space="preserve"> </w:t>
            </w:r>
            <w:r w:rsidR="00414F18" w:rsidRPr="00414F18">
              <w:rPr>
                <w:rFonts w:ascii="Arial" w:hAnsi="Arial" w:cs="Arial"/>
                <w:color w:val="000000"/>
                <w:sz w:val="22"/>
                <w:szCs w:val="22"/>
                <w:lang w:val="en-MX"/>
              </w:rPr>
              <w:t xml:space="preserve">de/of </w:t>
            </w:r>
            <w:r w:rsidRPr="00414F18">
              <w:rPr>
                <w:rFonts w:ascii="Arial" w:eastAsia="Arial" w:hAnsi="Arial" w:cs="Arial"/>
                <w:color w:val="000000"/>
                <w:highlight w:val="yellow"/>
              </w:rPr>
              <w:t>&lt;&lt;XXX&gt;&gt;</w:t>
            </w:r>
          </w:p>
        </w:tc>
      </w:tr>
      <w:tr w:rsidR="00556AD3" w:rsidRPr="00414F18" w14:paraId="14698990" w14:textId="77777777" w:rsidTr="00A46F34">
        <w:trPr>
          <w:trHeight w:val="320"/>
        </w:trPr>
        <w:tc>
          <w:tcPr>
            <w:tcW w:w="1276" w:type="dxa"/>
            <w:shd w:val="clear" w:color="auto" w:fill="auto"/>
            <w:noWrap/>
          </w:tcPr>
          <w:p w14:paraId="5223AEA0" w14:textId="68262C52" w:rsidR="00556AD3" w:rsidRPr="00414F18" w:rsidRDefault="00556AD3" w:rsidP="00556AD3">
            <w:pPr>
              <w:jc w:val="center"/>
              <w:rPr>
                <w:rFonts w:ascii="Arial" w:hAnsi="Arial" w:cs="Arial"/>
                <w:color w:val="000000"/>
                <w:sz w:val="22"/>
                <w:szCs w:val="22"/>
                <w:lang w:val="en-MX"/>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1623" w:type="dxa"/>
            <w:shd w:val="clear" w:color="auto" w:fill="auto"/>
            <w:noWrap/>
          </w:tcPr>
          <w:p w14:paraId="3DEF10B5" w14:textId="785D249A"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1920" w:type="dxa"/>
            <w:shd w:val="clear" w:color="auto" w:fill="auto"/>
            <w:noWrap/>
          </w:tcPr>
          <w:p w14:paraId="1760CEC4" w14:textId="7439BBC5"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1341" w:type="dxa"/>
            <w:shd w:val="clear" w:color="auto" w:fill="auto"/>
            <w:noWrap/>
          </w:tcPr>
          <w:p w14:paraId="77E8F4F7" w14:textId="2F1C56F9"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2335" w:type="dxa"/>
            <w:shd w:val="clear" w:color="auto" w:fill="auto"/>
            <w:noWrap/>
          </w:tcPr>
          <w:p w14:paraId="3F0A97AC" w14:textId="7E17C223"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r>
      <w:tr w:rsidR="00556AD3" w:rsidRPr="00414F18" w14:paraId="6382101C" w14:textId="77777777" w:rsidTr="00A46F34">
        <w:trPr>
          <w:trHeight w:val="320"/>
        </w:trPr>
        <w:tc>
          <w:tcPr>
            <w:tcW w:w="1276" w:type="dxa"/>
            <w:shd w:val="clear" w:color="auto" w:fill="auto"/>
            <w:noWrap/>
          </w:tcPr>
          <w:p w14:paraId="6DD920B3" w14:textId="1B7F2939" w:rsidR="00556AD3" w:rsidRPr="00414F18" w:rsidRDefault="00556AD3" w:rsidP="00556AD3">
            <w:pPr>
              <w:jc w:val="center"/>
              <w:rPr>
                <w:rFonts w:ascii="Arial" w:hAnsi="Arial" w:cs="Arial"/>
                <w:color w:val="000000"/>
                <w:sz w:val="22"/>
                <w:szCs w:val="22"/>
                <w:lang w:val="en-MX"/>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1623" w:type="dxa"/>
            <w:shd w:val="clear" w:color="auto" w:fill="auto"/>
            <w:noWrap/>
          </w:tcPr>
          <w:p w14:paraId="3DC8569C" w14:textId="2852314A"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1920" w:type="dxa"/>
            <w:shd w:val="clear" w:color="auto" w:fill="auto"/>
            <w:noWrap/>
          </w:tcPr>
          <w:p w14:paraId="49AF6195" w14:textId="65E5773D"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1341" w:type="dxa"/>
            <w:shd w:val="clear" w:color="auto" w:fill="auto"/>
            <w:noWrap/>
          </w:tcPr>
          <w:p w14:paraId="683F72D5" w14:textId="6D4152F0"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c>
          <w:tcPr>
            <w:tcW w:w="2335" w:type="dxa"/>
            <w:shd w:val="clear" w:color="auto" w:fill="auto"/>
            <w:noWrap/>
          </w:tcPr>
          <w:p w14:paraId="6525502F" w14:textId="707FA9C7" w:rsidR="00556AD3" w:rsidRPr="00414F18" w:rsidRDefault="00556AD3" w:rsidP="00556AD3">
            <w:pPr>
              <w:jc w:val="center"/>
              <w:rPr>
                <w:rFonts w:ascii="Arial" w:eastAsia="Arial" w:hAnsi="Arial" w:cs="Arial"/>
                <w:color w:val="000000"/>
                <w:highlight w:val="yellow"/>
              </w:rPr>
            </w:pPr>
            <w:r w:rsidRPr="00487693">
              <w:rPr>
                <w:rFonts w:ascii="Arial" w:eastAsia="Arial" w:hAnsi="Arial" w:cs="Arial"/>
                <w:color w:val="000000"/>
                <w:highlight w:val="yellow"/>
              </w:rPr>
              <w:t>&lt;&lt;XXX&gt;&gt;</w:t>
            </w:r>
            <w:r w:rsidRPr="00487693">
              <w:rPr>
                <w:rFonts w:ascii="Arial" w:eastAsia="Arial" w:hAnsi="Arial" w:cs="Arial"/>
                <w:color w:val="000000"/>
              </w:rPr>
              <w:t xml:space="preserve"> </w:t>
            </w:r>
          </w:p>
        </w:tc>
      </w:tr>
      <w:tr w:rsidR="00556AD3" w:rsidRPr="00414F18" w14:paraId="472D684E" w14:textId="77777777" w:rsidTr="00E61BED">
        <w:trPr>
          <w:trHeight w:val="320"/>
        </w:trPr>
        <w:tc>
          <w:tcPr>
            <w:tcW w:w="1276" w:type="dxa"/>
            <w:shd w:val="clear" w:color="auto" w:fill="auto"/>
            <w:noWrap/>
            <w:vAlign w:val="center"/>
            <w:hideMark/>
          </w:tcPr>
          <w:p w14:paraId="37E0AA50" w14:textId="006A8E6C" w:rsidR="00556AD3" w:rsidRPr="00414F18" w:rsidRDefault="00556AD3" w:rsidP="00556AD3">
            <w:pPr>
              <w:jc w:val="center"/>
              <w:rPr>
                <w:rFonts w:ascii="Arial" w:hAnsi="Arial" w:cs="Arial"/>
                <w:color w:val="000000"/>
                <w:sz w:val="22"/>
                <w:szCs w:val="22"/>
                <w:lang w:val="en-MX"/>
              </w:rPr>
            </w:pPr>
            <w:r w:rsidRPr="00414F18">
              <w:rPr>
                <w:rFonts w:ascii="Arial" w:eastAsia="Arial" w:hAnsi="Arial" w:cs="Arial"/>
                <w:color w:val="000000"/>
                <w:highlight w:val="yellow"/>
              </w:rPr>
              <w:t>&lt;&lt;XXX&gt;&gt;</w:t>
            </w:r>
          </w:p>
        </w:tc>
        <w:tc>
          <w:tcPr>
            <w:tcW w:w="1623" w:type="dxa"/>
            <w:shd w:val="clear" w:color="auto" w:fill="auto"/>
            <w:noWrap/>
            <w:hideMark/>
          </w:tcPr>
          <w:p w14:paraId="40F27FBA" w14:textId="48FD1D45" w:rsidR="00556AD3" w:rsidRPr="00414F18" w:rsidRDefault="00556AD3" w:rsidP="00556AD3">
            <w:pPr>
              <w:jc w:val="center"/>
              <w:rPr>
                <w:rFonts w:ascii="Arial" w:hAnsi="Arial" w:cs="Arial"/>
                <w:color w:val="000000"/>
                <w:sz w:val="22"/>
                <w:szCs w:val="22"/>
                <w:lang w:val="en-MX"/>
              </w:rPr>
            </w:pPr>
            <w:r w:rsidRPr="004E45F0">
              <w:rPr>
                <w:rFonts w:ascii="Arial" w:eastAsia="Arial" w:hAnsi="Arial" w:cs="Arial"/>
                <w:color w:val="000000"/>
                <w:highlight w:val="yellow"/>
              </w:rPr>
              <w:t>&lt;&lt;XXX&gt;&gt;</w:t>
            </w:r>
            <w:r w:rsidRPr="004E45F0">
              <w:rPr>
                <w:rFonts w:ascii="Arial" w:eastAsia="Arial" w:hAnsi="Arial" w:cs="Arial"/>
                <w:color w:val="000000"/>
              </w:rPr>
              <w:t xml:space="preserve"> </w:t>
            </w:r>
          </w:p>
        </w:tc>
        <w:tc>
          <w:tcPr>
            <w:tcW w:w="1920" w:type="dxa"/>
            <w:shd w:val="clear" w:color="auto" w:fill="auto"/>
            <w:noWrap/>
            <w:hideMark/>
          </w:tcPr>
          <w:p w14:paraId="321AD30B" w14:textId="3664ADFC" w:rsidR="00556AD3" w:rsidRPr="00414F18" w:rsidRDefault="00556AD3" w:rsidP="00556AD3">
            <w:pPr>
              <w:jc w:val="center"/>
              <w:rPr>
                <w:rFonts w:ascii="Arial" w:hAnsi="Arial" w:cs="Arial"/>
                <w:color w:val="000000"/>
                <w:sz w:val="22"/>
                <w:szCs w:val="22"/>
                <w:lang w:val="en-MX"/>
              </w:rPr>
            </w:pPr>
            <w:r w:rsidRPr="004E45F0">
              <w:rPr>
                <w:rFonts w:ascii="Arial" w:eastAsia="Arial" w:hAnsi="Arial" w:cs="Arial"/>
                <w:color w:val="000000"/>
                <w:highlight w:val="yellow"/>
              </w:rPr>
              <w:t>&lt;&lt;XXX&gt;&gt;</w:t>
            </w:r>
            <w:r w:rsidRPr="004E45F0">
              <w:rPr>
                <w:rFonts w:ascii="Arial" w:eastAsia="Arial" w:hAnsi="Arial" w:cs="Arial"/>
                <w:color w:val="000000"/>
              </w:rPr>
              <w:t xml:space="preserve"> </w:t>
            </w:r>
          </w:p>
        </w:tc>
        <w:tc>
          <w:tcPr>
            <w:tcW w:w="1341" w:type="dxa"/>
            <w:shd w:val="clear" w:color="auto" w:fill="auto"/>
            <w:noWrap/>
            <w:vAlign w:val="center"/>
            <w:hideMark/>
          </w:tcPr>
          <w:p w14:paraId="4A1F29FB" w14:textId="6DA01DA2" w:rsidR="00556AD3" w:rsidRPr="00414F18" w:rsidRDefault="00556AD3" w:rsidP="00556AD3">
            <w:pPr>
              <w:jc w:val="center"/>
              <w:rPr>
                <w:rFonts w:ascii="Arial" w:hAnsi="Arial" w:cs="Arial"/>
                <w:color w:val="000000"/>
                <w:sz w:val="22"/>
                <w:szCs w:val="22"/>
                <w:lang w:val="en-MX"/>
              </w:rPr>
            </w:pPr>
            <w:r w:rsidRPr="00414F18">
              <w:rPr>
                <w:rFonts w:ascii="Arial" w:hAnsi="Arial" w:cs="Arial"/>
                <w:color w:val="000000"/>
                <w:sz w:val="22"/>
                <w:szCs w:val="22"/>
                <w:lang w:val="en-MX"/>
              </w:rPr>
              <w:t>100.0%</w:t>
            </w:r>
          </w:p>
        </w:tc>
        <w:tc>
          <w:tcPr>
            <w:tcW w:w="2335" w:type="dxa"/>
            <w:shd w:val="clear" w:color="auto" w:fill="auto"/>
            <w:noWrap/>
            <w:vAlign w:val="center"/>
            <w:hideMark/>
          </w:tcPr>
          <w:p w14:paraId="289A6BFC" w14:textId="5230FBD4" w:rsidR="00556AD3" w:rsidRPr="00414F18" w:rsidRDefault="00556AD3" w:rsidP="00556AD3">
            <w:pPr>
              <w:jc w:val="center"/>
              <w:rPr>
                <w:rFonts w:ascii="Arial" w:hAnsi="Arial" w:cs="Arial"/>
                <w:color w:val="000000"/>
                <w:sz w:val="22"/>
                <w:szCs w:val="22"/>
                <w:lang w:val="en-MX"/>
              </w:rPr>
            </w:pPr>
            <w:r w:rsidRPr="00414F18">
              <w:rPr>
                <w:rFonts w:ascii="Arial" w:eastAsia="Arial" w:hAnsi="Arial" w:cs="Arial"/>
                <w:color w:val="000000"/>
                <w:highlight w:val="yellow"/>
              </w:rPr>
              <w:t>&lt;&lt;XXX&gt;&gt;</w:t>
            </w:r>
            <w:r w:rsidRPr="00296C41">
              <w:rPr>
                <w:rFonts w:ascii="Arial" w:eastAsia="Arial" w:hAnsi="Arial" w:cs="Arial"/>
                <w:color w:val="000000"/>
              </w:rPr>
              <w:t xml:space="preserve"> </w:t>
            </w:r>
            <w:r w:rsidRPr="00414F18">
              <w:rPr>
                <w:rFonts w:ascii="Arial" w:hAnsi="Arial" w:cs="Arial"/>
                <w:color w:val="000000"/>
                <w:sz w:val="22"/>
                <w:szCs w:val="22"/>
                <w:lang w:val="en-MX"/>
              </w:rPr>
              <w:t xml:space="preserve">de/of </w:t>
            </w:r>
            <w:r w:rsidRPr="00414F18">
              <w:rPr>
                <w:rFonts w:ascii="Arial" w:eastAsia="Arial" w:hAnsi="Arial" w:cs="Arial"/>
                <w:color w:val="000000"/>
                <w:highlight w:val="yellow"/>
              </w:rPr>
              <w:t>&lt;&lt;XXX&gt;&gt;</w:t>
            </w:r>
          </w:p>
        </w:tc>
      </w:tr>
    </w:tbl>
    <w:p w14:paraId="7087998B" w14:textId="77777777" w:rsidR="00AE150E" w:rsidRDefault="00AE150E" w:rsidP="00534ED0">
      <w:pPr>
        <w:jc w:val="both"/>
        <w:rPr>
          <w:rFonts w:ascii="Arial" w:eastAsia="Arial" w:hAnsi="Arial" w:cs="Arial"/>
          <w:color w:val="000000"/>
        </w:rPr>
      </w:pPr>
    </w:p>
    <w:p w14:paraId="0DD14914" w14:textId="620EE582" w:rsidR="00534ED0" w:rsidRPr="00534ED0" w:rsidRDefault="00534ED0" w:rsidP="00534ED0">
      <w:pPr>
        <w:jc w:val="both"/>
        <w:rPr>
          <w:rFonts w:ascii="Arial" w:eastAsia="Arial" w:hAnsi="Arial" w:cs="Arial"/>
          <w:color w:val="000000"/>
        </w:rPr>
      </w:pPr>
      <w:r w:rsidRPr="00534ED0">
        <w:rPr>
          <w:rFonts w:ascii="Arial" w:eastAsia="Arial" w:hAnsi="Arial" w:cs="Arial"/>
          <w:color w:val="000000"/>
        </w:rPr>
        <w:t>Para que surta efectos frente a terceros la Prenda será ratificada ante notario público e inscrita en el Registro Único de Garantías Mobiliarias con cargo a la Vendedora.</w:t>
      </w:r>
    </w:p>
    <w:p w14:paraId="30ED363E" w14:textId="77777777" w:rsidR="00534ED0" w:rsidRPr="00534ED0" w:rsidRDefault="00534ED0" w:rsidP="00534ED0">
      <w:pPr>
        <w:pBdr>
          <w:top w:val="nil"/>
          <w:left w:val="nil"/>
          <w:bottom w:val="nil"/>
          <w:right w:val="nil"/>
          <w:between w:val="nil"/>
        </w:pBdr>
        <w:ind w:hanging="708"/>
        <w:rPr>
          <w:rFonts w:ascii="Arial" w:eastAsia="Arial" w:hAnsi="Arial" w:cs="Arial"/>
          <w:color w:val="000000"/>
        </w:rPr>
      </w:pPr>
    </w:p>
    <w:p w14:paraId="1746C849" w14:textId="77777777" w:rsidR="00534ED0" w:rsidRPr="00534ED0" w:rsidRDefault="00534ED0" w:rsidP="00534ED0">
      <w:pPr>
        <w:jc w:val="both"/>
        <w:rPr>
          <w:rFonts w:ascii="Arial" w:eastAsia="Arial" w:hAnsi="Arial" w:cs="Arial"/>
          <w:color w:val="000000"/>
        </w:rPr>
      </w:pPr>
      <w:r w:rsidRPr="00534ED0">
        <w:rPr>
          <w:rFonts w:ascii="Arial" w:eastAsia="Arial" w:hAnsi="Arial" w:cs="Arial"/>
          <w:color w:val="000000"/>
        </w:rPr>
        <w:t xml:space="preserve">La Prenda será continua y: </w:t>
      </w:r>
    </w:p>
    <w:p w14:paraId="117E513E" w14:textId="77777777" w:rsidR="00534ED0" w:rsidRPr="00534ED0" w:rsidRDefault="00534ED0" w:rsidP="00534ED0">
      <w:pPr>
        <w:ind w:left="1416"/>
        <w:jc w:val="both"/>
        <w:rPr>
          <w:rFonts w:ascii="Arial" w:eastAsia="Arial" w:hAnsi="Arial" w:cs="Arial"/>
          <w:i/>
          <w:color w:val="000000"/>
        </w:rPr>
      </w:pPr>
    </w:p>
    <w:p w14:paraId="35FF7E42" w14:textId="77777777" w:rsidR="00534ED0" w:rsidRPr="00534ED0" w:rsidRDefault="00534ED0" w:rsidP="00534ED0">
      <w:pPr>
        <w:numPr>
          <w:ilvl w:val="0"/>
          <w:numId w:val="2"/>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t xml:space="preserve">Permanecerá en vigor y efecto hasta que todas las Obligaciones Garantizadas hayan sido satisfechas y pagadas e irreversiblemente liquidadas en su totalidad; salvo la reducción de la prenda y liberaciones parciales previstas en la presente cláusula. </w:t>
      </w:r>
    </w:p>
    <w:p w14:paraId="259B6F70" w14:textId="77777777" w:rsidR="00534ED0" w:rsidRPr="00534ED0" w:rsidRDefault="00534ED0" w:rsidP="00534ED0">
      <w:pPr>
        <w:pBdr>
          <w:top w:val="nil"/>
          <w:left w:val="nil"/>
          <w:bottom w:val="nil"/>
          <w:right w:val="nil"/>
          <w:between w:val="nil"/>
        </w:pBdr>
        <w:ind w:left="567" w:hanging="567"/>
        <w:jc w:val="both"/>
        <w:rPr>
          <w:rFonts w:ascii="Arial" w:eastAsia="Arial" w:hAnsi="Arial" w:cs="Arial"/>
          <w:color w:val="000000"/>
        </w:rPr>
      </w:pPr>
    </w:p>
    <w:p w14:paraId="570EDDC6" w14:textId="77777777" w:rsidR="00534ED0" w:rsidRPr="00534ED0" w:rsidRDefault="00534ED0" w:rsidP="00534ED0">
      <w:pPr>
        <w:numPr>
          <w:ilvl w:val="0"/>
          <w:numId w:val="2"/>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t xml:space="preserve">Obligará a la Compradora, sus sucesores y sus cesionarios; y </w:t>
      </w:r>
    </w:p>
    <w:p w14:paraId="705ED6B5" w14:textId="77777777" w:rsidR="00534ED0" w:rsidRPr="00534ED0" w:rsidRDefault="00534ED0" w:rsidP="00534ED0">
      <w:pPr>
        <w:pBdr>
          <w:top w:val="nil"/>
          <w:left w:val="nil"/>
          <w:bottom w:val="nil"/>
          <w:right w:val="nil"/>
          <w:between w:val="nil"/>
        </w:pBdr>
        <w:ind w:left="567" w:hanging="567"/>
        <w:rPr>
          <w:rFonts w:ascii="Arial" w:eastAsia="Arial" w:hAnsi="Arial" w:cs="Arial"/>
          <w:color w:val="000000"/>
        </w:rPr>
      </w:pPr>
    </w:p>
    <w:p w14:paraId="015FDF89" w14:textId="77777777" w:rsidR="00534ED0" w:rsidRPr="00534ED0" w:rsidRDefault="00534ED0" w:rsidP="00534ED0">
      <w:pPr>
        <w:numPr>
          <w:ilvl w:val="0"/>
          <w:numId w:val="2"/>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t>Beneficiará a, y será ejecutable, por parte de la Vendedora, sus respectivos sucesores y cesionarios.</w:t>
      </w:r>
      <w:r w:rsidRPr="00534ED0">
        <w:rPr>
          <w:rFonts w:ascii="Arial" w:eastAsia="Arial" w:hAnsi="Arial" w:cs="Arial"/>
          <w:color w:val="000000"/>
        </w:rPr>
        <w:tab/>
      </w:r>
    </w:p>
    <w:p w14:paraId="560F2EF5" w14:textId="77777777" w:rsidR="00534ED0" w:rsidRPr="00534ED0" w:rsidRDefault="00534ED0" w:rsidP="00534ED0">
      <w:pPr>
        <w:ind w:left="1134" w:hanging="567"/>
        <w:jc w:val="both"/>
        <w:rPr>
          <w:rFonts w:ascii="Arial" w:eastAsia="Arial" w:hAnsi="Arial" w:cs="Arial"/>
          <w:color w:val="000000"/>
        </w:rPr>
      </w:pPr>
    </w:p>
    <w:p w14:paraId="1F8962F2" w14:textId="77777777" w:rsidR="00534ED0" w:rsidRPr="00534ED0" w:rsidRDefault="00534ED0" w:rsidP="00534ED0">
      <w:pPr>
        <w:jc w:val="both"/>
        <w:rPr>
          <w:rFonts w:ascii="Arial" w:eastAsia="Arial" w:hAnsi="Arial" w:cs="Arial"/>
          <w:color w:val="000000"/>
        </w:rPr>
      </w:pPr>
      <w:r w:rsidRPr="00534ED0">
        <w:rPr>
          <w:rFonts w:ascii="Arial" w:eastAsia="Arial" w:hAnsi="Arial" w:cs="Arial"/>
          <w:color w:val="000000"/>
        </w:rPr>
        <w:t>Las Partes convienen que, en función del cumplimiento de las Obligaciones Garantizadas, la Vendedora a solicitud de la Compradora, deberá celebrar los documentos o instrumentos que sean necesarios para la cancelación parcial y/o total, según corresponda, de la Prenda contenida en el Contrato; en el entendido que la Vendedora será el único responsable del pago de cualquier costo, gasto o derecho pagadero en relación con la celebración o cancelación de la Prenda.</w:t>
      </w:r>
    </w:p>
    <w:p w14:paraId="74A5991B" w14:textId="77777777" w:rsidR="00534ED0" w:rsidRPr="00534ED0" w:rsidRDefault="00534ED0" w:rsidP="00534ED0">
      <w:pPr>
        <w:jc w:val="both"/>
        <w:rPr>
          <w:rFonts w:ascii="Arial" w:eastAsia="Arial" w:hAnsi="Arial" w:cs="Arial"/>
          <w:color w:val="000000"/>
        </w:rPr>
      </w:pPr>
    </w:p>
    <w:p w14:paraId="0FEF8DAF" w14:textId="77777777" w:rsidR="00534ED0" w:rsidRPr="00534ED0" w:rsidRDefault="00534ED0" w:rsidP="00534ED0">
      <w:pPr>
        <w:tabs>
          <w:tab w:val="right" w:pos="66"/>
        </w:tabs>
        <w:jc w:val="both"/>
        <w:rPr>
          <w:rFonts w:ascii="Arial" w:eastAsia="Arial" w:hAnsi="Arial" w:cs="Arial"/>
          <w:color w:val="000000"/>
        </w:rPr>
      </w:pPr>
      <w:r w:rsidRPr="00534ED0">
        <w:rPr>
          <w:rFonts w:ascii="Arial" w:eastAsia="Arial" w:hAnsi="Arial" w:cs="Arial"/>
          <w:color w:val="000000"/>
        </w:rPr>
        <w:t xml:space="preserve">Excepto que se establezca lo contrario en el Contrato, en tanto que cualquiera de las Obligaciones Garantizadas permanezca insoluta, la Compradora deberá: </w:t>
      </w:r>
    </w:p>
    <w:p w14:paraId="741B2333" w14:textId="77777777" w:rsidR="00534ED0" w:rsidRPr="00534ED0" w:rsidRDefault="00534ED0" w:rsidP="00534ED0">
      <w:pPr>
        <w:tabs>
          <w:tab w:val="right" w:pos="66"/>
        </w:tabs>
        <w:ind w:hanging="427"/>
        <w:jc w:val="both"/>
        <w:rPr>
          <w:rFonts w:ascii="Arial" w:eastAsia="Arial" w:hAnsi="Arial" w:cs="Arial"/>
          <w:color w:val="000000"/>
        </w:rPr>
      </w:pPr>
    </w:p>
    <w:p w14:paraId="5022574F" w14:textId="77777777" w:rsidR="00534ED0" w:rsidRPr="00534ED0" w:rsidRDefault="00534ED0" w:rsidP="00534ED0">
      <w:pPr>
        <w:numPr>
          <w:ilvl w:val="0"/>
          <w:numId w:val="3"/>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lastRenderedPageBreak/>
        <w:t xml:space="preserve">Defender la titularidad y derechos de la Vendedora sobre los Equipos Fotovoltaicos otorgados en Prenda contra las reclamaciones y demandas de cualquier persona distinta a la Vendedora; abstenerse de vender, ceder, permutar, pignorar o de cualquier otra manera, transmitir, gravar, disminuir o afectar sus derechos sobre los Equipos Prenda Equipos Fotovoltaicos dos, o aceptando a que se realice lo anterior, y no crear ni constituir, y a cumplir con todas las obligaciones a su cargo y llevar a cabo todos los actos que sean necesarios o convenientes para que no se imponga, cualquier gravamen, derecho de opción o garantía alguna a favor de, o cualquier demanda de cualquier persona con respecto a cualquiera de los Equipos Fotovoltaicos, salvo por la Prenda constituida conforme al Contrato. </w:t>
      </w:r>
    </w:p>
    <w:p w14:paraId="507C4E3C" w14:textId="77777777" w:rsidR="00534ED0" w:rsidRPr="00534ED0" w:rsidRDefault="00534ED0" w:rsidP="00534ED0">
      <w:pPr>
        <w:pBdr>
          <w:top w:val="nil"/>
          <w:left w:val="nil"/>
          <w:bottom w:val="nil"/>
          <w:right w:val="nil"/>
          <w:between w:val="nil"/>
        </w:pBdr>
        <w:ind w:left="567" w:hanging="567"/>
        <w:jc w:val="both"/>
        <w:rPr>
          <w:rFonts w:ascii="Arial" w:eastAsia="Arial" w:hAnsi="Arial" w:cs="Arial"/>
          <w:color w:val="000000"/>
        </w:rPr>
      </w:pPr>
    </w:p>
    <w:p w14:paraId="4BD23A26" w14:textId="77777777" w:rsidR="00534ED0" w:rsidRPr="00534ED0" w:rsidRDefault="00534ED0" w:rsidP="00534ED0">
      <w:pPr>
        <w:numPr>
          <w:ilvl w:val="0"/>
          <w:numId w:val="3"/>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t xml:space="preserve">Abstenerse de llevar a cabo cualesquier actos u omisiones que puedan resultar en una reducción del valor de los Equipos Fotovoltaicos o que puedan afectar de cualquier otra forma a los Equipos Fotovoltaicos que tengan como consecuencia que estos dejen de existir.   </w:t>
      </w:r>
    </w:p>
    <w:p w14:paraId="5B0DA24A" w14:textId="77777777" w:rsidR="00534ED0" w:rsidRPr="00534ED0" w:rsidRDefault="00534ED0" w:rsidP="00534ED0">
      <w:pPr>
        <w:pBdr>
          <w:top w:val="nil"/>
          <w:left w:val="nil"/>
          <w:bottom w:val="nil"/>
          <w:right w:val="nil"/>
          <w:between w:val="nil"/>
        </w:pBdr>
        <w:ind w:left="567" w:hanging="567"/>
        <w:rPr>
          <w:rFonts w:ascii="Arial" w:eastAsia="Arial" w:hAnsi="Arial" w:cs="Arial"/>
          <w:color w:val="000000"/>
        </w:rPr>
      </w:pPr>
    </w:p>
    <w:p w14:paraId="3517CC99" w14:textId="01144060" w:rsidR="00534ED0" w:rsidRPr="00534ED0" w:rsidRDefault="00534ED0" w:rsidP="00534ED0">
      <w:pPr>
        <w:numPr>
          <w:ilvl w:val="0"/>
          <w:numId w:val="3"/>
        </w:numPr>
        <w:pBdr>
          <w:top w:val="nil"/>
          <w:left w:val="nil"/>
          <w:bottom w:val="nil"/>
          <w:right w:val="nil"/>
          <w:between w:val="nil"/>
        </w:pBdr>
        <w:ind w:left="567" w:hanging="567"/>
        <w:jc w:val="both"/>
        <w:rPr>
          <w:rFonts w:ascii="Arial" w:eastAsia="Arial" w:hAnsi="Arial" w:cs="Arial"/>
          <w:color w:val="000000"/>
        </w:rPr>
      </w:pPr>
      <w:bookmarkStart w:id="7" w:name="_heading=h.3dy6vkm" w:colFirst="0" w:colLast="0"/>
      <w:bookmarkEnd w:id="7"/>
      <w:r w:rsidRPr="00534ED0">
        <w:rPr>
          <w:rFonts w:ascii="Arial" w:eastAsia="Arial" w:hAnsi="Arial" w:cs="Arial"/>
          <w:color w:val="000000"/>
        </w:rPr>
        <w:t>Entregar a la Vendedora aquella información relativa a los Equipos Fotovoltaicos dentro de las 72 (setenta y dos) horas siguientes al requerimiento escrito que efectúe la Vendedora, y permitir que éste y las personas que designe, de tiempo en tiempo, inspeccionen, auditen y fotocopien y elaboren extractos de todos los registros y todos aquellos otros documentos que posea la Compradora respecto de los Equipos Fotovoltaicos</w:t>
      </w:r>
      <w:r w:rsidR="000F4F79">
        <w:rPr>
          <w:rFonts w:ascii="Arial" w:eastAsia="Arial" w:hAnsi="Arial" w:cs="Arial"/>
          <w:color w:val="000000"/>
        </w:rPr>
        <w:t xml:space="preserve">. </w:t>
      </w:r>
      <w:r w:rsidRPr="00534ED0">
        <w:rPr>
          <w:rFonts w:ascii="Arial" w:eastAsia="Arial" w:hAnsi="Arial" w:cs="Arial"/>
          <w:color w:val="000000"/>
        </w:rPr>
        <w:t xml:space="preserve">Los derechos y gastos razonables relacionados con dicha revisión e inspección serán a cargo de la Vendedora.  </w:t>
      </w:r>
    </w:p>
    <w:p w14:paraId="6D10C9A5" w14:textId="77777777" w:rsidR="00534ED0" w:rsidRPr="00534ED0" w:rsidRDefault="00534ED0" w:rsidP="00534ED0">
      <w:pPr>
        <w:pBdr>
          <w:top w:val="nil"/>
          <w:left w:val="nil"/>
          <w:bottom w:val="nil"/>
          <w:right w:val="nil"/>
          <w:between w:val="nil"/>
        </w:pBdr>
        <w:ind w:left="567" w:hanging="567"/>
        <w:rPr>
          <w:rFonts w:ascii="Arial" w:eastAsia="Arial" w:hAnsi="Arial" w:cs="Arial"/>
          <w:color w:val="000000"/>
        </w:rPr>
      </w:pPr>
    </w:p>
    <w:p w14:paraId="3814A465" w14:textId="77777777" w:rsidR="00534ED0" w:rsidRPr="00534ED0" w:rsidRDefault="00534ED0" w:rsidP="00534ED0">
      <w:pPr>
        <w:numPr>
          <w:ilvl w:val="0"/>
          <w:numId w:val="3"/>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t xml:space="preserve">La Compradora está obligada a permitir a la Vendedora, por cuenta propia o de terceros que para tales efectos designe la Vendedora, la inspección de los Equipos Fotovoltaicos a efecto de determinar su estado de conservación general, dicha inspección tendrá las características y extensión que al efecto determine la Vendedora. </w:t>
      </w:r>
    </w:p>
    <w:p w14:paraId="0AF38E70" w14:textId="77777777" w:rsidR="00534ED0" w:rsidRPr="00534ED0" w:rsidRDefault="00534ED0" w:rsidP="00534ED0">
      <w:pPr>
        <w:pBdr>
          <w:top w:val="nil"/>
          <w:left w:val="nil"/>
          <w:bottom w:val="nil"/>
          <w:right w:val="nil"/>
          <w:between w:val="nil"/>
        </w:pBdr>
        <w:ind w:left="567" w:hanging="567"/>
        <w:jc w:val="both"/>
        <w:rPr>
          <w:rFonts w:ascii="Arial" w:eastAsia="Arial" w:hAnsi="Arial" w:cs="Arial"/>
          <w:color w:val="000000"/>
        </w:rPr>
      </w:pPr>
    </w:p>
    <w:p w14:paraId="3CAC06B3" w14:textId="77777777" w:rsidR="00534ED0" w:rsidRPr="00534ED0" w:rsidRDefault="00534ED0" w:rsidP="00534ED0">
      <w:pPr>
        <w:numPr>
          <w:ilvl w:val="0"/>
          <w:numId w:val="3"/>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t>Informar a la Vendedora de cualquier circunstancia que pudiera afectar los Equipos Fotovoltaicos. Toda vez que la Compradora no es un experto en, ni conoce técnicamente, el funcionamiento de los Equipos Fotovoltaicos, la obligación anterior estará limitada a aquellas circunstancias que, a su juicio común y no técnico/experimentado, pudieran afectar los Equipos Fotovoltaicos.</w:t>
      </w:r>
    </w:p>
    <w:p w14:paraId="2E89DAB8" w14:textId="77777777" w:rsidR="00534ED0" w:rsidRPr="00534ED0" w:rsidRDefault="00534ED0" w:rsidP="00534ED0">
      <w:pPr>
        <w:pBdr>
          <w:top w:val="nil"/>
          <w:left w:val="nil"/>
          <w:bottom w:val="nil"/>
          <w:right w:val="nil"/>
          <w:between w:val="nil"/>
        </w:pBdr>
        <w:ind w:left="567" w:hanging="567"/>
        <w:rPr>
          <w:rFonts w:ascii="Arial" w:eastAsia="Arial" w:hAnsi="Arial" w:cs="Arial"/>
          <w:color w:val="000000"/>
        </w:rPr>
      </w:pPr>
    </w:p>
    <w:p w14:paraId="79988893" w14:textId="77777777" w:rsidR="00534ED0" w:rsidRPr="00534ED0" w:rsidRDefault="00534ED0" w:rsidP="00534ED0">
      <w:pPr>
        <w:numPr>
          <w:ilvl w:val="0"/>
          <w:numId w:val="3"/>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t>Dentro de las 48 (cuarenta y ocho) horas siguientes a la fecha en que se tenga conocimiento de cualquier demanda o acción que afecte o pudiera afectar los Equipos Fotovoltaicos, la Compradora se obliga a entregar una notificación a través de notario público a la Vendedora describiendo de forma detallada dicha demanda o acción y a defender los Equipos Fotovoltaicos, así como los derechos de la Vendedora sobre los mismos derivados del Contrato, a su exclusiva costa.</w:t>
      </w:r>
    </w:p>
    <w:p w14:paraId="6BBC7765" w14:textId="77777777" w:rsidR="00534ED0" w:rsidRPr="00534ED0" w:rsidRDefault="00534ED0" w:rsidP="00534ED0">
      <w:pPr>
        <w:pBdr>
          <w:top w:val="nil"/>
          <w:left w:val="nil"/>
          <w:bottom w:val="nil"/>
          <w:right w:val="nil"/>
          <w:between w:val="nil"/>
        </w:pBdr>
        <w:ind w:left="567" w:hanging="567"/>
        <w:rPr>
          <w:rFonts w:ascii="Arial" w:eastAsia="Arial" w:hAnsi="Arial" w:cs="Arial"/>
          <w:color w:val="000000"/>
        </w:rPr>
      </w:pPr>
    </w:p>
    <w:p w14:paraId="383D519B" w14:textId="77777777" w:rsidR="00534ED0" w:rsidRPr="00534ED0" w:rsidRDefault="00534ED0" w:rsidP="00534ED0">
      <w:pPr>
        <w:numPr>
          <w:ilvl w:val="0"/>
          <w:numId w:val="3"/>
        </w:numPr>
        <w:pBdr>
          <w:top w:val="nil"/>
          <w:left w:val="nil"/>
          <w:bottom w:val="nil"/>
          <w:right w:val="nil"/>
          <w:between w:val="nil"/>
        </w:pBdr>
        <w:ind w:left="567" w:hanging="567"/>
        <w:jc w:val="both"/>
        <w:rPr>
          <w:rFonts w:ascii="Arial" w:eastAsia="Arial" w:hAnsi="Arial" w:cs="Arial"/>
          <w:color w:val="000000"/>
        </w:rPr>
      </w:pPr>
      <w:r w:rsidRPr="00534ED0">
        <w:rPr>
          <w:rFonts w:ascii="Arial" w:eastAsia="Arial" w:hAnsi="Arial" w:cs="Arial"/>
          <w:color w:val="000000"/>
        </w:rPr>
        <w:lastRenderedPageBreak/>
        <w:t xml:space="preserve">Firmar y entregar a la Vendedora los documentos e instrumentos necesarios, y a llevar a cabo cualquier acción en relación con el Contrato que la Vendedora razonablemente le solicite, a efecto de perfeccionar, proteger, preservar y mantener en pleno vigor y efecto la Prenda que se constituye conforme al Contrato. </w:t>
      </w:r>
    </w:p>
    <w:p w14:paraId="23708126" w14:textId="77777777" w:rsidR="00534ED0" w:rsidRPr="00534ED0" w:rsidRDefault="00534ED0" w:rsidP="00534ED0">
      <w:pPr>
        <w:tabs>
          <w:tab w:val="right" w:pos="7655"/>
        </w:tabs>
        <w:ind w:left="1843" w:hanging="426"/>
        <w:jc w:val="both"/>
        <w:rPr>
          <w:b/>
          <w:i/>
          <w:color w:val="000000"/>
        </w:rPr>
      </w:pPr>
    </w:p>
    <w:p w14:paraId="2E17607A" w14:textId="1E1FE6B4" w:rsidR="00534ED0" w:rsidRPr="00534ED0" w:rsidRDefault="00534ED0" w:rsidP="00534ED0">
      <w:pPr>
        <w:tabs>
          <w:tab w:val="right" w:pos="7655"/>
        </w:tabs>
        <w:jc w:val="both"/>
        <w:rPr>
          <w:rFonts w:ascii="Arial" w:eastAsia="Arial" w:hAnsi="Arial" w:cs="Arial"/>
          <w:color w:val="000000"/>
        </w:rPr>
      </w:pPr>
      <w:r w:rsidRPr="00534ED0">
        <w:rPr>
          <w:rFonts w:ascii="Arial" w:eastAsia="Arial" w:hAnsi="Arial" w:cs="Arial"/>
          <w:color w:val="000000"/>
        </w:rPr>
        <w:t>Las Partes acuerdan que la Compradora no puede ni podrá gravar, vender, transferir, o de otra forma disponer de los Equipos Fotovoltaicos, salvo por la Prenda</w:t>
      </w:r>
      <w:r w:rsidR="00050774">
        <w:rPr>
          <w:rFonts w:ascii="Arial" w:eastAsia="Arial" w:hAnsi="Arial" w:cs="Arial"/>
          <w:color w:val="000000"/>
        </w:rPr>
        <w:t>.</w:t>
      </w:r>
    </w:p>
    <w:p w14:paraId="51DD01B6" w14:textId="77777777" w:rsidR="00534ED0" w:rsidRPr="00534ED0" w:rsidRDefault="00534ED0" w:rsidP="00534ED0">
      <w:pPr>
        <w:tabs>
          <w:tab w:val="right" w:pos="7655"/>
        </w:tabs>
        <w:jc w:val="both"/>
        <w:rPr>
          <w:rFonts w:ascii="Arial" w:eastAsia="Arial" w:hAnsi="Arial" w:cs="Arial"/>
          <w:color w:val="000000"/>
        </w:rPr>
      </w:pPr>
    </w:p>
    <w:p w14:paraId="26977158" w14:textId="25D957A6" w:rsidR="00534ED0" w:rsidRPr="00534ED0" w:rsidRDefault="00534ED0" w:rsidP="00534ED0">
      <w:pPr>
        <w:tabs>
          <w:tab w:val="right" w:pos="7655"/>
        </w:tabs>
        <w:jc w:val="both"/>
        <w:rPr>
          <w:rFonts w:ascii="Arial" w:eastAsia="Arial" w:hAnsi="Arial" w:cs="Arial"/>
          <w:color w:val="000000"/>
        </w:rPr>
      </w:pPr>
      <w:r w:rsidRPr="00534ED0">
        <w:rPr>
          <w:rFonts w:ascii="Arial" w:eastAsia="Arial" w:hAnsi="Arial" w:cs="Arial"/>
          <w:color w:val="000000"/>
        </w:rPr>
        <w:t xml:space="preserve">Los recursos recibidos como pago de indemnización por la pérdida o daño de cualquiera de los Equipos Fotovoltaicos, </w:t>
      </w:r>
      <w:r w:rsidRPr="00414F18">
        <w:rPr>
          <w:rFonts w:ascii="Arial" w:eastAsia="Arial" w:hAnsi="Arial" w:cs="Arial"/>
          <w:color w:val="000000"/>
        </w:rPr>
        <w:t xml:space="preserve">conforme a las pólizas </w:t>
      </w:r>
      <w:r w:rsidR="004B4B18" w:rsidRPr="00414F18">
        <w:rPr>
          <w:rFonts w:ascii="Arial" w:eastAsia="Arial" w:hAnsi="Arial" w:cs="Arial"/>
          <w:color w:val="000000"/>
        </w:rPr>
        <w:t>de seguro que se contraten</w:t>
      </w:r>
      <w:r w:rsidRPr="00414F18">
        <w:rPr>
          <w:rFonts w:ascii="Arial" w:eastAsia="Arial" w:hAnsi="Arial" w:cs="Arial"/>
          <w:color w:val="000000"/>
        </w:rPr>
        <w:t>, deberán ser aplicados al pago de las Obligaciones Garantizadas</w:t>
      </w:r>
      <w:r w:rsidRPr="00534ED0">
        <w:rPr>
          <w:rFonts w:ascii="Arial" w:eastAsia="Arial" w:hAnsi="Arial" w:cs="Arial"/>
          <w:color w:val="000000"/>
        </w:rPr>
        <w:t xml:space="preserve"> de acuerdo con lo convenido en el Contrato.  </w:t>
      </w:r>
    </w:p>
    <w:p w14:paraId="1AE408B9" w14:textId="77777777" w:rsidR="00534ED0" w:rsidRPr="00534ED0" w:rsidRDefault="00534ED0" w:rsidP="00534ED0">
      <w:pPr>
        <w:tabs>
          <w:tab w:val="right" w:pos="7655"/>
        </w:tabs>
        <w:jc w:val="both"/>
        <w:rPr>
          <w:rFonts w:ascii="Arial" w:eastAsia="Arial" w:hAnsi="Arial" w:cs="Arial"/>
          <w:color w:val="000000"/>
        </w:rPr>
      </w:pPr>
    </w:p>
    <w:p w14:paraId="392F6D2F" w14:textId="77777777" w:rsidR="00534ED0" w:rsidRPr="00534ED0" w:rsidRDefault="00534ED0" w:rsidP="00534ED0">
      <w:pPr>
        <w:tabs>
          <w:tab w:val="right" w:pos="7655"/>
        </w:tabs>
        <w:jc w:val="both"/>
        <w:rPr>
          <w:rFonts w:ascii="Arial" w:eastAsia="Arial" w:hAnsi="Arial" w:cs="Arial"/>
          <w:color w:val="000000"/>
        </w:rPr>
      </w:pPr>
      <w:r w:rsidRPr="00534ED0">
        <w:rPr>
          <w:rFonts w:ascii="Arial" w:eastAsia="Arial" w:hAnsi="Arial" w:cs="Arial"/>
          <w:color w:val="000000"/>
        </w:rPr>
        <w:t xml:space="preserve">Si por cualquier razón los Equipos Fotovoltaicos fueren sustituidos por otros bienes, se considerará que dichos bienes sustitutos han reemplazado a los Equipos Fotovoltaicos, quedando pignorados conforme a la Prenda y considerándose a partir de ese momento como los Equipos Fotovoltaicos.   </w:t>
      </w:r>
    </w:p>
    <w:p w14:paraId="6B7C84F4" w14:textId="77777777" w:rsidR="00534ED0" w:rsidRPr="00534ED0" w:rsidRDefault="00534ED0" w:rsidP="00534ED0">
      <w:pPr>
        <w:pBdr>
          <w:top w:val="nil"/>
          <w:left w:val="nil"/>
          <w:bottom w:val="nil"/>
          <w:right w:val="nil"/>
          <w:between w:val="nil"/>
        </w:pBdr>
        <w:tabs>
          <w:tab w:val="right" w:pos="7655"/>
        </w:tabs>
        <w:ind w:hanging="708"/>
        <w:jc w:val="both"/>
        <w:rPr>
          <w:rFonts w:ascii="Arial" w:eastAsia="Arial" w:hAnsi="Arial" w:cs="Arial"/>
          <w:color w:val="000000"/>
        </w:rPr>
      </w:pPr>
    </w:p>
    <w:p w14:paraId="23057F86" w14:textId="77777777" w:rsidR="00534ED0" w:rsidRPr="00534ED0" w:rsidRDefault="00534ED0" w:rsidP="00534ED0">
      <w:pPr>
        <w:tabs>
          <w:tab w:val="right" w:pos="7655"/>
        </w:tabs>
        <w:jc w:val="both"/>
        <w:rPr>
          <w:rFonts w:ascii="Arial" w:eastAsia="Arial" w:hAnsi="Arial" w:cs="Arial"/>
          <w:color w:val="000000"/>
        </w:rPr>
      </w:pPr>
      <w:r w:rsidRPr="00534ED0">
        <w:rPr>
          <w:rFonts w:ascii="Arial" w:eastAsia="Arial" w:hAnsi="Arial" w:cs="Arial"/>
          <w:color w:val="000000"/>
        </w:rPr>
        <w:t>En cualquier momento, después que ocurra un incumplimiento conforme al presente Contrato, la Vendedora tendrá derecho de ejecutar mediante procedimiento extrajudicial a costa de la Compradora la prenda que se constituye mediante el presente Contrato, conforme a los términos de la Ley General de Títulos y Operaciones de Crédito, del Libro Quinto Título III (tercero) Bis Capítulo I (primero) del Código de Comercio y, en general, de la legislación aplicable.</w:t>
      </w:r>
    </w:p>
    <w:p w14:paraId="3DDB28F4" w14:textId="77777777" w:rsidR="00534ED0" w:rsidRDefault="00534ED0" w:rsidP="00534ED0">
      <w:pPr>
        <w:pBdr>
          <w:top w:val="nil"/>
          <w:left w:val="nil"/>
          <w:bottom w:val="nil"/>
          <w:right w:val="nil"/>
          <w:between w:val="nil"/>
        </w:pBdr>
        <w:rPr>
          <w:rFonts w:ascii="Arial" w:eastAsia="Arial" w:hAnsi="Arial" w:cs="Arial"/>
          <w:color w:val="000000"/>
        </w:rPr>
      </w:pPr>
    </w:p>
    <w:p w14:paraId="5D477860" w14:textId="77777777" w:rsidR="00C13EBF" w:rsidRDefault="00CD32A1" w:rsidP="00CD32A1">
      <w:pPr>
        <w:jc w:val="both"/>
        <w:rPr>
          <w:rFonts w:ascii="Arial" w:eastAsia="Arial" w:hAnsi="Arial" w:cs="Arial"/>
          <w:b/>
        </w:rPr>
      </w:pPr>
      <w:r>
        <w:rPr>
          <w:rFonts w:ascii="Arial" w:eastAsia="Arial" w:hAnsi="Arial" w:cs="Arial"/>
          <w:b/>
          <w:u w:val="single"/>
        </w:rPr>
        <w:t>SEXTA</w:t>
      </w:r>
      <w:r>
        <w:rPr>
          <w:rFonts w:ascii="Arial" w:eastAsia="Arial" w:hAnsi="Arial" w:cs="Arial"/>
          <w:b/>
        </w:rPr>
        <w:t xml:space="preserve">. PROPIEDAD INTELECTUAL. </w:t>
      </w:r>
    </w:p>
    <w:p w14:paraId="2EA1CC9D" w14:textId="77777777" w:rsidR="00C13EBF" w:rsidRDefault="00C13EBF" w:rsidP="00CD32A1">
      <w:pPr>
        <w:jc w:val="both"/>
        <w:rPr>
          <w:rFonts w:ascii="Arial" w:eastAsia="Arial" w:hAnsi="Arial" w:cs="Arial"/>
          <w:b/>
        </w:rPr>
      </w:pPr>
    </w:p>
    <w:p w14:paraId="0264D184" w14:textId="7E1365EE" w:rsidR="00C13EBF" w:rsidRDefault="00CD32A1" w:rsidP="00CD32A1">
      <w:pPr>
        <w:jc w:val="both"/>
        <w:rPr>
          <w:rFonts w:ascii="Arial" w:eastAsia="Arial" w:hAnsi="Arial" w:cs="Arial"/>
          <w:b/>
          <w:color w:val="000000"/>
          <w:u w:val="single"/>
        </w:rPr>
      </w:pPr>
      <w:r>
        <w:rPr>
          <w:rFonts w:ascii="Arial" w:eastAsia="Arial" w:hAnsi="Arial" w:cs="Arial"/>
          <w:color w:val="000000"/>
        </w:rPr>
        <w:t xml:space="preserve">Las Partes no usarán las marcas comerciales, los nombres registrados ni violarán el secreto profesional de la otra parte con fines de lucro sin autorización previa de la otra parte. </w:t>
      </w:r>
    </w:p>
    <w:p w14:paraId="7FC6FE77" w14:textId="77777777" w:rsidR="00C13EBF" w:rsidRDefault="00C13EBF" w:rsidP="00CD32A1">
      <w:pPr>
        <w:jc w:val="both"/>
        <w:rPr>
          <w:rFonts w:ascii="Arial" w:eastAsia="Arial" w:hAnsi="Arial" w:cs="Arial"/>
          <w:b/>
          <w:color w:val="000000"/>
          <w:u w:val="single"/>
        </w:rPr>
      </w:pPr>
    </w:p>
    <w:p w14:paraId="26037316" w14:textId="36874DF8" w:rsidR="00C13EBF" w:rsidRPr="00C13EBF" w:rsidRDefault="00CD32A1" w:rsidP="00CD32A1">
      <w:pPr>
        <w:jc w:val="both"/>
        <w:rPr>
          <w:rFonts w:ascii="Arial" w:eastAsia="Arial" w:hAnsi="Arial" w:cs="Arial"/>
          <w:color w:val="000000"/>
        </w:rPr>
      </w:pPr>
      <w:r>
        <w:rPr>
          <w:rFonts w:ascii="Arial" w:eastAsia="Arial" w:hAnsi="Arial" w:cs="Arial"/>
          <w:b/>
          <w:color w:val="000000"/>
          <w:u w:val="single"/>
        </w:rPr>
        <w:t>SÉPTIMA</w:t>
      </w:r>
      <w:r>
        <w:rPr>
          <w:rFonts w:ascii="Arial" w:eastAsia="Arial" w:hAnsi="Arial" w:cs="Arial"/>
          <w:b/>
          <w:color w:val="000000"/>
        </w:rPr>
        <w:t xml:space="preserve">. </w:t>
      </w:r>
      <w:r w:rsidRPr="000F0335">
        <w:rPr>
          <w:rFonts w:ascii="Arial" w:eastAsia="Arial" w:hAnsi="Arial" w:cs="Arial"/>
          <w:b/>
          <w:color w:val="000000"/>
        </w:rPr>
        <w:t>OBLIGACIÓN DE SACAR EN PAZ Y A SALVO.</w:t>
      </w:r>
      <w:r w:rsidRPr="00C13EBF">
        <w:rPr>
          <w:rFonts w:ascii="Arial" w:eastAsia="Arial" w:hAnsi="Arial" w:cs="Arial"/>
          <w:color w:val="000000"/>
        </w:rPr>
        <w:t xml:space="preserve"> </w:t>
      </w:r>
    </w:p>
    <w:p w14:paraId="3B572D77" w14:textId="77777777" w:rsidR="00C13EBF" w:rsidRDefault="00C13EBF" w:rsidP="00CD32A1">
      <w:pPr>
        <w:jc w:val="both"/>
        <w:rPr>
          <w:rFonts w:ascii="Arial" w:eastAsia="Arial" w:hAnsi="Arial" w:cs="Arial"/>
          <w:color w:val="000000"/>
        </w:rPr>
      </w:pPr>
    </w:p>
    <w:p w14:paraId="146310B0" w14:textId="64340957" w:rsidR="00CD32A1" w:rsidRDefault="00CD32A1" w:rsidP="00CD32A1">
      <w:pPr>
        <w:jc w:val="both"/>
        <w:rPr>
          <w:rFonts w:ascii="Arial" w:eastAsia="Arial" w:hAnsi="Arial" w:cs="Arial"/>
          <w:b/>
          <w:u w:val="single"/>
        </w:rPr>
      </w:pPr>
      <w:r w:rsidRPr="00760762">
        <w:rPr>
          <w:rFonts w:ascii="Arial" w:eastAsia="Arial" w:hAnsi="Arial" w:cs="Arial"/>
          <w:color w:val="000000"/>
        </w:rPr>
        <w:t>Las partes se obligan a indemnizar</w:t>
      </w:r>
      <w:r w:rsidRPr="000F0335">
        <w:rPr>
          <w:rFonts w:ascii="Arial" w:hAnsi="Arial" w:cs="Arial"/>
          <w:color w:val="000000"/>
        </w:rPr>
        <w:t xml:space="preserve"> a la parte que no hubiere incumplido el presente contrato (la “Parte Afectada”) </w:t>
      </w:r>
      <w:r w:rsidRPr="00760762">
        <w:rPr>
          <w:rFonts w:ascii="Arial" w:eastAsia="Arial" w:hAnsi="Arial" w:cs="Arial"/>
        </w:rPr>
        <w:t>y sacar en paz y a salvo a sus afiliadas, funcionarios</w:t>
      </w:r>
      <w:r>
        <w:rPr>
          <w:rFonts w:ascii="Arial" w:eastAsia="Arial" w:hAnsi="Arial" w:cs="Arial"/>
        </w:rPr>
        <w:t>, consejeros, empleados, agentes, apoderados y asesores (cada uno, en lo sucesivo, la “</w:t>
      </w:r>
      <w:r w:rsidRPr="00784C5F">
        <w:rPr>
          <w:rFonts w:ascii="Arial" w:eastAsia="Arial" w:hAnsi="Arial" w:cs="Arial"/>
        </w:rPr>
        <w:t>Parte Indemnizada</w:t>
      </w:r>
      <w:r>
        <w:rPr>
          <w:rFonts w:ascii="Arial" w:eastAsia="Arial" w:hAnsi="Arial" w:cs="Arial"/>
        </w:rPr>
        <w:t xml:space="preserve">”), de y en contra de cualesquier acciones, pérdidas directas, responsabilidades, daños, perjuicios, reclamaciones o costos y </w:t>
      </w:r>
      <w:r w:rsidRPr="00760762">
        <w:rPr>
          <w:rFonts w:ascii="Arial" w:eastAsia="Arial" w:hAnsi="Arial" w:cs="Arial"/>
        </w:rPr>
        <w:t xml:space="preserve">gastos directos (incluyendo, sin limitación, los honorarios y gastos de abogados), que puedan ser incurridos o atribuidos a o reclamados en contra de la </w:t>
      </w:r>
      <w:r w:rsidRPr="000F0335">
        <w:rPr>
          <w:rFonts w:ascii="Arial" w:hAnsi="Arial" w:cs="Arial"/>
          <w:color w:val="000000"/>
        </w:rPr>
        <w:t>Parte Afectada</w:t>
      </w:r>
      <w:r w:rsidRPr="00760762">
        <w:rPr>
          <w:rFonts w:ascii="Arial" w:eastAsia="Arial" w:hAnsi="Arial" w:cs="Arial"/>
        </w:rPr>
        <w:t>, en cada caso que surjan de o en relación con o por razón (incluyendo, sin limitación, en relación con cualquier investigación, litigio o procedimiento o la preparación de la defensa respecto, derivado de o en relación con, lo anterior) del Contrato, salvo que dicha acción, pérdida, responsabilidad, daño, perjuicio, reclamación, costo</w:t>
      </w:r>
      <w:r>
        <w:rPr>
          <w:rFonts w:ascii="Arial" w:eastAsia="Arial" w:hAnsi="Arial" w:cs="Arial"/>
        </w:rPr>
        <w:t xml:space="preserve"> o gasto sea </w:t>
      </w:r>
      <w:r>
        <w:rPr>
          <w:rFonts w:ascii="Arial" w:eastAsia="Arial" w:hAnsi="Arial" w:cs="Arial"/>
        </w:rPr>
        <w:lastRenderedPageBreak/>
        <w:t>considerado, en una sentencia final inapelable emitida por un tribunal competente, como resultado de la  negligencia o dolo de dicha Parte Afectada o le sea atribuible a la . En el caso de un litigio u otro procedimiento al que le sea aplicable la indemnización prevista en este inciso, dicha indemnización será válida y efectiva independientemente a si dicho litigio o procedimiento es iniciado por cualquier parte, sus consejeros, accionistas o vendedores o si cualquier Parte Afectada es parte de dicho procedimiento e independientemente de que se hayan o no consumado lo establecido en el Contrato.</w:t>
      </w:r>
    </w:p>
    <w:p w14:paraId="3783FEEA" w14:textId="77777777" w:rsidR="00CD32A1" w:rsidRDefault="00CD32A1" w:rsidP="00CD32A1">
      <w:pPr>
        <w:jc w:val="both"/>
        <w:rPr>
          <w:rFonts w:ascii="Arial" w:eastAsia="Arial" w:hAnsi="Arial" w:cs="Arial"/>
          <w:b/>
          <w:u w:val="single"/>
        </w:rPr>
      </w:pPr>
    </w:p>
    <w:p w14:paraId="2B01B327" w14:textId="77777777" w:rsidR="00C13EBF" w:rsidRPr="00C13EBF" w:rsidRDefault="00CD32A1" w:rsidP="00CD32A1">
      <w:pPr>
        <w:jc w:val="both"/>
        <w:rPr>
          <w:rFonts w:ascii="Arial" w:eastAsia="Arial" w:hAnsi="Arial" w:cs="Arial"/>
        </w:rPr>
      </w:pPr>
      <w:r>
        <w:rPr>
          <w:rFonts w:ascii="Arial" w:eastAsia="Arial" w:hAnsi="Arial" w:cs="Arial"/>
          <w:b/>
          <w:u w:val="single"/>
        </w:rPr>
        <w:t xml:space="preserve">OCTAVA. </w:t>
      </w:r>
      <w:r w:rsidRPr="000F0335">
        <w:rPr>
          <w:rFonts w:ascii="Arial" w:eastAsia="Arial" w:hAnsi="Arial" w:cs="Arial"/>
          <w:b/>
        </w:rPr>
        <w:t>CESIÓN</w:t>
      </w:r>
      <w:r w:rsidRPr="00C13EBF">
        <w:rPr>
          <w:rFonts w:ascii="Arial" w:eastAsia="Arial" w:hAnsi="Arial" w:cs="Arial"/>
        </w:rPr>
        <w:t xml:space="preserve">. </w:t>
      </w:r>
    </w:p>
    <w:p w14:paraId="498C95BA" w14:textId="77777777" w:rsidR="00C13EBF" w:rsidRDefault="00C13EBF" w:rsidP="00CD32A1">
      <w:pPr>
        <w:jc w:val="both"/>
        <w:rPr>
          <w:rFonts w:ascii="Arial" w:eastAsia="Arial" w:hAnsi="Arial" w:cs="Arial"/>
        </w:rPr>
      </w:pPr>
    </w:p>
    <w:p w14:paraId="5DD71BB7" w14:textId="7B42B7A8" w:rsidR="00CD32A1" w:rsidRDefault="00CD32A1" w:rsidP="00CD32A1">
      <w:pPr>
        <w:jc w:val="both"/>
        <w:rPr>
          <w:rFonts w:ascii="Arial" w:eastAsia="Arial" w:hAnsi="Arial" w:cs="Arial"/>
          <w:b/>
        </w:rPr>
      </w:pPr>
      <w:r>
        <w:rPr>
          <w:rFonts w:ascii="Arial" w:eastAsia="Arial" w:hAnsi="Arial" w:cs="Arial"/>
        </w:rPr>
        <w:t>Las Partes acuerdan que podrán ceder, traspasar, descontar o transmitir mediante cualquier figura legal y frente a cualquier persona física o moral, pública o privada, nacional o extranjera, todos y cada uno de los derechos que contraiga al amparo de este Contrato. Lo anterior, previa autorización por escrito de la otra Parte, la cual no podrá ser negada sin causa justificada.</w:t>
      </w:r>
    </w:p>
    <w:p w14:paraId="204F2AFA" w14:textId="77777777" w:rsidR="00CD32A1" w:rsidRDefault="00CD32A1" w:rsidP="00CD32A1">
      <w:pPr>
        <w:ind w:firstLine="720"/>
        <w:jc w:val="both"/>
        <w:rPr>
          <w:rFonts w:ascii="Arial" w:eastAsia="Arial" w:hAnsi="Arial" w:cs="Arial"/>
        </w:rPr>
      </w:pPr>
    </w:p>
    <w:p w14:paraId="44712B21" w14:textId="77777777" w:rsidR="00C13EBF" w:rsidRDefault="00CD32A1" w:rsidP="00CD32A1">
      <w:pPr>
        <w:jc w:val="both"/>
        <w:rPr>
          <w:rFonts w:ascii="Arial" w:eastAsia="Arial" w:hAnsi="Arial" w:cs="Arial"/>
          <w:b/>
        </w:rPr>
      </w:pPr>
      <w:r>
        <w:rPr>
          <w:rFonts w:ascii="Arial" w:eastAsia="Arial" w:hAnsi="Arial" w:cs="Arial"/>
          <w:b/>
          <w:u w:val="single"/>
        </w:rPr>
        <w:t>NOVENA</w:t>
      </w:r>
      <w:r w:rsidRPr="007D62E7">
        <w:rPr>
          <w:rFonts w:ascii="Arial" w:eastAsia="Arial" w:hAnsi="Arial" w:cs="Arial"/>
          <w:b/>
          <w:u w:val="single"/>
        </w:rPr>
        <w:t>.</w:t>
      </w:r>
      <w:r w:rsidRPr="007D62E7">
        <w:rPr>
          <w:rFonts w:ascii="Arial" w:eastAsia="Arial" w:hAnsi="Arial" w:cs="Arial"/>
          <w:b/>
        </w:rPr>
        <w:t xml:space="preserve"> MONEDA DEL CONTRATO. </w:t>
      </w:r>
    </w:p>
    <w:p w14:paraId="6C0C886C" w14:textId="77777777" w:rsidR="00C13EBF" w:rsidRDefault="00C13EBF" w:rsidP="00CD32A1">
      <w:pPr>
        <w:jc w:val="both"/>
        <w:rPr>
          <w:rFonts w:ascii="Arial" w:eastAsia="Arial" w:hAnsi="Arial" w:cs="Arial"/>
          <w:b/>
        </w:rPr>
      </w:pPr>
    </w:p>
    <w:p w14:paraId="18307717" w14:textId="2251E305" w:rsidR="00CD32A1" w:rsidRDefault="00CD32A1" w:rsidP="00CD32A1">
      <w:pPr>
        <w:jc w:val="both"/>
        <w:rPr>
          <w:rFonts w:ascii="Arial" w:eastAsia="Arial" w:hAnsi="Arial" w:cs="Arial"/>
        </w:rPr>
      </w:pPr>
      <w:r w:rsidRPr="007D62E7">
        <w:rPr>
          <w:rFonts w:ascii="Arial" w:eastAsia="Arial" w:hAnsi="Arial" w:cs="Arial"/>
        </w:rPr>
        <w:t xml:space="preserve">La Partes deberán cubrir sus obligaciones al amparo del presente Contrato en pesos de los Estados Unidos Mexicanos. </w:t>
      </w:r>
      <w:r>
        <w:rPr>
          <w:rFonts w:ascii="Arial" w:eastAsia="Arial" w:hAnsi="Arial" w:cs="Arial"/>
        </w:rPr>
        <w:t xml:space="preserve">No obstante lo anterior y dado que el Vendedor es una empresa norteamericana a cuya cuenta bancaria únicamente pueden transferirse dólares de los Estados Unidos de América, el Comprador realizará los pagos establecidos bajo el presente contrato en dólares utilizando el tipo de cambio Peso-Dólar </w:t>
      </w:r>
      <w:r w:rsidRPr="007D62E7">
        <w:rPr>
          <w:rFonts w:ascii="Arial" w:eastAsia="Arial" w:hAnsi="Arial" w:cs="Arial"/>
        </w:rPr>
        <w:t xml:space="preserve">determinado por Banco de México y publicado en su página de Internet </w:t>
      </w:r>
      <w:hyperlink r:id="rId10">
        <w:r w:rsidRPr="007D62E7">
          <w:rPr>
            <w:rFonts w:ascii="Arial" w:eastAsia="Arial" w:hAnsi="Arial" w:cs="Arial"/>
            <w:color w:val="0000FF"/>
            <w:u w:val="single"/>
          </w:rPr>
          <w:t>www.banxico.org.mx</w:t>
        </w:r>
      </w:hyperlink>
      <w:r w:rsidRPr="007D62E7">
        <w:rPr>
          <w:rFonts w:ascii="Arial" w:eastAsia="Arial" w:hAnsi="Arial" w:cs="Arial"/>
        </w:rPr>
        <w:t xml:space="preserve"> y en el Diario Oficial de la Federación, en la fecha que corresponda al día anterior hábil al que se realice el pago.</w:t>
      </w:r>
      <w:r>
        <w:rPr>
          <w:rFonts w:ascii="Arial" w:eastAsia="Arial" w:hAnsi="Arial" w:cs="Arial"/>
        </w:rPr>
        <w:t xml:space="preserve"> </w:t>
      </w:r>
    </w:p>
    <w:p w14:paraId="16555EA9" w14:textId="77777777" w:rsidR="00CD32A1" w:rsidRDefault="00CD32A1" w:rsidP="000A33EB">
      <w:pPr>
        <w:pBdr>
          <w:top w:val="nil"/>
          <w:left w:val="nil"/>
          <w:bottom w:val="nil"/>
          <w:right w:val="nil"/>
          <w:between w:val="nil"/>
        </w:pBdr>
        <w:jc w:val="both"/>
        <w:rPr>
          <w:rFonts w:ascii="Arial" w:eastAsia="Arial" w:hAnsi="Arial" w:cs="Arial"/>
          <w:color w:val="000000"/>
        </w:rPr>
      </w:pPr>
    </w:p>
    <w:p w14:paraId="56A17BFE" w14:textId="77777777" w:rsidR="00C13EBF" w:rsidRDefault="00CD32A1" w:rsidP="00CD32A1">
      <w:pPr>
        <w:jc w:val="both"/>
        <w:rPr>
          <w:rFonts w:ascii="Arial" w:eastAsia="Arial" w:hAnsi="Arial" w:cs="Arial"/>
          <w:b/>
          <w:color w:val="000000"/>
        </w:rPr>
      </w:pPr>
      <w:r>
        <w:rPr>
          <w:rFonts w:ascii="Arial" w:eastAsia="Arial" w:hAnsi="Arial" w:cs="Arial"/>
          <w:b/>
          <w:color w:val="000000"/>
          <w:u w:val="single"/>
        </w:rPr>
        <w:t>DÉCIMA</w:t>
      </w:r>
      <w:r>
        <w:rPr>
          <w:rFonts w:ascii="Arial" w:eastAsia="Arial" w:hAnsi="Arial" w:cs="Arial"/>
          <w:b/>
          <w:color w:val="000000"/>
        </w:rPr>
        <w:t xml:space="preserve">. IMPUESTOS Y OTROS GASTOS. </w:t>
      </w:r>
    </w:p>
    <w:p w14:paraId="07621C2C" w14:textId="77777777" w:rsidR="00C13EBF" w:rsidRDefault="00C13EBF" w:rsidP="00CD32A1">
      <w:pPr>
        <w:jc w:val="both"/>
        <w:rPr>
          <w:rFonts w:ascii="Arial" w:eastAsia="Arial" w:hAnsi="Arial" w:cs="Arial"/>
          <w:b/>
          <w:color w:val="000000"/>
        </w:rPr>
      </w:pPr>
    </w:p>
    <w:p w14:paraId="641D40CD" w14:textId="5121590D" w:rsidR="00CD32A1" w:rsidRDefault="00CD32A1" w:rsidP="00CD32A1">
      <w:pPr>
        <w:jc w:val="both"/>
        <w:rPr>
          <w:rFonts w:ascii="Arial" w:eastAsia="Arial" w:hAnsi="Arial" w:cs="Arial"/>
          <w:color w:val="000000"/>
        </w:rPr>
      </w:pPr>
      <w:r>
        <w:rPr>
          <w:rFonts w:ascii="Arial" w:eastAsia="Arial" w:hAnsi="Arial" w:cs="Arial"/>
          <w:bCs/>
          <w:color w:val="000000"/>
        </w:rPr>
        <w:t>Salvo por lo anteriormente pactado en el presente Contrato, l</w:t>
      </w:r>
      <w:r>
        <w:rPr>
          <w:rFonts w:ascii="Arial" w:eastAsia="Arial" w:hAnsi="Arial" w:cs="Arial"/>
          <w:color w:val="000000"/>
        </w:rPr>
        <w:t>as Partes pagarán la totalidad de gastos, derechos e impuestos en vigor, así como los que en el futuro se establezcan por cualquier autoridad, respecto a la adquisición, posesión, tenencia, propiedad y uso de los Equipos Fotovoltaicos, o cualquier otra erogación que cause este Contrato, sea cual fuere su naturaleza, según cada Parte y en la proporción en que ésta lo haya generado.</w:t>
      </w:r>
    </w:p>
    <w:p w14:paraId="514BD648" w14:textId="77777777" w:rsidR="00CD32A1" w:rsidRDefault="00CD32A1" w:rsidP="00CD32A1">
      <w:pPr>
        <w:jc w:val="both"/>
        <w:rPr>
          <w:rFonts w:ascii="Arial" w:eastAsia="Arial" w:hAnsi="Arial" w:cs="Arial"/>
          <w:b/>
          <w:color w:val="000000"/>
        </w:rPr>
      </w:pPr>
    </w:p>
    <w:p w14:paraId="081848F5" w14:textId="77777777" w:rsidR="00C13EBF" w:rsidRDefault="00CD32A1" w:rsidP="00CD32A1">
      <w:pPr>
        <w:jc w:val="both"/>
        <w:rPr>
          <w:rFonts w:ascii="Arial" w:eastAsia="Arial" w:hAnsi="Arial" w:cs="Arial"/>
          <w:b/>
          <w:color w:val="000000"/>
        </w:rPr>
      </w:pPr>
      <w:r>
        <w:rPr>
          <w:rFonts w:ascii="Arial" w:eastAsia="Arial" w:hAnsi="Arial" w:cs="Arial"/>
          <w:b/>
          <w:color w:val="000000"/>
          <w:u w:val="single"/>
        </w:rPr>
        <w:t xml:space="preserve">DÉCIMA </w:t>
      </w:r>
      <w:r w:rsidR="008A7416">
        <w:rPr>
          <w:rFonts w:ascii="Arial" w:eastAsia="Arial" w:hAnsi="Arial" w:cs="Arial"/>
          <w:b/>
          <w:color w:val="000000"/>
          <w:u w:val="single"/>
        </w:rPr>
        <w:t>PRIMERA</w:t>
      </w:r>
      <w:r>
        <w:rPr>
          <w:rFonts w:ascii="Arial" w:eastAsia="Arial" w:hAnsi="Arial" w:cs="Arial"/>
          <w:b/>
          <w:color w:val="000000"/>
        </w:rPr>
        <w:t xml:space="preserve">. ANEXOS DEL CONTRATO. </w:t>
      </w:r>
    </w:p>
    <w:p w14:paraId="064487A7" w14:textId="77777777" w:rsidR="00C13EBF" w:rsidRDefault="00C13EBF" w:rsidP="00CD32A1">
      <w:pPr>
        <w:jc w:val="both"/>
        <w:rPr>
          <w:rFonts w:ascii="Arial" w:eastAsia="Arial" w:hAnsi="Arial" w:cs="Arial"/>
          <w:b/>
          <w:color w:val="000000"/>
        </w:rPr>
      </w:pPr>
    </w:p>
    <w:p w14:paraId="656871E1" w14:textId="34679ED1" w:rsidR="00CD32A1" w:rsidRDefault="00CD32A1" w:rsidP="00CD32A1">
      <w:pPr>
        <w:jc w:val="both"/>
        <w:rPr>
          <w:rFonts w:ascii="Arial" w:eastAsia="Arial" w:hAnsi="Arial" w:cs="Arial"/>
        </w:rPr>
      </w:pPr>
      <w:r>
        <w:rPr>
          <w:rFonts w:ascii="Arial" w:eastAsia="Arial" w:hAnsi="Arial" w:cs="Arial"/>
          <w:color w:val="000000"/>
        </w:rPr>
        <w:t>Las Partes acuerdan que los Anexos al presente contrato forman parte integrante del mismo</w:t>
      </w:r>
      <w:r>
        <w:rPr>
          <w:rFonts w:ascii="Arial" w:eastAsia="Arial" w:hAnsi="Arial" w:cs="Arial"/>
        </w:rPr>
        <w:t xml:space="preserve">, sin embargo, en caso de discrepancia en los derechos y obligaciones, términos y condiciones, o cualquier otra disposición entre los Anexos y el presente documento, prevalecerá el presente Contrato, salvo las obligaciones, especificaciones o demás características que no se señalen en este Contrato y sólo se señalen en los Anexos. </w:t>
      </w:r>
    </w:p>
    <w:p w14:paraId="72E5A9E4" w14:textId="77777777" w:rsidR="00CD32A1" w:rsidRDefault="00CD32A1" w:rsidP="00CD32A1">
      <w:pPr>
        <w:jc w:val="both"/>
        <w:rPr>
          <w:rFonts w:ascii="Arial" w:eastAsia="Arial" w:hAnsi="Arial" w:cs="Arial"/>
        </w:rPr>
      </w:pPr>
      <w:bookmarkStart w:id="8" w:name="_heading=h.1t3h5sf" w:colFirst="0" w:colLast="0"/>
      <w:bookmarkEnd w:id="8"/>
    </w:p>
    <w:p w14:paraId="16D69696" w14:textId="77777777" w:rsidR="00414F18" w:rsidRDefault="00414F18" w:rsidP="00CD32A1">
      <w:pPr>
        <w:pBdr>
          <w:top w:val="nil"/>
          <w:left w:val="nil"/>
          <w:bottom w:val="nil"/>
          <w:right w:val="nil"/>
          <w:between w:val="nil"/>
        </w:pBdr>
        <w:jc w:val="both"/>
        <w:rPr>
          <w:rFonts w:ascii="Arial" w:eastAsia="Arial" w:hAnsi="Arial" w:cs="Arial"/>
          <w:b/>
          <w:color w:val="000000"/>
          <w:u w:val="single"/>
        </w:rPr>
      </w:pPr>
    </w:p>
    <w:p w14:paraId="1F93537A" w14:textId="4CBA0174" w:rsidR="00C13EBF" w:rsidRDefault="00CD32A1" w:rsidP="00CD32A1">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u w:val="single"/>
        </w:rPr>
        <w:t xml:space="preserve">DÉCIMA </w:t>
      </w:r>
      <w:r w:rsidR="008A7416">
        <w:rPr>
          <w:rFonts w:ascii="Arial" w:eastAsia="Arial" w:hAnsi="Arial" w:cs="Arial"/>
          <w:b/>
          <w:color w:val="000000"/>
          <w:u w:val="single"/>
        </w:rPr>
        <w:t>SEGUNDA</w:t>
      </w:r>
      <w:r>
        <w:rPr>
          <w:rFonts w:ascii="Arial" w:eastAsia="Arial" w:hAnsi="Arial" w:cs="Arial"/>
          <w:b/>
          <w:color w:val="000000"/>
        </w:rPr>
        <w:t>. PROHIBICIÓN DE VENTA O GRAVAMEN</w:t>
      </w:r>
      <w:r>
        <w:rPr>
          <w:rFonts w:ascii="Arial" w:eastAsia="Arial" w:hAnsi="Arial" w:cs="Arial"/>
          <w:color w:val="000000"/>
        </w:rPr>
        <w:t xml:space="preserve">. </w:t>
      </w:r>
    </w:p>
    <w:p w14:paraId="3EDC57A2" w14:textId="77777777" w:rsidR="00C13EBF" w:rsidRDefault="00C13EBF" w:rsidP="00CD32A1">
      <w:pPr>
        <w:pBdr>
          <w:top w:val="nil"/>
          <w:left w:val="nil"/>
          <w:bottom w:val="nil"/>
          <w:right w:val="nil"/>
          <w:between w:val="nil"/>
        </w:pBdr>
        <w:jc w:val="both"/>
        <w:rPr>
          <w:rFonts w:ascii="Arial" w:eastAsia="Arial" w:hAnsi="Arial" w:cs="Arial"/>
          <w:color w:val="000000"/>
        </w:rPr>
      </w:pPr>
    </w:p>
    <w:p w14:paraId="6FB371E8" w14:textId="50CC0B5A" w:rsidR="00CD32A1" w:rsidRDefault="00CD32A1" w:rsidP="00CD32A1">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Las Partes acuerdan que hasta en tanto existan obligaciones pendientes de cumplimiento al amparo del presente Contrato, la Compradora y sus cesionarios/causahabientes, no podrán vender, gravar, transmitir y/o traspasar los Equipos Fotovoltaicos, sin previa autorización por escrito de la Vendedora. En todo caso, la Vendedora gozará de un derecho de preferencia sobre la compra de los Equipos Fotovoltaicos. Cualquier venta, gravamen, transmisión, traspaso o acto similar o análogo en contrario con lo anterior será considerado nulo sin necesidad de resolución judicial y con la única manifestación en tal sentido por parte de la Vendedora. </w:t>
      </w:r>
    </w:p>
    <w:p w14:paraId="5225C8A4" w14:textId="77777777" w:rsidR="00CD32A1" w:rsidRDefault="00CD32A1" w:rsidP="00CD32A1">
      <w:pPr>
        <w:pBdr>
          <w:top w:val="nil"/>
          <w:left w:val="nil"/>
          <w:bottom w:val="nil"/>
          <w:right w:val="nil"/>
          <w:between w:val="nil"/>
        </w:pBdr>
        <w:ind w:hanging="283"/>
        <w:jc w:val="both"/>
        <w:rPr>
          <w:rFonts w:ascii="Arial" w:eastAsia="Arial" w:hAnsi="Arial" w:cs="Arial"/>
          <w:b/>
          <w:color w:val="000000"/>
          <w:u w:val="single"/>
        </w:rPr>
      </w:pPr>
    </w:p>
    <w:p w14:paraId="178198D8" w14:textId="77777777" w:rsidR="00C13EBF" w:rsidRDefault="00CD32A1" w:rsidP="00CD32A1">
      <w:pPr>
        <w:jc w:val="both"/>
        <w:rPr>
          <w:rFonts w:ascii="Arial" w:eastAsia="Arial" w:hAnsi="Arial" w:cs="Arial"/>
          <w:b/>
        </w:rPr>
      </w:pPr>
      <w:r>
        <w:rPr>
          <w:rFonts w:ascii="Arial" w:eastAsia="Arial" w:hAnsi="Arial" w:cs="Arial"/>
          <w:b/>
          <w:u w:val="single"/>
        </w:rPr>
        <w:t xml:space="preserve">DÉCIMA </w:t>
      </w:r>
      <w:r w:rsidR="008A7416">
        <w:rPr>
          <w:rFonts w:ascii="Arial" w:eastAsia="Arial" w:hAnsi="Arial" w:cs="Arial"/>
          <w:b/>
          <w:color w:val="000000"/>
          <w:u w:val="single"/>
        </w:rPr>
        <w:t>TERCERA</w:t>
      </w:r>
      <w:r>
        <w:rPr>
          <w:rFonts w:ascii="Arial" w:eastAsia="Arial" w:hAnsi="Arial" w:cs="Arial"/>
          <w:b/>
        </w:rPr>
        <w:t xml:space="preserve">. DIVISIBILIDAD. </w:t>
      </w:r>
    </w:p>
    <w:p w14:paraId="378F9DBF" w14:textId="77777777" w:rsidR="00C13EBF" w:rsidRDefault="00C13EBF" w:rsidP="00CD32A1">
      <w:pPr>
        <w:jc w:val="both"/>
        <w:rPr>
          <w:rFonts w:ascii="Arial" w:eastAsia="Arial" w:hAnsi="Arial" w:cs="Arial"/>
          <w:b/>
        </w:rPr>
      </w:pPr>
    </w:p>
    <w:p w14:paraId="0E8F230F" w14:textId="61D15AA7" w:rsidR="00CD32A1" w:rsidRDefault="00CD32A1" w:rsidP="00CD32A1">
      <w:pPr>
        <w:jc w:val="both"/>
        <w:rPr>
          <w:rFonts w:ascii="Arial" w:eastAsia="Arial" w:hAnsi="Arial" w:cs="Arial"/>
          <w:b/>
        </w:rPr>
      </w:pPr>
      <w:r>
        <w:rPr>
          <w:rFonts w:ascii="Arial" w:eastAsia="Arial" w:hAnsi="Arial" w:cs="Arial"/>
        </w:rPr>
        <w:t>La invalidez de cualquier cláusula o párrafo de este Contrato no afectará las demás disposiciones del mismo, las cuales deberán continuar vigentes y deberán interpretarse como si dicha cláusula o párrafo nunca hubiere sido insertado.</w:t>
      </w:r>
    </w:p>
    <w:p w14:paraId="2440A402" w14:textId="77777777" w:rsidR="00CD32A1" w:rsidRDefault="00CD32A1" w:rsidP="00CD32A1">
      <w:pPr>
        <w:jc w:val="both"/>
        <w:rPr>
          <w:rFonts w:ascii="Arial" w:eastAsia="Arial" w:hAnsi="Arial" w:cs="Arial"/>
        </w:rPr>
      </w:pPr>
    </w:p>
    <w:p w14:paraId="6442AFDF" w14:textId="77777777" w:rsidR="00C13EBF" w:rsidRDefault="00CD32A1" w:rsidP="00CD32A1">
      <w:pPr>
        <w:jc w:val="both"/>
        <w:rPr>
          <w:rFonts w:ascii="Arial" w:eastAsia="Arial" w:hAnsi="Arial" w:cs="Arial"/>
          <w:b/>
        </w:rPr>
      </w:pPr>
      <w:r>
        <w:rPr>
          <w:rFonts w:ascii="Arial" w:eastAsia="Arial" w:hAnsi="Arial" w:cs="Arial"/>
          <w:b/>
          <w:u w:val="single"/>
        </w:rPr>
        <w:t xml:space="preserve">DÉCIMA </w:t>
      </w:r>
      <w:r w:rsidR="008A7416">
        <w:rPr>
          <w:rFonts w:ascii="Arial" w:eastAsia="Arial" w:hAnsi="Arial" w:cs="Arial"/>
          <w:b/>
          <w:u w:val="single"/>
        </w:rPr>
        <w:t>CUARTA</w:t>
      </w:r>
      <w:r>
        <w:rPr>
          <w:rFonts w:ascii="Arial" w:eastAsia="Arial" w:hAnsi="Arial" w:cs="Arial"/>
          <w:b/>
        </w:rPr>
        <w:t xml:space="preserve">. MODIFICACIONES. </w:t>
      </w:r>
    </w:p>
    <w:p w14:paraId="1292A207" w14:textId="77777777" w:rsidR="00C13EBF" w:rsidRDefault="00C13EBF" w:rsidP="00CD32A1">
      <w:pPr>
        <w:jc w:val="both"/>
        <w:rPr>
          <w:rFonts w:ascii="Arial" w:eastAsia="Arial" w:hAnsi="Arial" w:cs="Arial"/>
          <w:b/>
        </w:rPr>
      </w:pPr>
    </w:p>
    <w:p w14:paraId="5EE0A4FC" w14:textId="4B44342E" w:rsidR="00CD32A1" w:rsidRDefault="00CD32A1" w:rsidP="00CD32A1">
      <w:pPr>
        <w:jc w:val="both"/>
        <w:rPr>
          <w:rFonts w:ascii="Arial" w:eastAsia="Arial" w:hAnsi="Arial" w:cs="Arial"/>
          <w:b/>
        </w:rPr>
      </w:pPr>
      <w:r>
        <w:rPr>
          <w:rFonts w:ascii="Arial" w:eastAsia="Arial" w:hAnsi="Arial" w:cs="Arial"/>
        </w:rPr>
        <w:t>Cualquier modificación a este Contrato o a cualquier otro documento relacionado con este Contrato, únicamente se considerará válida si la misma fue hecha por escrito firmado por todas las Partes de este Contrato.</w:t>
      </w:r>
    </w:p>
    <w:p w14:paraId="6B264397" w14:textId="77777777" w:rsidR="00CD32A1" w:rsidRDefault="00CD32A1" w:rsidP="00CD32A1">
      <w:pPr>
        <w:jc w:val="both"/>
        <w:rPr>
          <w:rFonts w:ascii="Arial" w:eastAsia="Arial" w:hAnsi="Arial" w:cs="Arial"/>
          <w:b/>
        </w:rPr>
      </w:pPr>
    </w:p>
    <w:p w14:paraId="12CECAE1" w14:textId="77777777" w:rsidR="00C13EBF" w:rsidRDefault="00CD32A1" w:rsidP="00CD32A1">
      <w:pPr>
        <w:jc w:val="both"/>
        <w:rPr>
          <w:rFonts w:ascii="Arial" w:eastAsia="Arial" w:hAnsi="Arial" w:cs="Arial"/>
          <w:b/>
        </w:rPr>
      </w:pPr>
      <w:r>
        <w:rPr>
          <w:rFonts w:ascii="Arial" w:eastAsia="Arial" w:hAnsi="Arial" w:cs="Arial"/>
          <w:b/>
          <w:u w:val="single"/>
        </w:rPr>
        <w:t xml:space="preserve">DÉCIMA </w:t>
      </w:r>
      <w:r w:rsidR="008A7416">
        <w:rPr>
          <w:rFonts w:ascii="Arial" w:eastAsia="Arial" w:hAnsi="Arial" w:cs="Arial"/>
          <w:b/>
          <w:u w:val="single"/>
        </w:rPr>
        <w:t>QUINTA</w:t>
      </w:r>
      <w:r>
        <w:rPr>
          <w:rFonts w:ascii="Arial" w:eastAsia="Arial" w:hAnsi="Arial" w:cs="Arial"/>
          <w:b/>
        </w:rPr>
        <w:t xml:space="preserve">. CONFIDENCIALIDAD. </w:t>
      </w:r>
    </w:p>
    <w:p w14:paraId="2E8215EE" w14:textId="77777777" w:rsidR="00C13EBF" w:rsidRDefault="00C13EBF" w:rsidP="00CD32A1">
      <w:pPr>
        <w:jc w:val="both"/>
        <w:rPr>
          <w:rFonts w:ascii="Arial" w:eastAsia="Arial" w:hAnsi="Arial" w:cs="Arial"/>
          <w:b/>
        </w:rPr>
      </w:pPr>
    </w:p>
    <w:p w14:paraId="35FBF536" w14:textId="48E252E1" w:rsidR="00CD32A1" w:rsidRDefault="00CD32A1" w:rsidP="00CD32A1">
      <w:pPr>
        <w:jc w:val="both"/>
        <w:rPr>
          <w:rFonts w:ascii="Arial" w:eastAsia="Arial" w:hAnsi="Arial" w:cs="Arial"/>
        </w:rPr>
      </w:pPr>
      <w:r>
        <w:rPr>
          <w:rFonts w:ascii="Arial" w:eastAsia="Arial" w:hAnsi="Arial" w:cs="Arial"/>
          <w:color w:val="000000"/>
        </w:rPr>
        <w:t>El Comprador se compromete y obliga a no reproducir o divulgar a terceras personas, físicas o morales, datos o información relacionados con sus contrapartes, lo cual será considerado como confidencial (la</w:t>
      </w:r>
      <w:r w:rsidR="00535F48">
        <w:rPr>
          <w:rFonts w:ascii="Arial" w:eastAsia="Arial" w:hAnsi="Arial" w:cs="Arial"/>
          <w:color w:val="000000"/>
          <w:lang w:val="es-ES"/>
        </w:rPr>
        <w:t xml:space="preserve"> </w:t>
      </w:r>
      <w:r>
        <w:rPr>
          <w:rFonts w:ascii="Arial" w:eastAsia="Arial" w:hAnsi="Arial" w:cs="Arial"/>
          <w:color w:val="000000"/>
        </w:rPr>
        <w:t>“INFORMACIÓN CONFIDENCIAL”).</w:t>
      </w:r>
      <w:r w:rsidR="002173D0">
        <w:rPr>
          <w:rFonts w:ascii="Arial" w:eastAsia="Arial" w:hAnsi="Arial" w:cs="Arial"/>
          <w:color w:val="000000"/>
        </w:rPr>
        <w:t xml:space="preserve"> </w:t>
      </w:r>
    </w:p>
    <w:p w14:paraId="1DFAEE1D" w14:textId="77777777" w:rsidR="00CD32A1" w:rsidRDefault="00CD32A1" w:rsidP="00CD32A1">
      <w:pPr>
        <w:jc w:val="both"/>
        <w:rPr>
          <w:rFonts w:ascii="Arial" w:eastAsia="Arial" w:hAnsi="Arial" w:cs="Arial"/>
          <w:color w:val="000000"/>
        </w:rPr>
      </w:pPr>
    </w:p>
    <w:p w14:paraId="3E8D8BAD" w14:textId="77777777" w:rsidR="00CD32A1" w:rsidRDefault="00CD32A1" w:rsidP="00CD32A1">
      <w:pPr>
        <w:jc w:val="both"/>
        <w:rPr>
          <w:rFonts w:ascii="Arial" w:eastAsia="Arial" w:hAnsi="Arial" w:cs="Arial"/>
          <w:color w:val="000000"/>
        </w:rPr>
      </w:pPr>
      <w:r>
        <w:rPr>
          <w:rFonts w:ascii="Arial" w:eastAsia="Arial" w:hAnsi="Arial" w:cs="Arial"/>
          <w:color w:val="000000"/>
        </w:rPr>
        <w:t>El manejo confidencial de la INFORMACIÓN CONFIDENCIAL incluye, por parte del COMPRADOR:</w:t>
      </w:r>
    </w:p>
    <w:p w14:paraId="57344E14" w14:textId="77777777" w:rsidR="00CD32A1" w:rsidRDefault="00CD32A1" w:rsidP="00CD32A1">
      <w:pPr>
        <w:jc w:val="both"/>
        <w:rPr>
          <w:rFonts w:ascii="Arial" w:eastAsia="Arial" w:hAnsi="Arial" w:cs="Arial"/>
          <w:color w:val="000000"/>
        </w:rPr>
      </w:pPr>
    </w:p>
    <w:p w14:paraId="0CA43421" w14:textId="77777777" w:rsidR="00CD32A1" w:rsidRDefault="00CD32A1" w:rsidP="00CD32A1">
      <w:pPr>
        <w:jc w:val="both"/>
        <w:rPr>
          <w:rFonts w:ascii="Arial" w:eastAsia="Arial" w:hAnsi="Arial" w:cs="Arial"/>
          <w:color w:val="000000"/>
        </w:rPr>
      </w:pPr>
      <w:r>
        <w:rPr>
          <w:rFonts w:ascii="Arial" w:eastAsia="Arial" w:hAnsi="Arial" w:cs="Arial"/>
          <w:color w:val="000000"/>
        </w:rPr>
        <w:t>a) La obligación de no divulgar la misma a terceras personas sin el consentimiento por escrito de su contraparte.</w:t>
      </w:r>
    </w:p>
    <w:p w14:paraId="127087D2" w14:textId="77777777" w:rsidR="00CD32A1" w:rsidRDefault="00CD32A1" w:rsidP="00CD32A1">
      <w:pPr>
        <w:jc w:val="both"/>
        <w:rPr>
          <w:rFonts w:ascii="Arial" w:eastAsia="Arial" w:hAnsi="Arial" w:cs="Arial"/>
          <w:color w:val="000000"/>
        </w:rPr>
      </w:pPr>
    </w:p>
    <w:p w14:paraId="02172EC0" w14:textId="77777777" w:rsidR="00CD32A1" w:rsidRDefault="00CD32A1" w:rsidP="00CD32A1">
      <w:pPr>
        <w:jc w:val="both"/>
        <w:rPr>
          <w:rFonts w:ascii="Arial" w:eastAsia="Arial" w:hAnsi="Arial" w:cs="Arial"/>
          <w:color w:val="000000"/>
        </w:rPr>
      </w:pPr>
      <w:r>
        <w:rPr>
          <w:rFonts w:ascii="Arial" w:eastAsia="Arial" w:hAnsi="Arial" w:cs="Arial"/>
          <w:color w:val="000000"/>
        </w:rPr>
        <w:t>b) La obligación de no usar la INFORMACIÓN CONFIDENCIAL para beneficio propio o de terceras personas, debiendo el Comprador utilizarla exclusivamente con el propósito de cumplir con el presente contrato.</w:t>
      </w:r>
    </w:p>
    <w:p w14:paraId="4E693CB6" w14:textId="77777777" w:rsidR="00CD32A1" w:rsidRDefault="00CD32A1" w:rsidP="00CD32A1">
      <w:pPr>
        <w:jc w:val="both"/>
        <w:rPr>
          <w:rFonts w:ascii="Arial" w:eastAsia="Arial" w:hAnsi="Arial" w:cs="Arial"/>
          <w:color w:val="000000"/>
        </w:rPr>
      </w:pPr>
    </w:p>
    <w:p w14:paraId="364AFE77" w14:textId="77777777" w:rsidR="00CD32A1" w:rsidRDefault="00CD32A1" w:rsidP="00CD32A1">
      <w:pPr>
        <w:jc w:val="both"/>
        <w:rPr>
          <w:rFonts w:ascii="Arial" w:eastAsia="Arial" w:hAnsi="Arial" w:cs="Arial"/>
          <w:color w:val="000000"/>
        </w:rPr>
      </w:pPr>
      <w:r>
        <w:rPr>
          <w:rFonts w:ascii="Arial" w:eastAsia="Arial" w:hAnsi="Arial" w:cs="Arial"/>
          <w:color w:val="000000"/>
        </w:rPr>
        <w:t>c) La obligación de no llevar a cabo ninguna acción que pueda llegar a comprometer o poner en riesgo los derechos de propiedad intelectual o industrial contenidos o derivados de la INFORMACIÓN CONFIDENCIAL, incluyendo la validez y vigencia de patentes, marcas, derechos de autor o cualquier derecho de propiedad industrial o intelectual que, en su caso, sean propiedad o que utilice su contraparte.</w:t>
      </w:r>
    </w:p>
    <w:p w14:paraId="7610FEBB" w14:textId="77777777" w:rsidR="00CD32A1" w:rsidRDefault="00CD32A1" w:rsidP="00CD32A1">
      <w:pPr>
        <w:jc w:val="both"/>
        <w:rPr>
          <w:rFonts w:ascii="Arial" w:eastAsia="Arial" w:hAnsi="Arial" w:cs="Arial"/>
          <w:color w:val="000000"/>
        </w:rPr>
      </w:pPr>
    </w:p>
    <w:p w14:paraId="05095488" w14:textId="77777777" w:rsidR="00CD32A1" w:rsidRDefault="00CD32A1" w:rsidP="00CD32A1">
      <w:pPr>
        <w:jc w:val="both"/>
        <w:rPr>
          <w:rFonts w:ascii="Arial" w:eastAsia="Arial" w:hAnsi="Arial" w:cs="Arial"/>
          <w:color w:val="000000"/>
        </w:rPr>
      </w:pPr>
      <w:r>
        <w:rPr>
          <w:rFonts w:ascii="Arial" w:eastAsia="Arial" w:hAnsi="Arial" w:cs="Arial"/>
          <w:color w:val="000000"/>
        </w:rPr>
        <w:lastRenderedPageBreak/>
        <w:t>El Comprador se obliga a manejar la INFORMACIÓN CONFIDENCIAL con absoluta confidencialidad por tiempo indefinido.</w:t>
      </w:r>
    </w:p>
    <w:p w14:paraId="51FC9DFA" w14:textId="77777777" w:rsidR="00CD32A1" w:rsidRDefault="00CD32A1" w:rsidP="00CD32A1">
      <w:pPr>
        <w:jc w:val="both"/>
        <w:rPr>
          <w:rFonts w:ascii="Arial" w:eastAsia="Arial" w:hAnsi="Arial" w:cs="Arial"/>
          <w:color w:val="000000"/>
        </w:rPr>
      </w:pPr>
    </w:p>
    <w:p w14:paraId="63455EFA" w14:textId="2D926EDF" w:rsidR="00CD32A1" w:rsidRDefault="00CD32A1" w:rsidP="00CD32A1">
      <w:pPr>
        <w:jc w:val="both"/>
        <w:rPr>
          <w:rFonts w:ascii="Arial" w:eastAsia="Arial" w:hAnsi="Arial" w:cs="Arial"/>
          <w:color w:val="000000"/>
        </w:rPr>
      </w:pPr>
      <w:r>
        <w:rPr>
          <w:rFonts w:ascii="Arial" w:eastAsia="Arial" w:hAnsi="Arial" w:cs="Arial"/>
          <w:color w:val="000000"/>
        </w:rPr>
        <w:t>Asimismo, el Comprador se obliga a llevar a cabo todas las precauciones necesarias, a fin de asegurar que todas las personas que tengan acceso a la INFORMACIÓN CONFIDENCIAL por medio de él para el cumplimiento del presente contrato, cumplan con lo dispuesto en esta cláusula. Con dicho fin, el Comprador se asegurará que cualquier persona física o moral contratada por él o que pueda tener acceso a la INFORMACIÓN CONFIDENCIAL a través de él, se obligue a los términos del presente instrumento, debiendo demostrar dicho cumplimiento a su contraparte, en caso de que esta última así lo solicite.</w:t>
      </w:r>
    </w:p>
    <w:p w14:paraId="775990E2" w14:textId="77777777" w:rsidR="00CD32A1" w:rsidRDefault="00CD32A1" w:rsidP="00CD32A1">
      <w:pPr>
        <w:jc w:val="both"/>
        <w:rPr>
          <w:rFonts w:ascii="Arial" w:eastAsia="Arial" w:hAnsi="Arial" w:cs="Arial"/>
          <w:color w:val="000000"/>
        </w:rPr>
      </w:pPr>
    </w:p>
    <w:p w14:paraId="421815CD" w14:textId="77777777" w:rsidR="00CD32A1" w:rsidRDefault="00CD32A1" w:rsidP="00CD32A1">
      <w:pPr>
        <w:jc w:val="both"/>
        <w:rPr>
          <w:rFonts w:ascii="Arial" w:eastAsia="Arial" w:hAnsi="Arial" w:cs="Arial"/>
          <w:color w:val="000000"/>
        </w:rPr>
      </w:pPr>
      <w:r>
        <w:rPr>
          <w:rFonts w:ascii="Arial" w:eastAsia="Arial" w:hAnsi="Arial" w:cs="Arial"/>
          <w:color w:val="000000"/>
        </w:rPr>
        <w:t>Lo anterior, en el entendido que el Comprador será solidariamente responsable por el incumplimiento a las obligaciones establecidas en el presente contrato, por parte de las personas a que se refiere el párrafo precedente.</w:t>
      </w:r>
    </w:p>
    <w:p w14:paraId="4B413BDE" w14:textId="77777777" w:rsidR="00CD32A1" w:rsidRDefault="00CD32A1" w:rsidP="00E13032">
      <w:pPr>
        <w:jc w:val="both"/>
        <w:rPr>
          <w:rFonts w:ascii="Arial" w:eastAsia="Arial" w:hAnsi="Arial" w:cs="Arial"/>
        </w:rPr>
      </w:pPr>
    </w:p>
    <w:p w14:paraId="7935AC23" w14:textId="77777777" w:rsidR="00C13EBF" w:rsidRDefault="00CD32A1" w:rsidP="00CD32A1">
      <w:pPr>
        <w:jc w:val="both"/>
        <w:rPr>
          <w:rFonts w:ascii="Arial" w:eastAsia="Arial" w:hAnsi="Arial" w:cs="Arial"/>
        </w:rPr>
      </w:pPr>
      <w:r>
        <w:rPr>
          <w:rFonts w:ascii="Arial" w:eastAsia="Arial" w:hAnsi="Arial" w:cs="Arial"/>
          <w:b/>
          <w:u w:val="single"/>
        </w:rPr>
        <w:t xml:space="preserve">DÉCIMA </w:t>
      </w:r>
      <w:r w:rsidR="008A7416">
        <w:rPr>
          <w:rFonts w:ascii="Arial" w:eastAsia="Arial" w:hAnsi="Arial" w:cs="Arial"/>
          <w:b/>
          <w:u w:val="single"/>
        </w:rPr>
        <w:t>SEXTA</w:t>
      </w:r>
      <w:r>
        <w:rPr>
          <w:rFonts w:ascii="Arial" w:eastAsia="Arial" w:hAnsi="Arial" w:cs="Arial"/>
          <w:b/>
          <w:u w:val="single"/>
        </w:rPr>
        <w:t>.</w:t>
      </w:r>
      <w:r>
        <w:rPr>
          <w:rFonts w:ascii="Arial" w:eastAsia="Arial" w:hAnsi="Arial" w:cs="Arial"/>
          <w:b/>
          <w:i/>
        </w:rPr>
        <w:t xml:space="preserve"> </w:t>
      </w:r>
      <w:r>
        <w:rPr>
          <w:rFonts w:ascii="Arial" w:eastAsia="Arial" w:hAnsi="Arial" w:cs="Arial"/>
          <w:b/>
        </w:rPr>
        <w:t>EJECUCIÓN</w:t>
      </w:r>
      <w:r>
        <w:rPr>
          <w:rFonts w:ascii="Arial" w:eastAsia="Arial" w:hAnsi="Arial" w:cs="Arial"/>
        </w:rPr>
        <w:t xml:space="preserve">. </w:t>
      </w:r>
    </w:p>
    <w:p w14:paraId="4602A32F" w14:textId="77777777" w:rsidR="00C13EBF" w:rsidRDefault="00C13EBF" w:rsidP="00CD32A1">
      <w:pPr>
        <w:jc w:val="both"/>
        <w:rPr>
          <w:rFonts w:ascii="Arial" w:eastAsia="Arial" w:hAnsi="Arial" w:cs="Arial"/>
        </w:rPr>
      </w:pPr>
    </w:p>
    <w:p w14:paraId="20A2A0D2" w14:textId="22B2F235" w:rsidR="00CD32A1" w:rsidRDefault="00CD32A1" w:rsidP="00CD32A1">
      <w:pPr>
        <w:jc w:val="both"/>
        <w:rPr>
          <w:rFonts w:ascii="Arial" w:eastAsia="Arial" w:hAnsi="Arial" w:cs="Arial"/>
          <w:i/>
          <w:color w:val="000000"/>
        </w:rPr>
      </w:pPr>
      <w:r>
        <w:rPr>
          <w:rFonts w:ascii="Arial" w:eastAsia="Arial" w:hAnsi="Arial" w:cs="Arial"/>
        </w:rPr>
        <w:t>Cualquier incumplimiento de las Partes a las obligaciones a su cargo establecidas en el presente Contrato facultaran a éstas para ejecutar las garantías previstas</w:t>
      </w:r>
      <w:r>
        <w:rPr>
          <w:rFonts w:ascii="Arial" w:eastAsia="Arial" w:hAnsi="Arial" w:cs="Arial"/>
          <w:color w:val="000000"/>
        </w:rPr>
        <w:t xml:space="preserve"> en el presente Contrato.</w:t>
      </w:r>
      <w:r>
        <w:rPr>
          <w:rFonts w:ascii="Arial" w:eastAsia="Arial" w:hAnsi="Arial" w:cs="Arial"/>
          <w:i/>
          <w:color w:val="000000"/>
        </w:rPr>
        <w:t xml:space="preserve"> </w:t>
      </w:r>
    </w:p>
    <w:p w14:paraId="1A0064B8" w14:textId="77777777" w:rsidR="00CD32A1" w:rsidRDefault="00CD32A1" w:rsidP="00CD32A1">
      <w:pPr>
        <w:ind w:firstLine="708"/>
        <w:jc w:val="both"/>
        <w:rPr>
          <w:rFonts w:ascii="Arial" w:eastAsia="Arial" w:hAnsi="Arial" w:cs="Arial"/>
          <w:i/>
          <w:color w:val="000000"/>
        </w:rPr>
      </w:pPr>
    </w:p>
    <w:p w14:paraId="440D3207" w14:textId="77777777" w:rsidR="00C13EBF" w:rsidRDefault="008A7416" w:rsidP="00CD32A1">
      <w:pPr>
        <w:jc w:val="both"/>
        <w:rPr>
          <w:rFonts w:ascii="Arial" w:eastAsia="Arial" w:hAnsi="Arial" w:cs="Arial"/>
          <w:b/>
        </w:rPr>
      </w:pPr>
      <w:r>
        <w:rPr>
          <w:rFonts w:ascii="Arial" w:eastAsia="Arial" w:hAnsi="Arial" w:cs="Arial"/>
          <w:b/>
          <w:u w:val="single"/>
        </w:rPr>
        <w:t>DÉCIMA SÉPTIMA</w:t>
      </w:r>
      <w:r w:rsidR="00CD32A1">
        <w:rPr>
          <w:rFonts w:ascii="Arial" w:eastAsia="Arial" w:hAnsi="Arial" w:cs="Arial"/>
          <w:b/>
        </w:rPr>
        <w:t xml:space="preserve">. TERMINACIÓN ANTICIPADA. </w:t>
      </w:r>
    </w:p>
    <w:p w14:paraId="5C71CA1A" w14:textId="77777777" w:rsidR="00C13EBF" w:rsidRDefault="00C13EBF" w:rsidP="00CD32A1">
      <w:pPr>
        <w:jc w:val="both"/>
        <w:rPr>
          <w:rFonts w:ascii="Arial" w:eastAsia="Arial" w:hAnsi="Arial" w:cs="Arial"/>
          <w:b/>
        </w:rPr>
      </w:pPr>
    </w:p>
    <w:p w14:paraId="1C24A4D0" w14:textId="42C6B746" w:rsidR="00CD32A1" w:rsidRDefault="00CD32A1" w:rsidP="00CD32A1">
      <w:pPr>
        <w:jc w:val="both"/>
        <w:rPr>
          <w:rFonts w:ascii="Arial" w:eastAsia="Arial" w:hAnsi="Arial" w:cs="Arial"/>
        </w:rPr>
      </w:pPr>
      <w:r>
        <w:rPr>
          <w:rFonts w:ascii="Arial" w:eastAsia="Arial" w:hAnsi="Arial" w:cs="Arial"/>
        </w:rPr>
        <w:t>Las Partes acuerdan que el presente Contrato podrá ser terminado anticipadamente en los siguientes supuestos, sin necesidad de resolución judicial, en el entendido que las obligaciones no cumplidas permanecerán vigentes hasta el debido cumplimiento de las mismas:</w:t>
      </w:r>
    </w:p>
    <w:p w14:paraId="44D37B5B" w14:textId="77777777" w:rsidR="00CD32A1" w:rsidRDefault="00CD32A1" w:rsidP="00CD32A1">
      <w:pPr>
        <w:ind w:firstLine="708"/>
        <w:jc w:val="both"/>
        <w:rPr>
          <w:rFonts w:ascii="Arial" w:eastAsia="Arial" w:hAnsi="Arial" w:cs="Arial"/>
        </w:rPr>
      </w:pPr>
    </w:p>
    <w:p w14:paraId="003029F4" w14:textId="40342C42" w:rsidR="00CD32A1" w:rsidRPr="00F76757" w:rsidRDefault="00CD32A1" w:rsidP="00CD32A1">
      <w:pPr>
        <w:pStyle w:val="ListParagraph"/>
        <w:numPr>
          <w:ilvl w:val="0"/>
          <w:numId w:val="23"/>
        </w:numPr>
        <w:pBdr>
          <w:top w:val="nil"/>
          <w:left w:val="nil"/>
          <w:bottom w:val="nil"/>
          <w:right w:val="nil"/>
          <w:between w:val="nil"/>
        </w:pBdr>
        <w:jc w:val="both"/>
        <w:rPr>
          <w:rFonts w:eastAsia="Arial"/>
          <w:sz w:val="24"/>
          <w:szCs w:val="24"/>
        </w:rPr>
      </w:pPr>
      <w:r w:rsidRPr="00F76757">
        <w:rPr>
          <w:rFonts w:eastAsia="Arial"/>
          <w:sz w:val="24"/>
          <w:szCs w:val="24"/>
        </w:rPr>
        <w:t xml:space="preserve">Que alguna de las Partes incumpla con sus obligaciones al amparo del presente Contrato, en el entendido que las Partes se sujetarán a las siguientes consideraciones: </w:t>
      </w:r>
    </w:p>
    <w:p w14:paraId="52C62B97" w14:textId="77777777" w:rsidR="00CD32A1" w:rsidRPr="00F76757" w:rsidRDefault="00CD32A1" w:rsidP="00CD32A1">
      <w:pPr>
        <w:pStyle w:val="ListParagraph"/>
        <w:pBdr>
          <w:top w:val="nil"/>
          <w:left w:val="nil"/>
          <w:bottom w:val="nil"/>
          <w:right w:val="nil"/>
          <w:between w:val="nil"/>
        </w:pBdr>
        <w:ind w:left="1440"/>
        <w:jc w:val="both"/>
        <w:rPr>
          <w:rFonts w:eastAsia="Arial"/>
          <w:sz w:val="24"/>
          <w:szCs w:val="24"/>
        </w:rPr>
      </w:pPr>
    </w:p>
    <w:p w14:paraId="1783114F" w14:textId="72C26EF4" w:rsidR="00CD32A1" w:rsidRDefault="00D41F85" w:rsidP="00CD32A1">
      <w:pPr>
        <w:pStyle w:val="ListParagraph"/>
        <w:numPr>
          <w:ilvl w:val="1"/>
          <w:numId w:val="23"/>
        </w:numPr>
        <w:pBdr>
          <w:top w:val="nil"/>
          <w:left w:val="nil"/>
          <w:bottom w:val="nil"/>
          <w:right w:val="nil"/>
          <w:between w:val="nil"/>
        </w:pBdr>
        <w:jc w:val="both"/>
        <w:rPr>
          <w:rFonts w:eastAsia="Arial"/>
          <w:sz w:val="24"/>
          <w:szCs w:val="24"/>
        </w:rPr>
      </w:pPr>
      <w:r w:rsidRPr="00870815">
        <w:rPr>
          <w:rFonts w:eastAsia="Arial"/>
          <w:sz w:val="24"/>
          <w:szCs w:val="24"/>
        </w:rPr>
        <w:t>Dentro de los cinco días hábiles siguientes a la fecha en que la parte que hubiere incumplido reciba la notificación por escrito de incumplimiento</w:t>
      </w:r>
      <w:r w:rsidR="00CD32A1" w:rsidRPr="00870815">
        <w:rPr>
          <w:rFonts w:eastAsia="Arial"/>
          <w:sz w:val="24"/>
          <w:szCs w:val="24"/>
        </w:rPr>
        <w:t xml:space="preserve">, la </w:t>
      </w:r>
      <w:r w:rsidRPr="00870815">
        <w:rPr>
          <w:rFonts w:eastAsia="Arial"/>
          <w:sz w:val="24"/>
          <w:szCs w:val="24"/>
        </w:rPr>
        <w:t xml:space="preserve">parte que hubiera presentado la notificación de incumplimiento </w:t>
      </w:r>
      <w:r w:rsidR="00CD32A1" w:rsidRPr="00870815">
        <w:rPr>
          <w:rFonts w:eastAsia="Arial"/>
          <w:sz w:val="24"/>
          <w:szCs w:val="24"/>
        </w:rPr>
        <w:t xml:space="preserve">podrá solicitar por escrito a la </w:t>
      </w:r>
      <w:r w:rsidRPr="00870815">
        <w:rPr>
          <w:rFonts w:eastAsia="Arial"/>
          <w:sz w:val="24"/>
          <w:szCs w:val="24"/>
        </w:rPr>
        <w:t xml:space="preserve">otra parte </w:t>
      </w:r>
      <w:r w:rsidR="00CD32A1" w:rsidRPr="00870815">
        <w:rPr>
          <w:rFonts w:eastAsia="Arial"/>
          <w:sz w:val="24"/>
          <w:szCs w:val="24"/>
        </w:rPr>
        <w:t xml:space="preserve">una reunión presencial a fin de que la </w:t>
      </w:r>
      <w:r w:rsidRPr="00870815">
        <w:rPr>
          <w:rFonts w:eastAsia="Arial"/>
          <w:sz w:val="24"/>
          <w:szCs w:val="24"/>
        </w:rPr>
        <w:t xml:space="preserve">parte incumplida </w:t>
      </w:r>
      <w:r w:rsidR="00CD32A1" w:rsidRPr="00870815">
        <w:rPr>
          <w:rFonts w:eastAsia="Arial"/>
          <w:sz w:val="24"/>
          <w:szCs w:val="24"/>
        </w:rPr>
        <w:t xml:space="preserve">exponga (el “Escrito de Remediación”), entre otros, lo que a su derecho convenga respecto a dicho incumplimiento (la “Reunión de Remediación”). </w:t>
      </w:r>
    </w:p>
    <w:p w14:paraId="2827893E" w14:textId="77777777" w:rsidR="00B559F9" w:rsidRPr="00870815" w:rsidRDefault="00B559F9" w:rsidP="000A33EB">
      <w:pPr>
        <w:pStyle w:val="ListParagraph"/>
        <w:pBdr>
          <w:top w:val="nil"/>
          <w:left w:val="nil"/>
          <w:bottom w:val="nil"/>
          <w:right w:val="nil"/>
          <w:between w:val="nil"/>
        </w:pBdr>
        <w:ind w:left="1440"/>
        <w:jc w:val="both"/>
        <w:rPr>
          <w:rFonts w:eastAsia="Arial"/>
          <w:sz w:val="24"/>
          <w:szCs w:val="24"/>
        </w:rPr>
      </w:pPr>
    </w:p>
    <w:p w14:paraId="1A3BB036" w14:textId="66A4A226" w:rsidR="00CD32A1" w:rsidRDefault="00CD32A1" w:rsidP="00CD32A1">
      <w:pPr>
        <w:pStyle w:val="ListParagraph"/>
        <w:numPr>
          <w:ilvl w:val="1"/>
          <w:numId w:val="23"/>
        </w:numPr>
        <w:pBdr>
          <w:top w:val="nil"/>
          <w:left w:val="nil"/>
          <w:bottom w:val="nil"/>
          <w:right w:val="nil"/>
          <w:between w:val="nil"/>
        </w:pBdr>
        <w:jc w:val="both"/>
        <w:rPr>
          <w:rFonts w:eastAsia="Arial"/>
          <w:sz w:val="24"/>
          <w:szCs w:val="24"/>
        </w:rPr>
      </w:pPr>
      <w:r w:rsidRPr="00F76757">
        <w:rPr>
          <w:rFonts w:eastAsia="Arial"/>
          <w:sz w:val="24"/>
          <w:szCs w:val="24"/>
        </w:rPr>
        <w:t>La Reunión de Remediación tendrá lugar en las oficinas de la Compradora y su fecha de desahogo deberá ser cuando menos 5 (cinco) días hábiles posteriores a la fecha de entrega y recepción del Escrito de Remediación.</w:t>
      </w:r>
    </w:p>
    <w:p w14:paraId="54ED74DA" w14:textId="77777777" w:rsidR="00B559F9" w:rsidRPr="00F76757" w:rsidRDefault="00B559F9" w:rsidP="000A33EB">
      <w:pPr>
        <w:pStyle w:val="ListParagraph"/>
        <w:pBdr>
          <w:top w:val="nil"/>
          <w:left w:val="nil"/>
          <w:bottom w:val="nil"/>
          <w:right w:val="nil"/>
          <w:between w:val="nil"/>
        </w:pBdr>
        <w:ind w:left="1440"/>
        <w:jc w:val="both"/>
        <w:rPr>
          <w:rFonts w:eastAsia="Arial"/>
          <w:sz w:val="24"/>
          <w:szCs w:val="24"/>
        </w:rPr>
      </w:pPr>
    </w:p>
    <w:p w14:paraId="7EE3B70B" w14:textId="45882C59" w:rsidR="00CD32A1" w:rsidRDefault="00CD32A1" w:rsidP="00CD32A1">
      <w:pPr>
        <w:pStyle w:val="ListParagraph"/>
        <w:numPr>
          <w:ilvl w:val="1"/>
          <w:numId w:val="23"/>
        </w:numPr>
        <w:pBdr>
          <w:top w:val="nil"/>
          <w:left w:val="nil"/>
          <w:bottom w:val="nil"/>
          <w:right w:val="nil"/>
          <w:between w:val="nil"/>
        </w:pBdr>
        <w:jc w:val="both"/>
        <w:rPr>
          <w:rFonts w:eastAsia="Arial"/>
          <w:sz w:val="24"/>
          <w:szCs w:val="24"/>
        </w:rPr>
      </w:pPr>
      <w:r w:rsidRPr="00F76757">
        <w:rPr>
          <w:rFonts w:eastAsia="Arial"/>
          <w:sz w:val="24"/>
          <w:szCs w:val="24"/>
        </w:rPr>
        <w:lastRenderedPageBreak/>
        <w:t xml:space="preserve">Una vez expuestos los argumentos de la </w:t>
      </w:r>
      <w:r w:rsidR="00D41F85">
        <w:rPr>
          <w:rFonts w:eastAsia="Arial"/>
          <w:sz w:val="24"/>
          <w:szCs w:val="24"/>
        </w:rPr>
        <w:t>parte incumplida</w:t>
      </w:r>
      <w:r w:rsidRPr="00F76757">
        <w:rPr>
          <w:rFonts w:eastAsia="Arial"/>
          <w:sz w:val="24"/>
          <w:szCs w:val="24"/>
        </w:rPr>
        <w:t>, las Partes realizarán sus mejores esfuerzos para llegar a un acuerdo de remediación y continuar con los términos del presente Contrato (el “Acuerdo de Remediación”).</w:t>
      </w:r>
    </w:p>
    <w:p w14:paraId="141A1FE3" w14:textId="77777777" w:rsidR="00B559F9" w:rsidRDefault="00B559F9" w:rsidP="000A33EB">
      <w:pPr>
        <w:pStyle w:val="ListParagraph"/>
        <w:pBdr>
          <w:top w:val="nil"/>
          <w:left w:val="nil"/>
          <w:bottom w:val="nil"/>
          <w:right w:val="nil"/>
          <w:between w:val="nil"/>
        </w:pBdr>
        <w:ind w:left="1440"/>
        <w:jc w:val="both"/>
        <w:rPr>
          <w:rFonts w:eastAsia="Arial"/>
          <w:sz w:val="24"/>
          <w:szCs w:val="24"/>
        </w:rPr>
      </w:pPr>
    </w:p>
    <w:p w14:paraId="00F22061" w14:textId="386341DF" w:rsidR="00CD32A1" w:rsidRPr="00F76757" w:rsidRDefault="00CD32A1" w:rsidP="00CD32A1">
      <w:pPr>
        <w:pStyle w:val="ListParagraph"/>
        <w:numPr>
          <w:ilvl w:val="1"/>
          <w:numId w:val="23"/>
        </w:numPr>
        <w:pBdr>
          <w:top w:val="nil"/>
          <w:left w:val="nil"/>
          <w:bottom w:val="nil"/>
          <w:right w:val="nil"/>
          <w:between w:val="nil"/>
        </w:pBdr>
        <w:jc w:val="both"/>
        <w:rPr>
          <w:rFonts w:eastAsia="Arial"/>
          <w:sz w:val="24"/>
          <w:szCs w:val="24"/>
        </w:rPr>
      </w:pPr>
      <w:r w:rsidRPr="00F76757">
        <w:rPr>
          <w:rFonts w:eastAsia="Arial"/>
          <w:sz w:val="24"/>
          <w:szCs w:val="24"/>
        </w:rPr>
        <w:t xml:space="preserve">En caso de que las Partes no lleguen a un Acuerdo de </w:t>
      </w:r>
      <w:r w:rsidRPr="00803714">
        <w:rPr>
          <w:rFonts w:eastAsia="Arial"/>
          <w:sz w:val="24"/>
          <w:szCs w:val="24"/>
        </w:rPr>
        <w:t>Remediación,</w:t>
      </w:r>
      <w:r w:rsidRPr="00F76757">
        <w:rPr>
          <w:rFonts w:eastAsia="Arial"/>
          <w:sz w:val="24"/>
          <w:szCs w:val="24"/>
        </w:rPr>
        <w:t xml:space="preserve"> la </w:t>
      </w:r>
      <w:r w:rsidR="00D41F85">
        <w:rPr>
          <w:rFonts w:eastAsia="Arial"/>
          <w:sz w:val="24"/>
          <w:szCs w:val="24"/>
        </w:rPr>
        <w:t xml:space="preserve">parte que hubiere presentado la notificación de incumplimiento </w:t>
      </w:r>
      <w:r w:rsidRPr="00F76757">
        <w:rPr>
          <w:rFonts w:eastAsia="Arial"/>
          <w:sz w:val="24"/>
          <w:szCs w:val="24"/>
        </w:rPr>
        <w:t xml:space="preserve">podrá dar por terminado anticipadamente el presente Contrato. </w:t>
      </w:r>
    </w:p>
    <w:p w14:paraId="63D0D49F" w14:textId="77777777" w:rsidR="00CD32A1" w:rsidRDefault="00CD32A1" w:rsidP="00CD32A1">
      <w:pPr>
        <w:pBdr>
          <w:top w:val="nil"/>
          <w:left w:val="nil"/>
          <w:bottom w:val="nil"/>
          <w:right w:val="nil"/>
          <w:between w:val="nil"/>
        </w:pBdr>
        <w:ind w:left="567" w:hanging="708"/>
        <w:jc w:val="both"/>
        <w:rPr>
          <w:rFonts w:ascii="Arial" w:eastAsia="Arial" w:hAnsi="Arial" w:cs="Arial"/>
          <w:color w:val="000000"/>
        </w:rPr>
      </w:pPr>
    </w:p>
    <w:p w14:paraId="5D79B81F" w14:textId="77777777" w:rsidR="00CD32A1" w:rsidRDefault="00CD32A1" w:rsidP="00CD32A1">
      <w:pPr>
        <w:pBdr>
          <w:top w:val="nil"/>
          <w:left w:val="nil"/>
          <w:bottom w:val="nil"/>
          <w:right w:val="nil"/>
          <w:between w:val="nil"/>
        </w:pBdr>
        <w:ind w:left="-141"/>
        <w:jc w:val="both"/>
        <w:rPr>
          <w:rFonts w:ascii="Arial" w:eastAsia="Arial" w:hAnsi="Arial" w:cs="Arial"/>
          <w:color w:val="000000"/>
        </w:rPr>
      </w:pPr>
    </w:p>
    <w:p w14:paraId="219952D5" w14:textId="77777777" w:rsidR="00CD32A1" w:rsidRPr="00F76757" w:rsidRDefault="00CD32A1" w:rsidP="00CD32A1">
      <w:pPr>
        <w:pStyle w:val="ListParagraph"/>
        <w:numPr>
          <w:ilvl w:val="0"/>
          <w:numId w:val="23"/>
        </w:numPr>
        <w:pBdr>
          <w:top w:val="nil"/>
          <w:left w:val="nil"/>
          <w:bottom w:val="nil"/>
          <w:right w:val="nil"/>
          <w:between w:val="nil"/>
        </w:pBdr>
        <w:jc w:val="both"/>
        <w:rPr>
          <w:rFonts w:eastAsia="Arial"/>
          <w:sz w:val="24"/>
          <w:szCs w:val="24"/>
        </w:rPr>
      </w:pPr>
      <w:r w:rsidRPr="00F76757">
        <w:rPr>
          <w:rFonts w:eastAsia="Arial"/>
          <w:sz w:val="24"/>
          <w:szCs w:val="24"/>
        </w:rPr>
        <w:t>Concurso mercantil y/o quiebra de alguna de las Partes.</w:t>
      </w:r>
    </w:p>
    <w:p w14:paraId="120B797E" w14:textId="77777777" w:rsidR="00CD32A1" w:rsidRDefault="00CD32A1" w:rsidP="00CD32A1">
      <w:pPr>
        <w:pBdr>
          <w:top w:val="nil"/>
          <w:left w:val="nil"/>
          <w:bottom w:val="nil"/>
          <w:right w:val="nil"/>
          <w:between w:val="nil"/>
        </w:pBdr>
        <w:ind w:left="708" w:hanging="708"/>
        <w:rPr>
          <w:rFonts w:ascii="Arial" w:eastAsia="Arial" w:hAnsi="Arial" w:cs="Arial"/>
          <w:color w:val="000000"/>
        </w:rPr>
      </w:pPr>
    </w:p>
    <w:p w14:paraId="5D408E85" w14:textId="52E2CC6C" w:rsidR="00CD32A1" w:rsidRDefault="00CD32A1" w:rsidP="00CD32A1">
      <w:pPr>
        <w:pBdr>
          <w:top w:val="nil"/>
          <w:left w:val="nil"/>
          <w:bottom w:val="nil"/>
          <w:right w:val="nil"/>
          <w:between w:val="nil"/>
        </w:pBdr>
        <w:ind w:left="-141"/>
        <w:jc w:val="both"/>
        <w:rPr>
          <w:rFonts w:ascii="Arial" w:eastAsia="Arial" w:hAnsi="Arial" w:cs="Arial"/>
          <w:color w:val="000000"/>
        </w:rPr>
      </w:pPr>
      <w:r>
        <w:rPr>
          <w:rFonts w:ascii="Arial" w:eastAsia="Arial" w:hAnsi="Arial" w:cs="Arial"/>
        </w:rPr>
        <w:t xml:space="preserve">Las Partes acuerdan que la terminación anticipada del Contrato derivado del incumplimiento del Comprador, obligará a éste </w:t>
      </w:r>
      <w:r w:rsidRPr="00784C5F">
        <w:rPr>
          <w:rFonts w:ascii="Arial" w:eastAsia="Arial" w:hAnsi="Arial" w:cs="Arial"/>
          <w:color w:val="000000"/>
        </w:rPr>
        <w:t xml:space="preserve">a </w:t>
      </w:r>
      <w:r>
        <w:rPr>
          <w:rFonts w:ascii="Arial" w:eastAsia="Arial" w:hAnsi="Arial" w:cs="Arial"/>
          <w:color w:val="000000"/>
        </w:rPr>
        <w:t xml:space="preserve">entregar </w:t>
      </w:r>
      <w:r w:rsidRPr="00784C5F">
        <w:rPr>
          <w:rFonts w:ascii="Arial" w:eastAsia="Arial" w:hAnsi="Arial" w:cs="Arial"/>
          <w:color w:val="000000"/>
        </w:rPr>
        <w:t xml:space="preserve">inmediatamente al Vendedor </w:t>
      </w:r>
      <w:r w:rsidR="000248E8">
        <w:rPr>
          <w:rFonts w:ascii="Arial" w:eastAsia="Arial" w:hAnsi="Arial" w:cs="Arial"/>
          <w:color w:val="000000"/>
          <w:lang w:val="es-ES"/>
        </w:rPr>
        <w:t xml:space="preserve">la posesión y </w:t>
      </w:r>
      <w:r w:rsidRPr="00784C5F">
        <w:rPr>
          <w:rFonts w:ascii="Arial" w:eastAsia="Arial" w:hAnsi="Arial" w:cs="Arial"/>
          <w:color w:val="000000"/>
        </w:rPr>
        <w:t>propiedad</w:t>
      </w:r>
      <w:r>
        <w:rPr>
          <w:rFonts w:ascii="Arial" w:eastAsia="Arial" w:hAnsi="Arial" w:cs="Arial"/>
          <w:color w:val="000000"/>
        </w:rPr>
        <w:t xml:space="preserve"> de</w:t>
      </w:r>
      <w:r w:rsidRPr="00784C5F">
        <w:rPr>
          <w:rFonts w:ascii="Arial" w:eastAsia="Arial" w:hAnsi="Arial" w:cs="Arial"/>
          <w:color w:val="000000"/>
        </w:rPr>
        <w:t xml:space="preserve"> los Equipos Fotovoltaicos, sin tener derecho a reclamar la devolución de cualesquiera cantidades</w:t>
      </w:r>
      <w:r w:rsidR="000248E8">
        <w:rPr>
          <w:rFonts w:ascii="Arial" w:eastAsia="Arial" w:hAnsi="Arial" w:cs="Arial"/>
          <w:color w:val="000000"/>
          <w:lang w:val="es-ES"/>
        </w:rPr>
        <w:t xml:space="preserve"> </w:t>
      </w:r>
      <w:r w:rsidRPr="00784C5F">
        <w:rPr>
          <w:rFonts w:ascii="Arial" w:eastAsia="Arial" w:hAnsi="Arial" w:cs="Arial"/>
          <w:color w:val="000000"/>
        </w:rPr>
        <w:t>pag</w:t>
      </w:r>
      <w:r>
        <w:rPr>
          <w:rFonts w:ascii="Arial" w:eastAsia="Arial" w:hAnsi="Arial" w:cs="Arial"/>
          <w:color w:val="000000"/>
        </w:rPr>
        <w:t xml:space="preserve">adas </w:t>
      </w:r>
      <w:r w:rsidRPr="00784C5F">
        <w:rPr>
          <w:rFonts w:ascii="Arial" w:eastAsia="Arial" w:hAnsi="Arial" w:cs="Arial"/>
          <w:color w:val="000000"/>
        </w:rPr>
        <w:t>para cubrir el Precio.</w:t>
      </w:r>
      <w:r w:rsidRPr="00B314F2">
        <w:rPr>
          <w:rFonts w:ascii="Arial" w:eastAsia="Arial" w:hAnsi="Arial" w:cs="Arial"/>
          <w:color w:val="000000"/>
        </w:rPr>
        <w:t xml:space="preserve"> </w:t>
      </w:r>
    </w:p>
    <w:p w14:paraId="74A4A6CF" w14:textId="44CEBE76" w:rsidR="001A54CE" w:rsidRDefault="001A54CE" w:rsidP="00CD32A1">
      <w:pPr>
        <w:pBdr>
          <w:top w:val="nil"/>
          <w:left w:val="nil"/>
          <w:bottom w:val="nil"/>
          <w:right w:val="nil"/>
          <w:between w:val="nil"/>
        </w:pBdr>
        <w:ind w:left="-141"/>
        <w:jc w:val="both"/>
        <w:rPr>
          <w:rFonts w:ascii="Arial" w:eastAsia="Arial" w:hAnsi="Arial" w:cs="Arial"/>
          <w:color w:val="000000"/>
        </w:rPr>
      </w:pPr>
    </w:p>
    <w:p w14:paraId="4A6D92D4" w14:textId="428F7313" w:rsidR="001A54CE" w:rsidRPr="000F0335" w:rsidRDefault="001A54CE" w:rsidP="00CD32A1">
      <w:pPr>
        <w:pBdr>
          <w:top w:val="nil"/>
          <w:left w:val="nil"/>
          <w:bottom w:val="nil"/>
          <w:right w:val="nil"/>
          <w:between w:val="nil"/>
        </w:pBdr>
        <w:ind w:left="-141"/>
        <w:jc w:val="both"/>
        <w:rPr>
          <w:rFonts w:ascii="Arial" w:eastAsia="Arial" w:hAnsi="Arial" w:cs="Arial"/>
          <w:color w:val="000000"/>
          <w:lang w:val="es-ES"/>
        </w:rPr>
      </w:pPr>
      <w:r w:rsidRPr="00803714">
        <w:rPr>
          <w:rFonts w:ascii="Arial" w:eastAsia="Arial" w:hAnsi="Arial" w:cs="Arial"/>
          <w:color w:val="000000"/>
          <w:lang w:val="es-ES"/>
        </w:rPr>
        <w:t xml:space="preserve">No </w:t>
      </w:r>
      <w:proofErr w:type="gramStart"/>
      <w:r w:rsidRPr="00803714">
        <w:rPr>
          <w:rFonts w:ascii="Arial" w:eastAsia="Arial" w:hAnsi="Arial" w:cs="Arial"/>
          <w:color w:val="000000"/>
          <w:lang w:val="es-ES"/>
        </w:rPr>
        <w:t>obstante</w:t>
      </w:r>
      <w:proofErr w:type="gramEnd"/>
      <w:r w:rsidRPr="00803714">
        <w:rPr>
          <w:rFonts w:ascii="Arial" w:eastAsia="Arial" w:hAnsi="Arial" w:cs="Arial"/>
          <w:color w:val="000000"/>
          <w:lang w:val="es-ES"/>
        </w:rPr>
        <w:t xml:space="preserve"> lo anterior, las partes contaran con un periodo de cura de 30 (treinta) días contados a partir de la fecha en que se les haya notificado el incumplimiento por escrito.</w:t>
      </w:r>
      <w:r>
        <w:rPr>
          <w:rFonts w:ascii="Arial" w:eastAsia="Arial" w:hAnsi="Arial" w:cs="Arial"/>
          <w:color w:val="000000"/>
          <w:lang w:val="es-ES"/>
        </w:rPr>
        <w:t xml:space="preserve"> </w:t>
      </w:r>
    </w:p>
    <w:p w14:paraId="10A8638E" w14:textId="77777777" w:rsidR="00CD32A1" w:rsidRDefault="00CD32A1" w:rsidP="00CD32A1">
      <w:pPr>
        <w:pBdr>
          <w:top w:val="nil"/>
          <w:left w:val="nil"/>
          <w:bottom w:val="nil"/>
          <w:right w:val="nil"/>
          <w:between w:val="nil"/>
        </w:pBdr>
        <w:ind w:left="-141"/>
        <w:jc w:val="both"/>
        <w:rPr>
          <w:rFonts w:ascii="Arial" w:eastAsia="Arial" w:hAnsi="Arial" w:cs="Arial"/>
        </w:rPr>
      </w:pPr>
    </w:p>
    <w:p w14:paraId="66297445" w14:textId="77777777" w:rsidR="00C13EBF" w:rsidRDefault="008A7416" w:rsidP="00CD32A1">
      <w:pPr>
        <w:pBdr>
          <w:top w:val="nil"/>
          <w:left w:val="nil"/>
          <w:bottom w:val="nil"/>
          <w:right w:val="nil"/>
          <w:between w:val="nil"/>
        </w:pBdr>
        <w:ind w:left="-141"/>
        <w:jc w:val="both"/>
        <w:rPr>
          <w:rFonts w:ascii="Arial" w:eastAsia="Arial" w:hAnsi="Arial" w:cs="Arial"/>
        </w:rPr>
      </w:pPr>
      <w:r>
        <w:rPr>
          <w:rFonts w:ascii="Arial" w:eastAsia="Arial" w:hAnsi="Arial" w:cs="Arial"/>
          <w:b/>
          <w:u w:val="single"/>
        </w:rPr>
        <w:t>DÉCIMA OCTAVA</w:t>
      </w:r>
      <w:r w:rsidR="00CD32A1">
        <w:rPr>
          <w:rFonts w:ascii="Arial" w:eastAsia="Arial" w:hAnsi="Arial" w:cs="Arial"/>
          <w:b/>
        </w:rPr>
        <w:t>. ASOCIACIÓN O SOCIEDAD.</w:t>
      </w:r>
      <w:r w:rsidR="00CD32A1">
        <w:rPr>
          <w:rFonts w:ascii="Arial" w:eastAsia="Arial" w:hAnsi="Arial" w:cs="Arial"/>
        </w:rPr>
        <w:t xml:space="preserve"> </w:t>
      </w:r>
    </w:p>
    <w:p w14:paraId="4A7A8DB7" w14:textId="77777777" w:rsidR="00C13EBF" w:rsidRDefault="00C13EBF" w:rsidP="00CD32A1">
      <w:pPr>
        <w:pBdr>
          <w:top w:val="nil"/>
          <w:left w:val="nil"/>
          <w:bottom w:val="nil"/>
          <w:right w:val="nil"/>
          <w:between w:val="nil"/>
        </w:pBdr>
        <w:ind w:left="-141"/>
        <w:jc w:val="both"/>
        <w:rPr>
          <w:rFonts w:ascii="Arial" w:eastAsia="Arial" w:hAnsi="Arial" w:cs="Arial"/>
        </w:rPr>
      </w:pPr>
    </w:p>
    <w:p w14:paraId="26FFECE5" w14:textId="35604D19" w:rsidR="00CD32A1" w:rsidRDefault="00CD32A1" w:rsidP="00CD32A1">
      <w:pPr>
        <w:pBdr>
          <w:top w:val="nil"/>
          <w:left w:val="nil"/>
          <w:bottom w:val="nil"/>
          <w:right w:val="nil"/>
          <w:between w:val="nil"/>
        </w:pBdr>
        <w:ind w:left="-141"/>
        <w:jc w:val="both"/>
        <w:rPr>
          <w:rFonts w:ascii="Arial" w:eastAsia="Arial" w:hAnsi="Arial" w:cs="Arial"/>
          <w:color w:val="000000"/>
        </w:rPr>
      </w:pPr>
      <w:r>
        <w:rPr>
          <w:rFonts w:ascii="Arial" w:eastAsia="Arial" w:hAnsi="Arial" w:cs="Arial"/>
        </w:rPr>
        <w:t>La firma del presente instrumento no crea asociación, sociedad o alguna otra figura jurídica, por lo que cada parte es responsable de sus actos derivados del presente contrato conforme a lo convenido en el mismo.</w:t>
      </w:r>
    </w:p>
    <w:p w14:paraId="432FCA68" w14:textId="77777777" w:rsidR="00CD32A1" w:rsidRDefault="00CD32A1" w:rsidP="00CD32A1">
      <w:pPr>
        <w:pBdr>
          <w:top w:val="nil"/>
          <w:left w:val="nil"/>
          <w:bottom w:val="nil"/>
          <w:right w:val="nil"/>
          <w:between w:val="nil"/>
        </w:pBdr>
        <w:ind w:left="-141"/>
        <w:jc w:val="both"/>
        <w:rPr>
          <w:rFonts w:ascii="Arial" w:eastAsia="Arial" w:hAnsi="Arial" w:cs="Arial"/>
          <w:b/>
          <w:color w:val="000000"/>
        </w:rPr>
      </w:pPr>
    </w:p>
    <w:p w14:paraId="793B0ED8" w14:textId="77777777" w:rsidR="00C13EBF" w:rsidRDefault="008A7416" w:rsidP="00CD32A1">
      <w:pPr>
        <w:pBdr>
          <w:top w:val="nil"/>
          <w:left w:val="nil"/>
          <w:bottom w:val="nil"/>
          <w:right w:val="nil"/>
          <w:between w:val="nil"/>
        </w:pBdr>
        <w:ind w:left="-141"/>
        <w:jc w:val="both"/>
        <w:rPr>
          <w:rFonts w:ascii="Arial" w:eastAsia="Arial" w:hAnsi="Arial" w:cs="Arial"/>
          <w:b/>
          <w:color w:val="000000"/>
        </w:rPr>
      </w:pPr>
      <w:r>
        <w:rPr>
          <w:rFonts w:ascii="Arial" w:eastAsia="Arial" w:hAnsi="Arial" w:cs="Arial"/>
          <w:b/>
          <w:u w:val="single"/>
        </w:rPr>
        <w:t>DÉCIMA NOVENA</w:t>
      </w:r>
      <w:r w:rsidR="00CD32A1" w:rsidRPr="00784C5F">
        <w:rPr>
          <w:rFonts w:ascii="Arial" w:eastAsia="Arial" w:hAnsi="Arial" w:cs="Arial"/>
          <w:b/>
          <w:color w:val="000000"/>
        </w:rPr>
        <w:t xml:space="preserve">. AVISOS. </w:t>
      </w:r>
    </w:p>
    <w:p w14:paraId="06803975" w14:textId="77777777" w:rsidR="00C13EBF" w:rsidRDefault="00C13EBF" w:rsidP="00CD32A1">
      <w:pPr>
        <w:pBdr>
          <w:top w:val="nil"/>
          <w:left w:val="nil"/>
          <w:bottom w:val="nil"/>
          <w:right w:val="nil"/>
          <w:between w:val="nil"/>
        </w:pBdr>
        <w:ind w:left="-141"/>
        <w:jc w:val="both"/>
        <w:rPr>
          <w:rFonts w:ascii="Arial" w:eastAsia="Arial" w:hAnsi="Arial" w:cs="Arial"/>
          <w:color w:val="000000"/>
        </w:rPr>
      </w:pPr>
    </w:p>
    <w:p w14:paraId="1B74E0FC" w14:textId="6FC227DD" w:rsidR="00CD32A1" w:rsidRPr="00F76757" w:rsidRDefault="00CD32A1" w:rsidP="00CD32A1">
      <w:pPr>
        <w:pBdr>
          <w:top w:val="nil"/>
          <w:left w:val="nil"/>
          <w:bottom w:val="nil"/>
          <w:right w:val="nil"/>
          <w:between w:val="nil"/>
        </w:pBdr>
        <w:ind w:left="-141"/>
        <w:jc w:val="both"/>
        <w:rPr>
          <w:rFonts w:ascii="Arial" w:eastAsia="Arial" w:hAnsi="Arial" w:cs="Arial"/>
          <w:color w:val="000000"/>
        </w:rPr>
      </w:pPr>
      <w:r w:rsidRPr="001003BE">
        <w:rPr>
          <w:rFonts w:ascii="Arial" w:eastAsia="Arial" w:hAnsi="Arial" w:cs="Arial"/>
          <w:color w:val="000000"/>
        </w:rPr>
        <w:t>Cualquier aviso, requerimiento, solicitudes y demás comunicaciones relativas a</w:t>
      </w:r>
      <w:r>
        <w:rPr>
          <w:rFonts w:ascii="Arial" w:eastAsia="Arial" w:hAnsi="Arial" w:cs="Arial"/>
          <w:color w:val="000000"/>
        </w:rPr>
        <w:t xml:space="preserve"> este contrato que deban o puedan darse o hacerse de acuerdo con el mismo, deberán darse a la parte correspondiente por escrito como sigue:</w:t>
      </w:r>
    </w:p>
    <w:p w14:paraId="6DE7D7EB" w14:textId="77777777" w:rsidR="00CD32A1" w:rsidRDefault="00CD32A1" w:rsidP="00CD32A1">
      <w:pPr>
        <w:jc w:val="both"/>
        <w:rPr>
          <w:rFonts w:ascii="Arial" w:eastAsia="Arial" w:hAnsi="Arial" w:cs="Arial"/>
          <w:color w:val="000000"/>
        </w:rPr>
      </w:pPr>
    </w:p>
    <w:p w14:paraId="7253514C" w14:textId="77777777" w:rsidR="00CD32A1" w:rsidRDefault="00CD32A1" w:rsidP="00CD32A1">
      <w:pPr>
        <w:jc w:val="both"/>
        <w:rPr>
          <w:rFonts w:ascii="Arial" w:eastAsia="Arial" w:hAnsi="Arial" w:cs="Arial"/>
          <w:color w:val="000000"/>
        </w:rPr>
      </w:pPr>
      <w:r>
        <w:rPr>
          <w:rFonts w:ascii="Arial" w:eastAsia="Arial" w:hAnsi="Arial" w:cs="Arial"/>
          <w:color w:val="000000"/>
        </w:rPr>
        <w:t>(a)</w:t>
      </w:r>
      <w:r>
        <w:rPr>
          <w:rFonts w:ascii="Arial" w:eastAsia="Arial" w:hAnsi="Arial" w:cs="Arial"/>
          <w:color w:val="000000"/>
        </w:rPr>
        <w:tab/>
        <w:t>COMPRADOR: el domicilio señalado en las declaraciones del presente contrato.</w:t>
      </w:r>
    </w:p>
    <w:p w14:paraId="0162C56D" w14:textId="65B43D2C" w:rsidR="00CD32A1" w:rsidRDefault="00CD32A1" w:rsidP="00CD32A1">
      <w:pPr>
        <w:jc w:val="both"/>
        <w:rPr>
          <w:rFonts w:ascii="Arial" w:eastAsia="Arial" w:hAnsi="Arial" w:cs="Arial"/>
          <w:color w:val="000000"/>
        </w:rPr>
      </w:pPr>
      <w:r>
        <w:rPr>
          <w:rFonts w:ascii="Arial" w:eastAsia="Arial" w:hAnsi="Arial" w:cs="Arial"/>
          <w:color w:val="000000"/>
        </w:rPr>
        <w:tab/>
        <w:t xml:space="preserve">Correos </w:t>
      </w:r>
      <w:r w:rsidRPr="00CC4916">
        <w:rPr>
          <w:rFonts w:ascii="Arial" w:eastAsia="Arial" w:hAnsi="Arial" w:cs="Arial"/>
          <w:color w:val="000000"/>
        </w:rPr>
        <w:t xml:space="preserve">electrónicos: </w:t>
      </w:r>
      <w:hyperlink r:id="rId11" w:history="1">
        <w:r w:rsidR="005F550F">
          <w:rPr>
            <w:rStyle w:val="Hyperlink"/>
            <w:rFonts w:ascii="Arial" w:eastAsia="Arial" w:hAnsi="Arial" w:cs="Arial"/>
          </w:rPr>
          <w:t>jason</w:t>
        </w:r>
        <w:r w:rsidR="005F550F" w:rsidRPr="002B7337">
          <w:rPr>
            <w:rStyle w:val="Hyperlink"/>
            <w:rFonts w:ascii="Arial" w:eastAsia="Arial" w:hAnsi="Arial" w:cs="Arial"/>
          </w:rPr>
          <w:t>@fin.solar</w:t>
        </w:r>
      </w:hyperlink>
    </w:p>
    <w:p w14:paraId="72A0D3E3" w14:textId="77777777" w:rsidR="00873316" w:rsidRDefault="00873316" w:rsidP="00CD32A1">
      <w:pPr>
        <w:jc w:val="both"/>
        <w:rPr>
          <w:rFonts w:ascii="Arial" w:eastAsia="Arial" w:hAnsi="Arial" w:cs="Arial"/>
          <w:color w:val="000000"/>
        </w:rPr>
      </w:pPr>
    </w:p>
    <w:p w14:paraId="453CA0F8" w14:textId="77777777" w:rsidR="00CD32A1" w:rsidRDefault="00CD32A1" w:rsidP="00CD32A1">
      <w:pPr>
        <w:jc w:val="both"/>
        <w:rPr>
          <w:rFonts w:ascii="Arial" w:eastAsia="Arial" w:hAnsi="Arial" w:cs="Arial"/>
          <w:color w:val="000000"/>
        </w:rPr>
      </w:pPr>
      <w:r>
        <w:rPr>
          <w:rFonts w:ascii="Arial" w:eastAsia="Arial" w:hAnsi="Arial" w:cs="Arial"/>
          <w:color w:val="000000"/>
        </w:rPr>
        <w:t>(b)</w:t>
      </w:r>
      <w:r>
        <w:rPr>
          <w:rFonts w:ascii="Arial" w:eastAsia="Arial" w:hAnsi="Arial" w:cs="Arial"/>
          <w:color w:val="000000"/>
        </w:rPr>
        <w:tab/>
        <w:t>VENDEDOR: el domicilio señalado en las declaraciones del presente contrato.</w:t>
      </w:r>
    </w:p>
    <w:p w14:paraId="41F810AD" w14:textId="151DB68E" w:rsidR="00CD32A1" w:rsidRDefault="00CD32A1" w:rsidP="00CD32A1">
      <w:pPr>
        <w:jc w:val="both"/>
        <w:rPr>
          <w:rFonts w:ascii="Arial" w:eastAsia="Arial" w:hAnsi="Arial" w:cs="Arial"/>
          <w:color w:val="000000"/>
        </w:rPr>
      </w:pPr>
      <w:r>
        <w:rPr>
          <w:rFonts w:ascii="Arial" w:eastAsia="Arial" w:hAnsi="Arial" w:cs="Arial"/>
          <w:color w:val="000000"/>
        </w:rPr>
        <w:tab/>
        <w:t>Correos electrónicos:</w:t>
      </w:r>
      <w:r w:rsidR="00C13EBF">
        <w:rPr>
          <w:rFonts w:ascii="Arial" w:eastAsia="Arial" w:hAnsi="Arial" w:cs="Arial"/>
          <w:color w:val="000000"/>
        </w:rPr>
        <w:t xml:space="preserve"> </w:t>
      </w:r>
      <w:r w:rsidR="00414F18" w:rsidRPr="00414F18">
        <w:rPr>
          <w:rFonts w:ascii="Arial" w:eastAsia="Arial" w:hAnsi="Arial" w:cs="Arial"/>
          <w:color w:val="000000"/>
          <w:highlight w:val="yellow"/>
        </w:rPr>
        <w:t>&lt;&lt;XXX&gt;&gt;</w:t>
      </w:r>
      <w:r w:rsidR="00B559F9">
        <w:rPr>
          <w:rFonts w:ascii="Arial" w:eastAsia="Arial" w:hAnsi="Arial" w:cs="Arial"/>
          <w:color w:val="000000"/>
        </w:rPr>
        <w:t xml:space="preserve"> </w:t>
      </w:r>
    </w:p>
    <w:p w14:paraId="64A4A632" w14:textId="77777777" w:rsidR="00CD32A1" w:rsidRDefault="00CD32A1" w:rsidP="00CD32A1">
      <w:pPr>
        <w:jc w:val="both"/>
        <w:rPr>
          <w:rFonts w:ascii="Arial" w:eastAsia="Arial" w:hAnsi="Arial" w:cs="Arial"/>
          <w:color w:val="000000"/>
        </w:rPr>
      </w:pPr>
    </w:p>
    <w:p w14:paraId="1B88B4D7" w14:textId="0A1210B0" w:rsidR="00CD32A1" w:rsidRDefault="00CD32A1" w:rsidP="00CD32A1">
      <w:pPr>
        <w:jc w:val="both"/>
        <w:rPr>
          <w:rFonts w:ascii="Arial" w:eastAsia="Arial" w:hAnsi="Arial" w:cs="Arial"/>
          <w:b/>
          <w:color w:val="000000"/>
          <w:u w:val="single"/>
        </w:rPr>
      </w:pPr>
      <w:r>
        <w:rPr>
          <w:rFonts w:ascii="Arial" w:eastAsia="Arial" w:hAnsi="Arial" w:cs="Arial"/>
          <w:color w:val="000000"/>
        </w:rPr>
        <w:t xml:space="preserve">Cualquier cambio en los domicilios </w:t>
      </w:r>
      <w:r w:rsidR="001A54CE">
        <w:rPr>
          <w:rFonts w:ascii="Arial" w:eastAsia="Arial" w:hAnsi="Arial" w:cs="Arial"/>
          <w:color w:val="000000"/>
          <w:lang w:val="es-ES"/>
        </w:rPr>
        <w:t xml:space="preserve">o correos electrónicos </w:t>
      </w:r>
      <w:r>
        <w:rPr>
          <w:rFonts w:ascii="Arial" w:eastAsia="Arial" w:hAnsi="Arial" w:cs="Arial"/>
          <w:color w:val="000000"/>
        </w:rPr>
        <w:t>antes mencionados, deberá notificarse por escrito a la otra parte, ya que de lo contrario los domicilios aquí establecidos seguirán surtiendo todos los efectos legales a que haya lugar</w:t>
      </w:r>
    </w:p>
    <w:p w14:paraId="668E6C6D" w14:textId="77777777" w:rsidR="00CD32A1" w:rsidRDefault="00CD32A1" w:rsidP="00CD32A1">
      <w:pPr>
        <w:jc w:val="both"/>
        <w:rPr>
          <w:rFonts w:ascii="Arial" w:eastAsia="Arial" w:hAnsi="Arial" w:cs="Arial"/>
          <w:b/>
          <w:color w:val="000000"/>
          <w:u w:val="single"/>
        </w:rPr>
      </w:pPr>
    </w:p>
    <w:p w14:paraId="00E28704" w14:textId="0C2EE712" w:rsidR="00CD32A1" w:rsidRDefault="008A7416" w:rsidP="00CD32A1">
      <w:pPr>
        <w:jc w:val="both"/>
        <w:rPr>
          <w:rFonts w:ascii="Arial" w:eastAsia="Arial" w:hAnsi="Arial" w:cs="Arial"/>
          <w:b/>
          <w:u w:val="single"/>
        </w:rPr>
      </w:pPr>
      <w:r>
        <w:rPr>
          <w:rFonts w:ascii="Arial" w:eastAsia="Arial" w:hAnsi="Arial" w:cs="Arial"/>
          <w:b/>
          <w:u w:val="single"/>
        </w:rPr>
        <w:lastRenderedPageBreak/>
        <w:t>VIGÉSIMA</w:t>
      </w:r>
      <w:r w:rsidR="00CD32A1">
        <w:rPr>
          <w:rFonts w:ascii="Arial" w:eastAsia="Arial" w:hAnsi="Arial" w:cs="Arial"/>
          <w:b/>
          <w:color w:val="000000"/>
        </w:rPr>
        <w:t xml:space="preserve">. JURISDICCIÓN Y LEGISLACIÓN APLICABLE. </w:t>
      </w:r>
      <w:r w:rsidR="00CD32A1">
        <w:rPr>
          <w:rFonts w:ascii="Arial" w:eastAsia="Arial" w:hAnsi="Arial" w:cs="Arial"/>
          <w:color w:val="000000"/>
        </w:rPr>
        <w:t xml:space="preserve">Este Contrato será regido por, e interpretado de conformidad con las leyes de los Estados Unidos Mexicanos. Para todo lo relativo a la interpretación y cumplimiento de las obligaciones derivadas de este Contrato, las Partes se someten a la jurisdicción y competencia de los tribunales federales competentes de la Ciudad de </w:t>
      </w:r>
      <w:r w:rsidR="00CD32A1">
        <w:rPr>
          <w:rFonts w:ascii="Arial" w:eastAsia="Arial" w:hAnsi="Arial" w:cs="Arial"/>
        </w:rPr>
        <w:t>México y renuncian a cualquier otro fuero que por virtud de su domicilio tuvieren o llegaren a adquirir.</w:t>
      </w:r>
    </w:p>
    <w:p w14:paraId="0D6249C5" w14:textId="77777777" w:rsidR="00CD32A1" w:rsidRDefault="00CD32A1" w:rsidP="00CD32A1">
      <w:pPr>
        <w:jc w:val="both"/>
        <w:rPr>
          <w:rFonts w:ascii="Arial" w:eastAsia="Arial" w:hAnsi="Arial" w:cs="Arial"/>
          <w:b/>
          <w:u w:val="single"/>
        </w:rPr>
      </w:pPr>
    </w:p>
    <w:p w14:paraId="0EB4CF94" w14:textId="74310D5A" w:rsidR="00CD32A1" w:rsidRDefault="00CD32A1" w:rsidP="00CD32A1">
      <w:pPr>
        <w:jc w:val="both"/>
        <w:rPr>
          <w:rFonts w:ascii="Arial" w:eastAsia="Arial" w:hAnsi="Arial" w:cs="Arial"/>
          <w:b/>
        </w:rPr>
      </w:pPr>
      <w:r>
        <w:rPr>
          <w:rFonts w:ascii="Arial" w:eastAsia="Arial" w:hAnsi="Arial" w:cs="Arial"/>
          <w:b/>
          <w:u w:val="single"/>
        </w:rPr>
        <w:t xml:space="preserve">VIGÉSIMA </w:t>
      </w:r>
      <w:r w:rsidR="008A7416">
        <w:rPr>
          <w:rFonts w:ascii="Arial" w:eastAsia="Arial" w:hAnsi="Arial" w:cs="Arial"/>
          <w:b/>
          <w:u w:val="single"/>
        </w:rPr>
        <w:t>PRIMERA</w:t>
      </w:r>
      <w:r>
        <w:rPr>
          <w:rFonts w:ascii="Arial" w:eastAsia="Arial" w:hAnsi="Arial" w:cs="Arial"/>
          <w:b/>
        </w:rPr>
        <w:t xml:space="preserve">. EJEMPLARES. </w:t>
      </w:r>
      <w:r>
        <w:rPr>
          <w:rFonts w:ascii="Arial" w:eastAsia="Arial" w:hAnsi="Arial" w:cs="Arial"/>
        </w:rPr>
        <w:t>Este Contrato se firma por duplicado, cada uno de los cuales debe de ser considerado como original, pero que en su conjunto constituirán un mismo instrumento.</w:t>
      </w:r>
    </w:p>
    <w:p w14:paraId="498C2AE8" w14:textId="77777777" w:rsidR="00CD32A1" w:rsidRDefault="00CD32A1" w:rsidP="00CD32A1">
      <w:pPr>
        <w:jc w:val="both"/>
        <w:rPr>
          <w:rFonts w:ascii="Arial" w:eastAsia="Arial" w:hAnsi="Arial" w:cs="Arial"/>
        </w:rPr>
      </w:pPr>
    </w:p>
    <w:p w14:paraId="2156E914" w14:textId="58DF88F6" w:rsidR="00CD32A1" w:rsidRDefault="00CD32A1" w:rsidP="00CD32A1">
      <w:pPr>
        <w:jc w:val="both"/>
        <w:rPr>
          <w:rFonts w:ascii="Arial" w:eastAsia="Arial" w:hAnsi="Arial" w:cs="Arial"/>
        </w:rPr>
      </w:pPr>
      <w:r>
        <w:rPr>
          <w:rFonts w:ascii="Arial" w:eastAsia="Arial" w:hAnsi="Arial" w:cs="Arial"/>
        </w:rPr>
        <w:t xml:space="preserve">Leído fue por las Partes el presente Contrato y enteradas de su contenido y alcance legal, incluyendo sus anexos, lo </w:t>
      </w:r>
      <w:r w:rsidRPr="00FE7AE9">
        <w:rPr>
          <w:rFonts w:ascii="Arial" w:eastAsia="Arial" w:hAnsi="Arial" w:cs="Arial"/>
        </w:rPr>
        <w:t xml:space="preserve">firman el </w:t>
      </w:r>
      <w:r w:rsidR="00414F18" w:rsidRPr="00414F18">
        <w:rPr>
          <w:rFonts w:ascii="Arial" w:eastAsia="Arial" w:hAnsi="Arial" w:cs="Arial"/>
          <w:color w:val="000000"/>
          <w:highlight w:val="yellow"/>
        </w:rPr>
        <w:t>&lt;&lt;XXX&gt;&gt;</w:t>
      </w:r>
      <w:r w:rsidR="009C50DE" w:rsidRPr="00E13032">
        <w:rPr>
          <w:rFonts w:ascii="Arial" w:eastAsia="Arial" w:hAnsi="Arial" w:cs="Arial"/>
        </w:rPr>
        <w:t>.</w:t>
      </w:r>
      <w:r w:rsidR="009C50DE">
        <w:rPr>
          <w:rFonts w:ascii="Arial" w:eastAsia="Arial" w:hAnsi="Arial" w:cs="Arial"/>
        </w:rPr>
        <w:t xml:space="preserve"> </w:t>
      </w:r>
    </w:p>
    <w:p w14:paraId="1E385785" w14:textId="77777777" w:rsidR="00CD32A1" w:rsidRDefault="00CD32A1" w:rsidP="00CD32A1">
      <w:pPr>
        <w:ind w:firstLine="708"/>
        <w:jc w:val="both"/>
        <w:rPr>
          <w:rFonts w:ascii="Arial" w:eastAsia="Arial" w:hAnsi="Arial" w:cs="Arial"/>
        </w:rPr>
      </w:pPr>
    </w:p>
    <w:p w14:paraId="72824615" w14:textId="77777777" w:rsidR="00CD32A1" w:rsidRDefault="00CD32A1" w:rsidP="00CD32A1">
      <w:pPr>
        <w:jc w:val="both"/>
        <w:rPr>
          <w:rFonts w:ascii="Arial" w:eastAsia="Arial" w:hAnsi="Arial" w:cs="Arial"/>
          <w:color w:val="000000"/>
        </w:rPr>
      </w:pPr>
    </w:p>
    <w:tbl>
      <w:tblPr>
        <w:tblW w:w="8454" w:type="dxa"/>
        <w:tblBorders>
          <w:top w:val="nil"/>
          <w:left w:val="nil"/>
          <w:bottom w:val="nil"/>
          <w:right w:val="nil"/>
          <w:insideH w:val="nil"/>
          <w:insideV w:val="nil"/>
        </w:tblBorders>
        <w:tblLayout w:type="fixed"/>
        <w:tblLook w:val="0400" w:firstRow="0" w:lastRow="0" w:firstColumn="0" w:lastColumn="0" w:noHBand="0" w:noVBand="1"/>
      </w:tblPr>
      <w:tblGrid>
        <w:gridCol w:w="4226"/>
        <w:gridCol w:w="4228"/>
      </w:tblGrid>
      <w:tr w:rsidR="00CD32A1" w14:paraId="592D7421" w14:textId="77777777" w:rsidTr="00177FEB">
        <w:tc>
          <w:tcPr>
            <w:tcW w:w="4226" w:type="dxa"/>
          </w:tcPr>
          <w:p w14:paraId="0AC77963" w14:textId="77777777" w:rsidR="00CD32A1" w:rsidRDefault="00CD32A1" w:rsidP="00177FEB">
            <w:pPr>
              <w:jc w:val="center"/>
              <w:rPr>
                <w:rFonts w:ascii="Arial" w:eastAsia="Arial" w:hAnsi="Arial" w:cs="Arial"/>
                <w:b/>
              </w:rPr>
            </w:pPr>
            <w:r>
              <w:rPr>
                <w:rFonts w:ascii="Arial" w:eastAsia="Arial" w:hAnsi="Arial" w:cs="Arial"/>
                <w:b/>
              </w:rPr>
              <w:t>LA COMPRADORA</w:t>
            </w:r>
          </w:p>
          <w:p w14:paraId="218871DB" w14:textId="0D06B080" w:rsidR="00CD32A1" w:rsidRPr="00D534FE" w:rsidRDefault="00414F18" w:rsidP="00177FEB">
            <w:pPr>
              <w:jc w:val="center"/>
              <w:rPr>
                <w:rFonts w:ascii="Arial" w:eastAsia="Arial" w:hAnsi="Arial" w:cs="Arial"/>
                <w:iCs/>
              </w:rPr>
            </w:pPr>
            <w:r w:rsidRPr="00414F18">
              <w:rPr>
                <w:rFonts w:ascii="Arial" w:eastAsia="Arial" w:hAnsi="Arial" w:cs="Arial"/>
                <w:color w:val="000000"/>
                <w:highlight w:val="yellow"/>
              </w:rPr>
              <w:t>&lt;&lt;XXX&gt;&gt;</w:t>
            </w:r>
          </w:p>
          <w:p w14:paraId="0A849C74" w14:textId="77777777" w:rsidR="00CD32A1" w:rsidRDefault="00CD32A1" w:rsidP="00177FEB">
            <w:pPr>
              <w:jc w:val="center"/>
              <w:rPr>
                <w:rFonts w:ascii="Arial" w:eastAsia="Arial" w:hAnsi="Arial" w:cs="Arial"/>
              </w:rPr>
            </w:pPr>
          </w:p>
          <w:p w14:paraId="08681B43" w14:textId="77777777" w:rsidR="00414F18" w:rsidRDefault="00414F18" w:rsidP="00177FEB">
            <w:pPr>
              <w:jc w:val="center"/>
              <w:rPr>
                <w:rFonts w:ascii="Arial" w:eastAsia="Arial" w:hAnsi="Arial" w:cs="Arial"/>
              </w:rPr>
            </w:pPr>
          </w:p>
          <w:p w14:paraId="1C72C2F8" w14:textId="77777777" w:rsidR="00CD32A1" w:rsidRDefault="00CD32A1" w:rsidP="00177FEB">
            <w:pPr>
              <w:jc w:val="center"/>
              <w:rPr>
                <w:rFonts w:ascii="Arial" w:eastAsia="Arial" w:hAnsi="Arial" w:cs="Arial"/>
              </w:rPr>
            </w:pPr>
          </w:p>
          <w:p w14:paraId="79AE59BD" w14:textId="77777777" w:rsidR="00CD32A1" w:rsidRPr="00DB713E" w:rsidRDefault="00CD32A1" w:rsidP="00177FEB">
            <w:pPr>
              <w:jc w:val="center"/>
              <w:rPr>
                <w:rFonts w:ascii="Arial" w:eastAsia="Arial" w:hAnsi="Arial" w:cs="Arial"/>
                <w:lang w:val="pt-BR"/>
              </w:rPr>
            </w:pPr>
            <w:r w:rsidRPr="00DB713E">
              <w:rPr>
                <w:rFonts w:ascii="Arial" w:eastAsia="Arial" w:hAnsi="Arial" w:cs="Arial"/>
                <w:lang w:val="pt-BR"/>
              </w:rPr>
              <w:t>______________________________</w:t>
            </w:r>
          </w:p>
          <w:p w14:paraId="30B5A9F6" w14:textId="77777777" w:rsidR="00CD32A1" w:rsidRPr="00DB713E" w:rsidRDefault="00CD32A1" w:rsidP="00177FEB">
            <w:pPr>
              <w:pBdr>
                <w:top w:val="nil"/>
                <w:left w:val="nil"/>
                <w:bottom w:val="nil"/>
                <w:right w:val="nil"/>
                <w:between w:val="nil"/>
              </w:pBdr>
              <w:jc w:val="center"/>
              <w:rPr>
                <w:rFonts w:ascii="Arial" w:eastAsia="Arial" w:hAnsi="Arial" w:cs="Arial"/>
                <w:b/>
                <w:color w:val="000000"/>
                <w:lang w:val="pt-BR"/>
              </w:rPr>
            </w:pPr>
            <w:r w:rsidRPr="00DB713E">
              <w:rPr>
                <w:rFonts w:ascii="Arial" w:eastAsia="Arial" w:hAnsi="Arial" w:cs="Arial"/>
                <w:b/>
                <w:color w:val="000000"/>
                <w:lang w:val="pt-BR"/>
              </w:rPr>
              <w:t xml:space="preserve">Representada por: </w:t>
            </w:r>
          </w:p>
          <w:p w14:paraId="44461769" w14:textId="6A80F2DC" w:rsidR="00CD32A1" w:rsidRPr="00DB713E" w:rsidRDefault="00414F18" w:rsidP="00177FEB">
            <w:pPr>
              <w:jc w:val="center"/>
              <w:rPr>
                <w:rFonts w:ascii="Arial" w:eastAsia="Arial" w:hAnsi="Arial" w:cs="Arial"/>
                <w:color w:val="000000"/>
                <w:lang w:val="pt-BR"/>
              </w:rPr>
            </w:pPr>
            <w:r w:rsidRPr="00414F18">
              <w:rPr>
                <w:rFonts w:ascii="Arial" w:eastAsia="Arial" w:hAnsi="Arial" w:cs="Arial"/>
                <w:color w:val="000000"/>
                <w:highlight w:val="yellow"/>
              </w:rPr>
              <w:t>&lt;&lt;XXX&gt;&gt;</w:t>
            </w:r>
          </w:p>
        </w:tc>
        <w:tc>
          <w:tcPr>
            <w:tcW w:w="4228" w:type="dxa"/>
          </w:tcPr>
          <w:p w14:paraId="4FFCF734" w14:textId="77777777" w:rsidR="00CD32A1" w:rsidRDefault="00CD32A1" w:rsidP="00177FEB">
            <w:pPr>
              <w:jc w:val="center"/>
              <w:rPr>
                <w:rFonts w:ascii="Arial" w:eastAsia="Arial" w:hAnsi="Arial" w:cs="Arial"/>
                <w:b/>
                <w:color w:val="000000"/>
              </w:rPr>
            </w:pPr>
            <w:r>
              <w:rPr>
                <w:rFonts w:ascii="Arial" w:eastAsia="Arial" w:hAnsi="Arial" w:cs="Arial"/>
                <w:b/>
                <w:color w:val="000000"/>
              </w:rPr>
              <w:t>LA VENDEDORA</w:t>
            </w:r>
          </w:p>
          <w:p w14:paraId="36A45A7C" w14:textId="1E043899" w:rsidR="00CD32A1" w:rsidRDefault="00CD32A1" w:rsidP="00177FEB">
            <w:pPr>
              <w:pBdr>
                <w:top w:val="nil"/>
                <w:left w:val="nil"/>
                <w:bottom w:val="nil"/>
                <w:right w:val="nil"/>
                <w:between w:val="nil"/>
              </w:pBdr>
              <w:ind w:left="708" w:hanging="708"/>
              <w:jc w:val="center"/>
              <w:rPr>
                <w:rFonts w:ascii="Arial" w:eastAsia="Arial" w:hAnsi="Arial" w:cs="Arial"/>
                <w:b/>
                <w:color w:val="000000"/>
              </w:rPr>
            </w:pPr>
            <w:r>
              <w:rPr>
                <w:rFonts w:ascii="Arial" w:eastAsia="Arial" w:hAnsi="Arial" w:cs="Arial"/>
                <w:b/>
                <w:color w:val="000000"/>
              </w:rPr>
              <w:t xml:space="preserve">SINGULARITY </w:t>
            </w:r>
            <w:r w:rsidR="00D534FE">
              <w:rPr>
                <w:rFonts w:ascii="Arial" w:eastAsia="Arial" w:hAnsi="Arial" w:cs="Arial"/>
                <w:b/>
                <w:color w:val="000000"/>
              </w:rPr>
              <w:t>ENERGY CORP</w:t>
            </w:r>
          </w:p>
          <w:p w14:paraId="5A3023A8" w14:textId="77777777" w:rsidR="00CD32A1" w:rsidRDefault="00CD32A1" w:rsidP="00177FEB">
            <w:pPr>
              <w:pBdr>
                <w:top w:val="nil"/>
                <w:left w:val="nil"/>
                <w:bottom w:val="nil"/>
                <w:right w:val="nil"/>
                <w:between w:val="nil"/>
              </w:pBdr>
              <w:jc w:val="center"/>
              <w:rPr>
                <w:rFonts w:ascii="Arial" w:eastAsia="Arial" w:hAnsi="Arial" w:cs="Arial"/>
                <w:color w:val="000000"/>
              </w:rPr>
            </w:pPr>
          </w:p>
          <w:p w14:paraId="04FF15E3" w14:textId="77777777" w:rsidR="00C13EBF" w:rsidRDefault="00C13EBF" w:rsidP="00177FEB">
            <w:pPr>
              <w:pBdr>
                <w:top w:val="nil"/>
                <w:left w:val="nil"/>
                <w:bottom w:val="nil"/>
                <w:right w:val="nil"/>
                <w:between w:val="nil"/>
              </w:pBdr>
              <w:jc w:val="center"/>
              <w:rPr>
                <w:rFonts w:ascii="Arial" w:eastAsia="Arial" w:hAnsi="Arial" w:cs="Arial"/>
                <w:color w:val="000000"/>
              </w:rPr>
            </w:pPr>
          </w:p>
          <w:p w14:paraId="16704410" w14:textId="77777777" w:rsidR="00CD32A1" w:rsidRDefault="00CD32A1" w:rsidP="000F0335">
            <w:pPr>
              <w:pBdr>
                <w:top w:val="nil"/>
                <w:left w:val="nil"/>
                <w:bottom w:val="nil"/>
                <w:right w:val="nil"/>
                <w:between w:val="nil"/>
              </w:pBdr>
              <w:rPr>
                <w:rFonts w:ascii="Arial" w:eastAsia="Arial" w:hAnsi="Arial" w:cs="Arial"/>
                <w:color w:val="000000"/>
              </w:rPr>
            </w:pPr>
          </w:p>
          <w:p w14:paraId="6BEFCF89" w14:textId="77777777" w:rsidR="00CD32A1" w:rsidRDefault="00CD32A1" w:rsidP="00177FE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____________________________</w:t>
            </w:r>
          </w:p>
          <w:p w14:paraId="69F99DAC" w14:textId="77777777" w:rsidR="00CD32A1" w:rsidRDefault="00CD32A1" w:rsidP="00177FE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Representada por: </w:t>
            </w:r>
          </w:p>
          <w:p w14:paraId="2822C6B2" w14:textId="2668D608" w:rsidR="00CD32A1" w:rsidRDefault="00AD1704" w:rsidP="00177FEB">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Jason Alexander Potts Barrientos</w:t>
            </w:r>
          </w:p>
        </w:tc>
      </w:tr>
      <w:tr w:rsidR="00CD32A1" w14:paraId="54AE3DE6" w14:textId="77777777" w:rsidTr="00177FEB">
        <w:tc>
          <w:tcPr>
            <w:tcW w:w="8454" w:type="dxa"/>
            <w:gridSpan w:val="2"/>
          </w:tcPr>
          <w:p w14:paraId="3FCCEB2F" w14:textId="77777777" w:rsidR="00CD32A1" w:rsidRDefault="00CD32A1" w:rsidP="00177FEB">
            <w:pPr>
              <w:jc w:val="center"/>
              <w:rPr>
                <w:rFonts w:ascii="Arial" w:eastAsia="Arial" w:hAnsi="Arial" w:cs="Arial"/>
                <w:b/>
                <w:color w:val="000000"/>
              </w:rPr>
            </w:pPr>
          </w:p>
          <w:p w14:paraId="336731B5" w14:textId="77777777" w:rsidR="00CD32A1" w:rsidRDefault="00CD32A1" w:rsidP="00177FEB">
            <w:pPr>
              <w:jc w:val="center"/>
              <w:rPr>
                <w:rFonts w:ascii="Arial" w:eastAsia="Arial" w:hAnsi="Arial" w:cs="Arial"/>
                <w:b/>
                <w:color w:val="000000"/>
              </w:rPr>
            </w:pPr>
          </w:p>
          <w:p w14:paraId="18EAB91C" w14:textId="77777777" w:rsidR="00CD32A1" w:rsidRDefault="00CD32A1" w:rsidP="00177FEB">
            <w:pPr>
              <w:jc w:val="center"/>
              <w:rPr>
                <w:rFonts w:ascii="Arial" w:eastAsia="Arial" w:hAnsi="Arial" w:cs="Arial"/>
                <w:b/>
                <w:color w:val="000000"/>
              </w:rPr>
            </w:pPr>
          </w:p>
          <w:p w14:paraId="7FCC1E2A" w14:textId="77777777" w:rsidR="00CD32A1" w:rsidRDefault="00CD32A1" w:rsidP="00177FEB">
            <w:pPr>
              <w:jc w:val="center"/>
              <w:rPr>
                <w:rFonts w:ascii="Arial" w:eastAsia="Arial" w:hAnsi="Arial" w:cs="Arial"/>
                <w:b/>
                <w:color w:val="000000"/>
              </w:rPr>
            </w:pPr>
          </w:p>
        </w:tc>
      </w:tr>
    </w:tbl>
    <w:p w14:paraId="3B897825" w14:textId="77777777" w:rsidR="00CD32A1" w:rsidRDefault="00CD32A1" w:rsidP="00CD32A1">
      <w:pPr>
        <w:rPr>
          <w:rFonts w:ascii="Arial" w:eastAsia="Arial" w:hAnsi="Arial" w:cs="Arial"/>
          <w:b/>
          <w:color w:val="000000"/>
        </w:rPr>
      </w:pPr>
    </w:p>
    <w:p w14:paraId="23D30A3F" w14:textId="77777777" w:rsidR="00CD32A1" w:rsidRDefault="00CD32A1" w:rsidP="00CD32A1">
      <w:pPr>
        <w:rPr>
          <w:rFonts w:ascii="Arial" w:eastAsia="Arial" w:hAnsi="Arial" w:cs="Arial"/>
          <w:b/>
          <w:color w:val="000000"/>
        </w:rPr>
      </w:pPr>
    </w:p>
    <w:p w14:paraId="723CCE74" w14:textId="77777777" w:rsidR="00CD32A1" w:rsidRDefault="00CD32A1" w:rsidP="00CD32A1">
      <w:pPr>
        <w:rPr>
          <w:rFonts w:ascii="Libre Baskerville" w:eastAsia="Libre Baskerville" w:hAnsi="Libre Baskerville" w:cs="Libre Baskerville"/>
          <w:b/>
          <w:color w:val="000000"/>
        </w:rPr>
      </w:pPr>
    </w:p>
    <w:p w14:paraId="21C9217E" w14:textId="77777777" w:rsidR="00CD32A1" w:rsidRDefault="00CD32A1" w:rsidP="00CD32A1">
      <w:pPr>
        <w:rPr>
          <w:rFonts w:ascii="Libre Baskerville" w:eastAsia="Libre Baskerville" w:hAnsi="Libre Baskerville" w:cs="Libre Baskerville"/>
          <w:b/>
          <w:color w:val="000000"/>
        </w:rPr>
      </w:pPr>
    </w:p>
    <w:p w14:paraId="06A1008E" w14:textId="77777777" w:rsidR="00534ED0" w:rsidRDefault="00534ED0" w:rsidP="000F0335">
      <w:pPr>
        <w:rPr>
          <w:rFonts w:ascii="Arial" w:eastAsia="Libre Baskerville" w:hAnsi="Arial" w:cs="Arial"/>
          <w:b/>
          <w:color w:val="000000"/>
        </w:rPr>
      </w:pPr>
    </w:p>
    <w:p w14:paraId="50530CD1" w14:textId="36E51176" w:rsidR="00573B66" w:rsidRPr="00414F18" w:rsidRDefault="00535F48" w:rsidP="00D2156B">
      <w:pPr>
        <w:jc w:val="center"/>
        <w:rPr>
          <w:rFonts w:ascii="Arial" w:eastAsia="Libre Baskerville" w:hAnsi="Arial" w:cs="Arial"/>
          <w:b/>
          <w:color w:val="000000"/>
        </w:rPr>
      </w:pPr>
      <w:r>
        <w:rPr>
          <w:rFonts w:ascii="Arial" w:eastAsia="Libre Baskerville" w:hAnsi="Arial" w:cs="Arial"/>
          <w:b/>
          <w:color w:val="000000"/>
        </w:rPr>
        <w:br w:type="column"/>
      </w:r>
      <w:r w:rsidR="001B5A08" w:rsidRPr="00414F18">
        <w:rPr>
          <w:rFonts w:ascii="Arial" w:eastAsia="Libre Baskerville" w:hAnsi="Arial" w:cs="Arial"/>
          <w:b/>
          <w:color w:val="000000"/>
        </w:rPr>
        <w:lastRenderedPageBreak/>
        <w:t>ANEXO “A”</w:t>
      </w:r>
    </w:p>
    <w:p w14:paraId="1D1F8C90" w14:textId="77777777" w:rsidR="00573B66" w:rsidRPr="00414F18" w:rsidRDefault="00573B66">
      <w:pPr>
        <w:jc w:val="center"/>
        <w:rPr>
          <w:rFonts w:ascii="Arial" w:eastAsia="Libre Baskerville" w:hAnsi="Arial" w:cs="Arial"/>
          <w:b/>
          <w:color w:val="000000"/>
        </w:rPr>
      </w:pPr>
    </w:p>
    <w:p w14:paraId="5E603399" w14:textId="77777777" w:rsidR="00573B66" w:rsidRPr="00556AD3" w:rsidRDefault="001B5A08">
      <w:pPr>
        <w:jc w:val="center"/>
        <w:rPr>
          <w:rFonts w:ascii="Arial" w:eastAsia="Libre Baskerville" w:hAnsi="Arial" w:cs="Arial"/>
          <w:b/>
          <w:color w:val="000000"/>
        </w:rPr>
      </w:pPr>
      <w:r w:rsidRPr="00556AD3">
        <w:rPr>
          <w:rFonts w:ascii="Arial" w:eastAsia="Libre Baskerville" w:hAnsi="Arial" w:cs="Arial"/>
          <w:b/>
          <w:color w:val="000000"/>
        </w:rPr>
        <w:t>DESCRIPCIÓN DE BIENES Y CANTIDAD</w:t>
      </w:r>
    </w:p>
    <w:p w14:paraId="29FEA46D" w14:textId="77777777" w:rsidR="00E8626D" w:rsidRPr="00556AD3" w:rsidRDefault="00E8626D" w:rsidP="004E5CF5">
      <w:pPr>
        <w:rPr>
          <w:rFonts w:ascii="Arial" w:hAnsi="Arial" w:cs="Arial"/>
          <w:b/>
          <w:color w:val="000000"/>
        </w:rPr>
      </w:pPr>
    </w:p>
    <w:p w14:paraId="03C04D9E" w14:textId="77777777" w:rsidR="00556AD3" w:rsidRPr="00556AD3" w:rsidRDefault="00556AD3" w:rsidP="00556AD3">
      <w:pPr>
        <w:pBdr>
          <w:top w:val="nil"/>
          <w:left w:val="nil"/>
          <w:bottom w:val="nil"/>
          <w:right w:val="nil"/>
          <w:between w:val="nil"/>
        </w:pBdr>
        <w:jc w:val="both"/>
        <w:rPr>
          <w:rFonts w:ascii="Arial" w:eastAsia="Arial" w:hAnsi="Arial" w:cs="Arial"/>
          <w:bCs/>
        </w:rPr>
      </w:pPr>
      <w:r w:rsidRPr="00556AD3">
        <w:rPr>
          <w:rFonts w:ascii="Arial" w:eastAsia="Arial" w:hAnsi="Arial" w:cs="Arial"/>
          <w:bCs/>
        </w:rPr>
        <w:t xml:space="preserve">Sistema modular de generación de energía solar para conexión a la red de </w:t>
      </w:r>
      <w:r w:rsidRPr="00556AD3">
        <w:rPr>
          <w:rFonts w:ascii="Arial" w:eastAsia="Arial" w:hAnsi="Arial" w:cs="Arial"/>
          <w:color w:val="000000"/>
          <w:highlight w:val="yellow"/>
        </w:rPr>
        <w:t>&lt;&lt;XXX&gt;&gt;</w:t>
      </w:r>
      <w:r w:rsidRPr="00556AD3">
        <w:rPr>
          <w:rFonts w:ascii="Arial" w:eastAsia="Arial" w:hAnsi="Arial" w:cs="Arial"/>
          <w:color w:val="000000"/>
        </w:rPr>
        <w:t xml:space="preserve"> </w:t>
      </w:r>
      <w:r w:rsidRPr="00556AD3">
        <w:rPr>
          <w:rFonts w:ascii="Arial" w:eastAsia="Arial" w:hAnsi="Arial" w:cs="Arial"/>
          <w:bCs/>
        </w:rPr>
        <w:t xml:space="preserve">kilowatts de potencia, compuesto de: </w:t>
      </w:r>
    </w:p>
    <w:p w14:paraId="036E6006" w14:textId="77777777" w:rsidR="00556AD3" w:rsidRPr="00556AD3" w:rsidRDefault="00556AD3" w:rsidP="00556AD3">
      <w:pPr>
        <w:pBdr>
          <w:top w:val="nil"/>
          <w:left w:val="nil"/>
          <w:bottom w:val="nil"/>
          <w:right w:val="nil"/>
          <w:between w:val="nil"/>
        </w:pBdr>
        <w:jc w:val="both"/>
        <w:rPr>
          <w:rFonts w:ascii="Arial" w:eastAsia="Arial" w:hAnsi="Arial" w:cs="Arial"/>
          <w:bCs/>
        </w:rPr>
      </w:pPr>
    </w:p>
    <w:p w14:paraId="3C666D71" w14:textId="77777777" w:rsidR="00556AD3" w:rsidRPr="00556AD3" w:rsidRDefault="00556AD3" w:rsidP="00556AD3">
      <w:pPr>
        <w:pBdr>
          <w:top w:val="nil"/>
          <w:left w:val="nil"/>
          <w:bottom w:val="nil"/>
          <w:right w:val="nil"/>
          <w:between w:val="nil"/>
        </w:pBdr>
        <w:ind w:left="720"/>
        <w:jc w:val="both"/>
        <w:rPr>
          <w:rFonts w:ascii="Arial" w:eastAsia="Arial" w:hAnsi="Arial" w:cs="Arial"/>
          <w:bCs/>
        </w:rPr>
      </w:pPr>
      <w:r w:rsidRPr="00556AD3">
        <w:rPr>
          <w:rFonts w:ascii="Arial" w:eastAsia="Arial" w:hAnsi="Arial" w:cs="Arial"/>
          <w:bCs/>
        </w:rPr>
        <w:t>•</w:t>
      </w:r>
      <w:r w:rsidRPr="00556AD3">
        <w:rPr>
          <w:rFonts w:ascii="Arial" w:eastAsia="Arial" w:hAnsi="Arial" w:cs="Arial"/>
          <w:bCs/>
        </w:rPr>
        <w:tab/>
      </w:r>
      <w:r w:rsidRPr="00556AD3">
        <w:rPr>
          <w:rFonts w:ascii="Arial" w:eastAsia="Arial" w:hAnsi="Arial" w:cs="Arial"/>
          <w:color w:val="000000"/>
          <w:highlight w:val="yellow"/>
        </w:rPr>
        <w:t>&lt;&lt;XXX&gt;&gt;</w:t>
      </w:r>
      <w:r w:rsidRPr="00556AD3">
        <w:rPr>
          <w:rFonts w:ascii="Arial" w:eastAsia="Arial" w:hAnsi="Arial" w:cs="Arial"/>
          <w:bCs/>
        </w:rPr>
        <w:t xml:space="preserve"> (</w:t>
      </w:r>
      <w:r w:rsidRPr="00556AD3">
        <w:rPr>
          <w:rFonts w:ascii="Arial" w:eastAsia="Arial" w:hAnsi="Arial" w:cs="Arial"/>
          <w:color w:val="000000"/>
          <w:highlight w:val="yellow"/>
        </w:rPr>
        <w:t>&lt;&lt;XXX&gt;&gt;</w:t>
      </w:r>
      <w:r w:rsidRPr="00556AD3">
        <w:rPr>
          <w:rFonts w:ascii="Arial" w:eastAsia="Arial" w:hAnsi="Arial" w:cs="Arial"/>
          <w:bCs/>
        </w:rPr>
        <w:t xml:space="preserve">) paneles solares fotovoltaicos modelo </w:t>
      </w:r>
      <w:r w:rsidRPr="00556AD3">
        <w:rPr>
          <w:rFonts w:ascii="Arial" w:eastAsia="Arial" w:hAnsi="Arial" w:cs="Arial"/>
          <w:color w:val="000000"/>
          <w:highlight w:val="yellow"/>
        </w:rPr>
        <w:t>&lt;&lt;XXX&gt;&gt;</w:t>
      </w:r>
      <w:r w:rsidRPr="00556AD3">
        <w:rPr>
          <w:rFonts w:ascii="Arial" w:eastAsia="Arial" w:hAnsi="Arial" w:cs="Arial"/>
          <w:bCs/>
        </w:rPr>
        <w:t xml:space="preserve">, marca </w:t>
      </w:r>
      <w:r w:rsidRPr="00556AD3">
        <w:rPr>
          <w:rFonts w:ascii="Arial" w:eastAsia="Arial" w:hAnsi="Arial" w:cs="Arial"/>
          <w:color w:val="000000"/>
          <w:highlight w:val="yellow"/>
        </w:rPr>
        <w:t>&lt;&lt;XXX&gt;&gt;</w:t>
      </w:r>
      <w:r w:rsidRPr="00556AD3">
        <w:rPr>
          <w:rFonts w:ascii="Arial" w:eastAsia="Arial" w:hAnsi="Arial" w:cs="Arial"/>
          <w:bCs/>
        </w:rPr>
        <w:t xml:space="preserve">con </w:t>
      </w:r>
      <w:r w:rsidRPr="00556AD3">
        <w:rPr>
          <w:rFonts w:ascii="Arial" w:eastAsia="Arial" w:hAnsi="Arial" w:cs="Arial"/>
          <w:color w:val="000000"/>
          <w:highlight w:val="yellow"/>
        </w:rPr>
        <w:t>&lt;&lt;XXX&gt;&gt;</w:t>
      </w:r>
      <w:r w:rsidRPr="00556AD3">
        <w:rPr>
          <w:rFonts w:ascii="Arial" w:eastAsia="Arial" w:hAnsi="Arial" w:cs="Arial"/>
          <w:bCs/>
        </w:rPr>
        <w:t xml:space="preserve">watts; </w:t>
      </w:r>
    </w:p>
    <w:p w14:paraId="408168C9" w14:textId="77777777" w:rsidR="00556AD3" w:rsidRPr="00556AD3" w:rsidRDefault="00556AD3" w:rsidP="00556AD3">
      <w:pPr>
        <w:pBdr>
          <w:top w:val="nil"/>
          <w:left w:val="nil"/>
          <w:bottom w:val="nil"/>
          <w:right w:val="nil"/>
          <w:between w:val="nil"/>
        </w:pBdr>
        <w:ind w:left="720"/>
        <w:jc w:val="both"/>
        <w:rPr>
          <w:rFonts w:ascii="Arial" w:eastAsia="Arial" w:hAnsi="Arial" w:cs="Arial"/>
          <w:bCs/>
        </w:rPr>
      </w:pPr>
      <w:r w:rsidRPr="00556AD3">
        <w:rPr>
          <w:rFonts w:ascii="Arial" w:eastAsia="Arial" w:hAnsi="Arial" w:cs="Arial"/>
          <w:bCs/>
        </w:rPr>
        <w:t>•</w:t>
      </w:r>
      <w:r w:rsidRPr="00556AD3">
        <w:rPr>
          <w:rFonts w:ascii="Arial" w:eastAsia="Arial" w:hAnsi="Arial" w:cs="Arial"/>
          <w:bCs/>
        </w:rPr>
        <w:tab/>
      </w:r>
      <w:r w:rsidRPr="00556AD3">
        <w:rPr>
          <w:rFonts w:ascii="Arial" w:eastAsia="Arial" w:hAnsi="Arial" w:cs="Arial"/>
          <w:color w:val="000000"/>
          <w:highlight w:val="yellow"/>
        </w:rPr>
        <w:t>&lt;&lt;XXX&gt;&gt;</w:t>
      </w:r>
      <w:r w:rsidRPr="00556AD3">
        <w:rPr>
          <w:rFonts w:ascii="Arial" w:eastAsia="Arial" w:hAnsi="Arial" w:cs="Arial"/>
          <w:bCs/>
        </w:rPr>
        <w:t xml:space="preserve"> (</w:t>
      </w:r>
      <w:r w:rsidRPr="00556AD3">
        <w:rPr>
          <w:rFonts w:ascii="Arial" w:eastAsia="Arial" w:hAnsi="Arial" w:cs="Arial"/>
          <w:color w:val="000000"/>
          <w:highlight w:val="yellow"/>
        </w:rPr>
        <w:t>&lt;&lt;XXX&gt;&gt;</w:t>
      </w:r>
      <w:r w:rsidRPr="00556AD3">
        <w:rPr>
          <w:rFonts w:ascii="Arial" w:eastAsia="Arial" w:hAnsi="Arial" w:cs="Arial"/>
          <w:bCs/>
        </w:rPr>
        <w:t xml:space="preserve">)  inversores de cadena modelo </w:t>
      </w:r>
      <w:r w:rsidRPr="00556AD3">
        <w:rPr>
          <w:rFonts w:ascii="Arial" w:eastAsia="Arial" w:hAnsi="Arial" w:cs="Arial"/>
          <w:color w:val="000000"/>
          <w:highlight w:val="yellow"/>
        </w:rPr>
        <w:t>&lt;&lt;XXX&gt;&gt;</w:t>
      </w:r>
      <w:r w:rsidRPr="00556AD3">
        <w:rPr>
          <w:rFonts w:ascii="Arial" w:eastAsia="Arial" w:hAnsi="Arial" w:cs="Arial"/>
          <w:bCs/>
        </w:rPr>
        <w:t xml:space="preserve">-marca </w:t>
      </w:r>
      <w:r w:rsidRPr="00556AD3">
        <w:rPr>
          <w:rFonts w:ascii="Arial" w:eastAsia="Arial" w:hAnsi="Arial" w:cs="Arial"/>
          <w:color w:val="000000"/>
          <w:highlight w:val="yellow"/>
        </w:rPr>
        <w:t>&lt;&lt;XXX&gt;&gt;</w:t>
      </w:r>
      <w:r w:rsidRPr="00556AD3">
        <w:rPr>
          <w:rFonts w:ascii="Arial" w:eastAsia="Arial" w:hAnsi="Arial" w:cs="Arial"/>
          <w:bCs/>
        </w:rPr>
        <w:t xml:space="preserve">de </w:t>
      </w:r>
      <w:r w:rsidRPr="00556AD3">
        <w:rPr>
          <w:rFonts w:ascii="Arial" w:eastAsia="Arial" w:hAnsi="Arial" w:cs="Arial"/>
          <w:color w:val="000000"/>
          <w:highlight w:val="yellow"/>
        </w:rPr>
        <w:t>&lt;&lt;XXX&gt;&gt;</w:t>
      </w:r>
      <w:r w:rsidRPr="00556AD3">
        <w:rPr>
          <w:rFonts w:ascii="Arial" w:eastAsia="Arial" w:hAnsi="Arial" w:cs="Arial"/>
          <w:bCs/>
        </w:rPr>
        <w:t xml:space="preserve">kilowatts, </w:t>
      </w:r>
      <w:r w:rsidRPr="00556AD3">
        <w:rPr>
          <w:rFonts w:ascii="Arial" w:eastAsia="Arial" w:hAnsi="Arial" w:cs="Arial"/>
          <w:color w:val="000000"/>
          <w:highlight w:val="yellow"/>
        </w:rPr>
        <w:t>&lt;&lt;XXX&gt;&gt;</w:t>
      </w:r>
      <w:r w:rsidRPr="00556AD3">
        <w:rPr>
          <w:rFonts w:ascii="Arial" w:eastAsia="Arial" w:hAnsi="Arial" w:cs="Arial"/>
          <w:bCs/>
        </w:rPr>
        <w:t xml:space="preserve"> fases, </w:t>
      </w:r>
      <w:r w:rsidRPr="00556AD3">
        <w:rPr>
          <w:rFonts w:ascii="Arial" w:eastAsia="Arial" w:hAnsi="Arial" w:cs="Arial"/>
          <w:color w:val="000000"/>
          <w:highlight w:val="yellow"/>
        </w:rPr>
        <w:t>&lt;&lt;XXX&gt;&gt;</w:t>
      </w:r>
      <w:r w:rsidRPr="00556AD3">
        <w:rPr>
          <w:rFonts w:ascii="Arial" w:eastAsia="Arial" w:hAnsi="Arial" w:cs="Arial"/>
          <w:bCs/>
        </w:rPr>
        <w:t xml:space="preserve"> MPPT, con AFCI y ventilador, caja de cableado de corriente alterna y monitoreo.</w:t>
      </w:r>
    </w:p>
    <w:p w14:paraId="3F9DAD9A" w14:textId="77777777" w:rsidR="00556AD3" w:rsidRPr="00556AD3" w:rsidRDefault="00556AD3" w:rsidP="00556AD3">
      <w:pPr>
        <w:pBdr>
          <w:top w:val="nil"/>
          <w:left w:val="nil"/>
          <w:bottom w:val="nil"/>
          <w:right w:val="nil"/>
          <w:between w:val="nil"/>
        </w:pBdr>
        <w:jc w:val="both"/>
        <w:rPr>
          <w:rFonts w:ascii="Arial" w:eastAsia="Arial" w:hAnsi="Arial" w:cs="Arial"/>
          <w:b/>
        </w:rPr>
      </w:pPr>
    </w:p>
    <w:p w14:paraId="1F19CAD5" w14:textId="77777777" w:rsidR="00556AD3" w:rsidRPr="00556AD3" w:rsidRDefault="00556AD3" w:rsidP="00556AD3">
      <w:pPr>
        <w:pBdr>
          <w:top w:val="nil"/>
          <w:left w:val="nil"/>
          <w:bottom w:val="nil"/>
          <w:right w:val="nil"/>
          <w:between w:val="nil"/>
        </w:pBdr>
        <w:jc w:val="both"/>
        <w:rPr>
          <w:rFonts w:ascii="Arial" w:eastAsia="Arial" w:hAnsi="Arial" w:cs="Arial"/>
          <w:b/>
        </w:rPr>
      </w:pPr>
      <w:r w:rsidRPr="00556AD3">
        <w:rPr>
          <w:rFonts w:ascii="Arial" w:eastAsia="Arial" w:hAnsi="Arial" w:cs="Arial"/>
          <w:b/>
        </w:rPr>
        <w:t>NÚMERO DE SERIE DE LOS PANELES SOLARES</w:t>
      </w:r>
    </w:p>
    <w:p w14:paraId="3B8717B5" w14:textId="77777777" w:rsidR="00556AD3" w:rsidRPr="00556AD3" w:rsidRDefault="00556AD3" w:rsidP="00556AD3">
      <w:pPr>
        <w:pBdr>
          <w:top w:val="nil"/>
          <w:left w:val="nil"/>
          <w:bottom w:val="nil"/>
          <w:right w:val="nil"/>
          <w:between w:val="nil"/>
        </w:pBdr>
        <w:jc w:val="both"/>
        <w:rPr>
          <w:rFonts w:ascii="Arial" w:eastAsia="Arial" w:hAnsi="Arial" w:cs="Arial"/>
          <w:bCs/>
        </w:rPr>
      </w:pPr>
    </w:p>
    <w:p w14:paraId="23DD478E" w14:textId="48A55BC9" w:rsidR="00E05867" w:rsidRPr="00E05867" w:rsidRDefault="00556AD3" w:rsidP="00556AD3">
      <w:pPr>
        <w:shd w:val="clear" w:color="auto" w:fill="FFFFFF"/>
        <w:jc w:val="both"/>
        <w:rPr>
          <w:rFonts w:ascii="Arial" w:hAnsi="Arial" w:cs="Arial"/>
          <w:color w:val="222222"/>
          <w:lang w:val="es-ES"/>
        </w:rPr>
      </w:pPr>
      <w:r w:rsidRPr="00556AD3">
        <w:rPr>
          <w:rFonts w:ascii="Arial" w:eastAsia="Arial" w:hAnsi="Arial" w:cs="Arial"/>
          <w:bCs/>
        </w:rPr>
        <w:t xml:space="preserve">El número de serie de los Equipos será notificado por escrito al Comprador a más tardar el </w:t>
      </w:r>
      <w:r w:rsidRPr="00556AD3">
        <w:rPr>
          <w:rFonts w:ascii="Arial" w:eastAsia="Arial" w:hAnsi="Arial" w:cs="Arial"/>
          <w:color w:val="000000"/>
          <w:highlight w:val="yellow"/>
        </w:rPr>
        <w:t>&lt;&lt;XXX&gt;&gt;</w:t>
      </w:r>
      <w:r w:rsidRPr="00556AD3">
        <w:rPr>
          <w:rFonts w:ascii="Arial" w:eastAsia="Arial" w:hAnsi="Arial" w:cs="Arial"/>
          <w:bCs/>
        </w:rPr>
        <w:t xml:space="preserve"> </w:t>
      </w:r>
      <w:r w:rsidR="00E05867" w:rsidRPr="00556AD3">
        <w:rPr>
          <w:rFonts w:ascii="Arial" w:hAnsi="Arial" w:cs="Arial"/>
          <w:color w:val="222222"/>
          <w:lang w:val="es-ES"/>
        </w:rPr>
        <w:t xml:space="preserve"> previo a la importación de los mismos. Dicha notificación deberá ser firmada de conformidad por parte</w:t>
      </w:r>
      <w:r w:rsidR="00E05867" w:rsidRPr="00E05867">
        <w:rPr>
          <w:rFonts w:ascii="Arial" w:hAnsi="Arial" w:cs="Arial"/>
          <w:color w:val="222222"/>
          <w:lang w:val="es-ES"/>
        </w:rPr>
        <w:t xml:space="preserve"> del Comprador y será parte integral del Anexo “A" del presente contrato.</w:t>
      </w:r>
    </w:p>
    <w:p w14:paraId="5BCF351E" w14:textId="08C9084E" w:rsidR="00872404" w:rsidRDefault="00872404" w:rsidP="00872404">
      <w:pPr>
        <w:pStyle w:val="ListParagraph"/>
        <w:pBdr>
          <w:top w:val="nil"/>
          <w:left w:val="nil"/>
          <w:bottom w:val="nil"/>
          <w:right w:val="nil"/>
          <w:between w:val="nil"/>
        </w:pBdr>
        <w:shd w:val="clear" w:color="auto" w:fill="FFFFFF"/>
        <w:ind w:left="0"/>
        <w:rPr>
          <w:rFonts w:ascii="Times New Roman" w:hAnsi="Times New Roman" w:cs="Times New Roman"/>
          <w:b/>
          <w:sz w:val="24"/>
          <w:szCs w:val="24"/>
        </w:rPr>
      </w:pPr>
    </w:p>
    <w:p w14:paraId="0C724722" w14:textId="77777777" w:rsidR="00E05867" w:rsidRPr="00803714" w:rsidRDefault="00E05867" w:rsidP="00872404">
      <w:pPr>
        <w:pStyle w:val="ListParagraph"/>
        <w:pBdr>
          <w:top w:val="nil"/>
          <w:left w:val="nil"/>
          <w:bottom w:val="nil"/>
          <w:right w:val="nil"/>
          <w:between w:val="nil"/>
        </w:pBdr>
        <w:shd w:val="clear" w:color="auto" w:fill="FFFFFF"/>
        <w:ind w:left="0"/>
        <w:rPr>
          <w:rFonts w:ascii="Times New Roman" w:hAnsi="Times New Roman" w:cs="Times New Roman"/>
          <w:b/>
          <w:sz w:val="24"/>
          <w:szCs w:val="24"/>
        </w:rPr>
      </w:pPr>
    </w:p>
    <w:p w14:paraId="08648495" w14:textId="77777777" w:rsidR="00C86720" w:rsidRPr="00803714" w:rsidRDefault="00872404" w:rsidP="00C86720">
      <w:pPr>
        <w:numPr>
          <w:ilvl w:val="0"/>
          <w:numId w:val="4"/>
        </w:numPr>
        <w:pBdr>
          <w:top w:val="nil"/>
          <w:left w:val="nil"/>
          <w:bottom w:val="nil"/>
          <w:right w:val="nil"/>
          <w:between w:val="nil"/>
        </w:pBdr>
        <w:ind w:left="426" w:hanging="426"/>
        <w:jc w:val="both"/>
        <w:rPr>
          <w:rFonts w:ascii="Arial" w:eastAsia="Arial" w:hAnsi="Arial" w:cs="Arial"/>
          <w:color w:val="000000"/>
        </w:rPr>
      </w:pPr>
      <w:r w:rsidRPr="00803714">
        <w:rPr>
          <w:rFonts w:ascii="Arial" w:eastAsia="Arial" w:hAnsi="Arial" w:cs="Arial"/>
          <w:b/>
          <w:color w:val="000000"/>
        </w:rPr>
        <w:t>Descripciones de Equipos</w:t>
      </w:r>
      <w:r w:rsidRPr="00803714">
        <w:rPr>
          <w:rFonts w:ascii="Arial" w:eastAsia="Arial" w:hAnsi="Arial" w:cs="Arial"/>
          <w:color w:val="000000"/>
        </w:rPr>
        <w:t xml:space="preserve">: Acorde a la factura </w:t>
      </w:r>
      <w:r w:rsidR="00C86720" w:rsidRPr="00803714">
        <w:rPr>
          <w:rFonts w:ascii="Arial" w:eastAsia="Arial" w:hAnsi="Arial" w:cs="Arial"/>
          <w:color w:val="000000"/>
          <w:lang w:val="es-ES"/>
        </w:rPr>
        <w:t xml:space="preserve">que emita la Vendedora, la cual una vez emitida será parte integral del presente contrato. </w:t>
      </w:r>
    </w:p>
    <w:p w14:paraId="0EFEC072" w14:textId="77777777" w:rsidR="000F0335" w:rsidRPr="00803714" w:rsidRDefault="000F0335" w:rsidP="000F0335">
      <w:pPr>
        <w:pBdr>
          <w:top w:val="nil"/>
          <w:left w:val="nil"/>
          <w:bottom w:val="nil"/>
          <w:right w:val="nil"/>
          <w:between w:val="nil"/>
        </w:pBdr>
        <w:ind w:left="426"/>
        <w:jc w:val="both"/>
        <w:rPr>
          <w:rFonts w:ascii="Arial" w:eastAsia="Arial" w:hAnsi="Arial" w:cs="Arial"/>
          <w:color w:val="000000"/>
        </w:rPr>
      </w:pPr>
    </w:p>
    <w:p w14:paraId="08F4C60B" w14:textId="77777777" w:rsidR="00C86720" w:rsidRPr="00803714" w:rsidRDefault="00872404" w:rsidP="00C86720">
      <w:pPr>
        <w:numPr>
          <w:ilvl w:val="0"/>
          <w:numId w:val="4"/>
        </w:numPr>
        <w:pBdr>
          <w:top w:val="nil"/>
          <w:left w:val="nil"/>
          <w:bottom w:val="nil"/>
          <w:right w:val="nil"/>
          <w:between w:val="nil"/>
        </w:pBdr>
        <w:ind w:left="426" w:hanging="426"/>
        <w:jc w:val="both"/>
        <w:rPr>
          <w:rFonts w:ascii="Arial" w:eastAsia="Arial" w:hAnsi="Arial" w:cs="Arial"/>
          <w:color w:val="000000"/>
        </w:rPr>
      </w:pPr>
      <w:r w:rsidRPr="00803714">
        <w:rPr>
          <w:rFonts w:ascii="Arial" w:eastAsia="Arial" w:hAnsi="Arial" w:cs="Arial"/>
          <w:b/>
          <w:color w:val="000000"/>
        </w:rPr>
        <w:t xml:space="preserve">Precio Total: </w:t>
      </w:r>
      <w:r w:rsidRPr="00803714">
        <w:rPr>
          <w:rFonts w:ascii="Arial" w:eastAsia="Arial" w:hAnsi="Arial" w:cs="Arial"/>
          <w:color w:val="000000"/>
        </w:rPr>
        <w:t xml:space="preserve">Acorde a la factura </w:t>
      </w:r>
      <w:r w:rsidR="00C86720" w:rsidRPr="00803714">
        <w:rPr>
          <w:rFonts w:ascii="Arial" w:eastAsia="Arial" w:hAnsi="Arial" w:cs="Arial"/>
          <w:color w:val="000000"/>
          <w:lang w:val="es-ES"/>
        </w:rPr>
        <w:t xml:space="preserve">que emita la Vendedora, la cual una vez emitida será parte integral del presente contrato. </w:t>
      </w:r>
    </w:p>
    <w:p w14:paraId="0C9966DB" w14:textId="77777777" w:rsidR="009D5258" w:rsidRPr="00803714" w:rsidRDefault="009D5258" w:rsidP="004E5CF5">
      <w:pPr>
        <w:pBdr>
          <w:top w:val="nil"/>
          <w:left w:val="nil"/>
          <w:bottom w:val="nil"/>
          <w:right w:val="nil"/>
          <w:between w:val="nil"/>
        </w:pBdr>
        <w:ind w:left="426"/>
        <w:jc w:val="both"/>
        <w:rPr>
          <w:rFonts w:ascii="Arial" w:eastAsia="Arial" w:hAnsi="Arial" w:cs="Arial"/>
          <w:color w:val="000000"/>
        </w:rPr>
      </w:pPr>
    </w:p>
    <w:p w14:paraId="20C7F95C" w14:textId="78812E53" w:rsidR="009D5258" w:rsidRPr="00803714" w:rsidRDefault="00872404" w:rsidP="009D5258">
      <w:pPr>
        <w:numPr>
          <w:ilvl w:val="0"/>
          <w:numId w:val="4"/>
        </w:numPr>
        <w:pBdr>
          <w:top w:val="nil"/>
          <w:left w:val="nil"/>
          <w:bottom w:val="nil"/>
          <w:right w:val="nil"/>
          <w:between w:val="nil"/>
        </w:pBdr>
        <w:ind w:left="426" w:hanging="426"/>
        <w:jc w:val="both"/>
        <w:rPr>
          <w:rFonts w:ascii="Arial" w:eastAsia="Arial" w:hAnsi="Arial" w:cs="Arial"/>
          <w:color w:val="000000"/>
        </w:rPr>
      </w:pPr>
      <w:r w:rsidRPr="00803714">
        <w:rPr>
          <w:rFonts w:ascii="Arial" w:eastAsia="Arial" w:hAnsi="Arial" w:cs="Arial"/>
          <w:b/>
          <w:color w:val="000000"/>
        </w:rPr>
        <w:t xml:space="preserve">Número de Equipos: </w:t>
      </w:r>
      <w:r w:rsidRPr="00803714">
        <w:rPr>
          <w:rFonts w:ascii="Arial" w:eastAsia="Arial" w:hAnsi="Arial" w:cs="Arial"/>
          <w:color w:val="000000"/>
        </w:rPr>
        <w:t xml:space="preserve">Acorde a la factura </w:t>
      </w:r>
      <w:r w:rsidR="00FF559E" w:rsidRPr="00803714">
        <w:rPr>
          <w:rFonts w:ascii="Arial" w:eastAsia="Arial" w:hAnsi="Arial" w:cs="Arial"/>
          <w:color w:val="000000"/>
          <w:lang w:val="es-ES"/>
        </w:rPr>
        <w:t>que emita la Vendedora</w:t>
      </w:r>
      <w:r w:rsidR="00361BB7" w:rsidRPr="00803714">
        <w:rPr>
          <w:rFonts w:ascii="Arial" w:eastAsia="Arial" w:hAnsi="Arial" w:cs="Arial"/>
          <w:color w:val="000000"/>
          <w:lang w:val="es-ES"/>
        </w:rPr>
        <w:t xml:space="preserve">, la cual una vez emitida será parte integral del presente contrato. </w:t>
      </w:r>
    </w:p>
    <w:p w14:paraId="651F8B46" w14:textId="77777777" w:rsidR="009D5258" w:rsidRPr="00803714" w:rsidRDefault="009D5258" w:rsidP="004E5CF5">
      <w:pPr>
        <w:pBdr>
          <w:top w:val="nil"/>
          <w:left w:val="nil"/>
          <w:bottom w:val="nil"/>
          <w:right w:val="nil"/>
          <w:between w:val="nil"/>
        </w:pBdr>
        <w:jc w:val="both"/>
        <w:rPr>
          <w:rFonts w:ascii="Arial" w:eastAsia="Arial" w:hAnsi="Arial" w:cs="Arial"/>
          <w:color w:val="000000"/>
        </w:rPr>
      </w:pPr>
    </w:p>
    <w:p w14:paraId="6F879131" w14:textId="42A6A21E" w:rsidR="00AD1704" w:rsidRPr="00AD1704" w:rsidRDefault="00872404" w:rsidP="00AD1704">
      <w:pPr>
        <w:numPr>
          <w:ilvl w:val="0"/>
          <w:numId w:val="4"/>
        </w:numPr>
        <w:pBdr>
          <w:top w:val="nil"/>
          <w:left w:val="nil"/>
          <w:bottom w:val="nil"/>
          <w:right w:val="nil"/>
          <w:between w:val="nil"/>
        </w:pBdr>
        <w:ind w:left="426" w:hanging="426"/>
        <w:jc w:val="both"/>
        <w:rPr>
          <w:rFonts w:ascii="Arial" w:eastAsia="Arial" w:hAnsi="Arial" w:cs="Arial"/>
          <w:color w:val="000000"/>
        </w:rPr>
      </w:pPr>
      <w:r w:rsidRPr="00AD1704">
        <w:rPr>
          <w:rFonts w:ascii="Arial" w:eastAsia="Arial" w:hAnsi="Arial" w:cs="Arial"/>
          <w:b/>
          <w:color w:val="000000"/>
        </w:rPr>
        <w:t xml:space="preserve">Pago </w:t>
      </w:r>
      <w:r w:rsidR="004E5CF5" w:rsidRPr="00AD1704">
        <w:rPr>
          <w:rFonts w:ascii="Arial" w:eastAsia="Arial" w:hAnsi="Arial" w:cs="Arial"/>
          <w:b/>
          <w:color w:val="000000"/>
          <w:lang w:val="es-ES"/>
        </w:rPr>
        <w:t>Inicial del Precio</w:t>
      </w:r>
      <w:r w:rsidRPr="00AD1704">
        <w:rPr>
          <w:rFonts w:ascii="Arial" w:eastAsia="Arial" w:hAnsi="Arial" w:cs="Arial"/>
          <w:b/>
          <w:color w:val="000000"/>
        </w:rPr>
        <w:t xml:space="preserve">: </w:t>
      </w:r>
      <w:r w:rsidR="00AD1704" w:rsidRPr="00AD1704">
        <w:rPr>
          <w:rFonts w:ascii="Arial" w:eastAsia="Arial" w:hAnsi="Arial" w:cs="Arial"/>
          <w:color w:val="000000"/>
        </w:rPr>
        <w:t xml:space="preserve">Acorde a la tabla de pagos adjunta al presente Subanexo </w:t>
      </w:r>
      <w:r w:rsidR="00AD1704" w:rsidRPr="00AD1704">
        <w:rPr>
          <w:rFonts w:ascii="Arial" w:eastAsia="Arial" w:hAnsi="Arial" w:cs="Arial"/>
          <w:color w:val="000000"/>
          <w:lang w:val="es-ES"/>
        </w:rPr>
        <w:t>1</w:t>
      </w:r>
      <w:r w:rsidR="00AD1704" w:rsidRPr="00AD1704">
        <w:rPr>
          <w:rFonts w:ascii="Arial" w:eastAsia="Arial" w:hAnsi="Arial" w:cs="Arial"/>
          <w:color w:val="000000"/>
        </w:rPr>
        <w:t xml:space="preserve">. </w:t>
      </w:r>
    </w:p>
    <w:p w14:paraId="48060557" w14:textId="77777777" w:rsidR="00872404" w:rsidRPr="00AD1704" w:rsidRDefault="00872404" w:rsidP="00296C41">
      <w:pPr>
        <w:pBdr>
          <w:top w:val="nil"/>
          <w:left w:val="nil"/>
          <w:bottom w:val="nil"/>
          <w:right w:val="nil"/>
          <w:between w:val="nil"/>
        </w:pBdr>
        <w:ind w:left="426"/>
        <w:jc w:val="both"/>
        <w:rPr>
          <w:rFonts w:ascii="Arial" w:eastAsia="Arial" w:hAnsi="Arial" w:cs="Arial"/>
          <w:color w:val="000000"/>
        </w:rPr>
      </w:pPr>
    </w:p>
    <w:p w14:paraId="29974990" w14:textId="058BEE27" w:rsidR="00872404" w:rsidRPr="00803714" w:rsidRDefault="00872404" w:rsidP="00872404">
      <w:pPr>
        <w:numPr>
          <w:ilvl w:val="0"/>
          <w:numId w:val="4"/>
        </w:numPr>
        <w:pBdr>
          <w:top w:val="nil"/>
          <w:left w:val="nil"/>
          <w:bottom w:val="nil"/>
          <w:right w:val="nil"/>
          <w:between w:val="nil"/>
        </w:pBdr>
        <w:ind w:left="426" w:hanging="426"/>
        <w:jc w:val="both"/>
        <w:rPr>
          <w:rFonts w:ascii="Arial" w:eastAsia="Arial" w:hAnsi="Arial" w:cs="Arial"/>
          <w:color w:val="000000"/>
        </w:rPr>
      </w:pPr>
      <w:r w:rsidRPr="00803714">
        <w:rPr>
          <w:rFonts w:ascii="Arial" w:eastAsia="Arial" w:hAnsi="Arial" w:cs="Arial"/>
          <w:b/>
          <w:color w:val="000000"/>
        </w:rPr>
        <w:t xml:space="preserve">Pagos del Saldo </w:t>
      </w:r>
      <w:r w:rsidR="004E5CF5" w:rsidRPr="00803714">
        <w:rPr>
          <w:rFonts w:ascii="Arial" w:eastAsia="Arial" w:hAnsi="Arial" w:cs="Arial"/>
          <w:b/>
          <w:color w:val="000000"/>
          <w:lang w:val="es-ES"/>
        </w:rPr>
        <w:t>del Precio</w:t>
      </w:r>
      <w:r w:rsidRPr="00803714">
        <w:rPr>
          <w:rFonts w:ascii="Arial" w:eastAsia="Arial" w:hAnsi="Arial" w:cs="Arial"/>
          <w:b/>
          <w:color w:val="000000"/>
        </w:rPr>
        <w:t xml:space="preserve">: </w:t>
      </w:r>
      <w:r w:rsidRPr="00803714">
        <w:rPr>
          <w:rFonts w:ascii="Arial" w:eastAsia="Arial" w:hAnsi="Arial" w:cs="Arial"/>
          <w:color w:val="000000"/>
        </w:rPr>
        <w:t xml:space="preserve">Acorde a la tabla de pagos adjunta al presente Subanexo </w:t>
      </w:r>
      <w:r w:rsidR="00FF559E" w:rsidRPr="00803714">
        <w:rPr>
          <w:rFonts w:ascii="Arial" w:eastAsia="Arial" w:hAnsi="Arial" w:cs="Arial"/>
          <w:color w:val="000000"/>
          <w:lang w:val="es-ES"/>
        </w:rPr>
        <w:t>1</w:t>
      </w:r>
      <w:r w:rsidRPr="00803714">
        <w:rPr>
          <w:rFonts w:ascii="Arial" w:eastAsia="Arial" w:hAnsi="Arial" w:cs="Arial"/>
          <w:color w:val="000000"/>
        </w:rPr>
        <w:t>.</w:t>
      </w:r>
    </w:p>
    <w:p w14:paraId="3688E362" w14:textId="77777777" w:rsidR="009D5258" w:rsidRPr="00803714" w:rsidRDefault="009D5258" w:rsidP="004E5CF5">
      <w:pPr>
        <w:pBdr>
          <w:top w:val="nil"/>
          <w:left w:val="nil"/>
          <w:bottom w:val="nil"/>
          <w:right w:val="nil"/>
          <w:between w:val="nil"/>
        </w:pBdr>
        <w:jc w:val="both"/>
        <w:rPr>
          <w:rFonts w:ascii="Arial" w:eastAsia="Arial" w:hAnsi="Arial" w:cs="Arial"/>
          <w:color w:val="000000"/>
        </w:rPr>
      </w:pPr>
    </w:p>
    <w:p w14:paraId="2BEDEFDB" w14:textId="07D39CC6" w:rsidR="00872404" w:rsidRPr="00803714" w:rsidRDefault="00872404" w:rsidP="00872404">
      <w:pPr>
        <w:numPr>
          <w:ilvl w:val="0"/>
          <w:numId w:val="4"/>
        </w:numPr>
        <w:pBdr>
          <w:top w:val="nil"/>
          <w:left w:val="nil"/>
          <w:bottom w:val="nil"/>
          <w:right w:val="nil"/>
          <w:between w:val="nil"/>
        </w:pBdr>
        <w:ind w:left="426" w:hanging="426"/>
        <w:jc w:val="both"/>
        <w:rPr>
          <w:rFonts w:ascii="Arial" w:eastAsia="Arial" w:hAnsi="Arial" w:cs="Arial"/>
          <w:color w:val="000000"/>
        </w:rPr>
      </w:pPr>
      <w:r w:rsidRPr="00803714">
        <w:rPr>
          <w:rFonts w:ascii="Arial" w:eastAsia="Arial" w:hAnsi="Arial" w:cs="Arial"/>
          <w:b/>
          <w:color w:val="000000"/>
        </w:rPr>
        <w:t xml:space="preserve">Plazo de Pago del Saldo </w:t>
      </w:r>
      <w:r w:rsidR="004E5CF5" w:rsidRPr="00803714">
        <w:rPr>
          <w:rFonts w:ascii="Arial" w:eastAsia="Arial" w:hAnsi="Arial" w:cs="Arial"/>
          <w:b/>
          <w:color w:val="000000"/>
          <w:lang w:val="es-ES"/>
        </w:rPr>
        <w:t>del Precio</w:t>
      </w:r>
      <w:r w:rsidRPr="00803714">
        <w:rPr>
          <w:rFonts w:ascii="Arial" w:eastAsia="Arial" w:hAnsi="Arial" w:cs="Arial"/>
          <w:b/>
          <w:color w:val="000000"/>
        </w:rPr>
        <w:t xml:space="preserve">: </w:t>
      </w:r>
      <w:r w:rsidRPr="00803714">
        <w:rPr>
          <w:rFonts w:ascii="Arial" w:eastAsia="Arial" w:hAnsi="Arial" w:cs="Arial"/>
          <w:color w:val="000000"/>
        </w:rPr>
        <w:t xml:space="preserve">Acorde a la tabla de pagos adjunta al presente Subanexo </w:t>
      </w:r>
      <w:r w:rsidR="00C86720" w:rsidRPr="00803714">
        <w:rPr>
          <w:rFonts w:ascii="Arial" w:eastAsia="Arial" w:hAnsi="Arial" w:cs="Arial"/>
          <w:color w:val="000000"/>
          <w:lang w:val="es-ES"/>
        </w:rPr>
        <w:t>1</w:t>
      </w:r>
      <w:r w:rsidRPr="00803714">
        <w:rPr>
          <w:rFonts w:ascii="Arial" w:eastAsia="Arial" w:hAnsi="Arial" w:cs="Arial"/>
          <w:color w:val="000000"/>
        </w:rPr>
        <w:t xml:space="preserve">. </w:t>
      </w:r>
    </w:p>
    <w:p w14:paraId="541ABF29" w14:textId="77777777" w:rsidR="009D5258" w:rsidRPr="00803714" w:rsidRDefault="009D5258" w:rsidP="004E5CF5">
      <w:pPr>
        <w:pBdr>
          <w:top w:val="nil"/>
          <w:left w:val="nil"/>
          <w:bottom w:val="nil"/>
          <w:right w:val="nil"/>
          <w:between w:val="nil"/>
        </w:pBdr>
        <w:jc w:val="both"/>
        <w:rPr>
          <w:rFonts w:ascii="Arial" w:eastAsia="Arial" w:hAnsi="Arial" w:cs="Arial"/>
          <w:color w:val="000000"/>
        </w:rPr>
      </w:pPr>
    </w:p>
    <w:p w14:paraId="62177687" w14:textId="44315A0D" w:rsidR="00872404" w:rsidRPr="00803714" w:rsidRDefault="00872404" w:rsidP="00872404">
      <w:pPr>
        <w:numPr>
          <w:ilvl w:val="0"/>
          <w:numId w:val="4"/>
        </w:numPr>
        <w:pBdr>
          <w:top w:val="nil"/>
          <w:left w:val="nil"/>
          <w:bottom w:val="nil"/>
          <w:right w:val="nil"/>
          <w:between w:val="nil"/>
        </w:pBdr>
        <w:ind w:left="426" w:hanging="426"/>
        <w:jc w:val="both"/>
        <w:rPr>
          <w:rFonts w:ascii="Arial" w:eastAsia="Arial" w:hAnsi="Arial" w:cs="Arial"/>
          <w:color w:val="000000"/>
        </w:rPr>
      </w:pPr>
      <w:r w:rsidRPr="00803714">
        <w:rPr>
          <w:rFonts w:ascii="Arial" w:eastAsia="Arial" w:hAnsi="Arial" w:cs="Arial"/>
          <w:b/>
          <w:color w:val="000000"/>
        </w:rPr>
        <w:t xml:space="preserve">Tabla de Amortización de Pago del Saldo </w:t>
      </w:r>
      <w:r w:rsidR="004E5CF5" w:rsidRPr="00803714">
        <w:rPr>
          <w:rFonts w:ascii="Arial" w:eastAsia="Arial" w:hAnsi="Arial" w:cs="Arial"/>
          <w:b/>
          <w:color w:val="000000"/>
          <w:lang w:val="es-ES"/>
        </w:rPr>
        <w:t>el Precio</w:t>
      </w:r>
      <w:r w:rsidRPr="00803714">
        <w:rPr>
          <w:rFonts w:ascii="Arial" w:eastAsia="Arial" w:hAnsi="Arial" w:cs="Arial"/>
          <w:b/>
          <w:color w:val="000000"/>
        </w:rPr>
        <w:t xml:space="preserve">: </w:t>
      </w:r>
      <w:r w:rsidRPr="00803714">
        <w:rPr>
          <w:rFonts w:ascii="Arial" w:eastAsia="Arial" w:hAnsi="Arial" w:cs="Arial"/>
          <w:color w:val="000000"/>
        </w:rPr>
        <w:t xml:space="preserve">Acorde a la tabla de pagos adjunta al presente Subanexo </w:t>
      </w:r>
      <w:r w:rsidR="00C86720" w:rsidRPr="00803714">
        <w:rPr>
          <w:rFonts w:ascii="Arial" w:eastAsia="Arial" w:hAnsi="Arial" w:cs="Arial"/>
          <w:color w:val="000000"/>
          <w:lang w:val="es-ES"/>
        </w:rPr>
        <w:t>1</w:t>
      </w:r>
      <w:r w:rsidRPr="00803714">
        <w:rPr>
          <w:rFonts w:ascii="Arial" w:eastAsia="Arial" w:hAnsi="Arial" w:cs="Arial"/>
          <w:color w:val="000000"/>
        </w:rPr>
        <w:t>.</w:t>
      </w:r>
    </w:p>
    <w:p w14:paraId="66FB59C3" w14:textId="77777777" w:rsidR="009D5258" w:rsidRDefault="009D5258" w:rsidP="004E5CF5">
      <w:pPr>
        <w:pStyle w:val="ListParagraph"/>
        <w:rPr>
          <w:rFonts w:eastAsia="Arial"/>
        </w:rPr>
      </w:pPr>
    </w:p>
    <w:p w14:paraId="5332C3CD" w14:textId="727721FB" w:rsidR="009D5258" w:rsidRDefault="009D5258" w:rsidP="00414F18">
      <w:pPr>
        <w:pBdr>
          <w:top w:val="nil"/>
          <w:left w:val="nil"/>
          <w:bottom w:val="nil"/>
          <w:right w:val="nil"/>
          <w:between w:val="nil"/>
        </w:pBdr>
        <w:jc w:val="center"/>
        <w:rPr>
          <w:rFonts w:ascii="Arial" w:eastAsia="Arial" w:hAnsi="Arial" w:cs="Arial"/>
          <w:b/>
          <w:i/>
          <w:color w:val="000000"/>
        </w:rPr>
      </w:pPr>
      <w:r>
        <w:rPr>
          <w:rFonts w:ascii="Arial" w:eastAsia="Arial" w:hAnsi="Arial" w:cs="Arial"/>
          <w:color w:val="000000"/>
        </w:rPr>
        <w:br w:type="column"/>
      </w:r>
      <w:r w:rsidRPr="00414F18">
        <w:rPr>
          <w:rFonts w:ascii="Arial" w:eastAsia="Arial" w:hAnsi="Arial" w:cs="Arial"/>
          <w:b/>
          <w:i/>
          <w:color w:val="000000"/>
        </w:rPr>
        <w:lastRenderedPageBreak/>
        <w:t>Subanexo 1 del: ANEXO “A</w:t>
      </w:r>
      <w:r w:rsidR="00EF786B" w:rsidRPr="00414F18">
        <w:rPr>
          <w:rFonts w:ascii="Arial" w:eastAsia="Arial" w:hAnsi="Arial" w:cs="Arial"/>
          <w:b/>
          <w:i/>
          <w:color w:val="000000"/>
        </w:rPr>
        <w:t>”</w:t>
      </w:r>
    </w:p>
    <w:p w14:paraId="0E50768A" w14:textId="279EE549" w:rsidR="00FE7AE9" w:rsidRPr="004E5CF5" w:rsidRDefault="00FE7AE9" w:rsidP="00414F18">
      <w:pPr>
        <w:pBdr>
          <w:top w:val="nil"/>
          <w:left w:val="nil"/>
          <w:bottom w:val="nil"/>
          <w:right w:val="nil"/>
          <w:between w:val="nil"/>
        </w:pBdr>
        <w:jc w:val="center"/>
        <w:rPr>
          <w:rFonts w:ascii="Arial" w:eastAsia="Arial" w:hAnsi="Arial" w:cs="Arial"/>
          <w:b/>
          <w:i/>
          <w:color w:val="000000"/>
          <w:highlight w:val="yellow"/>
        </w:rPr>
      </w:pPr>
      <w:r>
        <w:rPr>
          <w:rFonts w:ascii="Arial" w:eastAsia="Arial" w:hAnsi="Arial" w:cs="Arial"/>
          <w:b/>
          <w:i/>
          <w:color w:val="000000"/>
        </w:rPr>
        <w:t>*MONTOS EN MONEDA NACIONAL</w:t>
      </w:r>
    </w:p>
    <w:p w14:paraId="39D031D4" w14:textId="484C8F42" w:rsidR="00AD1704" w:rsidRDefault="00AD1704" w:rsidP="009D5258">
      <w:pPr>
        <w:pBdr>
          <w:top w:val="nil"/>
          <w:left w:val="nil"/>
          <w:bottom w:val="nil"/>
          <w:right w:val="nil"/>
          <w:between w:val="nil"/>
        </w:pBdr>
        <w:jc w:val="both"/>
        <w:rPr>
          <w:rFonts w:ascii="Arial" w:eastAsia="Arial" w:hAnsi="Arial" w:cs="Arial"/>
          <w:b/>
          <w:i/>
          <w:color w:val="000000"/>
          <w:highlight w:val="yellow"/>
        </w:rPr>
      </w:pPr>
    </w:p>
    <w:tbl>
      <w:tblPr>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127"/>
        <w:gridCol w:w="2126"/>
      </w:tblGrid>
      <w:tr w:rsidR="00414F18" w:rsidRPr="00414F18" w14:paraId="1DA9AA15" w14:textId="77777777" w:rsidTr="00414F18">
        <w:trPr>
          <w:trHeight w:val="1160"/>
          <w:jc w:val="center"/>
        </w:trPr>
        <w:tc>
          <w:tcPr>
            <w:tcW w:w="1696" w:type="dxa"/>
            <w:shd w:val="clear" w:color="auto" w:fill="auto"/>
            <w:vAlign w:val="center"/>
            <w:hideMark/>
          </w:tcPr>
          <w:p w14:paraId="044B9FEA" w14:textId="77777777" w:rsidR="00414F18" w:rsidRPr="00414F18" w:rsidRDefault="00414F18" w:rsidP="00414F18">
            <w:pPr>
              <w:jc w:val="center"/>
              <w:rPr>
                <w:rFonts w:ascii="Arial" w:hAnsi="Arial" w:cs="Arial"/>
                <w:b/>
                <w:bCs/>
                <w:color w:val="000000"/>
                <w:lang w:val="en-MX"/>
              </w:rPr>
            </w:pPr>
            <w:r w:rsidRPr="00414F18">
              <w:rPr>
                <w:rFonts w:ascii="Arial" w:hAnsi="Arial" w:cs="Arial"/>
                <w:b/>
                <w:bCs/>
                <w:color w:val="000000"/>
                <w:lang w:val="en-MX"/>
              </w:rPr>
              <w:t>Fecha de Pago</w:t>
            </w:r>
          </w:p>
        </w:tc>
        <w:tc>
          <w:tcPr>
            <w:tcW w:w="2127" w:type="dxa"/>
            <w:shd w:val="clear" w:color="auto" w:fill="auto"/>
            <w:vAlign w:val="center"/>
            <w:hideMark/>
          </w:tcPr>
          <w:p w14:paraId="64428F20" w14:textId="77777777" w:rsidR="00414F18" w:rsidRPr="00414F18" w:rsidRDefault="00414F18" w:rsidP="00414F18">
            <w:pPr>
              <w:jc w:val="center"/>
              <w:rPr>
                <w:rFonts w:ascii="Arial" w:hAnsi="Arial" w:cs="Arial"/>
                <w:b/>
                <w:bCs/>
                <w:color w:val="000000"/>
                <w:lang w:val="en-MX"/>
              </w:rPr>
            </w:pPr>
            <w:r w:rsidRPr="00414F18">
              <w:rPr>
                <w:rFonts w:ascii="Arial" w:hAnsi="Arial" w:cs="Arial"/>
                <w:b/>
                <w:bCs/>
                <w:color w:val="000000"/>
                <w:lang w:val="en-MX"/>
              </w:rPr>
              <w:t>Monto de Pago</w:t>
            </w:r>
          </w:p>
        </w:tc>
        <w:tc>
          <w:tcPr>
            <w:tcW w:w="2126" w:type="dxa"/>
            <w:shd w:val="clear" w:color="auto" w:fill="auto"/>
            <w:vAlign w:val="center"/>
            <w:hideMark/>
          </w:tcPr>
          <w:p w14:paraId="6879A486" w14:textId="77777777" w:rsidR="00414F18" w:rsidRPr="00414F18" w:rsidRDefault="00414F18" w:rsidP="00414F18">
            <w:pPr>
              <w:jc w:val="center"/>
              <w:rPr>
                <w:rFonts w:ascii="Arial" w:hAnsi="Arial" w:cs="Arial"/>
                <w:b/>
                <w:bCs/>
                <w:color w:val="000000"/>
                <w:lang w:val="en-MX"/>
              </w:rPr>
            </w:pPr>
            <w:r w:rsidRPr="00414F18">
              <w:rPr>
                <w:rFonts w:ascii="Arial" w:hAnsi="Arial" w:cs="Arial"/>
                <w:b/>
                <w:bCs/>
                <w:color w:val="000000"/>
                <w:lang w:val="en-MX"/>
              </w:rPr>
              <w:t>Saldo del Precio</w:t>
            </w:r>
          </w:p>
        </w:tc>
      </w:tr>
      <w:tr w:rsidR="00556AD3" w:rsidRPr="00414F18" w14:paraId="4217931C" w14:textId="77777777" w:rsidTr="009703D1">
        <w:trPr>
          <w:trHeight w:val="320"/>
          <w:jc w:val="center"/>
        </w:trPr>
        <w:tc>
          <w:tcPr>
            <w:tcW w:w="1696" w:type="dxa"/>
            <w:shd w:val="clear" w:color="auto" w:fill="auto"/>
            <w:noWrap/>
            <w:vAlign w:val="center"/>
            <w:hideMark/>
          </w:tcPr>
          <w:p w14:paraId="10EEB5B5" w14:textId="77777777" w:rsidR="00556AD3" w:rsidRPr="00414F18" w:rsidRDefault="00556AD3" w:rsidP="00556AD3">
            <w:pPr>
              <w:jc w:val="center"/>
              <w:rPr>
                <w:rFonts w:ascii="Arial" w:hAnsi="Arial" w:cs="Arial"/>
                <w:color w:val="000000"/>
                <w:lang w:val="en-MX"/>
              </w:rPr>
            </w:pPr>
            <w:r w:rsidRPr="00414F18">
              <w:rPr>
                <w:rFonts w:ascii="Arial" w:hAnsi="Arial" w:cs="Arial"/>
                <w:color w:val="000000"/>
                <w:lang w:val="en-MX"/>
              </w:rPr>
              <w:t>15-May-24</w:t>
            </w:r>
          </w:p>
        </w:tc>
        <w:tc>
          <w:tcPr>
            <w:tcW w:w="2127" w:type="dxa"/>
            <w:shd w:val="clear" w:color="auto" w:fill="auto"/>
            <w:noWrap/>
            <w:hideMark/>
          </w:tcPr>
          <w:p w14:paraId="30BD9E92" w14:textId="350E3842" w:rsidR="00556AD3" w:rsidRPr="00414F18" w:rsidRDefault="00556AD3" w:rsidP="00556AD3">
            <w:pPr>
              <w:jc w:val="center"/>
              <w:rPr>
                <w:rFonts w:ascii="Arial" w:hAnsi="Arial" w:cs="Arial"/>
                <w:color w:val="000000"/>
                <w:lang w:val="en-MX"/>
              </w:rPr>
            </w:pPr>
            <w:r w:rsidRPr="00796895">
              <w:rPr>
                <w:rFonts w:ascii="Arial" w:eastAsia="Arial" w:hAnsi="Arial" w:cs="Arial"/>
                <w:color w:val="000000"/>
                <w:highlight w:val="yellow"/>
              </w:rPr>
              <w:t>&lt;&lt;XXX&gt;&gt;</w:t>
            </w:r>
          </w:p>
        </w:tc>
        <w:tc>
          <w:tcPr>
            <w:tcW w:w="2126" w:type="dxa"/>
            <w:shd w:val="clear" w:color="auto" w:fill="auto"/>
            <w:noWrap/>
            <w:hideMark/>
          </w:tcPr>
          <w:p w14:paraId="75791B41" w14:textId="3E38F00D" w:rsidR="00556AD3" w:rsidRPr="00414F18" w:rsidRDefault="00556AD3" w:rsidP="00556AD3">
            <w:pPr>
              <w:jc w:val="center"/>
              <w:rPr>
                <w:rFonts w:ascii="Arial" w:hAnsi="Arial" w:cs="Arial"/>
                <w:color w:val="000000"/>
                <w:lang w:val="en-MX"/>
              </w:rPr>
            </w:pPr>
            <w:r w:rsidRPr="00796895">
              <w:rPr>
                <w:rFonts w:ascii="Arial" w:eastAsia="Arial" w:hAnsi="Arial" w:cs="Arial"/>
                <w:color w:val="000000"/>
                <w:highlight w:val="yellow"/>
              </w:rPr>
              <w:t>&lt;&lt;XXX&gt;&gt;</w:t>
            </w:r>
          </w:p>
        </w:tc>
      </w:tr>
      <w:tr w:rsidR="00556AD3" w:rsidRPr="00414F18" w14:paraId="59E95799" w14:textId="77777777" w:rsidTr="00F75F1F">
        <w:trPr>
          <w:trHeight w:val="320"/>
          <w:jc w:val="center"/>
        </w:trPr>
        <w:tc>
          <w:tcPr>
            <w:tcW w:w="1696" w:type="dxa"/>
            <w:shd w:val="clear" w:color="auto" w:fill="auto"/>
            <w:noWrap/>
            <w:hideMark/>
          </w:tcPr>
          <w:p w14:paraId="1D7374D0" w14:textId="4C875C9A"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c>
          <w:tcPr>
            <w:tcW w:w="2127" w:type="dxa"/>
            <w:shd w:val="clear" w:color="auto" w:fill="auto"/>
            <w:noWrap/>
            <w:hideMark/>
          </w:tcPr>
          <w:p w14:paraId="715508A8" w14:textId="6880AB6A"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c>
          <w:tcPr>
            <w:tcW w:w="2126" w:type="dxa"/>
            <w:shd w:val="clear" w:color="auto" w:fill="auto"/>
            <w:noWrap/>
            <w:hideMark/>
          </w:tcPr>
          <w:p w14:paraId="6639FE9A" w14:textId="30BD761B"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r>
      <w:tr w:rsidR="00556AD3" w:rsidRPr="00414F18" w14:paraId="717F972C" w14:textId="77777777" w:rsidTr="00F75F1F">
        <w:trPr>
          <w:trHeight w:val="320"/>
          <w:jc w:val="center"/>
        </w:trPr>
        <w:tc>
          <w:tcPr>
            <w:tcW w:w="1696" w:type="dxa"/>
            <w:shd w:val="clear" w:color="auto" w:fill="auto"/>
            <w:noWrap/>
            <w:hideMark/>
          </w:tcPr>
          <w:p w14:paraId="67D279DF" w14:textId="75AA84EA"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c>
          <w:tcPr>
            <w:tcW w:w="2127" w:type="dxa"/>
            <w:shd w:val="clear" w:color="auto" w:fill="auto"/>
            <w:noWrap/>
            <w:hideMark/>
          </w:tcPr>
          <w:p w14:paraId="109A526E" w14:textId="5B8376CD"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c>
          <w:tcPr>
            <w:tcW w:w="2126" w:type="dxa"/>
            <w:shd w:val="clear" w:color="auto" w:fill="auto"/>
            <w:noWrap/>
            <w:hideMark/>
          </w:tcPr>
          <w:p w14:paraId="0B590774" w14:textId="1D5DD490"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r>
      <w:tr w:rsidR="00556AD3" w:rsidRPr="00414F18" w14:paraId="12BC0133" w14:textId="77777777" w:rsidTr="00F75F1F">
        <w:trPr>
          <w:trHeight w:val="320"/>
          <w:jc w:val="center"/>
        </w:trPr>
        <w:tc>
          <w:tcPr>
            <w:tcW w:w="1696" w:type="dxa"/>
            <w:shd w:val="clear" w:color="auto" w:fill="auto"/>
            <w:noWrap/>
            <w:hideMark/>
          </w:tcPr>
          <w:p w14:paraId="46D76F5E" w14:textId="5CA0E5D1"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c>
          <w:tcPr>
            <w:tcW w:w="2127" w:type="dxa"/>
            <w:shd w:val="clear" w:color="auto" w:fill="auto"/>
            <w:noWrap/>
            <w:hideMark/>
          </w:tcPr>
          <w:p w14:paraId="51D830B4" w14:textId="65500ED3"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c>
          <w:tcPr>
            <w:tcW w:w="2126" w:type="dxa"/>
            <w:shd w:val="clear" w:color="auto" w:fill="auto"/>
            <w:noWrap/>
            <w:hideMark/>
          </w:tcPr>
          <w:p w14:paraId="6DD15523" w14:textId="0E720962" w:rsidR="00556AD3" w:rsidRPr="00414F18" w:rsidRDefault="00556AD3" w:rsidP="00556AD3">
            <w:pPr>
              <w:jc w:val="center"/>
              <w:rPr>
                <w:rFonts w:ascii="Arial" w:hAnsi="Arial" w:cs="Arial"/>
                <w:color w:val="000000"/>
                <w:lang w:val="en-MX"/>
              </w:rPr>
            </w:pPr>
            <w:r w:rsidRPr="00882710">
              <w:rPr>
                <w:rFonts w:ascii="Arial" w:eastAsia="Arial" w:hAnsi="Arial" w:cs="Arial"/>
                <w:color w:val="000000"/>
                <w:highlight w:val="yellow"/>
              </w:rPr>
              <w:t>&lt;&lt;XXX&gt;&gt;</w:t>
            </w:r>
          </w:p>
        </w:tc>
      </w:tr>
    </w:tbl>
    <w:p w14:paraId="371484EB" w14:textId="5BB57F52" w:rsidR="00AD1704" w:rsidRPr="00414F18" w:rsidRDefault="00AD1704" w:rsidP="00414F18">
      <w:pPr>
        <w:pBdr>
          <w:top w:val="nil"/>
          <w:left w:val="nil"/>
          <w:bottom w:val="nil"/>
          <w:right w:val="nil"/>
          <w:between w:val="nil"/>
        </w:pBdr>
        <w:jc w:val="center"/>
        <w:rPr>
          <w:rFonts w:ascii="Arial" w:eastAsia="Arial" w:hAnsi="Arial" w:cs="Arial"/>
          <w:bCs/>
          <w:iCs/>
          <w:color w:val="000000"/>
          <w:highlight w:val="yellow"/>
        </w:rPr>
      </w:pPr>
    </w:p>
    <w:p w14:paraId="468C3D6B" w14:textId="242093EE" w:rsidR="009D5258" w:rsidRDefault="009D5258" w:rsidP="009D5258">
      <w:pPr>
        <w:pBdr>
          <w:top w:val="nil"/>
          <w:left w:val="nil"/>
          <w:bottom w:val="nil"/>
          <w:right w:val="nil"/>
          <w:between w:val="nil"/>
        </w:pBdr>
        <w:jc w:val="both"/>
        <w:rPr>
          <w:rFonts w:ascii="Arial" w:eastAsia="Arial" w:hAnsi="Arial" w:cs="Arial"/>
          <w:b/>
          <w:i/>
          <w:color w:val="000000"/>
        </w:rPr>
      </w:pPr>
    </w:p>
    <w:p w14:paraId="33429079" w14:textId="5D8E840F" w:rsidR="009D5258" w:rsidRPr="00763CAA" w:rsidRDefault="009D5258" w:rsidP="004E5CF5">
      <w:pPr>
        <w:pBdr>
          <w:top w:val="nil"/>
          <w:left w:val="nil"/>
          <w:bottom w:val="nil"/>
          <w:right w:val="nil"/>
          <w:between w:val="nil"/>
        </w:pBdr>
        <w:jc w:val="both"/>
        <w:rPr>
          <w:rFonts w:ascii="Arial" w:eastAsia="Arial" w:hAnsi="Arial" w:cs="Arial"/>
          <w:color w:val="000000"/>
        </w:rPr>
      </w:pPr>
    </w:p>
    <w:p w14:paraId="6CC8A95F" w14:textId="77777777" w:rsidR="00872404" w:rsidRPr="000B5E8D" w:rsidRDefault="00872404" w:rsidP="004E5CF5">
      <w:pPr>
        <w:pStyle w:val="ListParagraph"/>
        <w:pBdr>
          <w:top w:val="nil"/>
          <w:left w:val="nil"/>
          <w:bottom w:val="nil"/>
          <w:right w:val="nil"/>
          <w:between w:val="nil"/>
        </w:pBdr>
        <w:shd w:val="clear" w:color="auto" w:fill="FFFFFF"/>
        <w:ind w:left="0"/>
        <w:rPr>
          <w:rFonts w:ascii="Times New Roman" w:hAnsi="Times New Roman" w:cs="Times New Roman"/>
          <w:b/>
          <w:sz w:val="24"/>
          <w:szCs w:val="24"/>
          <w:highlight w:val="yellow"/>
        </w:rPr>
      </w:pPr>
    </w:p>
    <w:p w14:paraId="262B4DD8" w14:textId="131746A2" w:rsidR="00C14C1C" w:rsidRDefault="00C14C1C" w:rsidP="00872404">
      <w:pPr>
        <w:pStyle w:val="ListParagraph"/>
        <w:pBdr>
          <w:top w:val="nil"/>
          <w:left w:val="nil"/>
          <w:bottom w:val="nil"/>
          <w:right w:val="nil"/>
          <w:between w:val="nil"/>
        </w:pBdr>
        <w:shd w:val="clear" w:color="auto" w:fill="FFFFFF"/>
        <w:ind w:left="720"/>
        <w:rPr>
          <w:rFonts w:ascii="Times New Roman" w:hAnsi="Times New Roman" w:cs="Times New Roman"/>
          <w:b/>
          <w:sz w:val="24"/>
          <w:szCs w:val="24"/>
        </w:rPr>
      </w:pPr>
    </w:p>
    <w:p w14:paraId="7EFD633B" w14:textId="77777777" w:rsidR="00872404" w:rsidRPr="00872404" w:rsidRDefault="00872404" w:rsidP="004E5CF5">
      <w:pPr>
        <w:pStyle w:val="ListParagraph"/>
        <w:pBdr>
          <w:top w:val="nil"/>
          <w:left w:val="nil"/>
          <w:bottom w:val="nil"/>
          <w:right w:val="nil"/>
          <w:between w:val="nil"/>
        </w:pBdr>
        <w:shd w:val="clear" w:color="auto" w:fill="FFFFFF"/>
        <w:ind w:left="720"/>
        <w:rPr>
          <w:rFonts w:ascii="Times New Roman" w:hAnsi="Times New Roman" w:cs="Times New Roman"/>
          <w:b/>
          <w:sz w:val="24"/>
          <w:szCs w:val="24"/>
        </w:rPr>
      </w:pPr>
    </w:p>
    <w:p w14:paraId="6683855C" w14:textId="77777777" w:rsidR="00B109CD" w:rsidRDefault="00B109CD" w:rsidP="00296C41">
      <w:pPr>
        <w:jc w:val="center"/>
      </w:pPr>
    </w:p>
    <w:p w14:paraId="02AEDC5A" w14:textId="768F3962" w:rsidR="00683578" w:rsidRPr="00803714" w:rsidRDefault="00683578" w:rsidP="008A7416">
      <w:pPr>
        <w:rPr>
          <w:rFonts w:ascii="Arial" w:eastAsia="Arial" w:hAnsi="Arial" w:cs="Arial"/>
          <w:b/>
          <w:i/>
          <w:color w:val="000000"/>
        </w:rPr>
      </w:pPr>
      <w:bookmarkStart w:id="9" w:name="_heading=h.4d34og8" w:colFirst="0" w:colLast="0"/>
      <w:bookmarkEnd w:id="9"/>
    </w:p>
    <w:sectPr w:rsidR="00683578" w:rsidRPr="00803714">
      <w:headerReference w:type="default" r:id="rId12"/>
      <w:footerReference w:type="default" r:id="rId13"/>
      <w:headerReference w:type="first" r:id="rId14"/>
      <w:footerReference w:type="first" r:id="rId15"/>
      <w:pgSz w:w="12240" w:h="15840"/>
      <w:pgMar w:top="1077" w:right="1888" w:bottom="1202" w:left="1888" w:header="720" w:footer="9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7255" w14:textId="77777777" w:rsidR="00B47345" w:rsidRDefault="00B47345">
      <w:r>
        <w:separator/>
      </w:r>
    </w:p>
  </w:endnote>
  <w:endnote w:type="continuationSeparator" w:id="0">
    <w:p w14:paraId="3D09679F" w14:textId="77777777" w:rsidR="00B47345" w:rsidRDefault="00B4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panose1 w:val="020B0604020202020204"/>
    <w:charset w:val="00"/>
    <w:family w:val="auto"/>
    <w:pitch w:val="variable"/>
    <w:sig w:usb0="A00000BF" w:usb1="5000005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7499" w14:textId="77777777" w:rsidR="00A23190" w:rsidRDefault="00A23190">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t xml:space="preserve">Página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Pr>
        <w:rFonts w:ascii="Arial" w:eastAsia="Arial" w:hAnsi="Arial" w:cs="Arial"/>
        <w:b/>
        <w:noProof/>
        <w:color w:val="000000"/>
      </w:rPr>
      <w:t>2</w:t>
    </w:r>
    <w:r>
      <w:rPr>
        <w:rFonts w:ascii="Arial" w:eastAsia="Arial" w:hAnsi="Arial" w:cs="Arial"/>
        <w:b/>
        <w:color w:val="000000"/>
      </w:rPr>
      <w:fldChar w:fldCharType="end"/>
    </w:r>
    <w:r>
      <w:rPr>
        <w:rFonts w:ascii="Arial" w:eastAsia="Arial" w:hAnsi="Arial" w:cs="Arial"/>
        <w:color w:val="000000"/>
      </w:rPr>
      <w:t xml:space="preserve"> de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Pr>
        <w:rFonts w:ascii="Arial" w:eastAsia="Arial" w:hAnsi="Arial" w:cs="Arial"/>
        <w:b/>
        <w:noProof/>
        <w:color w:val="000000"/>
      </w:rPr>
      <w:t>2</w:t>
    </w:r>
    <w:r>
      <w:rPr>
        <w:rFonts w:ascii="Arial" w:eastAsia="Arial" w:hAnsi="Arial" w:cs="Arial"/>
        <w:b/>
        <w:color w:val="000000"/>
      </w:rPr>
      <w:fldChar w:fldCharType="end"/>
    </w:r>
  </w:p>
  <w:p w14:paraId="7169F48F" w14:textId="77777777" w:rsidR="00A23190" w:rsidRDefault="00A23190">
    <w:pPr>
      <w:pBdr>
        <w:top w:val="nil"/>
        <w:left w:val="nil"/>
        <w:bottom w:val="nil"/>
        <w:right w:val="nil"/>
        <w:between w:val="nil"/>
      </w:pBdr>
      <w:tabs>
        <w:tab w:val="center" w:pos="4419"/>
        <w:tab w:val="right" w:pos="8838"/>
      </w:tabs>
      <w:jc w:val="both"/>
      <w:rPr>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A3C7" w14:textId="77777777" w:rsidR="00A23190" w:rsidRDefault="00A23190">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t xml:space="preserve">Página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de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Pr>
        <w:rFonts w:ascii="Arial" w:eastAsia="Arial" w:hAnsi="Arial" w:cs="Arial"/>
        <w:b/>
        <w:noProof/>
        <w:color w:val="000000"/>
      </w:rPr>
      <w:t>1</w:t>
    </w:r>
    <w:r>
      <w:rPr>
        <w:rFonts w:ascii="Arial" w:eastAsia="Arial" w:hAnsi="Arial" w:cs="Arial"/>
        <w:b/>
        <w:color w:val="000000"/>
      </w:rPr>
      <w:fldChar w:fldCharType="end"/>
    </w:r>
  </w:p>
  <w:p w14:paraId="2C68C6E3" w14:textId="77777777" w:rsidR="00A23190" w:rsidRDefault="00A23190">
    <w:pPr>
      <w:pBdr>
        <w:top w:val="nil"/>
        <w:left w:val="nil"/>
        <w:bottom w:val="nil"/>
        <w:right w:val="nil"/>
        <w:between w:val="nil"/>
      </w:pBdr>
      <w:tabs>
        <w:tab w:val="center" w:pos="4419"/>
        <w:tab w:val="right" w:pos="8838"/>
      </w:tabs>
      <w:jc w:val="both"/>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865D" w14:textId="77777777" w:rsidR="00B47345" w:rsidRDefault="00B47345">
      <w:r>
        <w:separator/>
      </w:r>
    </w:p>
  </w:footnote>
  <w:footnote w:type="continuationSeparator" w:id="0">
    <w:p w14:paraId="53BDB3CE" w14:textId="77777777" w:rsidR="00B47345" w:rsidRDefault="00B47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2360" w14:textId="77777777" w:rsidR="00A23190" w:rsidRDefault="00A23190">
    <w:pPr>
      <w:pBdr>
        <w:top w:val="nil"/>
        <w:left w:val="nil"/>
        <w:bottom w:val="nil"/>
        <w:right w:val="nil"/>
        <w:between w:val="nil"/>
      </w:pBdr>
      <w:tabs>
        <w:tab w:val="center" w:pos="4419"/>
        <w:tab w:val="right" w:pos="8838"/>
      </w:tabs>
      <w:rPr>
        <w:rFonts w:ascii="Libre Baskerville" w:eastAsia="Libre Baskerville" w:hAnsi="Libre Baskerville" w:cs="Libre Baskerville"/>
        <w:b/>
        <w:i/>
        <w:color w:val="000000"/>
      </w:rPr>
    </w:pPr>
    <w:r>
      <w:rPr>
        <w:rFonts w:ascii="Libre Baskerville" w:eastAsia="Libre Baskerville" w:hAnsi="Libre Baskerville" w:cs="Libre Baskerville"/>
        <w:b/>
        <w:i/>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9754" w14:textId="77777777" w:rsidR="00A23190" w:rsidRDefault="00A23190">
    <w:pPr>
      <w:pBdr>
        <w:top w:val="nil"/>
        <w:left w:val="nil"/>
        <w:bottom w:val="nil"/>
        <w:right w:val="nil"/>
        <w:between w:val="nil"/>
      </w:pBdr>
      <w:tabs>
        <w:tab w:val="center" w:pos="4419"/>
        <w:tab w:val="right" w:pos="8838"/>
      </w:tabs>
      <w:jc w:val="center"/>
      <w:rPr>
        <w:rFonts w:ascii="Arial" w:eastAsia="Arial" w:hAnsi="Arial" w:cs="Arial"/>
        <w:b/>
        <w:i/>
        <w:color w:val="000000"/>
      </w:rPr>
    </w:pPr>
  </w:p>
  <w:p w14:paraId="15721AA7" w14:textId="77777777" w:rsidR="00A23190" w:rsidRDefault="00A23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3F2"/>
    <w:multiLevelType w:val="multilevel"/>
    <w:tmpl w:val="286299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3111F9"/>
    <w:multiLevelType w:val="multilevel"/>
    <w:tmpl w:val="6DF83E0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C94165"/>
    <w:multiLevelType w:val="hybridMultilevel"/>
    <w:tmpl w:val="0DDE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E35"/>
    <w:multiLevelType w:val="multilevel"/>
    <w:tmpl w:val="0704A730"/>
    <w:lvl w:ilvl="0">
      <w:start w:val="1"/>
      <w:numFmt w:val="lowerLetter"/>
      <w:lvlText w:val="(%1)"/>
      <w:lvlJc w:val="left"/>
      <w:pPr>
        <w:ind w:left="1068" w:hanging="360"/>
      </w:pPr>
      <w:rPr>
        <w:b w:val="0"/>
        <w:color w:val="00000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1BB116D5"/>
    <w:multiLevelType w:val="multilevel"/>
    <w:tmpl w:val="5E569856"/>
    <w:lvl w:ilvl="0">
      <w:start w:val="1"/>
      <w:numFmt w:val="lowerRoman"/>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C1B1F"/>
    <w:multiLevelType w:val="multilevel"/>
    <w:tmpl w:val="6BB0D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1F35B1"/>
    <w:multiLevelType w:val="multilevel"/>
    <w:tmpl w:val="25BAA700"/>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EB4F18"/>
    <w:multiLevelType w:val="multilevel"/>
    <w:tmpl w:val="487C3A22"/>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EF7E42"/>
    <w:multiLevelType w:val="hybridMultilevel"/>
    <w:tmpl w:val="D2E2A136"/>
    <w:lvl w:ilvl="0" w:tplc="E1E6F9F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217C69"/>
    <w:multiLevelType w:val="multilevel"/>
    <w:tmpl w:val="319ED990"/>
    <w:lvl w:ilvl="0">
      <w:start w:val="1"/>
      <w:numFmt w:val="lowerRoman"/>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7D8117A"/>
    <w:multiLevelType w:val="hybridMultilevel"/>
    <w:tmpl w:val="5BB6B69C"/>
    <w:lvl w:ilvl="0" w:tplc="C3C4EDEE">
      <w:start w:val="1"/>
      <w:numFmt w:val="lowerLetter"/>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E17C61"/>
    <w:multiLevelType w:val="multilevel"/>
    <w:tmpl w:val="E7C4C630"/>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93267A"/>
    <w:multiLevelType w:val="multilevel"/>
    <w:tmpl w:val="888E243A"/>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7331511"/>
    <w:multiLevelType w:val="multilevel"/>
    <w:tmpl w:val="AA167A6E"/>
    <w:lvl w:ilvl="0">
      <w:start w:val="1"/>
      <w:numFmt w:val="lowerRoman"/>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935CE0"/>
    <w:multiLevelType w:val="multilevel"/>
    <w:tmpl w:val="6CE86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8DD6083"/>
    <w:multiLevelType w:val="multilevel"/>
    <w:tmpl w:val="BA7A48E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DE52A5"/>
    <w:multiLevelType w:val="multilevel"/>
    <w:tmpl w:val="A0BA985C"/>
    <w:lvl w:ilvl="0">
      <w:start w:val="1"/>
      <w:numFmt w:val="lowerRoman"/>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432566"/>
    <w:multiLevelType w:val="multilevel"/>
    <w:tmpl w:val="DEFC22CC"/>
    <w:lvl w:ilvl="0">
      <w:start w:val="1"/>
      <w:numFmt w:val="lowerLetter"/>
      <w:lvlText w:val="(%1)"/>
      <w:lvlJc w:val="left"/>
      <w:pPr>
        <w:ind w:left="121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6228582E"/>
    <w:multiLevelType w:val="hybridMultilevel"/>
    <w:tmpl w:val="54CC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75753"/>
    <w:multiLevelType w:val="multilevel"/>
    <w:tmpl w:val="BAC0C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C94285"/>
    <w:multiLevelType w:val="hybridMultilevel"/>
    <w:tmpl w:val="36C80D6C"/>
    <w:lvl w:ilvl="0" w:tplc="2AC4EC02">
      <w:start w:val="1"/>
      <w:numFmt w:val="lowerLetter"/>
      <w:lvlText w:val="%1)"/>
      <w:lvlJc w:val="left"/>
      <w:pPr>
        <w:ind w:left="720" w:hanging="360"/>
      </w:pPr>
    </w:lvl>
    <w:lvl w:ilvl="1" w:tplc="C246A200">
      <w:start w:val="1"/>
      <w:numFmt w:val="lowerLetter"/>
      <w:lvlText w:val="%2)"/>
      <w:lvlJc w:val="left"/>
      <w:pPr>
        <w:ind w:left="720" w:hanging="360"/>
      </w:pPr>
    </w:lvl>
    <w:lvl w:ilvl="2" w:tplc="82E89F2C">
      <w:start w:val="1"/>
      <w:numFmt w:val="lowerLetter"/>
      <w:lvlText w:val="%3)"/>
      <w:lvlJc w:val="left"/>
      <w:pPr>
        <w:ind w:left="720" w:hanging="360"/>
      </w:pPr>
    </w:lvl>
    <w:lvl w:ilvl="3" w:tplc="D116F8A6">
      <w:start w:val="1"/>
      <w:numFmt w:val="lowerLetter"/>
      <w:lvlText w:val="%4)"/>
      <w:lvlJc w:val="left"/>
      <w:pPr>
        <w:ind w:left="720" w:hanging="360"/>
      </w:pPr>
    </w:lvl>
    <w:lvl w:ilvl="4" w:tplc="7E2CF196">
      <w:start w:val="1"/>
      <w:numFmt w:val="lowerLetter"/>
      <w:lvlText w:val="%5)"/>
      <w:lvlJc w:val="left"/>
      <w:pPr>
        <w:ind w:left="720" w:hanging="360"/>
      </w:pPr>
    </w:lvl>
    <w:lvl w:ilvl="5" w:tplc="C1C2D31A">
      <w:start w:val="1"/>
      <w:numFmt w:val="lowerLetter"/>
      <w:lvlText w:val="%6)"/>
      <w:lvlJc w:val="left"/>
      <w:pPr>
        <w:ind w:left="720" w:hanging="360"/>
      </w:pPr>
    </w:lvl>
    <w:lvl w:ilvl="6" w:tplc="3E328EE0">
      <w:start w:val="1"/>
      <w:numFmt w:val="lowerLetter"/>
      <w:lvlText w:val="%7)"/>
      <w:lvlJc w:val="left"/>
      <w:pPr>
        <w:ind w:left="720" w:hanging="360"/>
      </w:pPr>
    </w:lvl>
    <w:lvl w:ilvl="7" w:tplc="AAB2F8E0">
      <w:start w:val="1"/>
      <w:numFmt w:val="lowerLetter"/>
      <w:lvlText w:val="%8)"/>
      <w:lvlJc w:val="left"/>
      <w:pPr>
        <w:ind w:left="720" w:hanging="360"/>
      </w:pPr>
    </w:lvl>
    <w:lvl w:ilvl="8" w:tplc="47A8641C">
      <w:start w:val="1"/>
      <w:numFmt w:val="lowerLetter"/>
      <w:lvlText w:val="%9)"/>
      <w:lvlJc w:val="left"/>
      <w:pPr>
        <w:ind w:left="720" w:hanging="360"/>
      </w:pPr>
    </w:lvl>
  </w:abstractNum>
  <w:abstractNum w:abstractNumId="21" w15:restartNumberingAfterBreak="0">
    <w:nsid w:val="6DC310FC"/>
    <w:multiLevelType w:val="multilevel"/>
    <w:tmpl w:val="47A627DA"/>
    <w:lvl w:ilvl="0">
      <w:start w:val="1"/>
      <w:numFmt w:val="decimal"/>
      <w:lvlText w:val="%1."/>
      <w:lvlJc w:val="left"/>
      <w:pPr>
        <w:ind w:left="720" w:hanging="360"/>
      </w:pPr>
      <w:rPr>
        <w:rFonts w:hint="default"/>
        <w:sz w:val="24"/>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280CF1"/>
    <w:multiLevelType w:val="multilevel"/>
    <w:tmpl w:val="69B26F42"/>
    <w:lvl w:ilvl="0">
      <w:start w:val="1"/>
      <w:numFmt w:val="lowerRoman"/>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AC3284"/>
    <w:multiLevelType w:val="multilevel"/>
    <w:tmpl w:val="69B26F42"/>
    <w:lvl w:ilvl="0">
      <w:start w:val="1"/>
      <w:numFmt w:val="lowerRoman"/>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7BF528F8"/>
    <w:multiLevelType w:val="multilevel"/>
    <w:tmpl w:val="C9A09B1C"/>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7FF93849"/>
    <w:multiLevelType w:val="multilevel"/>
    <w:tmpl w:val="E932C8AE"/>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6936743">
    <w:abstractNumId w:val="25"/>
  </w:num>
  <w:num w:numId="2" w16cid:durableId="1794061142">
    <w:abstractNumId w:val="7"/>
  </w:num>
  <w:num w:numId="3" w16cid:durableId="2125884069">
    <w:abstractNumId w:val="11"/>
  </w:num>
  <w:num w:numId="4" w16cid:durableId="421416948">
    <w:abstractNumId w:val="14"/>
  </w:num>
  <w:num w:numId="5" w16cid:durableId="1137337945">
    <w:abstractNumId w:val="15"/>
  </w:num>
  <w:num w:numId="6" w16cid:durableId="1163424961">
    <w:abstractNumId w:val="16"/>
  </w:num>
  <w:num w:numId="7" w16cid:durableId="1197501824">
    <w:abstractNumId w:val="12"/>
  </w:num>
  <w:num w:numId="8" w16cid:durableId="814302244">
    <w:abstractNumId w:val="3"/>
  </w:num>
  <w:num w:numId="9" w16cid:durableId="1790591651">
    <w:abstractNumId w:val="6"/>
  </w:num>
  <w:num w:numId="10" w16cid:durableId="14430181">
    <w:abstractNumId w:val="4"/>
  </w:num>
  <w:num w:numId="11" w16cid:durableId="879123843">
    <w:abstractNumId w:val="17"/>
  </w:num>
  <w:num w:numId="12" w16cid:durableId="1781686559">
    <w:abstractNumId w:val="9"/>
  </w:num>
  <w:num w:numId="13" w16cid:durableId="1869488753">
    <w:abstractNumId w:val="24"/>
  </w:num>
  <w:num w:numId="14" w16cid:durableId="846094345">
    <w:abstractNumId w:val="0"/>
  </w:num>
  <w:num w:numId="15" w16cid:durableId="681471636">
    <w:abstractNumId w:val="13"/>
  </w:num>
  <w:num w:numId="16" w16cid:durableId="1691909347">
    <w:abstractNumId w:val="22"/>
  </w:num>
  <w:num w:numId="17" w16cid:durableId="1084645876">
    <w:abstractNumId w:val="23"/>
  </w:num>
  <w:num w:numId="18" w16cid:durableId="1700738079">
    <w:abstractNumId w:val="1"/>
  </w:num>
  <w:num w:numId="19" w16cid:durableId="1488982691">
    <w:abstractNumId w:val="5"/>
  </w:num>
  <w:num w:numId="20" w16cid:durableId="174225934">
    <w:abstractNumId w:val="19"/>
  </w:num>
  <w:num w:numId="21" w16cid:durableId="1918594354">
    <w:abstractNumId w:val="21"/>
  </w:num>
  <w:num w:numId="22" w16cid:durableId="435441648">
    <w:abstractNumId w:val="10"/>
  </w:num>
  <w:num w:numId="23" w16cid:durableId="2094353038">
    <w:abstractNumId w:val="8"/>
  </w:num>
  <w:num w:numId="24" w16cid:durableId="317804408">
    <w:abstractNumId w:val="20"/>
  </w:num>
  <w:num w:numId="25" w16cid:durableId="1251504307">
    <w:abstractNumId w:val="18"/>
  </w:num>
  <w:num w:numId="26" w16cid:durableId="1141268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B66"/>
    <w:rsid w:val="000076E0"/>
    <w:rsid w:val="000147C2"/>
    <w:rsid w:val="000160AC"/>
    <w:rsid w:val="000248E8"/>
    <w:rsid w:val="00025AC3"/>
    <w:rsid w:val="00034555"/>
    <w:rsid w:val="000435D0"/>
    <w:rsid w:val="00050774"/>
    <w:rsid w:val="0005609E"/>
    <w:rsid w:val="00062FBE"/>
    <w:rsid w:val="00066508"/>
    <w:rsid w:val="000822D6"/>
    <w:rsid w:val="00084EE9"/>
    <w:rsid w:val="00085FA2"/>
    <w:rsid w:val="000A33EB"/>
    <w:rsid w:val="000A6426"/>
    <w:rsid w:val="000B3E41"/>
    <w:rsid w:val="000B5E8D"/>
    <w:rsid w:val="000C40AC"/>
    <w:rsid w:val="000D510F"/>
    <w:rsid w:val="000F0335"/>
    <w:rsid w:val="000F129C"/>
    <w:rsid w:val="000F4F79"/>
    <w:rsid w:val="00106687"/>
    <w:rsid w:val="00117B02"/>
    <w:rsid w:val="00121736"/>
    <w:rsid w:val="0015498D"/>
    <w:rsid w:val="00154E36"/>
    <w:rsid w:val="00165F4A"/>
    <w:rsid w:val="00170C9C"/>
    <w:rsid w:val="00187DF4"/>
    <w:rsid w:val="00192A2D"/>
    <w:rsid w:val="00194072"/>
    <w:rsid w:val="001A54CE"/>
    <w:rsid w:val="001A6420"/>
    <w:rsid w:val="001B00E5"/>
    <w:rsid w:val="001B5A08"/>
    <w:rsid w:val="001C5265"/>
    <w:rsid w:val="001C6EFF"/>
    <w:rsid w:val="001D6C04"/>
    <w:rsid w:val="001E6D64"/>
    <w:rsid w:val="001F4035"/>
    <w:rsid w:val="00200508"/>
    <w:rsid w:val="0020255F"/>
    <w:rsid w:val="002027FF"/>
    <w:rsid w:val="00217264"/>
    <w:rsid w:val="002173D0"/>
    <w:rsid w:val="00222E94"/>
    <w:rsid w:val="00242B5C"/>
    <w:rsid w:val="00242D36"/>
    <w:rsid w:val="00250137"/>
    <w:rsid w:val="00252E00"/>
    <w:rsid w:val="002724F5"/>
    <w:rsid w:val="0029648E"/>
    <w:rsid w:val="00296C41"/>
    <w:rsid w:val="002A05BC"/>
    <w:rsid w:val="002A3D88"/>
    <w:rsid w:val="002A7D87"/>
    <w:rsid w:val="002C26C6"/>
    <w:rsid w:val="002E04DD"/>
    <w:rsid w:val="002E2E74"/>
    <w:rsid w:val="002F6404"/>
    <w:rsid w:val="002F6860"/>
    <w:rsid w:val="002F78A3"/>
    <w:rsid w:val="00301DCA"/>
    <w:rsid w:val="00305CA5"/>
    <w:rsid w:val="00305D8C"/>
    <w:rsid w:val="0032460A"/>
    <w:rsid w:val="003270B2"/>
    <w:rsid w:val="003274E3"/>
    <w:rsid w:val="0033584A"/>
    <w:rsid w:val="0034036C"/>
    <w:rsid w:val="00352878"/>
    <w:rsid w:val="003539C0"/>
    <w:rsid w:val="00354CDE"/>
    <w:rsid w:val="00356213"/>
    <w:rsid w:val="003564A2"/>
    <w:rsid w:val="00361812"/>
    <w:rsid w:val="00361BB7"/>
    <w:rsid w:val="00362889"/>
    <w:rsid w:val="0036798D"/>
    <w:rsid w:val="00367B1B"/>
    <w:rsid w:val="003707DB"/>
    <w:rsid w:val="00371B38"/>
    <w:rsid w:val="0037676E"/>
    <w:rsid w:val="003773C5"/>
    <w:rsid w:val="00391E6F"/>
    <w:rsid w:val="00393396"/>
    <w:rsid w:val="003A6223"/>
    <w:rsid w:val="003C5C87"/>
    <w:rsid w:val="003C6B47"/>
    <w:rsid w:val="003F39A4"/>
    <w:rsid w:val="004046C3"/>
    <w:rsid w:val="00410533"/>
    <w:rsid w:val="00410D66"/>
    <w:rsid w:val="00414F18"/>
    <w:rsid w:val="00417903"/>
    <w:rsid w:val="004301C7"/>
    <w:rsid w:val="00482892"/>
    <w:rsid w:val="00487216"/>
    <w:rsid w:val="004A1E85"/>
    <w:rsid w:val="004A1EC0"/>
    <w:rsid w:val="004B4B18"/>
    <w:rsid w:val="004C2F33"/>
    <w:rsid w:val="004E0D12"/>
    <w:rsid w:val="004E5CF5"/>
    <w:rsid w:val="004E647B"/>
    <w:rsid w:val="004F26AB"/>
    <w:rsid w:val="004F5EA7"/>
    <w:rsid w:val="00520C65"/>
    <w:rsid w:val="00525B80"/>
    <w:rsid w:val="00530F73"/>
    <w:rsid w:val="005320B6"/>
    <w:rsid w:val="00534ED0"/>
    <w:rsid w:val="00535F48"/>
    <w:rsid w:val="00543A72"/>
    <w:rsid w:val="00547583"/>
    <w:rsid w:val="00556AD3"/>
    <w:rsid w:val="00573B66"/>
    <w:rsid w:val="00586B82"/>
    <w:rsid w:val="0059151F"/>
    <w:rsid w:val="005A1ED9"/>
    <w:rsid w:val="005A6E52"/>
    <w:rsid w:val="005B2B44"/>
    <w:rsid w:val="005C05BB"/>
    <w:rsid w:val="005C6631"/>
    <w:rsid w:val="005D1042"/>
    <w:rsid w:val="005D670F"/>
    <w:rsid w:val="005F550F"/>
    <w:rsid w:val="0060098D"/>
    <w:rsid w:val="00601156"/>
    <w:rsid w:val="00606332"/>
    <w:rsid w:val="00622BE4"/>
    <w:rsid w:val="00627B00"/>
    <w:rsid w:val="00630563"/>
    <w:rsid w:val="00630CAD"/>
    <w:rsid w:val="00633023"/>
    <w:rsid w:val="006361E1"/>
    <w:rsid w:val="00643AAC"/>
    <w:rsid w:val="00671884"/>
    <w:rsid w:val="006768A9"/>
    <w:rsid w:val="0067761D"/>
    <w:rsid w:val="00683578"/>
    <w:rsid w:val="006855FC"/>
    <w:rsid w:val="00685E83"/>
    <w:rsid w:val="00686BF2"/>
    <w:rsid w:val="006B0486"/>
    <w:rsid w:val="006B468F"/>
    <w:rsid w:val="006B476D"/>
    <w:rsid w:val="006B7A0A"/>
    <w:rsid w:val="006C4E4F"/>
    <w:rsid w:val="006D0B2B"/>
    <w:rsid w:val="006E7910"/>
    <w:rsid w:val="00700903"/>
    <w:rsid w:val="007020A5"/>
    <w:rsid w:val="0072525D"/>
    <w:rsid w:val="007272F3"/>
    <w:rsid w:val="00743BFD"/>
    <w:rsid w:val="007510CB"/>
    <w:rsid w:val="00760762"/>
    <w:rsid w:val="00760F64"/>
    <w:rsid w:val="00763CAA"/>
    <w:rsid w:val="00767933"/>
    <w:rsid w:val="00777470"/>
    <w:rsid w:val="00790CD8"/>
    <w:rsid w:val="007A39A6"/>
    <w:rsid w:val="007A768E"/>
    <w:rsid w:val="007B0764"/>
    <w:rsid w:val="007B61CD"/>
    <w:rsid w:val="007C4EB6"/>
    <w:rsid w:val="007E6013"/>
    <w:rsid w:val="007F232E"/>
    <w:rsid w:val="007F42A4"/>
    <w:rsid w:val="00800EA7"/>
    <w:rsid w:val="008020F2"/>
    <w:rsid w:val="00803714"/>
    <w:rsid w:val="008206A5"/>
    <w:rsid w:val="00823EC5"/>
    <w:rsid w:val="00824E47"/>
    <w:rsid w:val="0084342D"/>
    <w:rsid w:val="00844F6E"/>
    <w:rsid w:val="0084755A"/>
    <w:rsid w:val="008666C3"/>
    <w:rsid w:val="00870815"/>
    <w:rsid w:val="00872404"/>
    <w:rsid w:val="00873316"/>
    <w:rsid w:val="00873952"/>
    <w:rsid w:val="0088245F"/>
    <w:rsid w:val="0088380C"/>
    <w:rsid w:val="008866C1"/>
    <w:rsid w:val="00892862"/>
    <w:rsid w:val="00897CA1"/>
    <w:rsid w:val="008A0463"/>
    <w:rsid w:val="008A451D"/>
    <w:rsid w:val="008A7416"/>
    <w:rsid w:val="008B549E"/>
    <w:rsid w:val="008B7E82"/>
    <w:rsid w:val="008E1138"/>
    <w:rsid w:val="008E2A4C"/>
    <w:rsid w:val="008E417F"/>
    <w:rsid w:val="0090226C"/>
    <w:rsid w:val="0092659A"/>
    <w:rsid w:val="00932111"/>
    <w:rsid w:val="009339C7"/>
    <w:rsid w:val="00936777"/>
    <w:rsid w:val="00936A08"/>
    <w:rsid w:val="00944F80"/>
    <w:rsid w:val="009505B7"/>
    <w:rsid w:val="0095430D"/>
    <w:rsid w:val="0095436D"/>
    <w:rsid w:val="00972618"/>
    <w:rsid w:val="00984148"/>
    <w:rsid w:val="00992F88"/>
    <w:rsid w:val="009A47A2"/>
    <w:rsid w:val="009A6DA0"/>
    <w:rsid w:val="009B7F1E"/>
    <w:rsid w:val="009C4114"/>
    <w:rsid w:val="009C50DE"/>
    <w:rsid w:val="009D2EDE"/>
    <w:rsid w:val="009D42D1"/>
    <w:rsid w:val="009D5133"/>
    <w:rsid w:val="009D5258"/>
    <w:rsid w:val="009D74CF"/>
    <w:rsid w:val="009E2C81"/>
    <w:rsid w:val="009E5DE1"/>
    <w:rsid w:val="009E6102"/>
    <w:rsid w:val="00A01856"/>
    <w:rsid w:val="00A06DAD"/>
    <w:rsid w:val="00A06ED5"/>
    <w:rsid w:val="00A116CB"/>
    <w:rsid w:val="00A13FDF"/>
    <w:rsid w:val="00A156D1"/>
    <w:rsid w:val="00A23190"/>
    <w:rsid w:val="00A243D7"/>
    <w:rsid w:val="00A34DAB"/>
    <w:rsid w:val="00A44682"/>
    <w:rsid w:val="00A51110"/>
    <w:rsid w:val="00A514FF"/>
    <w:rsid w:val="00A54861"/>
    <w:rsid w:val="00A5663D"/>
    <w:rsid w:val="00A57901"/>
    <w:rsid w:val="00A61294"/>
    <w:rsid w:val="00A73D2B"/>
    <w:rsid w:val="00A86291"/>
    <w:rsid w:val="00A91270"/>
    <w:rsid w:val="00A97C41"/>
    <w:rsid w:val="00AA6A23"/>
    <w:rsid w:val="00AB1F0F"/>
    <w:rsid w:val="00AB6253"/>
    <w:rsid w:val="00AC36AD"/>
    <w:rsid w:val="00AC6484"/>
    <w:rsid w:val="00AD1704"/>
    <w:rsid w:val="00AD773C"/>
    <w:rsid w:val="00AE150E"/>
    <w:rsid w:val="00AF3C8F"/>
    <w:rsid w:val="00AF645F"/>
    <w:rsid w:val="00B01A2A"/>
    <w:rsid w:val="00B01F12"/>
    <w:rsid w:val="00B02B37"/>
    <w:rsid w:val="00B04E90"/>
    <w:rsid w:val="00B078B3"/>
    <w:rsid w:val="00B07916"/>
    <w:rsid w:val="00B109CD"/>
    <w:rsid w:val="00B154D4"/>
    <w:rsid w:val="00B22779"/>
    <w:rsid w:val="00B26ED4"/>
    <w:rsid w:val="00B26F2A"/>
    <w:rsid w:val="00B301C8"/>
    <w:rsid w:val="00B46721"/>
    <w:rsid w:val="00B47345"/>
    <w:rsid w:val="00B51DDF"/>
    <w:rsid w:val="00B547A5"/>
    <w:rsid w:val="00B559F9"/>
    <w:rsid w:val="00B64F81"/>
    <w:rsid w:val="00B868CF"/>
    <w:rsid w:val="00B9141B"/>
    <w:rsid w:val="00BA5B09"/>
    <w:rsid w:val="00BA7FAF"/>
    <w:rsid w:val="00BB5079"/>
    <w:rsid w:val="00BD4756"/>
    <w:rsid w:val="00BE3D0A"/>
    <w:rsid w:val="00BE4F62"/>
    <w:rsid w:val="00BF50D3"/>
    <w:rsid w:val="00BF73CA"/>
    <w:rsid w:val="00C001FA"/>
    <w:rsid w:val="00C01614"/>
    <w:rsid w:val="00C037D5"/>
    <w:rsid w:val="00C11389"/>
    <w:rsid w:val="00C13EBF"/>
    <w:rsid w:val="00C14C1C"/>
    <w:rsid w:val="00C34BB7"/>
    <w:rsid w:val="00C36E34"/>
    <w:rsid w:val="00C4181C"/>
    <w:rsid w:val="00C436C7"/>
    <w:rsid w:val="00C505FF"/>
    <w:rsid w:val="00C554A6"/>
    <w:rsid w:val="00C56429"/>
    <w:rsid w:val="00C708F5"/>
    <w:rsid w:val="00C74404"/>
    <w:rsid w:val="00C86720"/>
    <w:rsid w:val="00C90CF0"/>
    <w:rsid w:val="00C91832"/>
    <w:rsid w:val="00CB2183"/>
    <w:rsid w:val="00CB6B52"/>
    <w:rsid w:val="00CC37A4"/>
    <w:rsid w:val="00CC37C6"/>
    <w:rsid w:val="00CC4916"/>
    <w:rsid w:val="00CC5807"/>
    <w:rsid w:val="00CD32A1"/>
    <w:rsid w:val="00CE654B"/>
    <w:rsid w:val="00CF5121"/>
    <w:rsid w:val="00D10CB0"/>
    <w:rsid w:val="00D124FC"/>
    <w:rsid w:val="00D127BE"/>
    <w:rsid w:val="00D178CE"/>
    <w:rsid w:val="00D2156B"/>
    <w:rsid w:val="00D24147"/>
    <w:rsid w:val="00D269F0"/>
    <w:rsid w:val="00D4138D"/>
    <w:rsid w:val="00D41F85"/>
    <w:rsid w:val="00D435A5"/>
    <w:rsid w:val="00D524BD"/>
    <w:rsid w:val="00D534FE"/>
    <w:rsid w:val="00D559F3"/>
    <w:rsid w:val="00D6687C"/>
    <w:rsid w:val="00D804F7"/>
    <w:rsid w:val="00D9264A"/>
    <w:rsid w:val="00DB4A7F"/>
    <w:rsid w:val="00DB713E"/>
    <w:rsid w:val="00DE1373"/>
    <w:rsid w:val="00DE1B74"/>
    <w:rsid w:val="00DF6E6A"/>
    <w:rsid w:val="00E03D3A"/>
    <w:rsid w:val="00E05867"/>
    <w:rsid w:val="00E13032"/>
    <w:rsid w:val="00E16924"/>
    <w:rsid w:val="00E17292"/>
    <w:rsid w:val="00E20651"/>
    <w:rsid w:val="00E223A1"/>
    <w:rsid w:val="00E313A1"/>
    <w:rsid w:val="00E31BFD"/>
    <w:rsid w:val="00E63F72"/>
    <w:rsid w:val="00E67B07"/>
    <w:rsid w:val="00E809A2"/>
    <w:rsid w:val="00E818D1"/>
    <w:rsid w:val="00E8626D"/>
    <w:rsid w:val="00EA3903"/>
    <w:rsid w:val="00EC163C"/>
    <w:rsid w:val="00EC4BB6"/>
    <w:rsid w:val="00ED3424"/>
    <w:rsid w:val="00ED6C27"/>
    <w:rsid w:val="00EE1E03"/>
    <w:rsid w:val="00EE7189"/>
    <w:rsid w:val="00EE77F5"/>
    <w:rsid w:val="00EF1B0C"/>
    <w:rsid w:val="00EF3823"/>
    <w:rsid w:val="00EF50E0"/>
    <w:rsid w:val="00EF64E8"/>
    <w:rsid w:val="00EF786B"/>
    <w:rsid w:val="00F111DE"/>
    <w:rsid w:val="00F253D0"/>
    <w:rsid w:val="00F31481"/>
    <w:rsid w:val="00F366AD"/>
    <w:rsid w:val="00F36A90"/>
    <w:rsid w:val="00F623C6"/>
    <w:rsid w:val="00F64607"/>
    <w:rsid w:val="00F728F8"/>
    <w:rsid w:val="00F81E29"/>
    <w:rsid w:val="00F855A4"/>
    <w:rsid w:val="00F9441B"/>
    <w:rsid w:val="00FA7EB6"/>
    <w:rsid w:val="00FC0719"/>
    <w:rsid w:val="00FC2FF9"/>
    <w:rsid w:val="00FD0109"/>
    <w:rsid w:val="00FE1647"/>
    <w:rsid w:val="00FE5AB4"/>
    <w:rsid w:val="00FE7AE9"/>
    <w:rsid w:val="00FF303B"/>
    <w:rsid w:val="00FF559E"/>
    <w:rsid w:val="00FF78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B4157"/>
  <w15:docId w15:val="{AD03EE6B-6D82-BA4D-B69A-9605F7CC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F48"/>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uiPriority w:val="9"/>
    <w:qFormat/>
    <w:pPr>
      <w:keepNext/>
      <w:keepLines/>
      <w:spacing w:before="480" w:after="120" w:line="276" w:lineRule="auto"/>
      <w:outlineLvl w:val="0"/>
    </w:pPr>
    <w:rPr>
      <w:rFonts w:ascii="Calibri" w:eastAsia="Calibri" w:hAnsi="Calibri" w:cs="Calibri"/>
      <w:b/>
      <w:sz w:val="48"/>
      <w:szCs w:val="48"/>
      <w:lang w:eastAsia="es-ES_tradnl"/>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eastAsia="Calibri" w:hAnsi="Calibri" w:cs="Calibri"/>
      <w:b/>
      <w:sz w:val="36"/>
      <w:szCs w:val="36"/>
      <w:lang w:eastAsia="es-ES_tradnl"/>
    </w:rPr>
  </w:style>
  <w:style w:type="paragraph" w:styleId="Heading3">
    <w:name w:val="heading 3"/>
    <w:aliases w:val="h3"/>
    <w:basedOn w:val="Normal"/>
    <w:next w:val="Normal"/>
    <w:link w:val="Heading3Char"/>
    <w:uiPriority w:val="9"/>
    <w:semiHidden/>
    <w:unhideWhenUsed/>
    <w:qFormat/>
    <w:rsid w:val="003A43FB"/>
    <w:pPr>
      <w:keepNext/>
      <w:tabs>
        <w:tab w:val="left" w:pos="-1260"/>
        <w:tab w:val="left" w:leader="hyphen" w:pos="8817"/>
      </w:tabs>
      <w:ind w:right="-479"/>
      <w:jc w:val="center"/>
      <w:outlineLvl w:val="2"/>
    </w:pPr>
    <w:rPr>
      <w:rFonts w:ascii="Arial" w:hAnsi="Arial" w:cs="Arial"/>
      <w:b/>
      <w:bCs/>
      <w:snapToGrid w:val="0"/>
      <w:lang w:eastAsia="es-ES"/>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Calibri" w:hAnsi="Calibri" w:cs="Calibri"/>
      <w:b/>
      <w:lang w:eastAsia="es-ES_tradnl"/>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Calibri" w:hAnsi="Calibri" w:cs="Calibri"/>
      <w:b/>
      <w:sz w:val="22"/>
      <w:szCs w:val="22"/>
      <w:lang w:eastAsia="es-ES_tradnl"/>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10"/>
    <w:qFormat/>
    <w:rsid w:val="003A43FB"/>
    <w:pPr>
      <w:tabs>
        <w:tab w:val="left" w:pos="-1260"/>
        <w:tab w:val="left" w:leader="hyphen" w:pos="8817"/>
      </w:tabs>
      <w:spacing w:line="340" w:lineRule="exact"/>
      <w:ind w:right="-479"/>
      <w:jc w:val="center"/>
    </w:pPr>
    <w:rPr>
      <w:rFonts w:ascii="Arial" w:hAnsi="Arial" w:cs="Arial"/>
      <w:b/>
      <w:bCs/>
      <w:snapToGrid w:val="0"/>
      <w:lang w:val="pt-PT" w:eastAsia="es-ES"/>
    </w:rPr>
  </w:style>
  <w:style w:type="character" w:customStyle="1" w:styleId="Heading3Char">
    <w:name w:val="Heading 3 Char"/>
    <w:aliases w:val="h3 Char"/>
    <w:basedOn w:val="DefaultParagraphFont"/>
    <w:link w:val="Heading3"/>
    <w:rsid w:val="003A43FB"/>
    <w:rPr>
      <w:rFonts w:ascii="Arial" w:eastAsia="Times New Roman" w:hAnsi="Arial" w:cs="Arial"/>
      <w:b/>
      <w:bCs/>
      <w:snapToGrid w:val="0"/>
      <w:sz w:val="24"/>
      <w:szCs w:val="24"/>
      <w:lang w:eastAsia="es-ES"/>
    </w:rPr>
  </w:style>
  <w:style w:type="paragraph" w:styleId="Header">
    <w:name w:val="header"/>
    <w:aliases w:val="Guideline,F11"/>
    <w:basedOn w:val="Normal"/>
    <w:link w:val="HeaderChar"/>
    <w:uiPriority w:val="99"/>
    <w:rsid w:val="003A43FB"/>
    <w:pPr>
      <w:tabs>
        <w:tab w:val="center" w:pos="4419"/>
        <w:tab w:val="right" w:pos="8838"/>
      </w:tabs>
    </w:pPr>
    <w:rPr>
      <w:rFonts w:ascii="Arial" w:hAnsi="Arial" w:cs="Arial"/>
      <w:snapToGrid w:val="0"/>
      <w:color w:val="000000"/>
      <w:sz w:val="22"/>
      <w:szCs w:val="22"/>
      <w:lang w:eastAsia="es-ES"/>
    </w:rPr>
  </w:style>
  <w:style w:type="character" w:customStyle="1" w:styleId="HeaderChar">
    <w:name w:val="Header Char"/>
    <w:aliases w:val="Guideline Char,F11 Char"/>
    <w:basedOn w:val="DefaultParagraphFont"/>
    <w:link w:val="Header"/>
    <w:uiPriority w:val="99"/>
    <w:rsid w:val="003A43FB"/>
    <w:rPr>
      <w:rFonts w:ascii="Arial" w:eastAsia="Times New Roman" w:hAnsi="Arial" w:cs="Arial"/>
      <w:snapToGrid w:val="0"/>
      <w:color w:val="000000"/>
      <w:lang w:eastAsia="es-ES"/>
    </w:rPr>
  </w:style>
  <w:style w:type="paragraph" w:styleId="Footer">
    <w:name w:val="footer"/>
    <w:basedOn w:val="Normal"/>
    <w:link w:val="FooterChar"/>
    <w:uiPriority w:val="99"/>
    <w:rsid w:val="003A43FB"/>
    <w:pPr>
      <w:tabs>
        <w:tab w:val="center" w:pos="4419"/>
        <w:tab w:val="right" w:pos="8838"/>
      </w:tabs>
    </w:pPr>
    <w:rPr>
      <w:rFonts w:ascii="Arial" w:hAnsi="Arial" w:cs="Arial"/>
      <w:snapToGrid w:val="0"/>
      <w:color w:val="000000"/>
      <w:sz w:val="22"/>
      <w:szCs w:val="22"/>
      <w:lang w:eastAsia="es-ES"/>
    </w:rPr>
  </w:style>
  <w:style w:type="character" w:customStyle="1" w:styleId="FooterChar">
    <w:name w:val="Footer Char"/>
    <w:basedOn w:val="DefaultParagraphFont"/>
    <w:link w:val="Footer"/>
    <w:uiPriority w:val="99"/>
    <w:rsid w:val="003A43FB"/>
    <w:rPr>
      <w:rFonts w:ascii="Arial" w:eastAsia="Times New Roman" w:hAnsi="Arial" w:cs="Arial"/>
      <w:snapToGrid w:val="0"/>
      <w:color w:val="000000"/>
      <w:lang w:eastAsia="es-ES"/>
    </w:rPr>
  </w:style>
  <w:style w:type="paragraph" w:styleId="BodyText">
    <w:name w:val="Body Text"/>
    <w:basedOn w:val="Normal"/>
    <w:link w:val="BodyTextChar"/>
    <w:rsid w:val="003A43FB"/>
    <w:pPr>
      <w:spacing w:line="360" w:lineRule="auto"/>
      <w:jc w:val="both"/>
    </w:pPr>
    <w:rPr>
      <w:rFonts w:ascii="Arial" w:hAnsi="Arial" w:cs="Arial"/>
      <w:snapToGrid w:val="0"/>
      <w:color w:val="000000"/>
      <w:sz w:val="22"/>
      <w:szCs w:val="22"/>
      <w:lang w:eastAsia="es-ES"/>
    </w:rPr>
  </w:style>
  <w:style w:type="character" w:customStyle="1" w:styleId="BodyTextChar">
    <w:name w:val="Body Text Char"/>
    <w:basedOn w:val="DefaultParagraphFont"/>
    <w:link w:val="BodyText"/>
    <w:rsid w:val="003A43FB"/>
    <w:rPr>
      <w:rFonts w:ascii="Arial" w:eastAsia="Times New Roman" w:hAnsi="Arial" w:cs="Arial"/>
      <w:snapToGrid w:val="0"/>
      <w:color w:val="000000"/>
      <w:lang w:eastAsia="es-ES"/>
    </w:rPr>
  </w:style>
  <w:style w:type="character" w:customStyle="1" w:styleId="TitleChar">
    <w:name w:val="Title Char"/>
    <w:basedOn w:val="DefaultParagraphFont"/>
    <w:link w:val="Title"/>
    <w:rsid w:val="003A43FB"/>
    <w:rPr>
      <w:rFonts w:ascii="Arial" w:eastAsia="Times New Roman" w:hAnsi="Arial" w:cs="Arial"/>
      <w:b/>
      <w:bCs/>
      <w:snapToGrid w:val="0"/>
      <w:sz w:val="24"/>
      <w:szCs w:val="24"/>
      <w:lang w:val="pt-PT" w:eastAsia="es-ES"/>
    </w:rPr>
  </w:style>
  <w:style w:type="character" w:customStyle="1" w:styleId="DeltaViewInsertion">
    <w:name w:val="DeltaView Insertion"/>
    <w:rsid w:val="003A43FB"/>
    <w:rPr>
      <w:b/>
      <w:bCs/>
      <w:spacing w:val="0"/>
      <w:u w:val="double"/>
    </w:rPr>
  </w:style>
  <w:style w:type="table" w:styleId="TableGrid">
    <w:name w:val="Table Grid"/>
    <w:basedOn w:val="TableNormal"/>
    <w:uiPriority w:val="59"/>
    <w:rsid w:val="003A43FB"/>
    <w:pPr>
      <w:spacing w:after="0" w:line="240" w:lineRule="auto"/>
    </w:pPr>
    <w:rPr>
      <w:rFonts w:ascii="Times New Roman" w:eastAsia="Times New Roman" w:hAnsi="Times New Roman" w:cs="Times New Roman"/>
      <w:sz w:val="20"/>
      <w:szCs w:val="20"/>
      <w:lang w:val="es-HN" w:eastAsia="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3FB"/>
    <w:pPr>
      <w:ind w:left="708"/>
    </w:pPr>
    <w:rPr>
      <w:rFonts w:ascii="Arial" w:hAnsi="Arial" w:cs="Arial"/>
      <w:snapToGrid w:val="0"/>
      <w:color w:val="000000"/>
      <w:sz w:val="22"/>
      <w:szCs w:val="22"/>
      <w:lang w:eastAsia="es-ES"/>
    </w:rPr>
  </w:style>
  <w:style w:type="character" w:customStyle="1" w:styleId="CharacterStyle1">
    <w:name w:val="Character Style 1"/>
    <w:rsid w:val="003A43FB"/>
    <w:rPr>
      <w:rFonts w:ascii="Arial Narrow" w:hAnsi="Arial Narrow" w:cs="Arial Narrow"/>
      <w:sz w:val="22"/>
      <w:szCs w:val="22"/>
    </w:rPr>
  </w:style>
  <w:style w:type="paragraph" w:styleId="FootnoteText">
    <w:name w:val="footnote text"/>
    <w:basedOn w:val="Normal"/>
    <w:link w:val="FootnoteTextChar"/>
    <w:uiPriority w:val="99"/>
    <w:semiHidden/>
    <w:unhideWhenUsed/>
    <w:rsid w:val="003A43FB"/>
    <w:rPr>
      <w:rFonts w:ascii="Arial" w:hAnsi="Arial" w:cs="Arial"/>
      <w:snapToGrid w:val="0"/>
      <w:color w:val="000000"/>
      <w:sz w:val="20"/>
      <w:szCs w:val="20"/>
      <w:lang w:eastAsia="es-ES"/>
    </w:rPr>
  </w:style>
  <w:style w:type="character" w:customStyle="1" w:styleId="FootnoteTextChar">
    <w:name w:val="Footnote Text Char"/>
    <w:basedOn w:val="DefaultParagraphFont"/>
    <w:link w:val="FootnoteText"/>
    <w:uiPriority w:val="99"/>
    <w:semiHidden/>
    <w:rsid w:val="003A43FB"/>
    <w:rPr>
      <w:rFonts w:ascii="Arial" w:eastAsia="Times New Roman" w:hAnsi="Arial" w:cs="Arial"/>
      <w:snapToGrid w:val="0"/>
      <w:color w:val="000000"/>
      <w:sz w:val="20"/>
      <w:szCs w:val="20"/>
      <w:lang w:eastAsia="es-ES"/>
    </w:rPr>
  </w:style>
  <w:style w:type="character" w:styleId="FootnoteReference">
    <w:name w:val="footnote reference"/>
    <w:basedOn w:val="DefaultParagraphFont"/>
    <w:uiPriority w:val="99"/>
    <w:semiHidden/>
    <w:unhideWhenUsed/>
    <w:rsid w:val="003A43FB"/>
    <w:rPr>
      <w:vertAlign w:val="superscript"/>
    </w:rPr>
  </w:style>
  <w:style w:type="character" w:styleId="Hyperlink">
    <w:name w:val="Hyperlink"/>
    <w:uiPriority w:val="99"/>
    <w:rsid w:val="003A43FB"/>
    <w:rPr>
      <w:rFonts w:cs="Times New Roman"/>
      <w:color w:val="0000FF"/>
      <w:u w:val="single"/>
    </w:rPr>
  </w:style>
  <w:style w:type="paragraph" w:styleId="BodyText2">
    <w:name w:val="Body Text 2"/>
    <w:basedOn w:val="Normal"/>
    <w:link w:val="BodyText2Char"/>
    <w:uiPriority w:val="99"/>
    <w:semiHidden/>
    <w:unhideWhenUsed/>
    <w:rsid w:val="003A43FB"/>
    <w:pPr>
      <w:spacing w:after="120" w:line="480" w:lineRule="auto"/>
    </w:pPr>
    <w:rPr>
      <w:rFonts w:ascii="Arial" w:hAnsi="Arial" w:cs="Arial"/>
      <w:snapToGrid w:val="0"/>
      <w:color w:val="000000"/>
      <w:sz w:val="22"/>
      <w:szCs w:val="22"/>
      <w:lang w:eastAsia="es-ES"/>
    </w:rPr>
  </w:style>
  <w:style w:type="character" w:customStyle="1" w:styleId="BodyText2Char">
    <w:name w:val="Body Text 2 Char"/>
    <w:basedOn w:val="DefaultParagraphFont"/>
    <w:link w:val="BodyText2"/>
    <w:uiPriority w:val="99"/>
    <w:semiHidden/>
    <w:rsid w:val="003A43FB"/>
    <w:rPr>
      <w:rFonts w:ascii="Arial" w:eastAsia="Times New Roman" w:hAnsi="Arial" w:cs="Arial"/>
      <w:snapToGrid w:val="0"/>
      <w:color w:val="000000"/>
      <w:lang w:eastAsia="es-ES"/>
    </w:rPr>
  </w:style>
  <w:style w:type="paragraph" w:styleId="BodyTextIndent">
    <w:name w:val="Body Text Indent"/>
    <w:basedOn w:val="Normal"/>
    <w:link w:val="BodyTextIndentChar"/>
    <w:uiPriority w:val="99"/>
    <w:semiHidden/>
    <w:unhideWhenUsed/>
    <w:rsid w:val="003A43FB"/>
    <w:pPr>
      <w:spacing w:after="120" w:line="259" w:lineRule="auto"/>
      <w:ind w:left="283"/>
    </w:pPr>
    <w:rPr>
      <w:rFonts w:ascii="Baskerville Old Face" w:eastAsia="Calibri" w:hAnsi="Baskerville Old Face" w:cs="Calibri"/>
      <w:szCs w:val="22"/>
      <w:lang w:eastAsia="es-ES_tradnl"/>
    </w:rPr>
  </w:style>
  <w:style w:type="character" w:customStyle="1" w:styleId="BodyTextIndentChar">
    <w:name w:val="Body Text Indent Char"/>
    <w:basedOn w:val="DefaultParagraphFont"/>
    <w:link w:val="BodyTextIndent"/>
    <w:uiPriority w:val="99"/>
    <w:semiHidden/>
    <w:rsid w:val="003A43FB"/>
    <w:rPr>
      <w:rFonts w:ascii="Baskerville Old Face" w:hAnsi="Baskerville Old Face"/>
      <w:sz w:val="24"/>
    </w:rPr>
  </w:style>
  <w:style w:type="character" w:styleId="CommentReference">
    <w:name w:val="annotation reference"/>
    <w:basedOn w:val="DefaultParagraphFont"/>
    <w:uiPriority w:val="99"/>
    <w:semiHidden/>
    <w:unhideWhenUsed/>
    <w:rsid w:val="003A43FB"/>
    <w:rPr>
      <w:sz w:val="16"/>
      <w:szCs w:val="16"/>
    </w:rPr>
  </w:style>
  <w:style w:type="paragraph" w:styleId="CommentText">
    <w:name w:val="annotation text"/>
    <w:basedOn w:val="Normal"/>
    <w:link w:val="CommentTextChar"/>
    <w:uiPriority w:val="99"/>
    <w:unhideWhenUsed/>
    <w:rsid w:val="003A43FB"/>
    <w:rPr>
      <w:rFonts w:ascii="Arial" w:hAnsi="Arial" w:cs="Arial"/>
      <w:snapToGrid w:val="0"/>
      <w:color w:val="000000"/>
      <w:sz w:val="20"/>
      <w:szCs w:val="20"/>
      <w:lang w:eastAsia="es-ES"/>
    </w:rPr>
  </w:style>
  <w:style w:type="character" w:customStyle="1" w:styleId="CommentTextChar">
    <w:name w:val="Comment Text Char"/>
    <w:basedOn w:val="DefaultParagraphFont"/>
    <w:link w:val="CommentText"/>
    <w:uiPriority w:val="99"/>
    <w:rsid w:val="003A43FB"/>
    <w:rPr>
      <w:rFonts w:ascii="Arial" w:eastAsia="Times New Roman" w:hAnsi="Arial" w:cs="Arial"/>
      <w:snapToGrid w:val="0"/>
      <w:color w:val="000000"/>
      <w:sz w:val="20"/>
      <w:szCs w:val="20"/>
      <w:lang w:eastAsia="es-ES"/>
    </w:rPr>
  </w:style>
  <w:style w:type="paragraph" w:styleId="CommentSubject">
    <w:name w:val="annotation subject"/>
    <w:basedOn w:val="CommentText"/>
    <w:next w:val="CommentText"/>
    <w:link w:val="CommentSubjectChar"/>
    <w:uiPriority w:val="99"/>
    <w:semiHidden/>
    <w:unhideWhenUsed/>
    <w:rsid w:val="003A43FB"/>
    <w:rPr>
      <w:b/>
      <w:bCs/>
    </w:rPr>
  </w:style>
  <w:style w:type="character" w:customStyle="1" w:styleId="CommentSubjectChar">
    <w:name w:val="Comment Subject Char"/>
    <w:basedOn w:val="CommentTextChar"/>
    <w:link w:val="CommentSubject"/>
    <w:uiPriority w:val="99"/>
    <w:semiHidden/>
    <w:rsid w:val="003A43FB"/>
    <w:rPr>
      <w:rFonts w:ascii="Arial" w:eastAsia="Times New Roman" w:hAnsi="Arial" w:cs="Arial"/>
      <w:b/>
      <w:bCs/>
      <w:snapToGrid w:val="0"/>
      <w:color w:val="000000"/>
      <w:sz w:val="20"/>
      <w:szCs w:val="20"/>
      <w:lang w:eastAsia="es-ES"/>
    </w:rPr>
  </w:style>
  <w:style w:type="paragraph" w:styleId="BalloonText">
    <w:name w:val="Balloon Text"/>
    <w:basedOn w:val="Normal"/>
    <w:link w:val="BalloonTextChar"/>
    <w:uiPriority w:val="99"/>
    <w:semiHidden/>
    <w:unhideWhenUsed/>
    <w:rsid w:val="003A43FB"/>
    <w:rPr>
      <w:rFonts w:ascii="Segoe UI" w:hAnsi="Segoe UI" w:cs="Segoe UI"/>
      <w:snapToGrid w:val="0"/>
      <w:color w:val="000000"/>
      <w:sz w:val="18"/>
      <w:szCs w:val="18"/>
      <w:lang w:eastAsia="es-ES"/>
    </w:rPr>
  </w:style>
  <w:style w:type="character" w:customStyle="1" w:styleId="BalloonTextChar">
    <w:name w:val="Balloon Text Char"/>
    <w:basedOn w:val="DefaultParagraphFont"/>
    <w:link w:val="BalloonText"/>
    <w:uiPriority w:val="99"/>
    <w:semiHidden/>
    <w:rsid w:val="003A43FB"/>
    <w:rPr>
      <w:rFonts w:ascii="Segoe UI" w:eastAsia="Times New Roman" w:hAnsi="Segoe UI" w:cs="Segoe UI"/>
      <w:snapToGrid w:val="0"/>
      <w:color w:val="000000"/>
      <w:sz w:val="18"/>
      <w:szCs w:val="18"/>
      <w:lang w:eastAsia="es-ES"/>
    </w:rPr>
  </w:style>
  <w:style w:type="paragraph" w:customStyle="1" w:styleId="NormalText">
    <w:name w:val="^NormalText"/>
    <w:basedOn w:val="Normal"/>
    <w:rsid w:val="003A43FB"/>
    <w:pPr>
      <w:spacing w:after="240"/>
      <w:ind w:firstLine="720"/>
      <w:jc w:val="both"/>
    </w:pPr>
    <w:rPr>
      <w:szCs w:val="20"/>
      <w:lang w:eastAsia="es-ES_tradnl"/>
    </w:rPr>
  </w:style>
  <w:style w:type="paragraph" w:styleId="Revision">
    <w:name w:val="Revision"/>
    <w:hidden/>
    <w:uiPriority w:val="99"/>
    <w:semiHidden/>
    <w:rsid w:val="00AE5673"/>
    <w:pPr>
      <w:spacing w:after="0" w:line="240" w:lineRule="auto"/>
    </w:p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lang w:eastAsia="es-ES_tradnl"/>
    </w:rPr>
  </w:style>
  <w:style w:type="table" w:customStyle="1" w:styleId="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UnresolvedMention">
    <w:name w:val="Unresolved Mention"/>
    <w:basedOn w:val="DefaultParagraphFont"/>
    <w:uiPriority w:val="99"/>
    <w:semiHidden/>
    <w:unhideWhenUsed/>
    <w:rsid w:val="00873316"/>
    <w:rPr>
      <w:color w:val="605E5C"/>
      <w:shd w:val="clear" w:color="auto" w:fill="E1DFDD"/>
    </w:rPr>
  </w:style>
  <w:style w:type="character" w:styleId="FollowedHyperlink">
    <w:name w:val="FollowedHyperlink"/>
    <w:basedOn w:val="DefaultParagraphFont"/>
    <w:uiPriority w:val="99"/>
    <w:semiHidden/>
    <w:unhideWhenUsed/>
    <w:rsid w:val="00414F18"/>
    <w:rPr>
      <w:color w:val="954F72"/>
      <w:u w:val="single"/>
    </w:rPr>
  </w:style>
  <w:style w:type="paragraph" w:customStyle="1" w:styleId="msonormal0">
    <w:name w:val="msonormal"/>
    <w:basedOn w:val="Normal"/>
    <w:rsid w:val="00414F18"/>
    <w:pPr>
      <w:spacing w:before="100" w:beforeAutospacing="1" w:after="100" w:afterAutospacing="1"/>
    </w:pPr>
    <w:rPr>
      <w:lang w:val="en-MX"/>
    </w:rPr>
  </w:style>
  <w:style w:type="paragraph" w:customStyle="1" w:styleId="xl99">
    <w:name w:val="xl99"/>
    <w:basedOn w:val="Normal"/>
    <w:rsid w:val="00414F18"/>
    <w:pPr>
      <w:spacing w:before="100" w:beforeAutospacing="1" w:after="100" w:afterAutospacing="1"/>
      <w:jc w:val="center"/>
    </w:pPr>
    <w:rPr>
      <w:lang w:val="en-MX"/>
    </w:rPr>
  </w:style>
  <w:style w:type="paragraph" w:customStyle="1" w:styleId="xl100">
    <w:name w:val="xl100"/>
    <w:basedOn w:val="Normal"/>
    <w:rsid w:val="00414F18"/>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lang w:val="en-MX"/>
    </w:rPr>
  </w:style>
  <w:style w:type="paragraph" w:customStyle="1" w:styleId="xl101">
    <w:name w:val="xl101"/>
    <w:basedOn w:val="Normal"/>
    <w:rsid w:val="00414F1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MX"/>
    </w:rPr>
  </w:style>
  <w:style w:type="paragraph" w:customStyle="1" w:styleId="xl102">
    <w:name w:val="xl102"/>
    <w:basedOn w:val="Normal"/>
    <w:rsid w:val="00414F1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MX"/>
    </w:rPr>
  </w:style>
  <w:style w:type="paragraph" w:customStyle="1" w:styleId="xl103">
    <w:name w:val="xl103"/>
    <w:basedOn w:val="Normal"/>
    <w:rsid w:val="00414F1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MX"/>
    </w:rPr>
  </w:style>
  <w:style w:type="paragraph" w:customStyle="1" w:styleId="xl104">
    <w:name w:val="xl104"/>
    <w:basedOn w:val="Normal"/>
    <w:rsid w:val="00414F1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MX"/>
    </w:rPr>
  </w:style>
  <w:style w:type="paragraph" w:customStyle="1" w:styleId="xl105">
    <w:name w:val="xl105"/>
    <w:basedOn w:val="Normal"/>
    <w:rsid w:val="00414F1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MX"/>
    </w:rPr>
  </w:style>
  <w:style w:type="paragraph" w:customStyle="1" w:styleId="xl106">
    <w:name w:val="xl106"/>
    <w:basedOn w:val="Normal"/>
    <w:rsid w:val="00414F1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37621">
      <w:bodyDiv w:val="1"/>
      <w:marLeft w:val="0"/>
      <w:marRight w:val="0"/>
      <w:marTop w:val="0"/>
      <w:marBottom w:val="0"/>
      <w:divBdr>
        <w:top w:val="none" w:sz="0" w:space="0" w:color="auto"/>
        <w:left w:val="none" w:sz="0" w:space="0" w:color="auto"/>
        <w:bottom w:val="none" w:sz="0" w:space="0" w:color="auto"/>
        <w:right w:val="none" w:sz="0" w:space="0" w:color="auto"/>
      </w:divBdr>
    </w:div>
    <w:div w:id="530187846">
      <w:bodyDiv w:val="1"/>
      <w:marLeft w:val="0"/>
      <w:marRight w:val="0"/>
      <w:marTop w:val="0"/>
      <w:marBottom w:val="0"/>
      <w:divBdr>
        <w:top w:val="none" w:sz="0" w:space="0" w:color="auto"/>
        <w:left w:val="none" w:sz="0" w:space="0" w:color="auto"/>
        <w:bottom w:val="none" w:sz="0" w:space="0" w:color="auto"/>
        <w:right w:val="none" w:sz="0" w:space="0" w:color="auto"/>
      </w:divBdr>
    </w:div>
    <w:div w:id="574821988">
      <w:bodyDiv w:val="1"/>
      <w:marLeft w:val="0"/>
      <w:marRight w:val="0"/>
      <w:marTop w:val="0"/>
      <w:marBottom w:val="0"/>
      <w:divBdr>
        <w:top w:val="none" w:sz="0" w:space="0" w:color="auto"/>
        <w:left w:val="none" w:sz="0" w:space="0" w:color="auto"/>
        <w:bottom w:val="none" w:sz="0" w:space="0" w:color="auto"/>
        <w:right w:val="none" w:sz="0" w:space="0" w:color="auto"/>
      </w:divBdr>
    </w:div>
    <w:div w:id="741173701">
      <w:bodyDiv w:val="1"/>
      <w:marLeft w:val="0"/>
      <w:marRight w:val="0"/>
      <w:marTop w:val="0"/>
      <w:marBottom w:val="0"/>
      <w:divBdr>
        <w:top w:val="none" w:sz="0" w:space="0" w:color="auto"/>
        <w:left w:val="none" w:sz="0" w:space="0" w:color="auto"/>
        <w:bottom w:val="none" w:sz="0" w:space="0" w:color="auto"/>
        <w:right w:val="none" w:sz="0" w:space="0" w:color="auto"/>
      </w:divBdr>
    </w:div>
    <w:div w:id="918829276">
      <w:bodyDiv w:val="1"/>
      <w:marLeft w:val="0"/>
      <w:marRight w:val="0"/>
      <w:marTop w:val="0"/>
      <w:marBottom w:val="0"/>
      <w:divBdr>
        <w:top w:val="none" w:sz="0" w:space="0" w:color="auto"/>
        <w:left w:val="none" w:sz="0" w:space="0" w:color="auto"/>
        <w:bottom w:val="none" w:sz="0" w:space="0" w:color="auto"/>
        <w:right w:val="none" w:sz="0" w:space="0" w:color="auto"/>
      </w:divBdr>
    </w:div>
    <w:div w:id="1018966894">
      <w:bodyDiv w:val="1"/>
      <w:marLeft w:val="0"/>
      <w:marRight w:val="0"/>
      <w:marTop w:val="0"/>
      <w:marBottom w:val="0"/>
      <w:divBdr>
        <w:top w:val="none" w:sz="0" w:space="0" w:color="auto"/>
        <w:left w:val="none" w:sz="0" w:space="0" w:color="auto"/>
        <w:bottom w:val="none" w:sz="0" w:space="0" w:color="auto"/>
        <w:right w:val="none" w:sz="0" w:space="0" w:color="auto"/>
      </w:divBdr>
    </w:div>
    <w:div w:id="1198464469">
      <w:bodyDiv w:val="1"/>
      <w:marLeft w:val="0"/>
      <w:marRight w:val="0"/>
      <w:marTop w:val="0"/>
      <w:marBottom w:val="0"/>
      <w:divBdr>
        <w:top w:val="none" w:sz="0" w:space="0" w:color="auto"/>
        <w:left w:val="none" w:sz="0" w:space="0" w:color="auto"/>
        <w:bottom w:val="none" w:sz="0" w:space="0" w:color="auto"/>
        <w:right w:val="none" w:sz="0" w:space="0" w:color="auto"/>
      </w:divBdr>
    </w:div>
    <w:div w:id="1482700301">
      <w:bodyDiv w:val="1"/>
      <w:marLeft w:val="0"/>
      <w:marRight w:val="0"/>
      <w:marTop w:val="0"/>
      <w:marBottom w:val="0"/>
      <w:divBdr>
        <w:top w:val="none" w:sz="0" w:space="0" w:color="auto"/>
        <w:left w:val="none" w:sz="0" w:space="0" w:color="auto"/>
        <w:bottom w:val="none" w:sz="0" w:space="0" w:color="auto"/>
        <w:right w:val="none" w:sz="0" w:space="0" w:color="auto"/>
      </w:divBdr>
    </w:div>
    <w:div w:id="1780755261">
      <w:bodyDiv w:val="1"/>
      <w:marLeft w:val="0"/>
      <w:marRight w:val="0"/>
      <w:marTop w:val="0"/>
      <w:marBottom w:val="0"/>
      <w:divBdr>
        <w:top w:val="none" w:sz="0" w:space="0" w:color="auto"/>
        <w:left w:val="none" w:sz="0" w:space="0" w:color="auto"/>
        <w:bottom w:val="none" w:sz="0" w:space="0" w:color="auto"/>
        <w:right w:val="none" w:sz="0" w:space="0" w:color="auto"/>
      </w:divBdr>
    </w:div>
    <w:div w:id="1814710812">
      <w:bodyDiv w:val="1"/>
      <w:marLeft w:val="0"/>
      <w:marRight w:val="0"/>
      <w:marTop w:val="0"/>
      <w:marBottom w:val="0"/>
      <w:divBdr>
        <w:top w:val="none" w:sz="0" w:space="0" w:color="auto"/>
        <w:left w:val="none" w:sz="0" w:space="0" w:color="auto"/>
        <w:bottom w:val="none" w:sz="0" w:space="0" w:color="auto"/>
        <w:right w:val="none" w:sz="0" w:space="0" w:color="auto"/>
      </w:divBdr>
    </w:div>
    <w:div w:id="1823230613">
      <w:bodyDiv w:val="1"/>
      <w:marLeft w:val="0"/>
      <w:marRight w:val="0"/>
      <w:marTop w:val="0"/>
      <w:marBottom w:val="0"/>
      <w:divBdr>
        <w:top w:val="none" w:sz="0" w:space="0" w:color="auto"/>
        <w:left w:val="none" w:sz="0" w:space="0" w:color="auto"/>
        <w:bottom w:val="none" w:sz="0" w:space="0" w:color="auto"/>
        <w:right w:val="none" w:sz="0" w:space="0" w:color="auto"/>
      </w:divBdr>
    </w:div>
    <w:div w:id="1835030067">
      <w:bodyDiv w:val="1"/>
      <w:marLeft w:val="0"/>
      <w:marRight w:val="0"/>
      <w:marTop w:val="0"/>
      <w:marBottom w:val="0"/>
      <w:divBdr>
        <w:top w:val="none" w:sz="0" w:space="0" w:color="auto"/>
        <w:left w:val="none" w:sz="0" w:space="0" w:color="auto"/>
        <w:bottom w:val="none" w:sz="0" w:space="0" w:color="auto"/>
        <w:right w:val="none" w:sz="0" w:space="0" w:color="auto"/>
      </w:divBdr>
    </w:div>
    <w:div w:id="1850484778">
      <w:bodyDiv w:val="1"/>
      <w:marLeft w:val="0"/>
      <w:marRight w:val="0"/>
      <w:marTop w:val="0"/>
      <w:marBottom w:val="0"/>
      <w:divBdr>
        <w:top w:val="none" w:sz="0" w:space="0" w:color="auto"/>
        <w:left w:val="none" w:sz="0" w:space="0" w:color="auto"/>
        <w:bottom w:val="none" w:sz="0" w:space="0" w:color="auto"/>
        <w:right w:val="none" w:sz="0" w:space="0" w:color="auto"/>
      </w:divBdr>
    </w:div>
    <w:div w:id="2020038573">
      <w:bodyDiv w:val="1"/>
      <w:marLeft w:val="0"/>
      <w:marRight w:val="0"/>
      <w:marTop w:val="0"/>
      <w:marBottom w:val="0"/>
      <w:divBdr>
        <w:top w:val="none" w:sz="0" w:space="0" w:color="auto"/>
        <w:left w:val="none" w:sz="0" w:space="0" w:color="auto"/>
        <w:bottom w:val="none" w:sz="0" w:space="0" w:color="auto"/>
        <w:right w:val="none" w:sz="0" w:space="0" w:color="auto"/>
      </w:divBdr>
    </w:div>
    <w:div w:id="2095587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iram@fin.solar"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banxico.org.m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6/6QuUXU+Jw9b6CBKSz+MQUMQ==">AMUW2mUlDSwCuxGC15K60pMHs4KMqXRMZDucW2qzJVq+uh5ACSYzNui6Xdh+LjNid9Ym6CNCkyAxmuDotMtfN1dZ4tyMeT0A4O26YWRdP4vMTQZ/r5UIon7B1wd0ldh+i9r6pXOnpmRQ3P/wJunADKPlZbKoHY34Is9Ei5H4iCNk2M1qA3eelbmCL3CYACpCTNb7AobhA/juRHOuRMsjH1EsnqmJxOG0hib06tC5blYTGeOEYr9cV48=</go:docsCustomData>
</go:gDocsCustomXmlDataStorage>
</file>

<file path=customXml/itemProps1.xml><?xml version="1.0" encoding="utf-8"?>
<ds:datastoreItem xmlns:ds="http://schemas.openxmlformats.org/officeDocument/2006/customXml" ds:itemID="{11CE5129-7A48-4757-8274-2FC1F096376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4464</Words>
  <Characters>25449</Characters>
  <Application>Microsoft Office Word</Application>
  <DocSecurity>0</DocSecurity>
  <Lines>212</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Carreño</dc:creator>
  <cp:lastModifiedBy>Jason Potts</cp:lastModifiedBy>
  <cp:revision>2</cp:revision>
  <cp:lastPrinted>2022-11-17T15:13:00Z</cp:lastPrinted>
  <dcterms:created xsi:type="dcterms:W3CDTF">2024-07-29T23:19:00Z</dcterms:created>
  <dcterms:modified xsi:type="dcterms:W3CDTF">2024-07-29T23:19:00Z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 AutoSave">
    <vt:lpwstr>20221114125226339</vt:lpwstr>
  </property>
</Properties>
</file>