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51" w:rsidRPr="00E47C59" w:rsidRDefault="00862D51" w:rsidP="00862D51">
      <w:pPr>
        <w:pStyle w:val="Title"/>
        <w:jc w:val="center"/>
        <w:rPr>
          <w:sz w:val="44"/>
          <w:szCs w:val="44"/>
        </w:rPr>
      </w:pPr>
      <w:r w:rsidRPr="00E47C59">
        <w:rPr>
          <w:sz w:val="44"/>
          <w:szCs w:val="44"/>
        </w:rPr>
        <w:t xml:space="preserve">CS 4442 Artificial Intelligence II </w:t>
      </w:r>
      <w:r>
        <w:rPr>
          <w:sz w:val="44"/>
          <w:szCs w:val="44"/>
        </w:rPr>
        <w:t>- Assignment 2</w:t>
      </w:r>
    </w:p>
    <w:p w:rsidR="00862D51" w:rsidRPr="00E47C59" w:rsidRDefault="00862D51" w:rsidP="00862D51">
      <w:pPr>
        <w:pStyle w:val="Title"/>
        <w:jc w:val="center"/>
        <w:rPr>
          <w:sz w:val="44"/>
          <w:szCs w:val="44"/>
        </w:rPr>
      </w:pPr>
      <w:r w:rsidRPr="00E47C59">
        <w:rPr>
          <w:sz w:val="44"/>
          <w:szCs w:val="44"/>
        </w:rPr>
        <w:t>Ian Wood - 250690592</w:t>
      </w:r>
    </w:p>
    <w:p w:rsidR="00862D51" w:rsidRDefault="00862D51" w:rsidP="00862D51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March</w:t>
      </w:r>
      <w:r w:rsidRPr="00E47C59">
        <w:rPr>
          <w:sz w:val="44"/>
          <w:szCs w:val="44"/>
        </w:rPr>
        <w:t xml:space="preserve"> 1</w:t>
      </w:r>
      <w:r>
        <w:rPr>
          <w:sz w:val="44"/>
          <w:szCs w:val="44"/>
        </w:rPr>
        <w:t>5</w:t>
      </w:r>
      <w:r w:rsidRPr="00E47C59">
        <w:rPr>
          <w:sz w:val="44"/>
          <w:szCs w:val="44"/>
          <w:vertAlign w:val="superscript"/>
        </w:rPr>
        <w:t>th</w:t>
      </w:r>
      <w:r w:rsidRPr="00E47C59">
        <w:rPr>
          <w:sz w:val="44"/>
          <w:szCs w:val="44"/>
        </w:rPr>
        <w:t xml:space="preserve"> 2017</w:t>
      </w:r>
    </w:p>
    <w:p w:rsidR="00862D51" w:rsidRDefault="00862D51" w:rsidP="00862D51"/>
    <w:p w:rsidR="00862D51" w:rsidRPr="00862D51" w:rsidRDefault="00862D51" w:rsidP="00862D51"/>
    <w:p w:rsidR="001A162B" w:rsidRDefault="00862D51" w:rsidP="00862D51">
      <w:pPr>
        <w:pStyle w:val="Heading1"/>
      </w:pPr>
      <w:r>
        <w:t>Question 1:</w:t>
      </w:r>
    </w:p>
    <w:p w:rsidR="00862D51" w:rsidRDefault="00991049" w:rsidP="00862D51">
      <w:r>
        <w:t>b)</w:t>
      </w:r>
    </w:p>
    <w:p w:rsidR="00991049" w:rsidRDefault="004C5285" w:rsidP="00862D51">
      <w:r>
        <w:t xml:space="preserve">The filter given in this problem has two noticeable effects. The first is that most of the uninteresting areas in the image have been converted to have an intensity of </w:t>
      </w:r>
      <w:r w:rsidR="00AD4E69">
        <w:t>~</w:t>
      </w:r>
      <w:r>
        <w:t>128 or half of the maximum intensity</w:t>
      </w:r>
      <w:r w:rsidR="00AD4E69">
        <w:t xml:space="preserve"> for a given pixel</w:t>
      </w:r>
      <w:r>
        <w:t>.</w:t>
      </w:r>
      <w:r w:rsidR="00AD4E69">
        <w:t xml:space="preserve"> The interesting areas of the image are either more intense or less intense than the middle intensity.</w:t>
      </w:r>
    </w:p>
    <w:p w:rsidR="00AD4E69" w:rsidRDefault="00AD4E69" w:rsidP="00862D51"/>
    <w:p w:rsidR="00AD4E69" w:rsidRDefault="00AD4E69" w:rsidP="00862D51">
      <w:r>
        <w:t>In effect, this filter provides edge detection while dulling out the rest of the image.</w:t>
      </w:r>
    </w:p>
    <w:p w:rsidR="00BF1C94" w:rsidRDefault="00BF1C94" w:rsidP="00862D51"/>
    <w:p w:rsidR="00BF1C94" w:rsidRDefault="00BF1C94" w:rsidP="00BF1C94">
      <w:pPr>
        <w:pStyle w:val="Heading1"/>
      </w:pPr>
      <w:r>
        <w:t>Question 2:</w:t>
      </w:r>
    </w:p>
    <w:p w:rsidR="00BF1C94" w:rsidRDefault="00BF1C94" w:rsidP="00D7118F">
      <w:r>
        <w:t>b)</w:t>
      </w:r>
      <w:bookmarkStart w:id="0" w:name="_GoBack"/>
      <w:bookmarkEnd w:id="0"/>
    </w:p>
    <w:p w:rsidR="00870A08" w:rsidRDefault="00870A08" w:rsidP="00870A08">
      <w:r>
        <w:t xml:space="preserve">Before stretch: </w:t>
      </w:r>
      <w:r w:rsidRPr="00870A08">
        <w:t>4.5304e+06</w:t>
      </w:r>
    </w:p>
    <w:p w:rsidR="00870A08" w:rsidRPr="00BF1C94" w:rsidRDefault="00870A08" w:rsidP="00870A08">
      <w:r>
        <w:t xml:space="preserve">After stretch: </w:t>
      </w:r>
      <w:r w:rsidRPr="00870A08">
        <w:t>9.1853e+05</w:t>
      </w:r>
    </w:p>
    <w:p w:rsidR="00870A08" w:rsidRDefault="00870A08" w:rsidP="00BF1C94"/>
    <w:p w:rsidR="002E0C9C" w:rsidRDefault="002E0C9C" w:rsidP="00BF1C94"/>
    <w:p w:rsidR="002E0C9C" w:rsidRDefault="006E0BF4" w:rsidP="00BF1C94">
      <w:r>
        <w:t>Question 3:</w:t>
      </w:r>
    </w:p>
    <w:p w:rsidR="006E0BF4" w:rsidRDefault="006E0BF4" w:rsidP="00BF1C94">
      <w:r>
        <w:t>b)</w:t>
      </w:r>
    </w:p>
    <w:p w:rsidR="006E0BF4" w:rsidRDefault="006E0BF4" w:rsidP="00BF1C94">
      <w:r>
        <w:t xml:space="preserve">Before stretch: </w:t>
      </w:r>
      <w:r w:rsidRPr="006E0BF4">
        <w:t>-58999407</w:t>
      </w:r>
    </w:p>
    <w:p w:rsidR="006E0BF4" w:rsidRPr="00BF1C94" w:rsidRDefault="006E0BF4" w:rsidP="00BF1C94">
      <w:r>
        <w:t xml:space="preserve">After stretch: </w:t>
      </w:r>
      <w:r w:rsidRPr="006E0BF4">
        <w:t>1.5542e+07</w:t>
      </w:r>
    </w:p>
    <w:sectPr w:rsidR="006E0BF4" w:rsidRPr="00BF1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51"/>
    <w:rsid w:val="001A162B"/>
    <w:rsid w:val="001F2FC7"/>
    <w:rsid w:val="002E0C9C"/>
    <w:rsid w:val="004C5285"/>
    <w:rsid w:val="005345D1"/>
    <w:rsid w:val="006931EF"/>
    <w:rsid w:val="006E0BF4"/>
    <w:rsid w:val="008176A2"/>
    <w:rsid w:val="00862D51"/>
    <w:rsid w:val="00870A08"/>
    <w:rsid w:val="008F2916"/>
    <w:rsid w:val="00991049"/>
    <w:rsid w:val="00AD4E69"/>
    <w:rsid w:val="00BF1C94"/>
    <w:rsid w:val="00D7118F"/>
    <w:rsid w:val="00EE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9AE9"/>
  <w15:chartTrackingRefBased/>
  <w15:docId w15:val="{5D2588C2-D5E0-4E33-92CD-CB436DBB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E6BE3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6BE3"/>
    <w:pPr>
      <w:keepNext/>
      <w:keepLines/>
      <w:spacing w:before="240"/>
      <w:outlineLvl w:val="0"/>
    </w:pPr>
    <w:rPr>
      <w:rFonts w:ascii="Cambria" w:eastAsiaTheme="majorEastAsia" w:hAnsi="Cambr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6A2"/>
    <w:pPr>
      <w:spacing w:line="240" w:lineRule="auto"/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A2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6BE3"/>
    <w:rPr>
      <w:rFonts w:ascii="Cambria" w:eastAsiaTheme="majorEastAsia" w:hAnsi="Cambria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Charles Alexander Wood</dc:creator>
  <cp:keywords/>
  <dc:description/>
  <cp:lastModifiedBy>Ian Charles Alexander Wood</cp:lastModifiedBy>
  <cp:revision>17</cp:revision>
  <dcterms:created xsi:type="dcterms:W3CDTF">2017-02-25T18:13:00Z</dcterms:created>
  <dcterms:modified xsi:type="dcterms:W3CDTF">2017-03-01T16:17:00Z</dcterms:modified>
</cp:coreProperties>
</file>