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F3347" w14:textId="7CE92DAC" w:rsidR="00001C9E" w:rsidRPr="00C1335D" w:rsidRDefault="00001C9E" w:rsidP="00001C9E">
      <w:pPr>
        <w:jc w:val="center"/>
        <w:rPr>
          <w:rFonts w:ascii="Times New Roman" w:hAnsi="Times New Roman" w:cs="Times New Roman"/>
          <w:sz w:val="32"/>
          <w:szCs w:val="32"/>
        </w:rPr>
      </w:pPr>
      <w:r w:rsidRPr="00C1335D">
        <w:rPr>
          <w:rFonts w:ascii="Times New Roman" w:hAnsi="Times New Roman" w:cs="Times New Roman"/>
          <w:sz w:val="32"/>
          <w:szCs w:val="32"/>
        </w:rPr>
        <w:t xml:space="preserve">Color </w:t>
      </w:r>
      <w:proofErr w:type="gramStart"/>
      <w:r w:rsidRPr="00C1335D">
        <w:rPr>
          <w:rFonts w:ascii="Times New Roman" w:hAnsi="Times New Roman" w:cs="Times New Roman"/>
          <w:sz w:val="32"/>
          <w:szCs w:val="32"/>
        </w:rPr>
        <w:t>analyze</w:t>
      </w:r>
      <w:proofErr w:type="gramEnd"/>
    </w:p>
    <w:p w14:paraId="285E4138" w14:textId="7C59DFE4" w:rsidR="00B21624" w:rsidRPr="00C1335D" w:rsidRDefault="00B21624" w:rsidP="00B21624">
      <w:pPr>
        <w:rPr>
          <w:rFonts w:ascii="Times New Roman" w:hAnsi="Times New Roman" w:cs="Times New Roman"/>
          <w:b/>
          <w:bCs/>
        </w:rPr>
      </w:pPr>
      <w:r w:rsidRPr="00C1335D">
        <w:rPr>
          <w:rFonts w:ascii="Times New Roman" w:hAnsi="Times New Roman" w:cs="Times New Roman"/>
          <w:b/>
          <w:bCs/>
        </w:rPr>
        <w:t xml:space="preserve">Step 1: Establishing a Test LUT. </w:t>
      </w:r>
    </w:p>
    <w:p w14:paraId="5AD8E6FA" w14:textId="5742F065" w:rsidR="00B21624" w:rsidRPr="00C1335D" w:rsidRDefault="00B21624" w:rsidP="00B21624">
      <w:pPr>
        <w:rPr>
          <w:rFonts w:ascii="Times New Roman" w:hAnsi="Times New Roman" w:cs="Times New Roman"/>
        </w:rPr>
      </w:pPr>
      <w:r w:rsidRPr="00C1335D">
        <w:rPr>
          <w:rFonts w:ascii="Times New Roman" w:hAnsi="Times New Roman" w:cs="Times New Roman"/>
        </w:rPr>
        <w:t>Usually, you can skip the step of generating LUT and directly use the values in LUT.csv, unless you need to modify the RGB values of the pattern.</w:t>
      </w:r>
    </w:p>
    <w:p w14:paraId="642EAE5B" w14:textId="77777777" w:rsidR="00001C9E" w:rsidRPr="00C1335D" w:rsidRDefault="00001C9E" w:rsidP="00B21624">
      <w:pPr>
        <w:rPr>
          <w:rFonts w:ascii="Times New Roman" w:hAnsi="Times New Roman" w:cs="Times New Roman"/>
        </w:rPr>
      </w:pPr>
    </w:p>
    <w:p w14:paraId="701116A0" w14:textId="703B7B86" w:rsidR="00B21624" w:rsidRPr="00C1335D" w:rsidRDefault="00B21624" w:rsidP="00B21624">
      <w:pPr>
        <w:ind w:firstLine="480"/>
        <w:rPr>
          <w:rFonts w:ascii="Times New Roman" w:hAnsi="Times New Roman" w:cs="Times New Roman"/>
        </w:rPr>
      </w:pPr>
      <w:r w:rsidRPr="00C1335D">
        <w:rPr>
          <w:rFonts w:ascii="Times New Roman" w:hAnsi="Times New Roman" w:cs="Times New Roman"/>
        </w:rPr>
        <w:t xml:space="preserve">1.1 </w:t>
      </w:r>
      <w:r w:rsidR="000C2267" w:rsidRPr="000C2267">
        <w:rPr>
          <w:rFonts w:ascii="Times New Roman" w:hAnsi="Times New Roman" w:cs="Times New Roman"/>
        </w:rPr>
        <w:t xml:space="preserve">Execute </w:t>
      </w:r>
      <w:r w:rsidR="000C2267">
        <w:rPr>
          <w:rFonts w:ascii="Times New Roman" w:hAnsi="Times New Roman" w:cs="Times New Roman"/>
        </w:rPr>
        <w:t>“</w:t>
      </w:r>
      <w:r w:rsidR="000C2267" w:rsidRPr="000C2267">
        <w:rPr>
          <w:rFonts w:ascii="Times New Roman" w:hAnsi="Times New Roman" w:cs="Times New Roman"/>
        </w:rPr>
        <w:t>EBU_analyze.py</w:t>
      </w:r>
      <w:proofErr w:type="gramStart"/>
      <w:r w:rsidR="000C2267">
        <w:rPr>
          <w:rFonts w:ascii="Times New Roman" w:hAnsi="Times New Roman" w:cs="Times New Roman"/>
        </w:rPr>
        <w:t>”, and</w:t>
      </w:r>
      <w:proofErr w:type="gramEnd"/>
      <w:r w:rsidR="000C2267">
        <w:rPr>
          <w:rFonts w:ascii="Times New Roman" w:hAnsi="Times New Roman" w:cs="Times New Roman"/>
        </w:rPr>
        <w:t xml:space="preserve"> e</w:t>
      </w:r>
      <w:r w:rsidRPr="00C1335D">
        <w:rPr>
          <w:rFonts w:ascii="Times New Roman" w:hAnsi="Times New Roman" w:cs="Times New Roman"/>
        </w:rPr>
        <w:t>nter "1" when the program starts to generate the LUT.</w:t>
      </w:r>
    </w:p>
    <w:p w14:paraId="41BD9F1B" w14:textId="2603A5FF" w:rsidR="00B21624" w:rsidRPr="00C1335D" w:rsidRDefault="00F63D68" w:rsidP="00B21624">
      <w:pPr>
        <w:jc w:val="center"/>
        <w:rPr>
          <w:rFonts w:ascii="Times New Roman" w:hAnsi="Times New Roman" w:cs="Times New Roman"/>
        </w:rPr>
      </w:pPr>
      <w:r w:rsidRPr="00C1335D">
        <w:rPr>
          <w:rFonts w:ascii="Times New Roman" w:hAnsi="Times New Roman" w:cs="Times New Roman"/>
          <w:noProof/>
        </w:rPr>
        <w:drawing>
          <wp:inline distT="0" distB="0" distL="0" distR="0" wp14:anchorId="7503EBBE" wp14:editId="45E664E0">
            <wp:extent cx="4826000" cy="492929"/>
            <wp:effectExtent l="0" t="0" r="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15192" cy="502039"/>
                    </a:xfrm>
                    <a:prstGeom prst="rect">
                      <a:avLst/>
                    </a:prstGeom>
                  </pic:spPr>
                </pic:pic>
              </a:graphicData>
            </a:graphic>
          </wp:inline>
        </w:drawing>
      </w:r>
    </w:p>
    <w:p w14:paraId="7C0F3B05" w14:textId="77777777" w:rsidR="00B21624" w:rsidRPr="00C1335D" w:rsidRDefault="00B21624">
      <w:pPr>
        <w:rPr>
          <w:rFonts w:ascii="Times New Roman" w:hAnsi="Times New Roman" w:cs="Times New Roman"/>
        </w:rPr>
      </w:pPr>
    </w:p>
    <w:p w14:paraId="18953977" w14:textId="10864706" w:rsidR="00B21624" w:rsidRPr="00C1335D" w:rsidRDefault="00B21624" w:rsidP="00B21624">
      <w:pPr>
        <w:ind w:firstLine="480"/>
        <w:rPr>
          <w:rFonts w:ascii="Times New Roman" w:hAnsi="Times New Roman" w:cs="Times New Roman"/>
        </w:rPr>
      </w:pPr>
      <w:r w:rsidRPr="00C1335D">
        <w:rPr>
          <w:rFonts w:ascii="Times New Roman" w:hAnsi="Times New Roman" w:cs="Times New Roman"/>
        </w:rPr>
        <w:t>2.2 Then the corresponding RGB values will be generated and stored in "LUT.csv".</w:t>
      </w:r>
    </w:p>
    <w:p w14:paraId="269A72C6" w14:textId="29CF8E2E" w:rsidR="00B21624" w:rsidRPr="00C1335D" w:rsidRDefault="00B21624" w:rsidP="00F63D68">
      <w:pPr>
        <w:jc w:val="center"/>
        <w:rPr>
          <w:rFonts w:ascii="Times New Roman" w:hAnsi="Times New Roman" w:cs="Times New Roman"/>
        </w:rPr>
      </w:pPr>
      <w:r w:rsidRPr="00C1335D">
        <w:rPr>
          <w:rFonts w:ascii="Times New Roman" w:hAnsi="Times New Roman" w:cs="Times New Roman"/>
          <w:noProof/>
        </w:rPr>
        <w:drawing>
          <wp:inline distT="0" distB="0" distL="0" distR="0" wp14:anchorId="1A8E4950" wp14:editId="10638C58">
            <wp:extent cx="4538133" cy="1305273"/>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49634" cy="1308581"/>
                    </a:xfrm>
                    <a:prstGeom prst="rect">
                      <a:avLst/>
                    </a:prstGeom>
                  </pic:spPr>
                </pic:pic>
              </a:graphicData>
            </a:graphic>
          </wp:inline>
        </w:drawing>
      </w:r>
    </w:p>
    <w:p w14:paraId="00B3B05F" w14:textId="0065A4AF" w:rsidR="00B21624" w:rsidRPr="00C1335D" w:rsidRDefault="00B21624" w:rsidP="00B21624">
      <w:pPr>
        <w:rPr>
          <w:rFonts w:ascii="Times New Roman" w:hAnsi="Times New Roman" w:cs="Times New Roman"/>
          <w:b/>
          <w:bCs/>
        </w:rPr>
      </w:pPr>
      <w:r w:rsidRPr="00C1335D">
        <w:rPr>
          <w:rFonts w:ascii="Times New Roman" w:hAnsi="Times New Roman" w:cs="Times New Roman"/>
          <w:b/>
          <w:bCs/>
        </w:rPr>
        <w:t>Step 2: Measure Data.</w:t>
      </w:r>
    </w:p>
    <w:p w14:paraId="74BE6758" w14:textId="3E125490" w:rsidR="00B21624" w:rsidRPr="00C1335D" w:rsidRDefault="00F63D68" w:rsidP="00B21624">
      <w:pPr>
        <w:rPr>
          <w:rFonts w:ascii="Times New Roman" w:hAnsi="Times New Roman" w:cs="Times New Roman"/>
        </w:rPr>
      </w:pPr>
      <w:r w:rsidRPr="00C1335D">
        <w:rPr>
          <w:rFonts w:ascii="Times New Roman" w:hAnsi="Times New Roman" w:cs="Times New Roman"/>
        </w:rPr>
        <w:t>Use the RGB values of the test LUT as input to measure the data. It is important to note that there are two parts of gray RGB in the LUT, which are gamma and DICOM modes. The corresponding panel settings must be provided for each mode.</w:t>
      </w:r>
    </w:p>
    <w:p w14:paraId="393EFA8C" w14:textId="77777777" w:rsidR="00F63D68" w:rsidRPr="00C1335D" w:rsidRDefault="00F63D68" w:rsidP="00B21624">
      <w:pPr>
        <w:rPr>
          <w:rFonts w:ascii="Times New Roman" w:hAnsi="Times New Roman" w:cs="Times New Roman"/>
        </w:rPr>
      </w:pPr>
    </w:p>
    <w:p w14:paraId="057BBEA8" w14:textId="7E638D0E" w:rsidR="00B21624" w:rsidRPr="00C1335D" w:rsidRDefault="00F63D68" w:rsidP="00F63D68">
      <w:pPr>
        <w:rPr>
          <w:rFonts w:ascii="Times New Roman" w:hAnsi="Times New Roman" w:cs="Times New Roman"/>
          <w:b/>
          <w:bCs/>
        </w:rPr>
      </w:pPr>
      <w:r w:rsidRPr="00C1335D">
        <w:rPr>
          <w:rFonts w:ascii="Times New Roman" w:hAnsi="Times New Roman" w:cs="Times New Roman"/>
          <w:b/>
          <w:bCs/>
        </w:rPr>
        <w:t>Step 3: Fill in the test data in the default verification file "data.csv".</w:t>
      </w:r>
    </w:p>
    <w:p w14:paraId="19A6E890" w14:textId="4D6E8840" w:rsidR="00F63D68" w:rsidRPr="00C1335D" w:rsidRDefault="00F63D68" w:rsidP="00F63D68">
      <w:pPr>
        <w:rPr>
          <w:rFonts w:ascii="Times New Roman" w:hAnsi="Times New Roman" w:cs="Times New Roman"/>
        </w:rPr>
      </w:pPr>
      <w:r w:rsidRPr="00C1335D">
        <w:rPr>
          <w:rFonts w:ascii="Times New Roman" w:hAnsi="Times New Roman" w:cs="Times New Roman"/>
        </w:rPr>
        <w:t xml:space="preserve">The left side is the original panel </w:t>
      </w:r>
      <w:proofErr w:type="gramStart"/>
      <w:r w:rsidRPr="00C1335D">
        <w:rPr>
          <w:rFonts w:ascii="Times New Roman" w:hAnsi="Times New Roman" w:cs="Times New Roman"/>
        </w:rPr>
        <w:t>data</w:t>
      </w:r>
      <w:proofErr w:type="gramEnd"/>
      <w:r w:rsidRPr="00C1335D">
        <w:rPr>
          <w:rFonts w:ascii="Times New Roman" w:hAnsi="Times New Roman" w:cs="Times New Roman"/>
        </w:rPr>
        <w:t xml:space="preserve"> and the right side is the corrected data. If there is no need for comparison, the original data can be ignored.</w:t>
      </w:r>
    </w:p>
    <w:p w14:paraId="27D19AA3" w14:textId="17EA9C80" w:rsidR="00F63D68" w:rsidRPr="00C1335D" w:rsidRDefault="00F63D68" w:rsidP="00F63D68">
      <w:pPr>
        <w:jc w:val="center"/>
        <w:rPr>
          <w:rFonts w:ascii="Times New Roman" w:hAnsi="Times New Roman" w:cs="Times New Roman"/>
        </w:rPr>
      </w:pPr>
      <w:r w:rsidRPr="00C1335D">
        <w:rPr>
          <w:rFonts w:ascii="Times New Roman" w:hAnsi="Times New Roman" w:cs="Times New Roman"/>
          <w:noProof/>
        </w:rPr>
        <w:drawing>
          <wp:inline distT="0" distB="0" distL="0" distR="0" wp14:anchorId="30AF2124" wp14:editId="3E3D2A27">
            <wp:extent cx="4229100" cy="3671067"/>
            <wp:effectExtent l="0" t="0" r="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36352" cy="3677362"/>
                    </a:xfrm>
                    <a:prstGeom prst="rect">
                      <a:avLst/>
                    </a:prstGeom>
                  </pic:spPr>
                </pic:pic>
              </a:graphicData>
            </a:graphic>
          </wp:inline>
        </w:drawing>
      </w:r>
    </w:p>
    <w:p w14:paraId="1E82A308" w14:textId="560BD6AC" w:rsidR="00F63D68" w:rsidRPr="00C1335D" w:rsidRDefault="00F63D68">
      <w:pPr>
        <w:widowControl/>
        <w:rPr>
          <w:rFonts w:ascii="Times New Roman" w:hAnsi="Times New Roman" w:cs="Times New Roman"/>
          <w:b/>
          <w:bCs/>
        </w:rPr>
      </w:pPr>
      <w:r w:rsidRPr="00C1335D">
        <w:rPr>
          <w:rFonts w:ascii="Times New Roman" w:hAnsi="Times New Roman" w:cs="Times New Roman"/>
          <w:b/>
          <w:bCs/>
        </w:rPr>
        <w:lastRenderedPageBreak/>
        <w:t>Step 4. Analyze</w:t>
      </w:r>
      <w:r w:rsidR="00001C9E" w:rsidRPr="00C1335D">
        <w:rPr>
          <w:rFonts w:ascii="Times New Roman" w:hAnsi="Times New Roman" w:cs="Times New Roman"/>
          <w:b/>
          <w:bCs/>
        </w:rPr>
        <w:t>.</w:t>
      </w:r>
    </w:p>
    <w:p w14:paraId="550F6E5D" w14:textId="77777777" w:rsidR="00001C9E" w:rsidRPr="00C1335D" w:rsidRDefault="00001C9E">
      <w:pPr>
        <w:widowControl/>
        <w:rPr>
          <w:rFonts w:ascii="Times New Roman" w:hAnsi="Times New Roman" w:cs="Times New Roman"/>
        </w:rPr>
      </w:pPr>
    </w:p>
    <w:p w14:paraId="217C98EA" w14:textId="0688C3A2" w:rsidR="00001C9E" w:rsidRPr="00C1335D" w:rsidRDefault="00001C9E" w:rsidP="00001C9E">
      <w:pPr>
        <w:widowControl/>
        <w:ind w:firstLine="480"/>
        <w:rPr>
          <w:rFonts w:ascii="Times New Roman" w:hAnsi="Times New Roman" w:cs="Times New Roman"/>
        </w:rPr>
      </w:pPr>
      <w:r w:rsidRPr="00C1335D">
        <w:rPr>
          <w:rFonts w:ascii="Times New Roman" w:hAnsi="Times New Roman" w:cs="Times New Roman"/>
        </w:rPr>
        <w:t xml:space="preserve">4.1 </w:t>
      </w:r>
      <w:r w:rsidR="000C2267" w:rsidRPr="000C2267">
        <w:rPr>
          <w:rFonts w:ascii="Times New Roman" w:hAnsi="Times New Roman" w:cs="Times New Roman"/>
        </w:rPr>
        <w:t xml:space="preserve">Execute </w:t>
      </w:r>
      <w:r w:rsidR="000C2267">
        <w:rPr>
          <w:rFonts w:ascii="Times New Roman" w:hAnsi="Times New Roman" w:cs="Times New Roman"/>
        </w:rPr>
        <w:t>“</w:t>
      </w:r>
      <w:r w:rsidR="000C2267" w:rsidRPr="000C2267">
        <w:rPr>
          <w:rFonts w:ascii="Times New Roman" w:hAnsi="Times New Roman" w:cs="Times New Roman"/>
        </w:rPr>
        <w:t>EBU_analyze.py</w:t>
      </w:r>
      <w:r w:rsidR="000C2267">
        <w:rPr>
          <w:rFonts w:ascii="Times New Roman" w:hAnsi="Times New Roman" w:cs="Times New Roman"/>
        </w:rPr>
        <w:t>”</w:t>
      </w:r>
      <w:r w:rsidR="000C2267" w:rsidRPr="000C2267">
        <w:rPr>
          <w:rFonts w:ascii="Times New Roman" w:hAnsi="Times New Roman" w:cs="Times New Roman"/>
        </w:rPr>
        <w:t xml:space="preserve"> and</w:t>
      </w:r>
      <w:r w:rsidR="000C2267">
        <w:rPr>
          <w:rFonts w:ascii="Times New Roman" w:hAnsi="Times New Roman" w:cs="Times New Roman"/>
        </w:rPr>
        <w:t xml:space="preserve"> e</w:t>
      </w:r>
      <w:r w:rsidR="000C2267" w:rsidRPr="00C1335D">
        <w:rPr>
          <w:rFonts w:ascii="Times New Roman" w:hAnsi="Times New Roman" w:cs="Times New Roman"/>
        </w:rPr>
        <w:t xml:space="preserve">nter </w:t>
      </w:r>
      <w:r w:rsidRPr="00C1335D">
        <w:rPr>
          <w:rFonts w:ascii="Times New Roman" w:hAnsi="Times New Roman" w:cs="Times New Roman"/>
        </w:rPr>
        <w:t>"2" when the program starts to perform the analysis and generate a report.</w:t>
      </w:r>
    </w:p>
    <w:p w14:paraId="72814A30" w14:textId="4C09D38E" w:rsidR="00F63D68" w:rsidRPr="00C1335D" w:rsidRDefault="00F63D68" w:rsidP="00001C9E">
      <w:pPr>
        <w:widowControl/>
        <w:jc w:val="center"/>
        <w:rPr>
          <w:rFonts w:ascii="Times New Roman" w:hAnsi="Times New Roman" w:cs="Times New Roman"/>
        </w:rPr>
      </w:pPr>
      <w:r w:rsidRPr="00C1335D">
        <w:rPr>
          <w:rFonts w:ascii="Times New Roman" w:hAnsi="Times New Roman" w:cs="Times New Roman"/>
          <w:noProof/>
        </w:rPr>
        <w:drawing>
          <wp:inline distT="0" distB="0" distL="0" distR="0" wp14:anchorId="65AB31A9" wp14:editId="7689E19D">
            <wp:extent cx="5000331" cy="403714"/>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7879" cy="417241"/>
                    </a:xfrm>
                    <a:prstGeom prst="rect">
                      <a:avLst/>
                    </a:prstGeom>
                  </pic:spPr>
                </pic:pic>
              </a:graphicData>
            </a:graphic>
          </wp:inline>
        </w:drawing>
      </w:r>
    </w:p>
    <w:p w14:paraId="0728F315" w14:textId="77777777" w:rsidR="00001C9E" w:rsidRPr="00C1335D" w:rsidRDefault="00001C9E" w:rsidP="00001C9E">
      <w:pPr>
        <w:widowControl/>
        <w:rPr>
          <w:rFonts w:ascii="Times New Roman" w:hAnsi="Times New Roman" w:cs="Times New Roman"/>
        </w:rPr>
      </w:pPr>
    </w:p>
    <w:p w14:paraId="6EF01C00" w14:textId="5A506954" w:rsidR="00001C9E" w:rsidRPr="00C1335D" w:rsidRDefault="00001C9E" w:rsidP="00001C9E">
      <w:pPr>
        <w:widowControl/>
        <w:rPr>
          <w:rFonts w:ascii="Times New Roman" w:hAnsi="Times New Roman" w:cs="Times New Roman"/>
        </w:rPr>
      </w:pPr>
      <w:r w:rsidRPr="00C1335D">
        <w:rPr>
          <w:rFonts w:ascii="Times New Roman" w:hAnsi="Times New Roman" w:cs="Times New Roman"/>
        </w:rPr>
        <w:tab/>
        <w:t>4.2 The results will be saved in "report.csv".</w:t>
      </w:r>
    </w:p>
    <w:p w14:paraId="61423DF8" w14:textId="1237D32F" w:rsidR="00001C9E" w:rsidRPr="00C1335D" w:rsidRDefault="00001C9E" w:rsidP="00001C9E">
      <w:pPr>
        <w:widowControl/>
        <w:rPr>
          <w:rFonts w:ascii="Times New Roman" w:hAnsi="Times New Roman" w:cs="Times New Roman"/>
        </w:rPr>
      </w:pPr>
      <w:r w:rsidRPr="00C1335D">
        <w:rPr>
          <w:rFonts w:ascii="Times New Roman" w:hAnsi="Times New Roman" w:cs="Times New Roman"/>
          <w:noProof/>
        </w:rPr>
        <w:drawing>
          <wp:inline distT="0" distB="0" distL="0" distR="0" wp14:anchorId="02AD5CCA" wp14:editId="238DDF32">
            <wp:extent cx="6645910" cy="2230755"/>
            <wp:effectExtent l="0" t="0" r="2540" b="0"/>
            <wp:docPr id="6" name="圖片 6"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資料表 的圖片&#10;&#10;自動產生的描述"/>
                    <pic:cNvPicPr/>
                  </pic:nvPicPr>
                  <pic:blipFill>
                    <a:blip r:embed="rId8"/>
                    <a:stretch>
                      <a:fillRect/>
                    </a:stretch>
                  </pic:blipFill>
                  <pic:spPr>
                    <a:xfrm>
                      <a:off x="0" y="0"/>
                      <a:ext cx="6645910" cy="2230755"/>
                    </a:xfrm>
                    <a:prstGeom prst="rect">
                      <a:avLst/>
                    </a:prstGeom>
                  </pic:spPr>
                </pic:pic>
              </a:graphicData>
            </a:graphic>
          </wp:inline>
        </w:drawing>
      </w:r>
    </w:p>
    <w:p w14:paraId="5B8DA877" w14:textId="77777777" w:rsidR="00001C9E" w:rsidRPr="00C1335D" w:rsidRDefault="00001C9E" w:rsidP="00001C9E">
      <w:pPr>
        <w:widowControl/>
        <w:rPr>
          <w:rFonts w:ascii="Times New Roman" w:hAnsi="Times New Roman" w:cs="Times New Roman"/>
        </w:rPr>
      </w:pPr>
    </w:p>
    <w:p w14:paraId="1B652CB4" w14:textId="77777777" w:rsidR="00001C9E" w:rsidRPr="00C1335D" w:rsidRDefault="00001C9E" w:rsidP="00001C9E">
      <w:pPr>
        <w:widowControl/>
        <w:rPr>
          <w:rFonts w:ascii="Times New Roman" w:hAnsi="Times New Roman" w:cs="Times New Roman"/>
        </w:rPr>
      </w:pPr>
      <w:r w:rsidRPr="00C1335D">
        <w:rPr>
          <w:rFonts w:ascii="Times New Roman" w:hAnsi="Times New Roman" w:cs="Times New Roman"/>
        </w:rPr>
        <w:t xml:space="preserve">There are 5 tabs in the file. </w:t>
      </w:r>
    </w:p>
    <w:p w14:paraId="659AAC58" w14:textId="77777777" w:rsidR="00001C9E" w:rsidRPr="00C1335D" w:rsidRDefault="00001C9E" w:rsidP="00001C9E">
      <w:pPr>
        <w:widowControl/>
        <w:rPr>
          <w:rFonts w:ascii="Times New Roman" w:hAnsi="Times New Roman" w:cs="Times New Roman"/>
        </w:rPr>
      </w:pPr>
      <w:r w:rsidRPr="00C1335D">
        <w:rPr>
          <w:rFonts w:ascii="Times New Roman" w:hAnsi="Times New Roman" w:cs="Times New Roman"/>
        </w:rPr>
        <w:t xml:space="preserve">"Data" contains the original data provided by the user. </w:t>
      </w:r>
    </w:p>
    <w:p w14:paraId="1CB78420" w14:textId="77777777" w:rsidR="00001C9E" w:rsidRPr="00C1335D" w:rsidRDefault="00001C9E" w:rsidP="00001C9E">
      <w:pPr>
        <w:widowControl/>
        <w:rPr>
          <w:rFonts w:ascii="Times New Roman" w:hAnsi="Times New Roman" w:cs="Times New Roman"/>
        </w:rPr>
      </w:pPr>
      <w:r w:rsidRPr="00C1335D">
        <w:rPr>
          <w:rFonts w:ascii="Times New Roman" w:hAnsi="Times New Roman" w:cs="Times New Roman"/>
        </w:rPr>
        <w:t>"</w:t>
      </w:r>
      <w:proofErr w:type="spellStart"/>
      <w:r w:rsidRPr="00C1335D">
        <w:rPr>
          <w:rFonts w:ascii="Times New Roman" w:hAnsi="Times New Roman" w:cs="Times New Roman"/>
        </w:rPr>
        <w:t>Data_Inverse_Sort</w:t>
      </w:r>
      <w:proofErr w:type="spellEnd"/>
      <w:r w:rsidRPr="00C1335D">
        <w:rPr>
          <w:rFonts w:ascii="Times New Roman" w:hAnsi="Times New Roman" w:cs="Times New Roman"/>
        </w:rPr>
        <w:t xml:space="preserve">" and "DICOM_DATA" are intermediate processing data and have no meaning. </w:t>
      </w:r>
    </w:p>
    <w:p w14:paraId="34A24ACE" w14:textId="79D287FA" w:rsidR="00001C9E" w:rsidRPr="00C1335D" w:rsidRDefault="00001C9E" w:rsidP="00001C9E">
      <w:pPr>
        <w:widowControl/>
        <w:rPr>
          <w:rFonts w:ascii="Times New Roman" w:hAnsi="Times New Roman" w:cs="Times New Roman"/>
        </w:rPr>
      </w:pPr>
      <w:r w:rsidRPr="00C1335D">
        <w:rPr>
          <w:rFonts w:ascii="Times New Roman" w:hAnsi="Times New Roman" w:cs="Times New Roman"/>
        </w:rPr>
        <w:t>"Gamma &amp; EBU Color" and "DICOM" contain graphical analysis data.</w:t>
      </w:r>
    </w:p>
    <w:p w14:paraId="54AEE558" w14:textId="3338BA8B" w:rsidR="00001C9E" w:rsidRPr="00C1335D" w:rsidRDefault="00001C9E" w:rsidP="00001C9E">
      <w:pPr>
        <w:widowControl/>
        <w:rPr>
          <w:rFonts w:ascii="Times New Roman" w:hAnsi="Times New Roman" w:cs="Times New Roman"/>
        </w:rPr>
      </w:pPr>
      <w:r w:rsidRPr="00C1335D">
        <w:rPr>
          <w:rFonts w:ascii="Times New Roman" w:hAnsi="Times New Roman" w:cs="Times New Roman"/>
          <w:noProof/>
        </w:rPr>
        <w:drawing>
          <wp:inline distT="0" distB="0" distL="0" distR="0" wp14:anchorId="22592DFB" wp14:editId="01E65182">
            <wp:extent cx="6645910" cy="568325"/>
            <wp:effectExtent l="0" t="0" r="254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568325"/>
                    </a:xfrm>
                    <a:prstGeom prst="rect">
                      <a:avLst/>
                    </a:prstGeom>
                  </pic:spPr>
                </pic:pic>
              </a:graphicData>
            </a:graphic>
          </wp:inline>
        </w:drawing>
      </w:r>
    </w:p>
    <w:p w14:paraId="10D35EDA" w14:textId="77777777" w:rsidR="00F63D68" w:rsidRPr="00C1335D" w:rsidRDefault="00F63D68" w:rsidP="00F63D68">
      <w:pPr>
        <w:jc w:val="center"/>
        <w:rPr>
          <w:rFonts w:ascii="Times New Roman" w:hAnsi="Times New Roman" w:cs="Times New Roman"/>
        </w:rPr>
      </w:pPr>
    </w:p>
    <w:p w14:paraId="6FF85B9C" w14:textId="5C51D0EF" w:rsidR="005777F6" w:rsidRPr="00C1335D" w:rsidRDefault="005777F6" w:rsidP="005777F6">
      <w:pPr>
        <w:widowControl/>
        <w:rPr>
          <w:rFonts w:ascii="Times New Roman" w:hAnsi="Times New Roman" w:cs="Times New Roman"/>
          <w:b/>
          <w:bCs/>
        </w:rPr>
      </w:pPr>
      <w:r w:rsidRPr="00C1335D">
        <w:rPr>
          <w:rFonts w:ascii="Times New Roman" w:hAnsi="Times New Roman" w:cs="Times New Roman"/>
          <w:b/>
          <w:bCs/>
        </w:rPr>
        <w:t>Step 5. Generate formal report.</w:t>
      </w:r>
    </w:p>
    <w:p w14:paraId="7EAA8D36" w14:textId="297A69C2" w:rsidR="005777F6" w:rsidRPr="00C1335D" w:rsidRDefault="005777F6" w:rsidP="005777F6">
      <w:pPr>
        <w:rPr>
          <w:rFonts w:ascii="Times New Roman" w:hAnsi="Times New Roman" w:cs="Times New Roman"/>
        </w:rPr>
      </w:pPr>
      <w:r w:rsidRPr="00C1335D">
        <w:rPr>
          <w:rFonts w:ascii="Times New Roman" w:hAnsi="Times New Roman" w:cs="Times New Roman"/>
        </w:rPr>
        <w:t>Finally, you can refer to the "IB" format to import data and graphical analysis into Word or other editors and save it as a PDF file.</w:t>
      </w:r>
    </w:p>
    <w:p w14:paraId="44D69BE9" w14:textId="4ECF34F0" w:rsidR="005777F6" w:rsidRPr="00C1335D" w:rsidRDefault="005777F6" w:rsidP="00F63D68">
      <w:pPr>
        <w:jc w:val="center"/>
        <w:rPr>
          <w:rFonts w:ascii="Times New Roman" w:hAnsi="Times New Roman" w:cs="Times New Roman"/>
        </w:rPr>
      </w:pPr>
      <w:r w:rsidRPr="00C1335D">
        <w:rPr>
          <w:rFonts w:ascii="Times New Roman" w:hAnsi="Times New Roman" w:cs="Times New Roman"/>
          <w:noProof/>
        </w:rPr>
        <w:lastRenderedPageBreak/>
        <w:drawing>
          <wp:inline distT="0" distB="0" distL="0" distR="0" wp14:anchorId="7E2EB074" wp14:editId="3010CF2C">
            <wp:extent cx="4970590" cy="2960697"/>
            <wp:effectExtent l="0" t="0" r="1905" b="0"/>
            <wp:docPr id="8" name="圖片 8"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圖表 的圖片&#10;&#10;自動產生的描述"/>
                    <pic:cNvPicPr/>
                  </pic:nvPicPr>
                  <pic:blipFill>
                    <a:blip r:embed="rId10"/>
                    <a:stretch>
                      <a:fillRect/>
                    </a:stretch>
                  </pic:blipFill>
                  <pic:spPr>
                    <a:xfrm>
                      <a:off x="0" y="0"/>
                      <a:ext cx="4979183" cy="2965816"/>
                    </a:xfrm>
                    <a:prstGeom prst="rect">
                      <a:avLst/>
                    </a:prstGeom>
                  </pic:spPr>
                </pic:pic>
              </a:graphicData>
            </a:graphic>
          </wp:inline>
        </w:drawing>
      </w:r>
    </w:p>
    <w:sectPr w:rsidR="005777F6" w:rsidRPr="00C1335D" w:rsidSect="00B21624">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624"/>
    <w:rsid w:val="00001C9E"/>
    <w:rsid w:val="000C2267"/>
    <w:rsid w:val="005777F6"/>
    <w:rsid w:val="008D59B0"/>
    <w:rsid w:val="00B21624"/>
    <w:rsid w:val="00C1335D"/>
    <w:rsid w:val="00DE4F97"/>
    <w:rsid w:val="00F63D6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56EA7"/>
  <w15:chartTrackingRefBased/>
  <w15:docId w15:val="{E6927BEB-5D83-4830-BC0F-D5A1117D4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3</Pages>
  <Words>218</Words>
  <Characters>1243</Characters>
  <Application>Microsoft Office Word</Application>
  <DocSecurity>0</DocSecurity>
  <Lines>10</Lines>
  <Paragraphs>2</Paragraphs>
  <ScaleCrop>false</ScaleCrop>
  <Company/>
  <LinksUpToDate>false</LinksUpToDate>
  <CharactersWithSpaces>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Chen</dc:creator>
  <cp:keywords/>
  <dc:description/>
  <cp:lastModifiedBy>Ian Chen</cp:lastModifiedBy>
  <cp:revision>5</cp:revision>
  <dcterms:created xsi:type="dcterms:W3CDTF">2023-04-21T05:36:00Z</dcterms:created>
  <dcterms:modified xsi:type="dcterms:W3CDTF">2023-04-21T06:26:00Z</dcterms:modified>
</cp:coreProperties>
</file>