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2C96" w14:textId="41DDAC5E" w:rsidR="0026346C" w:rsidRDefault="009A0AFC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52"/>
          <w:szCs w:val="52"/>
        </w:rPr>
        <w:t>Ian Clement</w:t>
      </w:r>
    </w:p>
    <w:p w14:paraId="4C365FEA" w14:textId="702A5EDF" w:rsidR="0026346C" w:rsidRDefault="00000000">
      <w:pPr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Provo,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UT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(</w:t>
      </w:r>
      <w:r w:rsidR="008E657D">
        <w:rPr>
          <w:rFonts w:ascii="Calibri" w:eastAsia="Calibri" w:hAnsi="Calibri" w:cs="Calibri"/>
          <w:color w:val="555555"/>
          <w:sz w:val="19"/>
          <w:szCs w:val="19"/>
        </w:rPr>
        <w:t>210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) </w:t>
      </w:r>
      <w:r w:rsidR="008E657D">
        <w:rPr>
          <w:rFonts w:ascii="Calibri" w:eastAsia="Calibri" w:hAnsi="Calibri" w:cs="Calibri"/>
          <w:color w:val="555555"/>
          <w:sz w:val="19"/>
          <w:szCs w:val="19"/>
        </w:rPr>
        <w:t>954</w:t>
      </w:r>
      <w:r>
        <w:rPr>
          <w:rFonts w:ascii="Calibri" w:eastAsia="Calibri" w:hAnsi="Calibri" w:cs="Calibri"/>
          <w:color w:val="555555"/>
          <w:sz w:val="19"/>
          <w:szCs w:val="19"/>
        </w:rPr>
        <w:t>-</w:t>
      </w:r>
      <w:proofErr w:type="gramStart"/>
      <w:r w:rsidR="008E657D">
        <w:rPr>
          <w:rFonts w:ascii="Calibri" w:eastAsia="Calibri" w:hAnsi="Calibri" w:cs="Calibri"/>
          <w:color w:val="555555"/>
          <w:sz w:val="19"/>
          <w:szCs w:val="19"/>
        </w:rPr>
        <w:t>4132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r w:rsidR="008E657D">
        <w:rPr>
          <w:rFonts w:ascii="Calibri" w:eastAsia="Calibri" w:hAnsi="Calibri" w:cs="Calibri"/>
          <w:color w:val="555555"/>
          <w:sz w:val="19"/>
          <w:szCs w:val="19"/>
        </w:rPr>
        <w:t>ianclement03@gmail.com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</w:p>
    <w:p w14:paraId="5D0A83A6" w14:textId="77777777" w:rsidR="0026346C" w:rsidRDefault="0026346C"/>
    <w:p w14:paraId="776969DE" w14:textId="77777777" w:rsidR="0026346C" w:rsidRDefault="00000000">
      <w:pPr>
        <w:pBdr>
          <w:bottom w:val="single" w:sz="8" w:space="4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220F5F70" w14:textId="77777777" w:rsidR="0026346C" w:rsidRDefault="00000000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>Brigham Young University – Marriott School of Business</w:t>
      </w:r>
      <w:r>
        <w:rPr>
          <w:rFonts w:ascii="Calibri" w:eastAsia="Calibri" w:hAnsi="Calibri" w:cs="Calibri"/>
          <w:color w:val="555555"/>
          <w:sz w:val="22"/>
          <w:szCs w:val="22"/>
        </w:rPr>
        <w:tab/>
        <w:t>Provo, UT</w:t>
      </w:r>
    </w:p>
    <w:p w14:paraId="42CD13D8" w14:textId="1BB3F516" w:rsidR="0026346C" w:rsidRDefault="00000000">
      <w:pPr>
        <w:tabs>
          <w:tab w:val="right" w:pos="9360"/>
        </w:tabs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Bachelor of Science in </w:t>
      </w:r>
      <w:r w:rsidR="009A0AFC">
        <w:rPr>
          <w:rFonts w:ascii="Calibri" w:eastAsia="Calibri" w:hAnsi="Calibri" w:cs="Calibri"/>
          <w:i/>
          <w:iCs/>
          <w:color w:val="555555"/>
        </w:rPr>
        <w:t xml:space="preserve">Accounting </w:t>
      </w:r>
      <w:proofErr w:type="gramStart"/>
      <w:r w:rsidR="009A0AFC">
        <w:rPr>
          <w:rFonts w:ascii="Calibri" w:eastAsia="Calibri" w:hAnsi="Calibri" w:cs="Calibri"/>
          <w:i/>
          <w:iCs/>
          <w:color w:val="555555"/>
        </w:rPr>
        <w:t>|</w:t>
      </w:r>
      <w:r>
        <w:rPr>
          <w:rFonts w:ascii="Calibri" w:eastAsia="Calibri" w:hAnsi="Calibri" w:cs="Calibri"/>
          <w:i/>
          <w:iCs/>
          <w:color w:val="555555"/>
        </w:rPr>
        <w:t xml:space="preserve">  GPA</w:t>
      </w:r>
      <w:proofErr w:type="gramEnd"/>
      <w:r>
        <w:rPr>
          <w:rFonts w:ascii="Calibri" w:eastAsia="Calibri" w:hAnsi="Calibri" w:cs="Calibri"/>
          <w:i/>
          <w:iCs/>
          <w:color w:val="555555"/>
        </w:rPr>
        <w:t>: 3.</w:t>
      </w:r>
      <w:r w:rsidR="008E657D">
        <w:rPr>
          <w:rFonts w:ascii="Calibri" w:eastAsia="Calibri" w:hAnsi="Calibri" w:cs="Calibri"/>
          <w:i/>
          <w:iCs/>
          <w:color w:val="555555"/>
        </w:rPr>
        <w:t>8</w:t>
      </w:r>
      <w:r>
        <w:rPr>
          <w:rFonts w:ascii="Calibri" w:eastAsia="Calibri" w:hAnsi="Calibri" w:cs="Calibri"/>
          <w:i/>
          <w:iCs/>
          <w:color w:val="555555"/>
        </w:rPr>
        <w:t xml:space="preserve"> / 4.0</w:t>
      </w:r>
      <w:r>
        <w:rPr>
          <w:rFonts w:ascii="Calibri" w:eastAsia="Calibri" w:hAnsi="Calibri" w:cs="Calibri"/>
          <w:i/>
          <w:iCs/>
          <w:color w:val="888888"/>
        </w:rPr>
        <w:tab/>
        <w:t>Expected April 20XX</w:t>
      </w:r>
    </w:p>
    <w:p w14:paraId="376B10AD" w14:textId="07470DD8" w:rsidR="0026346C" w:rsidRDefault="00000000" w:rsidP="008E657D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>Relevant coursework: Financial Accounting, Managerial Accounting, Tax Principles, Business Law, Business Statistics</w:t>
      </w:r>
    </w:p>
    <w:p w14:paraId="216B7F63" w14:textId="210251FE" w:rsidR="0026346C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>Anticipated CPA exam date: [</w:t>
      </w:r>
      <w:r w:rsidR="008E657D">
        <w:rPr>
          <w:rFonts w:ascii="Calibri" w:eastAsia="Calibri" w:hAnsi="Calibri" w:cs="Calibri"/>
          <w:color w:val="555555"/>
        </w:rPr>
        <w:t>2029</w:t>
      </w:r>
      <w:r>
        <w:rPr>
          <w:rFonts w:ascii="Calibri" w:eastAsia="Calibri" w:hAnsi="Calibri" w:cs="Calibri"/>
          <w:color w:val="555555"/>
        </w:rPr>
        <w:t>]</w:t>
      </w:r>
    </w:p>
    <w:p w14:paraId="3402B7D5" w14:textId="77777777" w:rsidR="0026346C" w:rsidRDefault="0026346C"/>
    <w:p w14:paraId="67532910" w14:textId="77777777" w:rsidR="0026346C" w:rsidRDefault="00000000">
      <w:pPr>
        <w:pBdr>
          <w:bottom w:val="single" w:sz="8" w:space="4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WORK EXPERIENCE</w:t>
      </w:r>
    </w:p>
    <w:p w14:paraId="7C5B3DF9" w14:textId="0FB0EDC8" w:rsidR="0026346C" w:rsidRDefault="008E657D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>Ian Clement</w:t>
      </w:r>
      <w:r w:rsidR="004543F3">
        <w:rPr>
          <w:rFonts w:ascii="Calibri" w:eastAsia="Calibri" w:hAnsi="Calibri" w:cs="Calibri"/>
          <w:b/>
          <w:bCs/>
          <w:sz w:val="22"/>
          <w:szCs w:val="22"/>
        </w:rPr>
        <w:t xml:space="preserve"> LLC</w:t>
      </w:r>
      <w:r w:rsidR="00000000">
        <w:rPr>
          <w:rFonts w:ascii="Calibri" w:eastAsia="Calibri" w:hAnsi="Calibri" w:cs="Calibri"/>
          <w:color w:val="555555"/>
          <w:sz w:val="22"/>
          <w:szCs w:val="22"/>
        </w:rPr>
        <w:tab/>
      </w:r>
      <w:r>
        <w:rPr>
          <w:rFonts w:ascii="Calibri" w:eastAsia="Calibri" w:hAnsi="Calibri" w:cs="Calibri"/>
          <w:color w:val="555555"/>
          <w:sz w:val="22"/>
          <w:szCs w:val="22"/>
        </w:rPr>
        <w:t>San Antonio</w:t>
      </w:r>
      <w:r w:rsidR="00000000">
        <w:rPr>
          <w:rFonts w:ascii="Calibri" w:eastAsia="Calibri" w:hAnsi="Calibri" w:cs="Calibri"/>
          <w:color w:val="555555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555555"/>
          <w:sz w:val="22"/>
          <w:szCs w:val="22"/>
        </w:rPr>
        <w:t>Texas</w:t>
      </w:r>
    </w:p>
    <w:p w14:paraId="536580A0" w14:textId="282ACF5B" w:rsidR="0026346C" w:rsidRDefault="008E657D">
      <w:pPr>
        <w:tabs>
          <w:tab w:val="right" w:pos="9360"/>
        </w:tabs>
        <w:spacing w:after="60"/>
      </w:pPr>
      <w:r>
        <w:rPr>
          <w:rFonts w:ascii="Calibri" w:eastAsia="Calibri" w:hAnsi="Calibri" w:cs="Calibri"/>
          <w:i/>
          <w:iCs/>
          <w:color w:val="555555"/>
        </w:rPr>
        <w:t>Life Insurance Broker</w:t>
      </w:r>
      <w:r w:rsidR="00000000">
        <w:rPr>
          <w:rFonts w:ascii="Calibri" w:eastAsia="Calibri" w:hAnsi="Calibri" w:cs="Calibri"/>
          <w:i/>
          <w:iCs/>
          <w:color w:val="888888"/>
        </w:rPr>
        <w:tab/>
      </w:r>
      <w:r>
        <w:rPr>
          <w:rFonts w:ascii="Calibri" w:eastAsia="Calibri" w:hAnsi="Calibri" w:cs="Calibri"/>
          <w:i/>
          <w:iCs/>
          <w:color w:val="888888"/>
        </w:rPr>
        <w:t>September 2025</w:t>
      </w:r>
      <w:r w:rsidR="00000000">
        <w:rPr>
          <w:rFonts w:ascii="Calibri" w:eastAsia="Calibri" w:hAnsi="Calibri" w:cs="Calibri"/>
          <w:i/>
          <w:iCs/>
          <w:color w:val="888888"/>
        </w:rPr>
        <w:t xml:space="preserve"> – </w:t>
      </w:r>
      <w:r>
        <w:rPr>
          <w:rFonts w:ascii="Calibri" w:eastAsia="Calibri" w:hAnsi="Calibri" w:cs="Calibri"/>
          <w:i/>
          <w:iCs/>
          <w:color w:val="888888"/>
        </w:rPr>
        <w:t>March</w:t>
      </w:r>
      <w:r w:rsidR="00000000">
        <w:rPr>
          <w:rFonts w:ascii="Calibri" w:eastAsia="Calibri" w:hAnsi="Calibri" w:cs="Calibri"/>
          <w:i/>
          <w:iCs/>
          <w:color w:val="888888"/>
        </w:rPr>
        <w:t xml:space="preserve"> </w:t>
      </w:r>
      <w:r>
        <w:rPr>
          <w:rFonts w:ascii="Calibri" w:eastAsia="Calibri" w:hAnsi="Calibri" w:cs="Calibri"/>
          <w:i/>
          <w:iCs/>
          <w:color w:val="888888"/>
        </w:rPr>
        <w:t>2026</w:t>
      </w:r>
    </w:p>
    <w:p w14:paraId="78046E09" w14:textId="7B15839F" w:rsidR="0026346C" w:rsidRPr="008E657D" w:rsidRDefault="008E657D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 xml:space="preserve">Led families acquiring millions in life insurance coverage with various products across several </w:t>
      </w:r>
      <w:proofErr w:type="gramStart"/>
      <w:r>
        <w:rPr>
          <w:rFonts w:ascii="Calibri" w:eastAsia="Calibri" w:hAnsi="Calibri" w:cs="Calibri"/>
          <w:color w:val="555555"/>
        </w:rPr>
        <w:t>carriers</w:t>
      </w:r>
      <w:proofErr w:type="gramEnd"/>
      <w:r>
        <w:rPr>
          <w:rFonts w:ascii="Calibri" w:eastAsia="Calibri" w:hAnsi="Calibri" w:cs="Calibri"/>
          <w:color w:val="555555"/>
        </w:rPr>
        <w:t>.</w:t>
      </w:r>
    </w:p>
    <w:p w14:paraId="0903DF22" w14:textId="5EE280B6" w:rsidR="008E657D" w:rsidRDefault="008E657D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>Created lead funnels using AI and Facebook ads to create business and schedule appointments</w:t>
      </w:r>
    </w:p>
    <w:p w14:paraId="2338C6E9" w14:textId="46F5C32F" w:rsidR="0026346C" w:rsidRDefault="008E657D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>Familiarized with CRM, excel, FB lead generation</w:t>
      </w:r>
    </w:p>
    <w:p w14:paraId="54339DBA" w14:textId="77777777" w:rsidR="0026346C" w:rsidRDefault="0026346C"/>
    <w:p w14:paraId="5B36D48A" w14:textId="44165394" w:rsidR="0026346C" w:rsidRDefault="008E657D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>501K</w:t>
      </w:r>
      <w:r w:rsidR="00000000">
        <w:rPr>
          <w:rFonts w:ascii="Calibri" w:eastAsia="Calibri" w:hAnsi="Calibri" w:cs="Calibri"/>
          <w:color w:val="555555"/>
          <w:sz w:val="22"/>
          <w:szCs w:val="22"/>
        </w:rPr>
        <w:tab/>
      </w:r>
      <w:r w:rsidR="004543F3">
        <w:rPr>
          <w:rFonts w:ascii="Calibri" w:eastAsia="Calibri" w:hAnsi="Calibri" w:cs="Calibri"/>
          <w:color w:val="555555"/>
          <w:sz w:val="22"/>
          <w:szCs w:val="22"/>
        </w:rPr>
        <w:t>Provo</w:t>
      </w:r>
      <w:r w:rsidR="00000000">
        <w:rPr>
          <w:rFonts w:ascii="Calibri" w:eastAsia="Calibri" w:hAnsi="Calibri" w:cs="Calibri"/>
          <w:color w:val="555555"/>
          <w:sz w:val="22"/>
          <w:szCs w:val="22"/>
        </w:rPr>
        <w:t xml:space="preserve">, </w:t>
      </w:r>
      <w:r w:rsidR="004543F3">
        <w:rPr>
          <w:rFonts w:ascii="Calibri" w:eastAsia="Calibri" w:hAnsi="Calibri" w:cs="Calibri"/>
          <w:color w:val="555555"/>
          <w:sz w:val="22"/>
          <w:szCs w:val="22"/>
        </w:rPr>
        <w:t>Utah</w:t>
      </w:r>
    </w:p>
    <w:p w14:paraId="6184A885" w14:textId="5A616C2E" w:rsidR="0026346C" w:rsidRDefault="008E657D">
      <w:pPr>
        <w:tabs>
          <w:tab w:val="right" w:pos="9360"/>
        </w:tabs>
        <w:spacing w:after="60"/>
      </w:pPr>
      <w:r>
        <w:rPr>
          <w:rFonts w:ascii="Calibri" w:eastAsia="Calibri" w:hAnsi="Calibri" w:cs="Calibri"/>
          <w:i/>
          <w:iCs/>
          <w:color w:val="555555"/>
        </w:rPr>
        <w:t>Land Acquisition/Entitlement Expert</w:t>
      </w:r>
      <w:r w:rsidR="00000000">
        <w:rPr>
          <w:rFonts w:ascii="Calibri" w:eastAsia="Calibri" w:hAnsi="Calibri" w:cs="Calibri"/>
          <w:i/>
          <w:iCs/>
          <w:color w:val="888888"/>
        </w:rPr>
        <w:tab/>
        <w:t>Month Year – Month Year</w:t>
      </w:r>
    </w:p>
    <w:p w14:paraId="468C22F0" w14:textId="6184A281" w:rsidR="004543F3" w:rsidRDefault="004543F3" w:rsidP="004543F3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>Led team to identify market factors assessing future real estate market demand</w:t>
      </w:r>
    </w:p>
    <w:p w14:paraId="3941CFDB" w14:textId="5D18B580" w:rsidR="0026346C" w:rsidRPr="009A0AFC" w:rsidRDefault="004543F3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 xml:space="preserve">Negotiated with city development departments </w:t>
      </w:r>
      <w:r w:rsidR="009A0AFC">
        <w:rPr>
          <w:rFonts w:ascii="Calibri" w:eastAsia="Calibri" w:hAnsi="Calibri" w:cs="Calibri"/>
          <w:color w:val="555555"/>
        </w:rPr>
        <w:t>to retitle land for commercial and multifamily development</w:t>
      </w:r>
    </w:p>
    <w:p w14:paraId="25F38E46" w14:textId="06DFC6D7" w:rsidR="009A0AFC" w:rsidRPr="009A0AFC" w:rsidRDefault="009A0AF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>Created pitch decks and reports for potential investors</w:t>
      </w:r>
    </w:p>
    <w:p w14:paraId="7C4AC2DF" w14:textId="3FD6000B" w:rsidR="009A0AFC" w:rsidRDefault="009A0AFC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555555"/>
        </w:rPr>
        <w:t>Networked with developers and private equity investors to generate millions in funding</w:t>
      </w:r>
    </w:p>
    <w:p w14:paraId="3DECDCB8" w14:textId="77777777" w:rsidR="0026346C" w:rsidRDefault="0026346C"/>
    <w:p w14:paraId="42DC4B92" w14:textId="77777777" w:rsidR="0026346C" w:rsidRDefault="00000000">
      <w:pPr>
        <w:pBdr>
          <w:bottom w:val="single" w:sz="8" w:space="4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CAMPUS INVOLVEMENT &amp; LEADERSHIP</w:t>
      </w:r>
    </w:p>
    <w:p w14:paraId="62C0A823" w14:textId="0BA69DDC" w:rsidR="004543F3" w:rsidRDefault="00000000" w:rsidP="009A0AFC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>BYU Accounting Society</w:t>
      </w:r>
      <w:r>
        <w:rPr>
          <w:rFonts w:ascii="Calibri" w:eastAsia="Calibri" w:hAnsi="Calibri" w:cs="Calibri"/>
          <w:color w:val="555555"/>
          <w:sz w:val="22"/>
          <w:szCs w:val="22"/>
        </w:rPr>
        <w:tab/>
        <w:t>Provo, U</w:t>
      </w:r>
      <w:r w:rsidR="004543F3">
        <w:rPr>
          <w:rFonts w:ascii="Calibri" w:eastAsia="Calibri" w:hAnsi="Calibri" w:cs="Calibri"/>
          <w:color w:val="555555"/>
          <w:sz w:val="22"/>
          <w:szCs w:val="22"/>
        </w:rPr>
        <w:t>tah</w:t>
      </w:r>
    </w:p>
    <w:p w14:paraId="65FFEF8A" w14:textId="77777777" w:rsidR="0026346C" w:rsidRDefault="00000000">
      <w:pPr>
        <w:pBdr>
          <w:bottom w:val="single" w:sz="8" w:space="4" w:color="1F3864"/>
        </w:pBdr>
        <w:spacing w:before="20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VOLUNTEER &amp; SERVICE EXPERIENCE</w:t>
      </w:r>
    </w:p>
    <w:p w14:paraId="26955B46" w14:textId="0D380A17" w:rsidR="0026346C" w:rsidRDefault="008E657D">
      <w:pPr>
        <w:tabs>
          <w:tab w:val="right" w:pos="9360"/>
        </w:tabs>
        <w:spacing w:before="120"/>
      </w:pPr>
      <w:r>
        <w:rPr>
          <w:rFonts w:ascii="Calibri" w:eastAsia="Calibri" w:hAnsi="Calibri" w:cs="Calibri"/>
          <w:b/>
          <w:bCs/>
          <w:sz w:val="22"/>
          <w:szCs w:val="22"/>
        </w:rPr>
        <w:t>The Church of Jesus Christ of Latter-Day Saints</w:t>
      </w:r>
      <w:r w:rsidR="00000000">
        <w:rPr>
          <w:rFonts w:ascii="Calibri" w:eastAsia="Calibri" w:hAnsi="Calibri" w:cs="Calibri"/>
          <w:color w:val="555555"/>
          <w:sz w:val="22"/>
          <w:szCs w:val="22"/>
        </w:rPr>
        <w:tab/>
      </w:r>
      <w:r w:rsidR="004543F3">
        <w:rPr>
          <w:rFonts w:ascii="Calibri" w:eastAsia="Calibri" w:hAnsi="Calibri" w:cs="Calibri"/>
          <w:color w:val="555555"/>
          <w:sz w:val="22"/>
          <w:szCs w:val="22"/>
        </w:rPr>
        <w:t>Amsterdam, Netherlands</w:t>
      </w:r>
    </w:p>
    <w:p w14:paraId="124B430B" w14:textId="31495A97" w:rsidR="004543F3" w:rsidRPr="004543F3" w:rsidRDefault="004543F3" w:rsidP="004543F3">
      <w:pPr>
        <w:tabs>
          <w:tab w:val="right" w:pos="9360"/>
        </w:tabs>
        <w:spacing w:after="60"/>
      </w:pPr>
      <w:r>
        <w:rPr>
          <w:rFonts w:ascii="Calibri" w:eastAsia="Calibri" w:hAnsi="Calibri" w:cs="Calibri"/>
          <w:i/>
          <w:iCs/>
          <w:color w:val="555555"/>
        </w:rPr>
        <w:t>In Country Service Director</w:t>
      </w:r>
      <w:r w:rsidR="00000000">
        <w:rPr>
          <w:rFonts w:ascii="Calibri" w:eastAsia="Calibri" w:hAnsi="Calibri" w:cs="Calibri"/>
          <w:i/>
          <w:iCs/>
          <w:color w:val="888888"/>
        </w:rPr>
        <w:tab/>
      </w:r>
      <w:r>
        <w:rPr>
          <w:rFonts w:ascii="Calibri" w:eastAsia="Calibri" w:hAnsi="Calibri" w:cs="Calibri"/>
          <w:i/>
          <w:iCs/>
          <w:color w:val="888888"/>
        </w:rPr>
        <w:t>October 2023 – September 2025</w:t>
      </w:r>
    </w:p>
    <w:p w14:paraId="010368DD" w14:textId="6E2A99CB" w:rsidR="004543F3" w:rsidRPr="004543F3" w:rsidRDefault="004543F3" w:rsidP="004543F3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color w:val="555555"/>
        </w:rPr>
      </w:pPr>
      <w:r w:rsidRPr="004543F3">
        <w:rPr>
          <w:rFonts w:ascii="Calibri" w:eastAsia="Calibri" w:hAnsi="Calibri" w:cs="Calibri"/>
          <w:color w:val="555555"/>
        </w:rPr>
        <w:t>Served as religious leader across the Netherlands working with thousands of immigrants</w:t>
      </w:r>
    </w:p>
    <w:p w14:paraId="6AD6940B" w14:textId="40F213FE" w:rsidR="004543F3" w:rsidRDefault="004543F3" w:rsidP="004543F3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  <w:color w:val="555555"/>
        </w:rPr>
      </w:pPr>
      <w:r>
        <w:rPr>
          <w:rFonts w:ascii="Calibri" w:eastAsia="Calibri" w:hAnsi="Calibri" w:cs="Calibri"/>
          <w:color w:val="555555"/>
        </w:rPr>
        <w:t>T</w:t>
      </w:r>
      <w:r w:rsidRPr="004543F3">
        <w:rPr>
          <w:rFonts w:ascii="Calibri" w:eastAsia="Calibri" w:hAnsi="Calibri" w:cs="Calibri"/>
          <w:color w:val="555555"/>
        </w:rPr>
        <w:t xml:space="preserve">rained new representatives </w:t>
      </w:r>
      <w:proofErr w:type="gramStart"/>
      <w:r w:rsidRPr="004543F3">
        <w:rPr>
          <w:rFonts w:ascii="Calibri" w:eastAsia="Calibri" w:hAnsi="Calibri" w:cs="Calibri"/>
          <w:color w:val="555555"/>
        </w:rPr>
        <w:t>on</w:t>
      </w:r>
      <w:proofErr w:type="gramEnd"/>
      <w:r w:rsidRPr="004543F3">
        <w:rPr>
          <w:rFonts w:ascii="Calibri" w:eastAsia="Calibri" w:hAnsi="Calibri" w:cs="Calibri"/>
          <w:color w:val="555555"/>
        </w:rPr>
        <w:t xml:space="preserve"> working in one of the world's most diverse regions</w:t>
      </w:r>
      <w:r>
        <w:rPr>
          <w:rFonts w:ascii="Calibri" w:eastAsia="Calibri" w:hAnsi="Calibri" w:cs="Calibri"/>
          <w:color w:val="555555"/>
        </w:rPr>
        <w:t xml:space="preserve"> </w:t>
      </w:r>
    </w:p>
    <w:p w14:paraId="63E43D4D" w14:textId="776C11D8" w:rsidR="0026346C" w:rsidRPr="004543F3" w:rsidRDefault="004543F3" w:rsidP="004543F3">
      <w:pPr>
        <w:pStyle w:val="ListParagraph"/>
        <w:numPr>
          <w:ilvl w:val="0"/>
          <w:numId w:val="2"/>
        </w:numPr>
        <w:spacing w:before="30" w:after="30"/>
        <w:rPr>
          <w:rFonts w:ascii="Calibri" w:eastAsia="Calibri" w:hAnsi="Calibri" w:cs="Calibri"/>
          <w:color w:val="555555"/>
        </w:rPr>
      </w:pPr>
      <w:r w:rsidRPr="004543F3">
        <w:rPr>
          <w:rFonts w:ascii="Calibri" w:eastAsia="Calibri" w:hAnsi="Calibri" w:cs="Calibri"/>
          <w:color w:val="555555"/>
        </w:rPr>
        <w:t>Consulted immigrants from 70+ countries</w:t>
      </w:r>
    </w:p>
    <w:p w14:paraId="46109880" w14:textId="77777777" w:rsidR="0026346C" w:rsidRDefault="00000000">
      <w:pPr>
        <w:pBdr>
          <w:bottom w:val="single" w:sz="8" w:space="4" w:color="1F3864"/>
        </w:pBdr>
        <w:spacing w:before="20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  <w:proofErr w:type="gramEnd"/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 &amp; CERTIFICATIONS</w:t>
      </w:r>
    </w:p>
    <w:p w14:paraId="05B74510" w14:textId="1E67346E" w:rsidR="0026346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F3864"/>
        </w:rPr>
        <w:t xml:space="preserve">Accounting Software: </w:t>
      </w:r>
      <w:r>
        <w:rPr>
          <w:rFonts w:ascii="Calibri" w:eastAsia="Calibri" w:hAnsi="Calibri" w:cs="Calibri"/>
          <w:color w:val="555555"/>
        </w:rPr>
        <w:t>QuickBooks, SAP (basic), Excel (pivot tables, VLOOKUP, charts)</w:t>
      </w:r>
    </w:p>
    <w:p w14:paraId="62E13321" w14:textId="041E03BE" w:rsidR="0026346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F3864"/>
        </w:rPr>
        <w:t xml:space="preserve">Technical Skills: </w:t>
      </w:r>
      <w:r>
        <w:rPr>
          <w:rFonts w:ascii="Calibri" w:eastAsia="Calibri" w:hAnsi="Calibri" w:cs="Calibri"/>
          <w:color w:val="555555"/>
        </w:rPr>
        <w:t>Microsoft Office Suite, Google Workspace, PowerPoint</w:t>
      </w:r>
      <w:r w:rsidR="008E657D">
        <w:rPr>
          <w:rFonts w:ascii="Calibri" w:eastAsia="Calibri" w:hAnsi="Calibri" w:cs="Calibri"/>
          <w:color w:val="555555"/>
        </w:rPr>
        <w:t>, Tableau</w:t>
      </w:r>
    </w:p>
    <w:p w14:paraId="74735B4B" w14:textId="2E868513" w:rsidR="0026346C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F3864"/>
        </w:rPr>
        <w:t xml:space="preserve">Languages: </w:t>
      </w:r>
      <w:r>
        <w:rPr>
          <w:rFonts w:ascii="Calibri" w:eastAsia="Calibri" w:hAnsi="Calibri" w:cs="Calibri"/>
          <w:color w:val="555555"/>
        </w:rPr>
        <w:t xml:space="preserve">English (native); </w:t>
      </w:r>
      <w:r w:rsidR="008E657D">
        <w:rPr>
          <w:rFonts w:ascii="Calibri" w:eastAsia="Calibri" w:hAnsi="Calibri" w:cs="Calibri"/>
          <w:color w:val="555555"/>
        </w:rPr>
        <w:t>Dutch</w:t>
      </w:r>
      <w:r>
        <w:rPr>
          <w:rFonts w:ascii="Calibri" w:eastAsia="Calibri" w:hAnsi="Calibri" w:cs="Calibri"/>
          <w:color w:val="555555"/>
        </w:rPr>
        <w:t xml:space="preserve"> (</w:t>
      </w:r>
      <w:r w:rsidR="008E657D">
        <w:rPr>
          <w:rFonts w:ascii="Calibri" w:eastAsia="Calibri" w:hAnsi="Calibri" w:cs="Calibri"/>
          <w:color w:val="555555"/>
        </w:rPr>
        <w:t>conversationally fluent</w:t>
      </w:r>
      <w:r>
        <w:rPr>
          <w:rFonts w:ascii="Calibri" w:eastAsia="Calibri" w:hAnsi="Calibri" w:cs="Calibri"/>
          <w:color w:val="555555"/>
        </w:rPr>
        <w:t>)</w:t>
      </w:r>
    </w:p>
    <w:p w14:paraId="05C7D70D" w14:textId="3AC33F40" w:rsidR="0026346C" w:rsidRDefault="00000000" w:rsidP="008E657D">
      <w:pPr>
        <w:spacing w:before="40" w:after="40"/>
      </w:pPr>
      <w:r>
        <w:rPr>
          <w:rFonts w:ascii="Calibri" w:eastAsia="Calibri" w:hAnsi="Calibri" w:cs="Calibri"/>
          <w:b/>
          <w:bCs/>
          <w:color w:val="1F3864"/>
        </w:rPr>
        <w:t xml:space="preserve">Certifications: </w:t>
      </w:r>
      <w:r>
        <w:rPr>
          <w:rFonts w:ascii="Calibri" w:eastAsia="Calibri" w:hAnsi="Calibri" w:cs="Calibri"/>
          <w:color w:val="555555"/>
        </w:rPr>
        <w:t>Excel for Accounting (LinkedIn Learning</w:t>
      </w:r>
      <w:r w:rsidR="004543F3">
        <w:rPr>
          <w:rFonts w:ascii="Calibri" w:eastAsia="Calibri" w:hAnsi="Calibri" w:cs="Calibri"/>
          <w:color w:val="555555"/>
        </w:rPr>
        <w:t>)</w:t>
      </w:r>
    </w:p>
    <w:sectPr w:rsidR="0026346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03916"/>
    <w:multiLevelType w:val="hybridMultilevel"/>
    <w:tmpl w:val="AC105A22"/>
    <w:lvl w:ilvl="0" w:tplc="4B464A3E">
      <w:start w:val="1"/>
      <w:numFmt w:val="bullet"/>
      <w:lvlText w:val="●"/>
      <w:lvlJc w:val="left"/>
      <w:pPr>
        <w:ind w:left="720" w:hanging="360"/>
      </w:pPr>
    </w:lvl>
    <w:lvl w:ilvl="1" w:tplc="BB6CBD1C">
      <w:start w:val="1"/>
      <w:numFmt w:val="bullet"/>
      <w:lvlText w:val="○"/>
      <w:lvlJc w:val="left"/>
      <w:pPr>
        <w:ind w:left="1440" w:hanging="360"/>
      </w:pPr>
    </w:lvl>
    <w:lvl w:ilvl="2" w:tplc="95128272">
      <w:start w:val="1"/>
      <w:numFmt w:val="bullet"/>
      <w:lvlText w:val="■"/>
      <w:lvlJc w:val="left"/>
      <w:pPr>
        <w:ind w:left="2160" w:hanging="360"/>
      </w:pPr>
    </w:lvl>
    <w:lvl w:ilvl="3" w:tplc="E3D0460E">
      <w:start w:val="1"/>
      <w:numFmt w:val="bullet"/>
      <w:lvlText w:val="●"/>
      <w:lvlJc w:val="left"/>
      <w:pPr>
        <w:ind w:left="2880" w:hanging="360"/>
      </w:pPr>
    </w:lvl>
    <w:lvl w:ilvl="4" w:tplc="0AF22D78">
      <w:start w:val="1"/>
      <w:numFmt w:val="bullet"/>
      <w:lvlText w:val="○"/>
      <w:lvlJc w:val="left"/>
      <w:pPr>
        <w:ind w:left="3600" w:hanging="360"/>
      </w:pPr>
    </w:lvl>
    <w:lvl w:ilvl="5" w:tplc="BBB245C2">
      <w:start w:val="1"/>
      <w:numFmt w:val="bullet"/>
      <w:lvlText w:val="■"/>
      <w:lvlJc w:val="left"/>
      <w:pPr>
        <w:ind w:left="4320" w:hanging="360"/>
      </w:pPr>
    </w:lvl>
    <w:lvl w:ilvl="6" w:tplc="849AAACA">
      <w:start w:val="1"/>
      <w:numFmt w:val="bullet"/>
      <w:lvlText w:val="●"/>
      <w:lvlJc w:val="left"/>
      <w:pPr>
        <w:ind w:left="5040" w:hanging="360"/>
      </w:pPr>
    </w:lvl>
    <w:lvl w:ilvl="7" w:tplc="7F7C5794">
      <w:start w:val="1"/>
      <w:numFmt w:val="bullet"/>
      <w:lvlText w:val="●"/>
      <w:lvlJc w:val="left"/>
      <w:pPr>
        <w:ind w:left="5760" w:hanging="360"/>
      </w:pPr>
    </w:lvl>
    <w:lvl w:ilvl="8" w:tplc="27BCB4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036B16"/>
    <w:multiLevelType w:val="hybridMultilevel"/>
    <w:tmpl w:val="D716DF22"/>
    <w:lvl w:ilvl="0" w:tplc="DD42CCEA">
      <w:start w:val="1"/>
      <w:numFmt w:val="bullet"/>
      <w:lvlText w:val="–"/>
      <w:lvlJc w:val="left"/>
      <w:pPr>
        <w:ind w:left="360" w:hanging="360"/>
      </w:pPr>
    </w:lvl>
    <w:lvl w:ilvl="1" w:tplc="ECE47960">
      <w:numFmt w:val="decimal"/>
      <w:lvlText w:val=""/>
      <w:lvlJc w:val="left"/>
    </w:lvl>
    <w:lvl w:ilvl="2" w:tplc="E4A42A80">
      <w:numFmt w:val="decimal"/>
      <w:lvlText w:val=""/>
      <w:lvlJc w:val="left"/>
    </w:lvl>
    <w:lvl w:ilvl="3" w:tplc="F1B2E192">
      <w:numFmt w:val="decimal"/>
      <w:lvlText w:val=""/>
      <w:lvlJc w:val="left"/>
    </w:lvl>
    <w:lvl w:ilvl="4" w:tplc="36C6C896">
      <w:numFmt w:val="decimal"/>
      <w:lvlText w:val=""/>
      <w:lvlJc w:val="left"/>
    </w:lvl>
    <w:lvl w:ilvl="5" w:tplc="BB8EE4FA">
      <w:numFmt w:val="decimal"/>
      <w:lvlText w:val=""/>
      <w:lvlJc w:val="left"/>
    </w:lvl>
    <w:lvl w:ilvl="6" w:tplc="0EC86CC8">
      <w:numFmt w:val="decimal"/>
      <w:lvlText w:val=""/>
      <w:lvlJc w:val="left"/>
    </w:lvl>
    <w:lvl w:ilvl="7" w:tplc="B4BE9394">
      <w:numFmt w:val="decimal"/>
      <w:lvlText w:val=""/>
      <w:lvlJc w:val="left"/>
    </w:lvl>
    <w:lvl w:ilvl="8" w:tplc="24D2EA9C">
      <w:numFmt w:val="decimal"/>
      <w:lvlText w:val=""/>
      <w:lvlJc w:val="left"/>
    </w:lvl>
  </w:abstractNum>
  <w:num w:numId="1" w16cid:durableId="1598323913">
    <w:abstractNumId w:val="0"/>
    <w:lvlOverride w:ilvl="0">
      <w:startOverride w:val="1"/>
    </w:lvlOverride>
  </w:num>
  <w:num w:numId="2" w16cid:durableId="2081560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46C"/>
    <w:rsid w:val="0026346C"/>
    <w:rsid w:val="004543F3"/>
    <w:rsid w:val="00790718"/>
    <w:rsid w:val="008E657D"/>
    <w:rsid w:val="009A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007C6"/>
  <w15:docId w15:val="{1202F86B-88C7-4E89-BAA0-C37417FC8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Clement</cp:lastModifiedBy>
  <cp:revision>2</cp:revision>
  <dcterms:created xsi:type="dcterms:W3CDTF">2026-04-21T22:58:00Z</dcterms:created>
  <dcterms:modified xsi:type="dcterms:W3CDTF">2026-04-21T23:25:00Z</dcterms:modified>
</cp:coreProperties>
</file>