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t>
      </w:r>
      <w:r w:rsidR="00485AA5">
        <w:t>is</w:t>
      </w:r>
      <w:r>
        <w:t xml:space="preserve">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Users can change the view of the assignments. For example, sorting them in order of date due, or weighting. They can also select what entities to view regarding the assessment task. For example, they can "toggle" to view components, groups, and students. This way, they are able to customise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assessment results in certain formats (eg csv)</w:t>
      </w:r>
    </w:p>
    <w:p w:rsidR="00204829" w:rsidRDefault="00204829" w:rsidP="00927173">
      <w:pPr>
        <w:pStyle w:val="Heading3"/>
      </w:pPr>
      <w:r>
        <w:lastRenderedPageBreak/>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(ie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EC473E" w:rsidRDefault="00EC473E" w:rsidP="00EC473E">
      <w:pPr>
        <w:pStyle w:val="Heading3"/>
      </w:pPr>
      <w:r>
        <w:t>Design Diagram</w:t>
      </w:r>
    </w:p>
    <w:p w:rsidR="00EC473E" w:rsidRPr="00EC473E" w:rsidRDefault="00EC473E" w:rsidP="00EC473E">
      <w:r>
        <w:t>[ The one with the UI, application, and data layer ]</w:t>
      </w:r>
    </w:p>
    <w:p w:rsidR="008B517F" w:rsidRDefault="00AA454C" w:rsidP="008B517F">
      <w:pPr>
        <w:pStyle w:val="Heading3"/>
      </w:pPr>
      <w:r>
        <w:t>Application File Format - storage and retrieval</w:t>
      </w:r>
    </w:p>
    <w:p w:rsidR="008B517F" w:rsidRDefault="008B517F" w:rsidP="008B517F">
      <w:r>
        <w:t xml:space="preserve">The application will use </w:t>
      </w:r>
      <w:r w:rsidRPr="002B14A9">
        <w:rPr>
          <w:b/>
        </w:rPr>
        <w:t>SQLite</w:t>
      </w:r>
      <w:r>
        <w:t xml:space="preserve"> - a lightweight application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What is currently unknown:</w:t>
      </w:r>
    </w:p>
    <w:p w:rsidR="002B14A9" w:rsidRDefault="002B14A9" w:rsidP="002B14A9">
      <w:pPr>
        <w:pStyle w:val="ListParagraph"/>
        <w:numPr>
          <w:ilvl w:val="0"/>
          <w:numId w:val="1"/>
        </w:numPr>
      </w:pPr>
      <w:r>
        <w:t>Do the end users need to install SQLite in order to use the application?</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Pr="002B14A9" w:rsidRDefault="00FE679B" w:rsidP="00FE679B">
      <w:pPr>
        <w:pStyle w:val="ListParagraph"/>
        <w:numPr>
          <w:ilvl w:val="0"/>
          <w:numId w:val="1"/>
        </w:numPr>
      </w:pPr>
      <w:r>
        <w:t>There will be MANY writes and updates. This will involve seeking through the file, which has terrible performance implications</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Database: SQLite</w:t>
      </w:r>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lastRenderedPageBreak/>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t>Exit button: Will prompt to "Save" if there is unsaved modifications</w:t>
      </w:r>
    </w:p>
    <w:p w:rsidR="00695D89" w:rsidRDefault="00695D89" w:rsidP="00695D89">
      <w:pPr>
        <w:pStyle w:val="Heading3"/>
      </w:pPr>
      <w:r>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AE6458" w:rsidRDefault="00AE6458" w:rsidP="00126F5E">
      <w:pPr>
        <w:pStyle w:val="Heading3"/>
      </w:pPr>
      <w:r>
        <w:t>Solving Impedance Mismatch</w:t>
      </w:r>
    </w:p>
    <w:p w:rsidR="00AE6458" w:rsidRDefault="00AE6458" w:rsidP="00AE6458">
      <w:r>
        <w:t xml:space="preserve">This exists because SQLite is a relational database, and C# is an OO language. The decision is to have </w:t>
      </w:r>
      <w:r w:rsidR="00126F5E">
        <w:t>a</w:t>
      </w:r>
      <w:r w:rsidR="00386B32">
        <w:t>n</w:t>
      </w:r>
      <w:r w:rsidR="00126F5E">
        <w:t xml:space="preserve"> </w:t>
      </w:r>
      <w:r w:rsidRPr="00126F5E">
        <w:rPr>
          <w:b/>
        </w:rPr>
        <w:t>application layer</w:t>
      </w:r>
      <w:r>
        <w:t xml:space="preserve"> that abstracts the retrieval and conversion of data to and from the database. </w:t>
      </w:r>
    </w:p>
    <w:p w:rsidR="00A87D25" w:rsidRDefault="00AE6458" w:rsidP="00AE6458">
      <w:r>
        <w:t xml:space="preserve">In the context of this program, extracting from the data layer needs to come in several flavours: application structs, </w:t>
      </w:r>
      <w:r w:rsidR="00EA03F9">
        <w:t>APNodes, and PPNodes</w:t>
      </w:r>
      <w:r>
        <w:t>.</w:t>
      </w:r>
      <w:r w:rsidR="00BF3519">
        <w:t xml:space="preserve"> The impedance mismatch occurs mainly because the </w:t>
      </w:r>
      <w:r w:rsidR="00A87D25">
        <w:t xml:space="preserve"> As a result, there are several options:</w:t>
      </w:r>
    </w:p>
    <w:p w:rsidR="00A87D25" w:rsidRDefault="00BF3519" w:rsidP="00386B32">
      <w:pPr>
        <w:pStyle w:val="ListParagraph"/>
        <w:numPr>
          <w:ilvl w:val="0"/>
          <w:numId w:val="11"/>
        </w:numPr>
      </w:pPr>
      <w:r w:rsidRPr="00A42447">
        <w:rPr>
          <w:b/>
        </w:rPr>
        <w:t>Option 1: Single data layer class</w:t>
      </w:r>
      <w:r w:rsidR="0086484A">
        <w:br/>
        <w:t>Data retrieval and conversions all occur in a single class. This gives very high abstraction, single point of DB entry, and also easier testing. However, it is not too modular (very application specific), and there is redundant code when it comes to retrieving essentially the same records but just parsing into different classes.</w:t>
      </w:r>
    </w:p>
    <w:p w:rsidR="00BF3519" w:rsidRDefault="00BF3519" w:rsidP="00386B32">
      <w:pPr>
        <w:pStyle w:val="ListParagraph"/>
        <w:numPr>
          <w:ilvl w:val="0"/>
          <w:numId w:val="11"/>
        </w:numPr>
      </w:pPr>
      <w:r w:rsidRPr="00A42447">
        <w:rPr>
          <w:b/>
        </w:rPr>
        <w:t>Option 2: One conversion class for each type</w:t>
      </w:r>
      <w:r w:rsidR="009E7F96">
        <w:br/>
      </w:r>
      <w:r w:rsidR="00B26D3E">
        <w:t>Each conversion is defined in its own file. This is quite modular, and code can be inherited. However, the abstraction / responsibility of the data layer becomes blurred, as there are now multiple points of DB entry (each conversion retrieves records). Redundant code will still need to be written.</w:t>
      </w:r>
    </w:p>
    <w:p w:rsidR="00BF3519" w:rsidRDefault="00BF3519" w:rsidP="00386B32">
      <w:pPr>
        <w:pStyle w:val="ListParagraph"/>
        <w:numPr>
          <w:ilvl w:val="0"/>
          <w:numId w:val="11"/>
        </w:numPr>
      </w:pPr>
      <w:r w:rsidRPr="00DA61D3">
        <w:rPr>
          <w:b/>
        </w:rPr>
        <w:t>Option 3: Conversion runs on top of data retrieval</w:t>
      </w:r>
      <w:r w:rsidR="00A42447">
        <w:br/>
        <w:t xml:space="preserve">The data is first retrieved from the database, before a conversion is made. The responsibility is very clear with this option, as data layer simply obtains data. </w:t>
      </w:r>
      <w:r w:rsidR="00604EF4">
        <w:t>However it is more complex to implement. There is much MUCH less abstraction, as the conversion and data layer need to have some agreed format (eg a record for a database-based design). Furthermore, redundant memory is used: a DB call is made to fetch data into memory, before it is converted into another structure in memory.</w:t>
      </w:r>
    </w:p>
    <w:p w:rsidR="00A87D25" w:rsidRDefault="00A87D25" w:rsidP="00AE6458">
      <w:r>
        <w:lastRenderedPageBreak/>
        <w:t xml:space="preserve">The decision was to go with </w:t>
      </w:r>
      <w:r w:rsidRPr="009E7F96">
        <w:rPr>
          <w:b/>
        </w:rPr>
        <w:t>option 1</w:t>
      </w:r>
      <w:r>
        <w:t xml:space="preserve"> (all </w:t>
      </w:r>
      <w:r w:rsidR="00F11C57">
        <w:t>conversions occur in DataLayer), mainly because the pros imply good performance.</w:t>
      </w:r>
    </w:p>
    <w:p w:rsidR="00745D78" w:rsidRPr="00AE6458" w:rsidRDefault="00745D78" w:rsidP="00AE6458">
      <w:r>
        <w:t>The alternative was to go with an object relational mapper (which can be achieved using Entity Framework 4 in C#</w:t>
      </w:r>
      <w:r w:rsidR="006C45E4">
        <w:t>). To preserve simplicity, hardcoding the conversion was chosen.</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rsidRPr="0062780E">
        <w:rPr>
          <w:b/>
        </w:rPr>
        <w:t>AP</w:t>
      </w:r>
      <w:r>
        <w:t xml:space="preserve"> (</w:t>
      </w:r>
      <w:r w:rsidR="00C60ED2">
        <w:t>Assessment P</w:t>
      </w:r>
      <w:r>
        <w:t>anel): The far left UI component that shows the tree structure of courses and assessments.</w:t>
      </w:r>
    </w:p>
    <w:p w:rsidR="00424DAA" w:rsidRDefault="00424DAA" w:rsidP="003254B8">
      <w:pPr>
        <w:pStyle w:val="ListParagraph"/>
        <w:numPr>
          <w:ilvl w:val="1"/>
          <w:numId w:val="3"/>
        </w:numPr>
      </w:pPr>
      <w:r w:rsidRPr="0062780E">
        <w:rPr>
          <w:b/>
        </w:rPr>
        <w:t>APNode</w:t>
      </w:r>
      <w:r>
        <w:t xml:space="preserve">: The nodes in the </w:t>
      </w:r>
      <w:r w:rsidR="008816CB">
        <w:t>tree view</w:t>
      </w:r>
      <w:r w:rsidR="007D5E1C">
        <w:t xml:space="preserve"> of the </w:t>
      </w:r>
      <w:r w:rsidR="001C1717">
        <w:t xml:space="preserve">assessment panel </w:t>
      </w:r>
      <w:r w:rsidR="007D5E1C">
        <w:t>UI</w:t>
      </w:r>
    </w:p>
    <w:p w:rsidR="004B30AF" w:rsidRDefault="00424DAA" w:rsidP="003254B8">
      <w:pPr>
        <w:pStyle w:val="ListParagraph"/>
        <w:numPr>
          <w:ilvl w:val="1"/>
          <w:numId w:val="3"/>
        </w:numPr>
      </w:pPr>
      <w:r w:rsidRPr="0062780E">
        <w:rPr>
          <w:b/>
        </w:rPr>
        <w:t>P</w:t>
      </w:r>
      <w:r w:rsidR="004B30AF" w:rsidRPr="0062780E">
        <w:rPr>
          <w:b/>
        </w:rPr>
        <w:t>P</w:t>
      </w:r>
      <w:r w:rsidR="004B30AF">
        <w:t xml:space="preserve"> (Participant</w:t>
      </w:r>
      <w:r w:rsidR="00C60ED2">
        <w:t xml:space="preserve"> </w:t>
      </w:r>
      <w:r w:rsidR="004B30AF">
        <w:t>/</w:t>
      </w:r>
      <w:r w:rsidR="00C60ED2">
        <w:t xml:space="preserve"> </w:t>
      </w:r>
      <w:r w:rsidR="004B30AF">
        <w:t>Group Panel): The middle UI component that shows what participants exist for a particular course.</w:t>
      </w:r>
    </w:p>
    <w:p w:rsidR="001C1717" w:rsidRDefault="001C1717" w:rsidP="003254B8">
      <w:pPr>
        <w:pStyle w:val="ListParagraph"/>
        <w:numPr>
          <w:ilvl w:val="1"/>
          <w:numId w:val="3"/>
        </w:numPr>
      </w:pPr>
      <w:r w:rsidRPr="0062780E">
        <w:rPr>
          <w:b/>
        </w:rPr>
        <w:t>PPNode</w:t>
      </w:r>
      <w:r>
        <w:t>: The nodes in the tree view of the Participant / Group panel UI.</w:t>
      </w:r>
    </w:p>
    <w:p w:rsidR="00CF0B07" w:rsidRDefault="00C60ED2" w:rsidP="00CF0B07">
      <w:pPr>
        <w:pStyle w:val="ListParagraph"/>
        <w:numPr>
          <w:ilvl w:val="1"/>
          <w:numId w:val="3"/>
        </w:numPr>
      </w:pPr>
      <w:r w:rsidRPr="0062780E">
        <w:rPr>
          <w:b/>
        </w:rPr>
        <w:t>VEP</w:t>
      </w:r>
      <w:r>
        <w:t xml:space="preserve">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rsidRPr="0062780E">
        <w:rPr>
          <w:b/>
        </w:rPr>
        <w:t>EDF</w:t>
      </w:r>
      <w:r>
        <w:t xml:space="preserve">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subquestions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lastRenderedPageBreak/>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2143E"/>
    <w:multiLevelType w:val="hybridMultilevel"/>
    <w:tmpl w:val="886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9">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10"/>
  </w:num>
  <w:num w:numId="6">
    <w:abstractNumId w:val="0"/>
  </w:num>
  <w:num w:numId="7">
    <w:abstractNumId w:val="7"/>
  </w:num>
  <w:num w:numId="8">
    <w:abstractNumId w:val="5"/>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81938"/>
    <w:rsid w:val="00017B44"/>
    <w:rsid w:val="00024699"/>
    <w:rsid w:val="00085D48"/>
    <w:rsid w:val="00086CB3"/>
    <w:rsid w:val="000F0E94"/>
    <w:rsid w:val="000F79D0"/>
    <w:rsid w:val="00126F5E"/>
    <w:rsid w:val="00132BF9"/>
    <w:rsid w:val="00167D02"/>
    <w:rsid w:val="0018345D"/>
    <w:rsid w:val="00194A5C"/>
    <w:rsid w:val="00194B18"/>
    <w:rsid w:val="0019686A"/>
    <w:rsid w:val="001A67EB"/>
    <w:rsid w:val="001C1717"/>
    <w:rsid w:val="001C72D7"/>
    <w:rsid w:val="001D68C3"/>
    <w:rsid w:val="00204829"/>
    <w:rsid w:val="00227F25"/>
    <w:rsid w:val="00272297"/>
    <w:rsid w:val="00273AF9"/>
    <w:rsid w:val="00292218"/>
    <w:rsid w:val="002B14A9"/>
    <w:rsid w:val="002B651A"/>
    <w:rsid w:val="002F262E"/>
    <w:rsid w:val="002F4943"/>
    <w:rsid w:val="003001A7"/>
    <w:rsid w:val="003254B8"/>
    <w:rsid w:val="00346F5E"/>
    <w:rsid w:val="0038213D"/>
    <w:rsid w:val="00382F3C"/>
    <w:rsid w:val="00384F6A"/>
    <w:rsid w:val="00386B32"/>
    <w:rsid w:val="00390B37"/>
    <w:rsid w:val="003B4E67"/>
    <w:rsid w:val="003C650A"/>
    <w:rsid w:val="003C70F1"/>
    <w:rsid w:val="003D1D7D"/>
    <w:rsid w:val="003F2D6B"/>
    <w:rsid w:val="00415718"/>
    <w:rsid w:val="00424DAA"/>
    <w:rsid w:val="0044287E"/>
    <w:rsid w:val="004779A5"/>
    <w:rsid w:val="00485AA5"/>
    <w:rsid w:val="004A3948"/>
    <w:rsid w:val="004B30AF"/>
    <w:rsid w:val="004B674F"/>
    <w:rsid w:val="004F6819"/>
    <w:rsid w:val="00512B64"/>
    <w:rsid w:val="00525369"/>
    <w:rsid w:val="00547084"/>
    <w:rsid w:val="005700A1"/>
    <w:rsid w:val="0057797B"/>
    <w:rsid w:val="00583C42"/>
    <w:rsid w:val="00586795"/>
    <w:rsid w:val="005A24A9"/>
    <w:rsid w:val="005A7A82"/>
    <w:rsid w:val="005E6DB6"/>
    <w:rsid w:val="005F23F2"/>
    <w:rsid w:val="00600BD0"/>
    <w:rsid w:val="00604EF4"/>
    <w:rsid w:val="0062780E"/>
    <w:rsid w:val="00672F47"/>
    <w:rsid w:val="00685CEE"/>
    <w:rsid w:val="00695D89"/>
    <w:rsid w:val="006C45E4"/>
    <w:rsid w:val="00745D78"/>
    <w:rsid w:val="007D5E1C"/>
    <w:rsid w:val="007D6E0E"/>
    <w:rsid w:val="00850D87"/>
    <w:rsid w:val="008576F8"/>
    <w:rsid w:val="008622EC"/>
    <w:rsid w:val="0086484A"/>
    <w:rsid w:val="008816CB"/>
    <w:rsid w:val="008850DA"/>
    <w:rsid w:val="00885C19"/>
    <w:rsid w:val="0089263E"/>
    <w:rsid w:val="00893CF3"/>
    <w:rsid w:val="008A3B50"/>
    <w:rsid w:val="008B517F"/>
    <w:rsid w:val="008B6AF4"/>
    <w:rsid w:val="008C78B4"/>
    <w:rsid w:val="00912F9C"/>
    <w:rsid w:val="009156B7"/>
    <w:rsid w:val="00927173"/>
    <w:rsid w:val="009A20C4"/>
    <w:rsid w:val="009A5BBA"/>
    <w:rsid w:val="009A6C36"/>
    <w:rsid w:val="009C63BB"/>
    <w:rsid w:val="009E4949"/>
    <w:rsid w:val="009E4D75"/>
    <w:rsid w:val="009E7F96"/>
    <w:rsid w:val="009F0AA5"/>
    <w:rsid w:val="00A42447"/>
    <w:rsid w:val="00A44777"/>
    <w:rsid w:val="00A81938"/>
    <w:rsid w:val="00A87D25"/>
    <w:rsid w:val="00A97287"/>
    <w:rsid w:val="00AA454C"/>
    <w:rsid w:val="00AB048E"/>
    <w:rsid w:val="00AC179D"/>
    <w:rsid w:val="00AE3CA2"/>
    <w:rsid w:val="00AE6458"/>
    <w:rsid w:val="00AF6B83"/>
    <w:rsid w:val="00B26D3E"/>
    <w:rsid w:val="00B73FA1"/>
    <w:rsid w:val="00B764E0"/>
    <w:rsid w:val="00BC31D2"/>
    <w:rsid w:val="00BE2414"/>
    <w:rsid w:val="00BF3519"/>
    <w:rsid w:val="00C04784"/>
    <w:rsid w:val="00C23235"/>
    <w:rsid w:val="00C60ED2"/>
    <w:rsid w:val="00C70810"/>
    <w:rsid w:val="00C92193"/>
    <w:rsid w:val="00CE5543"/>
    <w:rsid w:val="00CF0171"/>
    <w:rsid w:val="00CF0B07"/>
    <w:rsid w:val="00D3234A"/>
    <w:rsid w:val="00D53E1C"/>
    <w:rsid w:val="00D61A0F"/>
    <w:rsid w:val="00D62A7C"/>
    <w:rsid w:val="00DA61D3"/>
    <w:rsid w:val="00DC6F2D"/>
    <w:rsid w:val="00DD127B"/>
    <w:rsid w:val="00DD3C39"/>
    <w:rsid w:val="00DD65B1"/>
    <w:rsid w:val="00DE3D74"/>
    <w:rsid w:val="00E35B6B"/>
    <w:rsid w:val="00E56E94"/>
    <w:rsid w:val="00E85542"/>
    <w:rsid w:val="00E86E13"/>
    <w:rsid w:val="00EA03F9"/>
    <w:rsid w:val="00EA7CEA"/>
    <w:rsid w:val="00EC473E"/>
    <w:rsid w:val="00ED6E84"/>
    <w:rsid w:val="00F11C57"/>
    <w:rsid w:val="00F55837"/>
    <w:rsid w:val="00F7144A"/>
    <w:rsid w:val="00F83DEF"/>
    <w:rsid w:val="00F85C83"/>
    <w:rsid w:val="00FA1FE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10877</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122</cp:revision>
  <dcterms:created xsi:type="dcterms:W3CDTF">2017-06-25T00:50:00Z</dcterms:created>
  <dcterms:modified xsi:type="dcterms:W3CDTF">2017-07-08T16:30:00Z</dcterms:modified>
</cp:coreProperties>
</file>