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0A" w:rsidRPr="0094300A" w:rsidRDefault="0094300A" w:rsidP="0094300A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94300A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Dictionary </w:t>
      </w:r>
      <w:r w:rsidRPr="0094300A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类</w:t>
      </w:r>
    </w:p>
    <w:p w:rsidR="0094300A" w:rsidRPr="0094300A" w:rsidRDefault="0094300A" w:rsidP="0094300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Dictionary 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类是一个抽象类，用来存储键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值对，作用和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类相似。</w:t>
      </w:r>
    </w:p>
    <w:p w:rsidR="0094300A" w:rsidRPr="0094300A" w:rsidRDefault="0094300A" w:rsidP="0094300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给出键和值，你就可以将值存储在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对象中。一旦该值被存储，就可以通过它的键来获取它。所以和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一样，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Dictionary 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也可以作为一个键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值对列表。</w:t>
      </w:r>
    </w:p>
    <w:p w:rsidR="0094300A" w:rsidRPr="0094300A" w:rsidRDefault="0094300A" w:rsidP="0094300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定义的抽象方法如下表所示：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7088"/>
      </w:tblGrid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  <w:bookmarkStart w:id="0" w:name="_GoBack"/>
            <w:bookmarkEnd w:id="0"/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Enumeration elements( 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 dictionary 中值的枚举。</w:t>
            </w:r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get(Object key)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 dictionary 中该键所映射到的值。</w:t>
            </w:r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boolean isEmpty( 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测试此 dictionary 是否不存在从键到值的映射。</w:t>
            </w:r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Enumeration keys( 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 dictionary 中的键的枚举。</w:t>
            </w:r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put(Object key, Object value)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将指定 key 映射到此 dictionary 中指定 value。</w:t>
            </w:r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remove(Object key)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从此 dictionary 中移除 key （及其相应的 value）。</w:t>
            </w:r>
          </w:p>
        </w:tc>
      </w:tr>
      <w:tr w:rsidR="0094300A" w:rsidRPr="00F308B8" w:rsidTr="00E02C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08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4300A" w:rsidRPr="00F308B8" w:rsidRDefault="0094300A" w:rsidP="009430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308B8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 size( )</w:t>
            </w:r>
            <w:r w:rsidRPr="00F308B8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 dictionary 中条目（不同键）的数量。</w:t>
            </w:r>
          </w:p>
        </w:tc>
      </w:tr>
    </w:tbl>
    <w:p w:rsidR="0094300A" w:rsidRPr="0094300A" w:rsidRDefault="0094300A" w:rsidP="0094300A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类已经过时了。在实际开发中，你可以</w:t>
      </w:r>
      <w:hyperlink r:id="rId6" w:tgtFrame="_blank" w:tooltip="Map 接口" w:history="1">
        <w:r w:rsidRPr="0094300A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实现</w:t>
        </w:r>
        <w:r w:rsidRPr="0094300A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Map</w:t>
        </w:r>
        <w:r w:rsidRPr="0094300A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接</w:t>
        </w:r>
        <w:r w:rsidRPr="0094300A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口</w:t>
        </w:r>
      </w:hyperlink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来获取键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94300A">
        <w:rPr>
          <w:rFonts w:ascii="Helvetica" w:eastAsia="宋体" w:hAnsi="Helvetica" w:cs="Helvetica"/>
          <w:color w:val="333333"/>
          <w:kern w:val="0"/>
          <w:sz w:val="18"/>
          <w:szCs w:val="18"/>
        </w:rPr>
        <w:t>值的存储功能。</w:t>
      </w:r>
    </w:p>
    <w:p w:rsidR="005104D0" w:rsidRDefault="005104D0"/>
    <w:sectPr w:rsidR="0051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94B" w:rsidRDefault="0058494B" w:rsidP="00F308B8">
      <w:r>
        <w:separator/>
      </w:r>
    </w:p>
  </w:endnote>
  <w:endnote w:type="continuationSeparator" w:id="0">
    <w:p w:rsidR="0058494B" w:rsidRDefault="0058494B" w:rsidP="00F3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94B" w:rsidRDefault="0058494B" w:rsidP="00F308B8">
      <w:r>
        <w:separator/>
      </w:r>
    </w:p>
  </w:footnote>
  <w:footnote w:type="continuationSeparator" w:id="0">
    <w:p w:rsidR="0058494B" w:rsidRDefault="0058494B" w:rsidP="00F3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42"/>
    <w:rsid w:val="005104D0"/>
    <w:rsid w:val="0058494B"/>
    <w:rsid w:val="0094300A"/>
    <w:rsid w:val="00A464ED"/>
    <w:rsid w:val="00CF3C42"/>
    <w:rsid w:val="00E02C9F"/>
    <w:rsid w:val="00F3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67FD3-25B1-4A57-8BA7-5033CB1A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30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300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300A"/>
    <w:rPr>
      <w:b/>
      <w:bCs/>
    </w:rPr>
  </w:style>
  <w:style w:type="character" w:styleId="a5">
    <w:name w:val="Hyperlink"/>
    <w:basedOn w:val="a0"/>
    <w:uiPriority w:val="99"/>
    <w:semiHidden/>
    <w:unhideWhenUsed/>
    <w:rsid w:val="0094300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08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0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%20Map%20&#25509;&#21475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5</cp:revision>
  <dcterms:created xsi:type="dcterms:W3CDTF">2016-03-15T12:02:00Z</dcterms:created>
  <dcterms:modified xsi:type="dcterms:W3CDTF">2016-03-15T12:04:00Z</dcterms:modified>
</cp:coreProperties>
</file>