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FF4" w:rsidRPr="006F7531" w:rsidRDefault="004D2D60" w:rsidP="00830FF4">
      <w:pPr>
        <w:spacing w:after="0" w:line="240" w:lineRule="auto"/>
        <w:rPr>
          <w:rStyle w:val="IntenseEmphasis"/>
          <w:rFonts w:ascii="Raleway" w:hAnsi="Raleway"/>
        </w:rPr>
      </w:pPr>
      <w:bookmarkStart w:id="0" w:name="_GoBack"/>
      <w:bookmarkEnd w:id="0"/>
      <w:r>
        <w:rPr>
          <w:rStyle w:val="IntenseEmphasis"/>
          <w:rFonts w:ascii="Raleway" w:hAnsi="Raleway"/>
        </w:rPr>
        <w:t>CANCELLATI</w:t>
      </w:r>
      <w:r w:rsidR="00802717">
        <w:rPr>
          <w:rStyle w:val="IntenseEmphasis"/>
          <w:rFonts w:ascii="Raleway" w:hAnsi="Raleway"/>
        </w:rPr>
        <w:t>ON</w:t>
      </w:r>
    </w:p>
    <w:p w:rsidR="007F6A1F" w:rsidRPr="00481F29" w:rsidRDefault="007F6A1F" w:rsidP="007F6A1F">
      <w:pPr>
        <w:spacing w:after="0" w:line="240" w:lineRule="auto"/>
        <w:rPr>
          <w:rFonts w:ascii="Cabin" w:hAnsi="Cabin"/>
          <w:sz w:val="20"/>
          <w:szCs w:val="20"/>
        </w:rPr>
      </w:pPr>
      <w:r w:rsidRPr="0057744F">
        <w:rPr>
          <w:rFonts w:ascii="Cabin" w:hAnsi="Cabin"/>
          <w:sz w:val="20"/>
          <w:szCs w:val="20"/>
        </w:rPr>
        <w:t>Any cancellations four weeks (28 days) prior to course commencement will not be subject to a cancellation charge. Any cancellations up to two weeks (14 days) prior to course commencement will be subject to a cancellation charge equal to 50% of the overall fee payable. Any cancellations within 2 weeks p</w:t>
      </w:r>
      <w:r>
        <w:rPr>
          <w:rFonts w:ascii="Cabin" w:hAnsi="Cabin"/>
          <w:sz w:val="20"/>
          <w:szCs w:val="20"/>
        </w:rPr>
        <w:t>rior to course commencement will</w:t>
      </w:r>
      <w:r w:rsidRPr="0057744F">
        <w:rPr>
          <w:rFonts w:ascii="Cabin" w:hAnsi="Cabin"/>
          <w:sz w:val="20"/>
          <w:szCs w:val="20"/>
        </w:rPr>
        <w:t xml:space="preserve"> be subject to 100% cancellation charge equal to 100% of the overall fee payable.</w:t>
      </w:r>
    </w:p>
    <w:p w:rsidR="004D2D60" w:rsidRPr="004D2D60" w:rsidRDefault="004D2D60" w:rsidP="004D2D60">
      <w:pPr>
        <w:spacing w:after="0" w:line="240" w:lineRule="auto"/>
        <w:rPr>
          <w:rFonts w:ascii="Cabin" w:hAnsi="Cabin"/>
          <w:sz w:val="20"/>
          <w:szCs w:val="20"/>
        </w:rPr>
      </w:pPr>
    </w:p>
    <w:p w:rsidR="004D2D60" w:rsidRPr="004D2D60" w:rsidRDefault="004D2D60" w:rsidP="004D2D60">
      <w:pPr>
        <w:spacing w:after="0" w:line="240" w:lineRule="auto"/>
        <w:rPr>
          <w:rFonts w:ascii="Cabin" w:hAnsi="Cabin"/>
          <w:sz w:val="20"/>
          <w:szCs w:val="20"/>
        </w:rPr>
      </w:pPr>
      <w:r w:rsidRPr="004D2D60">
        <w:rPr>
          <w:rFonts w:ascii="Cabin" w:hAnsi="Cabin"/>
          <w:sz w:val="20"/>
          <w:szCs w:val="20"/>
        </w:rPr>
        <w:t xml:space="preserve">To exercise the right to cancel, you must inform </w:t>
      </w:r>
      <w:proofErr w:type="spellStart"/>
      <w:r>
        <w:rPr>
          <w:rFonts w:ascii="Cabin" w:hAnsi="Cabin"/>
          <w:sz w:val="20"/>
          <w:szCs w:val="20"/>
        </w:rPr>
        <w:t>Cyberscope</w:t>
      </w:r>
      <w:proofErr w:type="spellEnd"/>
      <w:r>
        <w:rPr>
          <w:rFonts w:ascii="Cabin" w:hAnsi="Cabin"/>
          <w:sz w:val="20"/>
          <w:szCs w:val="20"/>
        </w:rPr>
        <w:t xml:space="preserve"> Academy</w:t>
      </w:r>
      <w:r w:rsidRPr="004D2D60">
        <w:rPr>
          <w:rFonts w:ascii="Cabin" w:hAnsi="Cabin"/>
          <w:sz w:val="20"/>
          <w:szCs w:val="20"/>
        </w:rPr>
        <w:t xml:space="preserve">, at its operating address of </w:t>
      </w:r>
      <w:r w:rsidRPr="004D2D60">
        <w:rPr>
          <w:rFonts w:ascii="Cabin" w:hAnsi="Cabin"/>
          <w:sz w:val="20"/>
          <w:szCs w:val="20"/>
        </w:rPr>
        <w:t>Silver Finn Building, Union St, Aberdeen, AB11 6DB</w:t>
      </w:r>
      <w:r w:rsidRPr="004D2D60">
        <w:rPr>
          <w:rFonts w:ascii="Cabin" w:hAnsi="Cabin"/>
          <w:sz w:val="20"/>
          <w:szCs w:val="20"/>
        </w:rPr>
        <w:t xml:space="preserve">, telephone </w:t>
      </w:r>
      <w:r w:rsidRPr="004D2D60">
        <w:rPr>
          <w:rFonts w:ascii="Cabin" w:hAnsi="Cabin"/>
          <w:sz w:val="20"/>
          <w:szCs w:val="20"/>
        </w:rPr>
        <w:t>+44 (0) 1224 531086</w:t>
      </w:r>
      <w:r w:rsidR="007F6A1F">
        <w:rPr>
          <w:rFonts w:ascii="Cabin" w:hAnsi="Cabin"/>
          <w:sz w:val="20"/>
          <w:szCs w:val="20"/>
        </w:rPr>
        <w:t xml:space="preserve">, email </w:t>
      </w:r>
      <w:hyperlink r:id="rId9" w:history="1">
        <w:r w:rsidR="007F6A1F" w:rsidRPr="0061515A">
          <w:rPr>
            <w:rStyle w:val="Hyperlink"/>
            <w:rFonts w:ascii="Cabin" w:hAnsi="Cabin"/>
            <w:sz w:val="20"/>
            <w:szCs w:val="20"/>
          </w:rPr>
          <w:t>colin@cyberscopeacademy.com</w:t>
        </w:r>
      </w:hyperlink>
      <w:r w:rsidR="004326E6">
        <w:rPr>
          <w:rFonts w:ascii="Cabin" w:hAnsi="Cabin"/>
          <w:sz w:val="20"/>
          <w:szCs w:val="20"/>
        </w:rPr>
        <w:t>,</w:t>
      </w:r>
      <w:r w:rsidRPr="004D2D60">
        <w:rPr>
          <w:rFonts w:ascii="Cabin" w:hAnsi="Cabin"/>
          <w:sz w:val="20"/>
          <w:szCs w:val="20"/>
        </w:rPr>
        <w:t xml:space="preserve"> of your decision to cancel by a clear statement (e.g. a letter sent by post, or e-mail).</w:t>
      </w:r>
    </w:p>
    <w:p w:rsidR="004D2D60" w:rsidRPr="004D2D60" w:rsidRDefault="004D2D60" w:rsidP="004D2D60">
      <w:pPr>
        <w:spacing w:after="0" w:line="240" w:lineRule="auto"/>
        <w:rPr>
          <w:rFonts w:ascii="Cabin" w:hAnsi="Cabin"/>
          <w:sz w:val="20"/>
          <w:szCs w:val="20"/>
        </w:rPr>
      </w:pPr>
    </w:p>
    <w:p w:rsidR="004D2D60" w:rsidRDefault="004D2D60" w:rsidP="004D2D60">
      <w:pPr>
        <w:spacing w:after="0" w:line="240" w:lineRule="auto"/>
        <w:rPr>
          <w:rFonts w:ascii="Cabin" w:hAnsi="Cabin"/>
          <w:sz w:val="20"/>
          <w:szCs w:val="20"/>
        </w:rPr>
      </w:pPr>
      <w:r w:rsidRPr="004D2D60">
        <w:rPr>
          <w:rFonts w:ascii="Cabin" w:hAnsi="Cabin"/>
          <w:sz w:val="20"/>
          <w:szCs w:val="20"/>
        </w:rPr>
        <w:t>You are not entitled to cancel these Terms and Conditions in any circumstances other than as set out in this</w:t>
      </w:r>
      <w:r w:rsidR="004326E6">
        <w:rPr>
          <w:rFonts w:ascii="Cabin" w:hAnsi="Cabin"/>
          <w:sz w:val="20"/>
          <w:szCs w:val="20"/>
        </w:rPr>
        <w:t xml:space="preserve"> terms and conditions</w:t>
      </w:r>
      <w:r w:rsidRPr="004D2D60">
        <w:rPr>
          <w:rFonts w:ascii="Cabin" w:hAnsi="Cabin"/>
          <w:sz w:val="20"/>
          <w:szCs w:val="20"/>
        </w:rPr>
        <w:t>.</w:t>
      </w:r>
    </w:p>
    <w:p w:rsidR="004D2D60" w:rsidRDefault="004D2D60" w:rsidP="004D2D60">
      <w:pPr>
        <w:spacing w:after="0" w:line="240" w:lineRule="auto"/>
        <w:rPr>
          <w:rFonts w:ascii="Cabin" w:hAnsi="Cabin"/>
          <w:sz w:val="20"/>
          <w:szCs w:val="20"/>
        </w:rPr>
      </w:pPr>
    </w:p>
    <w:p w:rsidR="0057744F" w:rsidRPr="006F7531" w:rsidRDefault="0057744F" w:rsidP="0057744F">
      <w:pPr>
        <w:spacing w:after="0" w:line="240" w:lineRule="auto"/>
        <w:rPr>
          <w:rStyle w:val="IntenseEmphasis"/>
          <w:rFonts w:ascii="Raleway" w:hAnsi="Raleway"/>
        </w:rPr>
      </w:pPr>
      <w:r>
        <w:rPr>
          <w:rStyle w:val="IntenseEmphasis"/>
          <w:rFonts w:ascii="Raleway" w:hAnsi="Raleway"/>
        </w:rPr>
        <w:t>REFUND</w:t>
      </w:r>
      <w:r>
        <w:rPr>
          <w:rStyle w:val="IntenseEmphasis"/>
          <w:rFonts w:ascii="Raleway" w:hAnsi="Raleway"/>
        </w:rPr>
        <w:t xml:space="preserve"> POLICY</w:t>
      </w:r>
    </w:p>
    <w:p w:rsidR="0057744F" w:rsidRPr="0057744F" w:rsidRDefault="0057744F" w:rsidP="0057744F">
      <w:pPr>
        <w:spacing w:after="0" w:line="240" w:lineRule="auto"/>
        <w:rPr>
          <w:rFonts w:ascii="Cabin" w:hAnsi="Cabin"/>
          <w:sz w:val="20"/>
          <w:szCs w:val="20"/>
        </w:rPr>
      </w:pPr>
      <w:r w:rsidRPr="0057744F">
        <w:rPr>
          <w:rFonts w:ascii="Cabin" w:hAnsi="Cabin"/>
          <w:sz w:val="20"/>
          <w:szCs w:val="20"/>
        </w:rPr>
        <w:t xml:space="preserve">Refunds will only be granted in extenuating circumstances such as medical incapacity or bereavement, at the sole discretion of the Programme Manager. Extenuating circumstances refer to unforeseen events which may affect a student’s ability to attend the course. Such circumstances include serious illness </w:t>
      </w:r>
      <w:r w:rsidR="007F6A1F">
        <w:rPr>
          <w:rFonts w:ascii="Cabin" w:hAnsi="Cabin"/>
          <w:sz w:val="20"/>
          <w:szCs w:val="20"/>
        </w:rPr>
        <w:t>and</w:t>
      </w:r>
      <w:r w:rsidRPr="0057744F">
        <w:rPr>
          <w:rFonts w:ascii="Cabin" w:hAnsi="Cabin"/>
          <w:sz w:val="20"/>
          <w:szCs w:val="20"/>
        </w:rPr>
        <w:t>/or hospitalisation, accident, immediate family bereavement or other serious personal circumstances.</w:t>
      </w:r>
    </w:p>
    <w:p w:rsidR="0057744F" w:rsidRPr="0057744F" w:rsidRDefault="0057744F" w:rsidP="0057744F">
      <w:pPr>
        <w:spacing w:after="0" w:line="240" w:lineRule="auto"/>
        <w:rPr>
          <w:rFonts w:ascii="Cabin" w:hAnsi="Cabin"/>
          <w:sz w:val="20"/>
          <w:szCs w:val="20"/>
        </w:rPr>
      </w:pPr>
    </w:p>
    <w:p w:rsidR="0057744F" w:rsidRPr="006F7531" w:rsidRDefault="0057744F" w:rsidP="004D2D60">
      <w:pPr>
        <w:spacing w:after="0" w:line="240" w:lineRule="auto"/>
        <w:rPr>
          <w:rFonts w:ascii="Cabin" w:hAnsi="Cabin"/>
          <w:sz w:val="20"/>
          <w:szCs w:val="20"/>
        </w:rPr>
      </w:pPr>
      <w:r w:rsidRPr="0057744F">
        <w:rPr>
          <w:rFonts w:ascii="Cabin" w:hAnsi="Cabin"/>
          <w:sz w:val="20"/>
          <w:szCs w:val="20"/>
        </w:rPr>
        <w:t xml:space="preserve">Foreseen events such as sporting, cultural or work commitments are not considered extenuating circumstances. Supporting documentation e.g. medical certificate, police statement etc. must be provided. In such circumstance deferral may be offered as an alternative. The amount refunded will be in proportion to how far you have progressed through the course. Please allow a minimum of </w:t>
      </w:r>
      <w:r w:rsidR="007F6A1F">
        <w:rPr>
          <w:rFonts w:ascii="Cabin" w:hAnsi="Cabin"/>
          <w:sz w:val="20"/>
          <w:szCs w:val="20"/>
        </w:rPr>
        <w:t xml:space="preserve">seven (7) </w:t>
      </w:r>
      <w:r w:rsidRPr="0057744F">
        <w:rPr>
          <w:rFonts w:ascii="Cabin" w:hAnsi="Cabin"/>
          <w:sz w:val="20"/>
          <w:szCs w:val="20"/>
        </w:rPr>
        <w:t>weeks for a refund to be processed.</w:t>
      </w:r>
    </w:p>
    <w:sectPr w:rsidR="0057744F" w:rsidRPr="006F7531" w:rsidSect="0098663A">
      <w:headerReference w:type="first" r:id="rId10"/>
      <w:pgSz w:w="11906" w:h="16838" w:code="9"/>
      <w:pgMar w:top="1134" w:right="1440" w:bottom="1134"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8C7" w:rsidRDefault="009018C7" w:rsidP="0098663A">
      <w:pPr>
        <w:spacing w:after="0" w:line="240" w:lineRule="auto"/>
      </w:pPr>
      <w:r>
        <w:separator/>
      </w:r>
    </w:p>
  </w:endnote>
  <w:endnote w:type="continuationSeparator" w:id="0">
    <w:p w:rsidR="009018C7" w:rsidRDefault="009018C7" w:rsidP="00986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aleway">
    <w:panose1 w:val="020B0503030101060003"/>
    <w:charset w:val="00"/>
    <w:family w:val="swiss"/>
    <w:pitch w:val="variable"/>
    <w:sig w:usb0="A00002FF" w:usb1="5000205B" w:usb2="00000000" w:usb3="00000000" w:csb0="00000097" w:csb1="00000000"/>
  </w:font>
  <w:font w:name="Cabin">
    <w:panose1 w:val="00000500000000000000"/>
    <w:charset w:val="00"/>
    <w:family w:val="auto"/>
    <w:pitch w:val="variable"/>
    <w:sig w:usb0="20000007" w:usb1="00000001" w:usb2="00000000" w:usb3="00000000" w:csb0="00000193" w:csb1="00000000"/>
  </w:font>
  <w:font w:name="Raleway ExtraBold">
    <w:panose1 w:val="020B0903030101060003"/>
    <w:charset w:val="00"/>
    <w:family w:val="swiss"/>
    <w:pitch w:val="variable"/>
    <w:sig w:usb0="A00002FF" w:usb1="5000205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8C7" w:rsidRDefault="009018C7" w:rsidP="0098663A">
      <w:pPr>
        <w:spacing w:after="0" w:line="240" w:lineRule="auto"/>
      </w:pPr>
      <w:r>
        <w:separator/>
      </w:r>
    </w:p>
  </w:footnote>
  <w:footnote w:type="continuationSeparator" w:id="0">
    <w:p w:rsidR="009018C7" w:rsidRDefault="009018C7" w:rsidP="00986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717" w:rsidRDefault="00802717" w:rsidP="00D53B61">
    <w:pPr>
      <w:pStyle w:val="Header"/>
      <w:rPr>
        <w:rStyle w:val="BookTitle"/>
        <w:rFonts w:ascii="Raleway ExtraBold" w:hAnsi="Raleway ExtraBold"/>
        <w:color w:val="14A24A"/>
        <w:sz w:val="40"/>
        <w:szCs w:val="40"/>
      </w:rPr>
    </w:pPr>
    <w:r>
      <w:rPr>
        <w:rFonts w:ascii="Raleway ExtraBold" w:hAnsi="Raleway ExtraBold"/>
        <w:b/>
        <w:bCs/>
        <w:smallCaps/>
        <w:noProof/>
        <w:color w:val="14A24A"/>
        <w:spacing w:val="5"/>
        <w:sz w:val="40"/>
        <w:szCs w:val="40"/>
        <w:lang w:eastAsia="en-GB"/>
      </w:rPr>
      <w:drawing>
        <wp:inline distT="0" distB="0" distL="0" distR="0">
          <wp:extent cx="2473200" cy="306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024x127].png"/>
                  <pic:cNvPicPr/>
                </pic:nvPicPr>
                <pic:blipFill>
                  <a:blip r:embed="rId1">
                    <a:extLst>
                      <a:ext uri="{28A0092B-C50C-407E-A947-70E740481C1C}">
                        <a14:useLocalDpi xmlns:a14="http://schemas.microsoft.com/office/drawing/2010/main" val="0"/>
                      </a:ext>
                    </a:extLst>
                  </a:blip>
                  <a:stretch>
                    <a:fillRect/>
                  </a:stretch>
                </pic:blipFill>
                <pic:spPr>
                  <a:xfrm>
                    <a:off x="0" y="0"/>
                    <a:ext cx="2473200" cy="306000"/>
                  </a:xfrm>
                  <a:prstGeom prst="rect">
                    <a:avLst/>
                  </a:prstGeom>
                </pic:spPr>
              </pic:pic>
            </a:graphicData>
          </a:graphic>
        </wp:inline>
      </w:drawing>
    </w:r>
  </w:p>
  <w:p w:rsidR="00802717" w:rsidRDefault="00802717" w:rsidP="0098663A">
    <w:pPr>
      <w:pStyle w:val="Header"/>
      <w:rPr>
        <w:rStyle w:val="BookTitle"/>
        <w:rFonts w:ascii="Raleway ExtraBold" w:hAnsi="Raleway ExtraBold"/>
        <w:color w:val="14A24A"/>
        <w:sz w:val="40"/>
        <w:szCs w:val="40"/>
      </w:rPr>
    </w:pPr>
  </w:p>
  <w:p w:rsidR="0098663A" w:rsidRPr="003F4B51" w:rsidRDefault="00481F29" w:rsidP="0098663A">
    <w:pPr>
      <w:pStyle w:val="Header"/>
      <w:rPr>
        <w:rStyle w:val="BookTitle"/>
        <w:rFonts w:ascii="Raleway ExtraBold" w:hAnsi="Raleway ExtraBold"/>
        <w:color w:val="14A24A"/>
        <w:sz w:val="40"/>
        <w:szCs w:val="40"/>
      </w:rPr>
    </w:pPr>
    <w:r>
      <w:rPr>
        <w:rStyle w:val="BookTitle"/>
        <w:rFonts w:ascii="Raleway ExtraBold" w:hAnsi="Raleway ExtraBold"/>
        <w:color w:val="14A24A"/>
        <w:sz w:val="40"/>
        <w:szCs w:val="40"/>
      </w:rPr>
      <w:t>REFUND &amp; CANCELLATION POLICY</w:t>
    </w:r>
  </w:p>
  <w:p w:rsidR="0098663A" w:rsidRPr="001605DA" w:rsidRDefault="0098663A" w:rsidP="0098663A">
    <w:pPr>
      <w:pStyle w:val="Header"/>
      <w:rPr>
        <w:rStyle w:val="BookTitle"/>
        <w:rFonts w:ascii="Raleway ExtraBold" w:hAnsi="Raleway ExtraBol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14DB4"/>
    <w:multiLevelType w:val="hybridMultilevel"/>
    <w:tmpl w:val="7780C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7572622"/>
    <w:multiLevelType w:val="hybridMultilevel"/>
    <w:tmpl w:val="284EC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96577FE"/>
    <w:multiLevelType w:val="hybridMultilevel"/>
    <w:tmpl w:val="4D647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391FF8"/>
    <w:multiLevelType w:val="hybridMultilevel"/>
    <w:tmpl w:val="2C2012F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301A16"/>
    <w:multiLevelType w:val="hybridMultilevel"/>
    <w:tmpl w:val="5D2CE680"/>
    <w:lvl w:ilvl="0" w:tplc="212E5FEA">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6767C74"/>
    <w:multiLevelType w:val="hybridMultilevel"/>
    <w:tmpl w:val="67A82EF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4D2D006D"/>
    <w:multiLevelType w:val="hybridMultilevel"/>
    <w:tmpl w:val="26527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7E21284"/>
    <w:multiLevelType w:val="hybridMultilevel"/>
    <w:tmpl w:val="1C4255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682B7573"/>
    <w:multiLevelType w:val="hybridMultilevel"/>
    <w:tmpl w:val="F8CA115E"/>
    <w:lvl w:ilvl="0" w:tplc="212E5FEA">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9227A09"/>
    <w:multiLevelType w:val="hybridMultilevel"/>
    <w:tmpl w:val="FE3016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6F8D4031"/>
    <w:multiLevelType w:val="hybridMultilevel"/>
    <w:tmpl w:val="B5D63F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FBA6304"/>
    <w:multiLevelType w:val="hybridMultilevel"/>
    <w:tmpl w:val="9DA409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10"/>
  </w:num>
  <w:num w:numId="5">
    <w:abstractNumId w:val="7"/>
  </w:num>
  <w:num w:numId="6">
    <w:abstractNumId w:val="0"/>
  </w:num>
  <w:num w:numId="7">
    <w:abstractNumId w:val="9"/>
  </w:num>
  <w:num w:numId="8">
    <w:abstractNumId w:val="11"/>
  </w:num>
  <w:num w:numId="9">
    <w:abstractNumId w:val="4"/>
  </w:num>
  <w:num w:numId="10">
    <w:abstractNumId w:val="5"/>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5C0"/>
    <w:rsid w:val="000811EC"/>
    <w:rsid w:val="000865E8"/>
    <w:rsid w:val="001C4DAF"/>
    <w:rsid w:val="004326E6"/>
    <w:rsid w:val="0045716F"/>
    <w:rsid w:val="00481F29"/>
    <w:rsid w:val="004B517D"/>
    <w:rsid w:val="004D2D60"/>
    <w:rsid w:val="0057744F"/>
    <w:rsid w:val="006F7531"/>
    <w:rsid w:val="007255C0"/>
    <w:rsid w:val="0074314D"/>
    <w:rsid w:val="007A254B"/>
    <w:rsid w:val="007F6A1F"/>
    <w:rsid w:val="00802717"/>
    <w:rsid w:val="00830FF4"/>
    <w:rsid w:val="009018C7"/>
    <w:rsid w:val="00981C1C"/>
    <w:rsid w:val="0098663A"/>
    <w:rsid w:val="009E6221"/>
    <w:rsid w:val="00A2604A"/>
    <w:rsid w:val="00C77D34"/>
    <w:rsid w:val="00CB5E32"/>
    <w:rsid w:val="00D53B61"/>
    <w:rsid w:val="00E0565C"/>
    <w:rsid w:val="00E256EF"/>
    <w:rsid w:val="00E941D2"/>
    <w:rsid w:val="00EE37AC"/>
    <w:rsid w:val="00F31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221"/>
    <w:pPr>
      <w:ind w:left="720"/>
      <w:contextualSpacing/>
    </w:pPr>
  </w:style>
  <w:style w:type="paragraph" w:styleId="Quote">
    <w:name w:val="Quote"/>
    <w:basedOn w:val="Normal"/>
    <w:next w:val="Normal"/>
    <w:link w:val="QuoteChar"/>
    <w:uiPriority w:val="29"/>
    <w:qFormat/>
    <w:rsid w:val="0074314D"/>
    <w:rPr>
      <w:i/>
      <w:iCs/>
      <w:color w:val="000000" w:themeColor="text1"/>
    </w:rPr>
  </w:style>
  <w:style w:type="character" w:customStyle="1" w:styleId="QuoteChar">
    <w:name w:val="Quote Char"/>
    <w:basedOn w:val="DefaultParagraphFont"/>
    <w:link w:val="Quote"/>
    <w:uiPriority w:val="29"/>
    <w:rsid w:val="0074314D"/>
    <w:rPr>
      <w:i/>
      <w:iCs/>
      <w:color w:val="000000" w:themeColor="text1"/>
    </w:rPr>
  </w:style>
  <w:style w:type="character" w:styleId="IntenseEmphasis">
    <w:name w:val="Intense Emphasis"/>
    <w:basedOn w:val="DefaultParagraphFont"/>
    <w:uiPriority w:val="21"/>
    <w:qFormat/>
    <w:rsid w:val="00F31A69"/>
    <w:rPr>
      <w:b/>
      <w:bCs/>
      <w:i/>
      <w:iCs/>
      <w:color w:val="4F81BD" w:themeColor="accent1"/>
    </w:rPr>
  </w:style>
  <w:style w:type="paragraph" w:styleId="IntenseQuote">
    <w:name w:val="Intense Quote"/>
    <w:basedOn w:val="Normal"/>
    <w:next w:val="Normal"/>
    <w:link w:val="IntenseQuoteChar"/>
    <w:uiPriority w:val="30"/>
    <w:qFormat/>
    <w:rsid w:val="00EE37A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37AC"/>
    <w:rPr>
      <w:b/>
      <w:bCs/>
      <w:i/>
      <w:iCs/>
      <w:color w:val="4F81BD" w:themeColor="accent1"/>
    </w:rPr>
  </w:style>
  <w:style w:type="paragraph" w:styleId="Header">
    <w:name w:val="header"/>
    <w:basedOn w:val="Normal"/>
    <w:link w:val="HeaderChar"/>
    <w:uiPriority w:val="99"/>
    <w:unhideWhenUsed/>
    <w:rsid w:val="00986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63A"/>
  </w:style>
  <w:style w:type="paragraph" w:styleId="Footer">
    <w:name w:val="footer"/>
    <w:basedOn w:val="Normal"/>
    <w:link w:val="FooterChar"/>
    <w:uiPriority w:val="99"/>
    <w:unhideWhenUsed/>
    <w:rsid w:val="00986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63A"/>
  </w:style>
  <w:style w:type="character" w:styleId="BookTitle">
    <w:name w:val="Book Title"/>
    <w:basedOn w:val="DefaultParagraphFont"/>
    <w:uiPriority w:val="33"/>
    <w:qFormat/>
    <w:rsid w:val="0098663A"/>
    <w:rPr>
      <w:b/>
      <w:bCs/>
      <w:smallCaps/>
      <w:spacing w:val="5"/>
    </w:rPr>
  </w:style>
  <w:style w:type="paragraph" w:styleId="BalloonText">
    <w:name w:val="Balloon Text"/>
    <w:basedOn w:val="Normal"/>
    <w:link w:val="BalloonTextChar"/>
    <w:uiPriority w:val="99"/>
    <w:semiHidden/>
    <w:unhideWhenUsed/>
    <w:rsid w:val="001C4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AF"/>
    <w:rPr>
      <w:rFonts w:ascii="Tahoma" w:hAnsi="Tahoma" w:cs="Tahoma"/>
      <w:sz w:val="16"/>
      <w:szCs w:val="16"/>
    </w:rPr>
  </w:style>
  <w:style w:type="character" w:styleId="Hyperlink">
    <w:name w:val="Hyperlink"/>
    <w:basedOn w:val="DefaultParagraphFont"/>
    <w:uiPriority w:val="99"/>
    <w:unhideWhenUsed/>
    <w:rsid w:val="007F6A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221"/>
    <w:pPr>
      <w:ind w:left="720"/>
      <w:contextualSpacing/>
    </w:pPr>
  </w:style>
  <w:style w:type="paragraph" w:styleId="Quote">
    <w:name w:val="Quote"/>
    <w:basedOn w:val="Normal"/>
    <w:next w:val="Normal"/>
    <w:link w:val="QuoteChar"/>
    <w:uiPriority w:val="29"/>
    <w:qFormat/>
    <w:rsid w:val="0074314D"/>
    <w:rPr>
      <w:i/>
      <w:iCs/>
      <w:color w:val="000000" w:themeColor="text1"/>
    </w:rPr>
  </w:style>
  <w:style w:type="character" w:customStyle="1" w:styleId="QuoteChar">
    <w:name w:val="Quote Char"/>
    <w:basedOn w:val="DefaultParagraphFont"/>
    <w:link w:val="Quote"/>
    <w:uiPriority w:val="29"/>
    <w:rsid w:val="0074314D"/>
    <w:rPr>
      <w:i/>
      <w:iCs/>
      <w:color w:val="000000" w:themeColor="text1"/>
    </w:rPr>
  </w:style>
  <w:style w:type="character" w:styleId="IntenseEmphasis">
    <w:name w:val="Intense Emphasis"/>
    <w:basedOn w:val="DefaultParagraphFont"/>
    <w:uiPriority w:val="21"/>
    <w:qFormat/>
    <w:rsid w:val="00F31A69"/>
    <w:rPr>
      <w:b/>
      <w:bCs/>
      <w:i/>
      <w:iCs/>
      <w:color w:val="4F81BD" w:themeColor="accent1"/>
    </w:rPr>
  </w:style>
  <w:style w:type="paragraph" w:styleId="IntenseQuote">
    <w:name w:val="Intense Quote"/>
    <w:basedOn w:val="Normal"/>
    <w:next w:val="Normal"/>
    <w:link w:val="IntenseQuoteChar"/>
    <w:uiPriority w:val="30"/>
    <w:qFormat/>
    <w:rsid w:val="00EE37A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37AC"/>
    <w:rPr>
      <w:b/>
      <w:bCs/>
      <w:i/>
      <w:iCs/>
      <w:color w:val="4F81BD" w:themeColor="accent1"/>
    </w:rPr>
  </w:style>
  <w:style w:type="paragraph" w:styleId="Header">
    <w:name w:val="header"/>
    <w:basedOn w:val="Normal"/>
    <w:link w:val="HeaderChar"/>
    <w:uiPriority w:val="99"/>
    <w:unhideWhenUsed/>
    <w:rsid w:val="00986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63A"/>
  </w:style>
  <w:style w:type="paragraph" w:styleId="Footer">
    <w:name w:val="footer"/>
    <w:basedOn w:val="Normal"/>
    <w:link w:val="FooterChar"/>
    <w:uiPriority w:val="99"/>
    <w:unhideWhenUsed/>
    <w:rsid w:val="00986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63A"/>
  </w:style>
  <w:style w:type="character" w:styleId="BookTitle">
    <w:name w:val="Book Title"/>
    <w:basedOn w:val="DefaultParagraphFont"/>
    <w:uiPriority w:val="33"/>
    <w:qFormat/>
    <w:rsid w:val="0098663A"/>
    <w:rPr>
      <w:b/>
      <w:bCs/>
      <w:smallCaps/>
      <w:spacing w:val="5"/>
    </w:rPr>
  </w:style>
  <w:style w:type="paragraph" w:styleId="BalloonText">
    <w:name w:val="Balloon Text"/>
    <w:basedOn w:val="Normal"/>
    <w:link w:val="BalloonTextChar"/>
    <w:uiPriority w:val="99"/>
    <w:semiHidden/>
    <w:unhideWhenUsed/>
    <w:rsid w:val="001C4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AF"/>
    <w:rPr>
      <w:rFonts w:ascii="Tahoma" w:hAnsi="Tahoma" w:cs="Tahoma"/>
      <w:sz w:val="16"/>
      <w:szCs w:val="16"/>
    </w:rPr>
  </w:style>
  <w:style w:type="character" w:styleId="Hyperlink">
    <w:name w:val="Hyperlink"/>
    <w:basedOn w:val="DefaultParagraphFont"/>
    <w:uiPriority w:val="99"/>
    <w:unhideWhenUsed/>
    <w:rsid w:val="007F6A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colin@cyberscopeacadem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6B823-8AF1-45AF-B683-09948C325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256</Words>
  <Characters>1516</Characters>
  <Application>Microsoft Office Word</Application>
  <DocSecurity>0</DocSecurity>
  <Lines>33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ianp</dc:creator>
  <cp:lastModifiedBy>ianp</cp:lastModifiedBy>
  <cp:revision>14</cp:revision>
  <dcterms:created xsi:type="dcterms:W3CDTF">2017-08-24T19:43:00Z</dcterms:created>
  <dcterms:modified xsi:type="dcterms:W3CDTF">2017-09-11T21:24:00Z</dcterms:modified>
</cp:coreProperties>
</file>