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Ian’s</w:t>
      </w:r>
      <w:r>
        <w:t xml:space="preserve"> </w:t>
      </w:r>
      <w:r>
        <w:t xml:space="preserve">Drug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Handel</w:t>
      </w:r>
    </w:p>
    <w:p>
      <w:pPr>
        <w:pStyle w:val="Date"/>
      </w:pPr>
      <w:r>
        <w:t xml:space="preserve">2017-12-03</w:t>
      </w:r>
    </w:p>
    <w:p>
      <w:pPr>
        <w:pStyle w:val="Heading2"/>
      </w:pPr>
      <w:bookmarkStart w:id="21" w:name="data-cleaning"/>
      <w:bookmarkEnd w:id="21"/>
      <w:r>
        <w:t xml:space="preserve">Data cleaning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"../data/ih-trial_results_20171020.xlsx"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fill</w:t>
      </w:r>
      <w:r>
        <w:rPr>
          <w:rStyle w:val="NormalTok"/>
        </w:rPr>
        <w:t xml:space="preserve">(sex, age, 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str_pad</w:t>
      </w:r>
      <w:r>
        <w:rPr>
          <w:rStyle w:val="NormalTok"/>
        </w:rPr>
        <w:t xml:space="preserve">(subject,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 nneutered"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 entire"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"neuter_status"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(sex,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neuter_status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(neuter_status,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neutered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entire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(age,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(age)))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 1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(week))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glucose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"A006"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1.62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7.76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11.78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"A003"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9.35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"A004"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16.54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glucose))</w:t>
      </w:r>
    </w:p>
    <w:p>
      <w:pPr>
        <w:pStyle w:val="SourceCode"/>
      </w:pPr>
      <w:r>
        <w:rPr>
          <w:rStyle w:val="VerbatimChar"/>
        </w:rPr>
        <w:t xml:space="preserve">Warning in strptime(x, format, tz = tz): unknown timezone 'zone/tz/2017c.1.0/</w:t>
      </w:r>
      <w:r>
        <w:br w:type="textWrapping"/>
      </w:r>
      <w:r>
        <w:rPr>
          <w:rStyle w:val="VerbatimChar"/>
        </w:rPr>
        <w:t xml:space="preserve">zoneinfo/Europe/London'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"../data/ih-trial_results_20171020_tidy.csv"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Here we can write some words about the background…</w:t>
      </w:r>
    </w:p>
    <w:p>
      <w:pPr>
        <w:pStyle w:val="Heading2"/>
      </w:pPr>
      <w:bookmarkStart w:id="23" w:name="methods"/>
      <w:bookmarkEnd w:id="23"/>
      <w:r>
        <w:t xml:space="preserve">Methods</w:t>
      </w:r>
    </w:p>
    <w:p>
      <w:pPr>
        <w:pStyle w:val="SourceCode"/>
      </w:pP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"../images/why-R_presentation_20171130_design/why-R_presentation_20171130_design.001.png"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ages/why-R_presentation_20171130_design/why-R_presentation_20171130_design.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 can talk about this figure in an aimless fashion…</w:t>
      </w:r>
    </w:p>
    <w:p>
      <w:pPr>
        <w:pStyle w:val="Heading2"/>
      </w:pPr>
      <w:bookmarkStart w:id="25" w:name="results"/>
      <w:bookmarkEnd w:id="25"/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"../data/ih-trial_results_20171020_tidy.csv"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characteristics-of-treatment-groups"/>
      <w:bookmarkEnd w:id="26"/>
      <w:r>
        <w:t xml:space="preserve">Characteristics of treatment groups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treatment, 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map_if</w:t>
      </w:r>
      <w:r>
        <w:rPr>
          <w:rStyle w:val="NormalTok"/>
        </w:rPr>
        <w:t xml:space="preserve">(is_bare_double,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by treatment 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table.attr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"style='width:30%;'"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"bordered"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Age by treatment group</w:t>
      </w:r>
    </w:p>
    <w:tbl>
      <w:tblPr>
        <w:tblStyle w:val="TableNormal"/>
        <w:tblW w:type="pct" w:w="0.0"/>
        <w:tblLook w:firstRow="1"/>
        <w:tblCaption w:val="Age by treatment group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dat_sex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sex, 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map_if</w:t>
      </w:r>
      <w:r>
        <w:rPr>
          <w:rStyle w:val="NormalTok"/>
        </w:rPr>
        <w:t xml:space="preserve">(is_bare_double,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(.x))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In the study 3 male aliens received treatment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 5 male aliens received treatment</w:t>
      </w:r>
      <w:r>
        <w:t xml:space="preserve"> </w:t>
      </w:r>
      <w:r>
        <w:rPr>
          <w:b/>
        </w:rPr>
        <w:t xml:space="preserve">B</w:t>
      </w:r>
      <w:r>
        <w:t xml:space="preserve">. The experiment ran for 4 weeks and each week the experiment was repeated 3 times. There were 0 missing glucose measurements.</w:t>
      </w:r>
      <w:r>
        <w:t xml:space="preserve"> </w:t>
      </w:r>
      <w:r>
        <w:rPr>
          <w:i/>
        </w:rPr>
        <w:t xml:space="preserve">The results in this paragraph are generated from the data set - so numbers will update with new data</w:t>
      </w:r>
      <w:r>
        <w:t xml:space="preserve">.</w:t>
      </w:r>
    </w:p>
    <w:p>
      <w:pPr>
        <w:pStyle w:val="Heading3"/>
      </w:pPr>
      <w:bookmarkStart w:id="27" w:name="plot-individual-animal-results"/>
      <w:bookmarkEnd w:id="27"/>
      <w:r>
        <w:t xml:space="preserve">Plot individual animal results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(week, glucose,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(subject, rep),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treatment)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fatten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 vs time by treatment and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 greater in A than B?"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"glucose (mg/L)"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ih-trial_201710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statistical-model"/>
      <w:bookmarkEnd w:id="29"/>
      <w:r>
        <w:t xml:space="preserve">Statistical model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(glucose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</w:t>
      </w:r>
      <w:r>
        <w:br w:type="textWrapping"/>
      </w:r>
      <w:r>
        <w:rPr>
          <w:rStyle w:val="NormalTok"/>
        </w:rPr>
        <w:t xml:space="preserve">sjPlot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sjt.lmer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digits.std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(coef.name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std.se1)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coef.name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ci.lo1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ci.hi1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std.beta1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std.se1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.984</w:t>
            </w:r>
          </w:p>
        </w:tc>
        <w:tc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treatmentB</w:t>
            </w:r>
          </w:p>
        </w:tc>
        <w:tc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.003</w:t>
            </w:r>
          </w:p>
        </w:tc>
        <w:tc>
          <w:p>
            <w:pPr>
              <w:pStyle w:val="Compact"/>
              <w:jc w:val="left"/>
            </w:pPr>
            <w:r>
              <w:t xml:space="preserve">-4.27</w:t>
            </w:r>
          </w:p>
        </w:tc>
        <w:tc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p>
            <w:pPr>
              <w:pStyle w:val="Compact"/>
              <w:jc w:val="left"/>
            </w:pPr>
            <w:r>
              <w:t xml:space="preserve">2.57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&lt;.001</w:t>
            </w:r>
          </w:p>
        </w:tc>
        <w:tc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.795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.193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treatmentB:week</w:t>
            </w:r>
          </w:p>
        </w:tc>
        <w:tc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&lt;.001</w:t>
            </w:r>
          </w:p>
        </w:tc>
        <w:tc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a8f1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Ian’s Drug Trial</dc:title>
  <dc:creator>Ian Handel</dc:creator>
  <dcterms:created xsi:type="dcterms:W3CDTF">2017-12-04T17:52:32Z</dcterms:created>
  <dcterms:modified xsi:type="dcterms:W3CDTF">2017-12-04T17:52:32Z</dcterms:modified>
</cp:coreProperties>
</file>