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ED6C5" w14:textId="0810D8A5" w:rsidR="00630746" w:rsidRDefault="00707739" w:rsidP="00DF1251">
      <w:pPr>
        <w:pStyle w:val="Title"/>
        <w:spacing w:line="240" w:lineRule="auto"/>
      </w:pPr>
      <w:r>
        <w:t>Five</w:t>
      </w:r>
      <w:r w:rsidR="001730E7">
        <w:t>:</w:t>
      </w:r>
      <w:r w:rsidR="00295FF1">
        <w:t xml:space="preserve"> </w:t>
      </w:r>
      <w:r w:rsidR="00AE1785">
        <w:t>Inference</w:t>
      </w:r>
    </w:p>
    <w:p w14:paraId="6859330E" w14:textId="77777777" w:rsidR="006B6100" w:rsidRDefault="006B6100" w:rsidP="00E91D74"/>
    <w:p w14:paraId="4DDAC13C" w14:textId="76999EC9" w:rsidR="00457F95" w:rsidRDefault="00DC7836" w:rsidP="00E91D74">
      <w:r>
        <w:t>At this point, we have enough tools to let the computer do something that we might call “reasoning.”</w:t>
      </w:r>
      <w:r w:rsidR="00C96C45">
        <w:t xml:space="preserve">  We have predicates, which </w:t>
      </w:r>
      <w:r w:rsidR="00B6103E">
        <w:t xml:space="preserve">in </w:t>
      </w:r>
      <w:r w:rsidR="00B6103E" w:rsidRPr="00B6103E">
        <w:rPr>
          <w:i/>
          <w:iCs/>
        </w:rPr>
        <w:t>Step</w:t>
      </w:r>
      <w:r w:rsidR="00B6103E">
        <w:t xml:space="preserve"> </w:t>
      </w:r>
      <w:r w:rsidR="00C96C45">
        <w:t xml:space="preserve">are just tasks </w:t>
      </w:r>
      <w:r w:rsidR="00B6103E">
        <w:t xml:space="preserve">that </w:t>
      </w:r>
      <w:proofErr w:type="gramStart"/>
      <w:r w:rsidR="00B6103E">
        <w:t>don’t</w:t>
      </w:r>
      <w:proofErr w:type="gramEnd"/>
      <w:r w:rsidR="00B6103E">
        <w:t xml:space="preserve"> print things</w:t>
      </w:r>
      <w:r w:rsidR="008353DB">
        <w:t xml:space="preserve">.  That </w:t>
      </w:r>
      <w:proofErr w:type="gramStart"/>
      <w:r w:rsidR="008353DB">
        <w:t>doesn’t</w:t>
      </w:r>
      <w:proofErr w:type="gramEnd"/>
      <w:r w:rsidR="008353DB">
        <w:t xml:space="preserve"> mean they don’t do anything</w:t>
      </w:r>
      <w:r w:rsidR="00B6103E">
        <w:t xml:space="preserve">; </w:t>
      </w:r>
      <w:r w:rsidR="008353DB">
        <w:t xml:space="preserve">it means </w:t>
      </w:r>
      <w:r w:rsidR="00B6103E">
        <w:t xml:space="preserve">they succeed or fail, and </w:t>
      </w:r>
      <w:r w:rsidR="00AA79BC">
        <w:t xml:space="preserve">if they succeed, </w:t>
      </w:r>
      <w:r w:rsidR="00B6103E">
        <w:t>they potentially fill in values for variables</w:t>
      </w:r>
      <w:r w:rsidR="00AA79BC">
        <w:t xml:space="preserve"> passed to them that </w:t>
      </w:r>
      <w:r w:rsidR="00770877">
        <w:t xml:space="preserve">didn’t already </w:t>
      </w:r>
      <w:r w:rsidR="00AA79BC">
        <w:t>have value</w:t>
      </w:r>
      <w:r w:rsidR="00770877">
        <w:t>s</w:t>
      </w:r>
      <w:r w:rsidR="00B6103E">
        <w:t>.</w:t>
      </w:r>
      <w:r w:rsidR="00E613E1">
        <w:t xml:space="preserve">  We think of calling a predicate as asking a question.  </w:t>
      </w:r>
      <w:r w:rsidR="00970170">
        <w:t xml:space="preserve">For example, we might call </w:t>
      </w:r>
      <w:r w:rsidR="00970170" w:rsidRPr="00C65C47">
        <w:rPr>
          <w:rStyle w:val="Code"/>
        </w:rPr>
        <w:t xml:space="preserve">[Loves </w:t>
      </w:r>
      <w:r w:rsidR="00C65C47" w:rsidRPr="00C65C47">
        <w:rPr>
          <w:rStyle w:val="Code"/>
        </w:rPr>
        <w:t>rover fluffy</w:t>
      </w:r>
      <w:r w:rsidR="00970170" w:rsidRPr="00C65C47">
        <w:rPr>
          <w:rStyle w:val="Code"/>
        </w:rPr>
        <w:t>]</w:t>
      </w:r>
      <w:r w:rsidR="00970170">
        <w:t xml:space="preserve">.  </w:t>
      </w:r>
      <w:r w:rsidR="00E613E1">
        <w:t>If it succeeds, the answer is yes</w:t>
      </w:r>
      <w:r w:rsidR="00C65C47">
        <w:t>: Rover loves Fluffy.  I</w:t>
      </w:r>
      <w:r w:rsidR="00E613E1">
        <w:t>f it fails, then a</w:t>
      </w:r>
      <w:r w:rsidR="005F529E">
        <w:t>nswer is no</w:t>
      </w:r>
      <w:r w:rsidR="005D759F">
        <w:t>; poor Fluffy</w:t>
      </w:r>
      <w:r w:rsidR="005F529E">
        <w:t>.</w:t>
      </w:r>
    </w:p>
    <w:p w14:paraId="76CCFED2" w14:textId="2F3370F4" w:rsidR="00DC7836" w:rsidRDefault="005F529E" w:rsidP="00E91D74">
      <w:r>
        <w:t xml:space="preserve">We can also ask “who/what” questions by passing in a </w:t>
      </w:r>
      <w:r w:rsidR="00970170">
        <w:t xml:space="preserve">variable and letting the </w:t>
      </w:r>
      <w:r w:rsidR="005D759F">
        <w:t>predicate fill it in</w:t>
      </w:r>
      <w:r w:rsidR="0083248B">
        <w:t>.  If we run the command</w:t>
      </w:r>
      <w:r w:rsidR="005D759F">
        <w:t xml:space="preserve"> </w:t>
      </w:r>
      <w:r w:rsidR="005D759F" w:rsidRPr="00F16D76">
        <w:rPr>
          <w:rStyle w:val="Code"/>
        </w:rPr>
        <w:t>[Loves rover ?x]</w:t>
      </w:r>
      <w:r w:rsidR="004B24FE">
        <w:t xml:space="preserve">, </w:t>
      </w:r>
      <w:proofErr w:type="gramStart"/>
      <w:r w:rsidR="004B24FE">
        <w:t xml:space="preserve">we’re effectively </w:t>
      </w:r>
      <w:r w:rsidR="00F16D76">
        <w:t>is</w:t>
      </w:r>
      <w:proofErr w:type="gramEnd"/>
      <w:r w:rsidR="00F16D76">
        <w:t xml:space="preserve"> asking “who does Rover love?”  If it succeeds and fills in a value </w:t>
      </w:r>
      <w:proofErr w:type="gramStart"/>
      <w:r w:rsidR="00F16D76">
        <w:t xml:space="preserve">for </w:t>
      </w:r>
      <w:r w:rsidR="00F16D76" w:rsidRPr="00457F95">
        <w:rPr>
          <w:rStyle w:val="Code"/>
        </w:rPr>
        <w:t>?x</w:t>
      </w:r>
      <w:proofErr w:type="gramEnd"/>
      <w:r w:rsidR="00F16D76">
        <w:t xml:space="preserve">, then we know </w:t>
      </w:r>
      <w:r w:rsidR="00457F95">
        <w:t xml:space="preserve">Rover loves whoever was filled in for </w:t>
      </w:r>
      <w:r w:rsidR="00457F95" w:rsidRPr="00457F95">
        <w:rPr>
          <w:rStyle w:val="Code"/>
        </w:rPr>
        <w:t>?x</w:t>
      </w:r>
      <w:r w:rsidR="00457F95">
        <w:t>.</w:t>
      </w:r>
      <w:r w:rsidR="00DD227E">
        <w:t xml:space="preserve">  Rover might love other characters too, but we at least know one of them.</w:t>
      </w:r>
    </w:p>
    <w:p w14:paraId="6380FAB5" w14:textId="540A709C" w:rsidR="00760190" w:rsidRDefault="00497A8A" w:rsidP="00FC78F1">
      <w:pPr>
        <w:pStyle w:val="Heading1"/>
      </w:pPr>
      <w:r>
        <w:t>Rules for reasoning</w:t>
      </w:r>
    </w:p>
    <w:p w14:paraId="37DE439E" w14:textId="452194C8" w:rsidR="00DD227E" w:rsidRDefault="00615881" w:rsidP="00E91D74">
      <w:proofErr w:type="gramStart"/>
      <w:r>
        <w:t>We’ve</w:t>
      </w:r>
      <w:proofErr w:type="gramEnd"/>
      <w:r>
        <w:t xml:space="preserve"> also seen how we can specify methods for predicates that are </w:t>
      </w:r>
      <w:r w:rsidR="000A2A01">
        <w:t>general rules about the truth of one predicate in terms of the truth of others.</w:t>
      </w:r>
      <w:r w:rsidR="003656AA">
        <w:t xml:space="preserve">  For example, if we already have information stored about the parents of characters, we </w:t>
      </w:r>
      <w:proofErr w:type="gramStart"/>
      <w:r w:rsidR="003656AA">
        <w:t>don’t</w:t>
      </w:r>
      <w:proofErr w:type="gramEnd"/>
      <w:r w:rsidR="003656AA">
        <w:t xml:space="preserve"> have to separately store information about sibling relationships</w:t>
      </w:r>
      <w:r w:rsidR="0046680D">
        <w:t xml:space="preserve">, we could derive that from </w:t>
      </w:r>
      <w:r w:rsidR="00BA422A">
        <w:t>the parentage information:</w:t>
      </w:r>
    </w:p>
    <w:p w14:paraId="34559154" w14:textId="64F9FAA9" w:rsidR="00BA422A" w:rsidRPr="00707739" w:rsidRDefault="00745262" w:rsidP="00BA422A">
      <w:pPr>
        <w:ind w:left="720"/>
        <w:rPr>
          <w:rStyle w:val="Code"/>
        </w:rPr>
      </w:pPr>
      <w:r w:rsidRPr="00707739">
        <w:rPr>
          <w:rStyle w:val="Code"/>
        </w:rPr>
        <w:t>[pr</w:t>
      </w:r>
      <w:r w:rsidRPr="00CB5323">
        <w:rPr>
          <w:rStyle w:val="Code"/>
        </w:rPr>
        <w:t>edicate</w:t>
      </w:r>
      <w:r w:rsidRPr="00707739">
        <w:rPr>
          <w:rStyle w:val="Code"/>
        </w:rPr>
        <w:t>]</w:t>
      </w:r>
      <w:r w:rsidRPr="00707739">
        <w:rPr>
          <w:rStyle w:val="Code"/>
        </w:rPr>
        <w:br/>
      </w:r>
      <w:r w:rsidR="00BA422A" w:rsidRPr="00786BB4">
        <w:rPr>
          <w:rStyle w:val="Code"/>
          <w:b/>
          <w:bCs/>
        </w:rPr>
        <w:t>Siblings ?a ?b</w:t>
      </w:r>
      <w:r w:rsidR="00BA422A" w:rsidRPr="00707739">
        <w:rPr>
          <w:rStyle w:val="Code"/>
        </w:rPr>
        <w:t xml:space="preserve">: [Parent </w:t>
      </w:r>
      <w:r w:rsidR="000D6294" w:rsidRPr="00707739">
        <w:rPr>
          <w:rStyle w:val="Code"/>
        </w:rPr>
        <w:t>?a ?parent] [Parent ?b ?parent]</w:t>
      </w:r>
    </w:p>
    <w:p w14:paraId="45D4D887" w14:textId="77777777" w:rsidR="003A2ABA" w:rsidRDefault="00D26A68" w:rsidP="00E91D74">
      <w:r w:rsidRPr="00D26A68">
        <w:t>As far as th</w:t>
      </w:r>
      <w:r>
        <w:t xml:space="preserve">e computer is concerned, that’s just a rule that </w:t>
      </w:r>
      <w:proofErr w:type="gramStart"/>
      <w:r>
        <w:t>says</w:t>
      </w:r>
      <w:proofErr w:type="gramEnd"/>
      <w:r>
        <w:t xml:space="preserve"> “if trying to run Siblings, one way to do it is to </w:t>
      </w:r>
      <w:r w:rsidR="00FA5FFB">
        <w:t xml:space="preserve">first run </w:t>
      </w:r>
      <w:r w:rsidR="00FA5FFB" w:rsidRPr="00D8001C">
        <w:rPr>
          <w:rStyle w:val="Code"/>
        </w:rPr>
        <w:t>[Parent ?a ?parent]</w:t>
      </w:r>
      <w:r w:rsidR="00FA5FFB">
        <w:t xml:space="preserve">, and if that succeeds, run </w:t>
      </w:r>
      <w:r w:rsidR="00FA5FFB" w:rsidRPr="00D8001C">
        <w:rPr>
          <w:rStyle w:val="Code"/>
        </w:rPr>
        <w:t>[Parent ?b ?parent]</w:t>
      </w:r>
      <w:r w:rsidR="003A2ABA">
        <w:rPr>
          <w:rStyle w:val="Code"/>
        </w:rPr>
        <w:t>”</w:t>
      </w:r>
      <w:r w:rsidR="00FA5FFB">
        <w:t>.</w:t>
      </w:r>
    </w:p>
    <w:p w14:paraId="27E9EF22" w14:textId="5CAE0A7A" w:rsidR="00BA422A" w:rsidRPr="00D26A68" w:rsidRDefault="00465043" w:rsidP="00E91D74">
      <w:r>
        <w:t xml:space="preserve">But another way of looking at it is that </w:t>
      </w:r>
      <w:r w:rsidR="006E0D6B">
        <w:t xml:space="preserve">that can only work </w:t>
      </w:r>
      <w:proofErr w:type="gramStart"/>
      <w:r w:rsidR="006E0D6B">
        <w:t xml:space="preserve">if </w:t>
      </w:r>
      <w:r w:rsidR="006E0D6B" w:rsidRPr="006E0D6B">
        <w:rPr>
          <w:rStyle w:val="Code"/>
        </w:rPr>
        <w:t>?a</w:t>
      </w:r>
      <w:proofErr w:type="gramEnd"/>
      <w:r w:rsidR="006E0D6B">
        <w:t xml:space="preserve"> and </w:t>
      </w:r>
      <w:r w:rsidR="006E0D6B" w:rsidRPr="006E0D6B">
        <w:rPr>
          <w:rStyle w:val="Code"/>
        </w:rPr>
        <w:t>?b</w:t>
      </w:r>
      <w:r w:rsidR="006E0D6B">
        <w:t xml:space="preserve"> have the same parent</w:t>
      </w:r>
      <w:r w:rsidR="00CE618C">
        <w:t>, at least assuming</w:t>
      </w:r>
      <w:r w:rsidR="00B71E46">
        <w:t xml:space="preserve"> Parent is defined so that</w:t>
      </w:r>
      <w:r w:rsidR="00CE618C">
        <w:t xml:space="preserve"> </w:t>
      </w:r>
      <w:r w:rsidR="00CE618C" w:rsidRPr="00CE618C">
        <w:rPr>
          <w:rStyle w:val="Code"/>
        </w:rPr>
        <w:t>[Parent ?</w:t>
      </w:r>
      <w:r w:rsidR="00B71E46">
        <w:rPr>
          <w:rStyle w:val="Code"/>
        </w:rPr>
        <w:t>x</w:t>
      </w:r>
      <w:r w:rsidR="00CE618C" w:rsidRPr="00CE618C">
        <w:rPr>
          <w:rStyle w:val="Code"/>
        </w:rPr>
        <w:t xml:space="preserve"> ?</w:t>
      </w:r>
      <w:r w:rsidR="00B71E46">
        <w:rPr>
          <w:rStyle w:val="Code"/>
        </w:rPr>
        <w:t>y</w:t>
      </w:r>
      <w:r w:rsidR="00CE618C" w:rsidRPr="00CE618C">
        <w:rPr>
          <w:rStyle w:val="Code"/>
        </w:rPr>
        <w:t>]</w:t>
      </w:r>
      <w:r w:rsidR="00B71E46">
        <w:t xml:space="preserve"> is</w:t>
      </w:r>
      <w:r w:rsidR="006E0D6B">
        <w:t xml:space="preserve"> </w:t>
      </w:r>
      <w:r w:rsidR="00B71E46">
        <w:t xml:space="preserve">true whenever </w:t>
      </w:r>
      <w:r w:rsidR="00B71E46" w:rsidRPr="00B71E46">
        <w:rPr>
          <w:rStyle w:val="Code"/>
        </w:rPr>
        <w:t>?x</w:t>
      </w:r>
      <w:r w:rsidR="00B71E46">
        <w:t xml:space="preserve">’s parent is </w:t>
      </w:r>
      <w:r w:rsidR="00B71E46" w:rsidRPr="00B71E46">
        <w:rPr>
          <w:rStyle w:val="Code"/>
        </w:rPr>
        <w:t>?y</w:t>
      </w:r>
      <w:r w:rsidR="00B71E46">
        <w:t xml:space="preserve">. </w:t>
      </w:r>
      <w:r w:rsidR="006E0D6B">
        <w:t xml:space="preserve"> </w:t>
      </w:r>
      <w:proofErr w:type="gramStart"/>
      <w:r w:rsidR="006E0D6B">
        <w:t>So</w:t>
      </w:r>
      <w:proofErr w:type="gramEnd"/>
      <w:r w:rsidR="006E0D6B">
        <w:t xml:space="preserve"> we could read this method as a rule that effectively says “</w:t>
      </w:r>
      <w:r w:rsidR="00760190">
        <w:t>people are siblings if they share a parent</w:t>
      </w:r>
      <w:r w:rsidR="008045CF">
        <w:t>”</w:t>
      </w:r>
      <w:r w:rsidR="00760190">
        <w:t>.</w:t>
      </w:r>
    </w:p>
    <w:p w14:paraId="292B38AA" w14:textId="4AEC2745" w:rsidR="002E04DD" w:rsidRDefault="000B256C" w:rsidP="002E04DD">
      <w:r>
        <w:t xml:space="preserve">This is a general technique we can use to </w:t>
      </w:r>
      <w:r w:rsidR="00745262">
        <w:t>write rules of the form “this is true if these things are also true.”  If we want to say A is true if B is true, we write:</w:t>
      </w:r>
    </w:p>
    <w:p w14:paraId="60AB541C" w14:textId="1F4FE04B" w:rsidR="00745262" w:rsidRPr="00157712" w:rsidRDefault="00AF21B5" w:rsidP="00745262">
      <w:pPr>
        <w:ind w:left="720"/>
        <w:rPr>
          <w:rStyle w:val="Code"/>
        </w:rPr>
      </w:pPr>
      <w:r>
        <w:rPr>
          <w:rStyle w:val="Code"/>
        </w:rPr>
        <w:t>[predicate]</w:t>
      </w:r>
      <w:r>
        <w:rPr>
          <w:rStyle w:val="Code"/>
        </w:rPr>
        <w:br/>
      </w:r>
      <w:r w:rsidR="00745262" w:rsidRPr="005118A1">
        <w:rPr>
          <w:rStyle w:val="Code"/>
          <w:b/>
          <w:bCs/>
        </w:rPr>
        <w:t>A</w:t>
      </w:r>
      <w:r w:rsidR="00745262" w:rsidRPr="00157712">
        <w:rPr>
          <w:rStyle w:val="Code"/>
        </w:rPr>
        <w:t>: [B]</w:t>
      </w:r>
    </w:p>
    <w:p w14:paraId="0CB6F968" w14:textId="2907598A" w:rsidR="00745262" w:rsidRDefault="00745262" w:rsidP="002E04DD">
      <w:r>
        <w:t xml:space="preserve">If we want to say A is true </w:t>
      </w:r>
      <w:r w:rsidR="00157712">
        <w:t>when B, C, and D are all true, then we say:</w:t>
      </w:r>
    </w:p>
    <w:p w14:paraId="1A02C23A" w14:textId="6C77DDD7" w:rsidR="00157712" w:rsidRPr="00157712" w:rsidRDefault="00AF21B5" w:rsidP="00157712">
      <w:pPr>
        <w:ind w:left="720"/>
        <w:rPr>
          <w:rStyle w:val="Code"/>
        </w:rPr>
      </w:pPr>
      <w:r>
        <w:rPr>
          <w:rStyle w:val="Code"/>
        </w:rPr>
        <w:t>[predicate]</w:t>
      </w:r>
      <w:r>
        <w:rPr>
          <w:rStyle w:val="Code"/>
        </w:rPr>
        <w:br/>
      </w:r>
      <w:r w:rsidR="00157712" w:rsidRPr="005118A1">
        <w:rPr>
          <w:rStyle w:val="Code"/>
          <w:b/>
          <w:bCs/>
        </w:rPr>
        <w:t>A</w:t>
      </w:r>
      <w:r w:rsidR="00157712" w:rsidRPr="00157712">
        <w:rPr>
          <w:rStyle w:val="Code"/>
        </w:rPr>
        <w:t>: [B] [C] [D]</w:t>
      </w:r>
    </w:p>
    <w:p w14:paraId="51CD3669" w14:textId="5C57A2C1" w:rsidR="00157712" w:rsidRDefault="00AF21B5" w:rsidP="002E04DD">
      <w:r>
        <w:t xml:space="preserve">If we want to </w:t>
      </w:r>
      <w:proofErr w:type="gramStart"/>
      <w:r>
        <w:t>say</w:t>
      </w:r>
      <w:proofErr w:type="gramEnd"/>
      <w:r>
        <w:t xml:space="preserve"> “A is true when either B is true or C and D are both true”, we can write two methods:</w:t>
      </w:r>
    </w:p>
    <w:p w14:paraId="290BB502" w14:textId="38C5CBEE" w:rsidR="00AF21B5" w:rsidRPr="00AF21B5" w:rsidRDefault="00AF21B5" w:rsidP="00AF21B5">
      <w:pPr>
        <w:ind w:left="720"/>
        <w:rPr>
          <w:rStyle w:val="Code"/>
        </w:rPr>
      </w:pPr>
      <w:r>
        <w:rPr>
          <w:rStyle w:val="Code"/>
        </w:rPr>
        <w:t>[predicate]</w:t>
      </w:r>
      <w:r>
        <w:rPr>
          <w:rStyle w:val="Code"/>
        </w:rPr>
        <w:br/>
      </w:r>
      <w:r w:rsidRPr="005118A1">
        <w:rPr>
          <w:rStyle w:val="Code"/>
          <w:b/>
          <w:bCs/>
        </w:rPr>
        <w:t>A</w:t>
      </w:r>
      <w:r w:rsidRPr="00AF21B5">
        <w:rPr>
          <w:rStyle w:val="Code"/>
        </w:rPr>
        <w:t>: [B]</w:t>
      </w:r>
      <w:r w:rsidRPr="00AF21B5">
        <w:rPr>
          <w:rStyle w:val="Code"/>
        </w:rPr>
        <w:br/>
      </w:r>
      <w:r w:rsidRPr="005118A1">
        <w:rPr>
          <w:rStyle w:val="Code"/>
          <w:b/>
          <w:bCs/>
        </w:rPr>
        <w:t>A</w:t>
      </w:r>
      <w:r w:rsidRPr="00AF21B5">
        <w:rPr>
          <w:rStyle w:val="Code"/>
        </w:rPr>
        <w:t>: [C] [D]</w:t>
      </w:r>
    </w:p>
    <w:p w14:paraId="4B6282BA" w14:textId="502304FA" w:rsidR="00AF21B5" w:rsidRDefault="00643EEB" w:rsidP="002E04DD">
      <w:r>
        <w:lastRenderedPageBreak/>
        <w:t xml:space="preserve">If we add parameters to the rules, </w:t>
      </w:r>
      <w:r w:rsidR="007E5E25">
        <w:t xml:space="preserve">everything needs to match up as it would for any of the other code </w:t>
      </w:r>
      <w:proofErr w:type="gramStart"/>
      <w:r w:rsidR="007E5E25">
        <w:t>we’ve</w:t>
      </w:r>
      <w:proofErr w:type="gramEnd"/>
      <w:r w:rsidR="007E5E25">
        <w:t xml:space="preserve"> seen.</w:t>
      </w:r>
    </w:p>
    <w:p w14:paraId="6A82CC13" w14:textId="4F64BE4E" w:rsidR="008622C4" w:rsidRDefault="008622C4" w:rsidP="008622C4">
      <w:pPr>
        <w:pStyle w:val="Heading1"/>
      </w:pPr>
      <w:r>
        <w:t>Reasoning about family relationships</w:t>
      </w:r>
    </w:p>
    <w:p w14:paraId="215A1C10" w14:textId="329D6383" w:rsidR="001667E4" w:rsidRDefault="001667E4" w:rsidP="001667E4">
      <w:proofErr w:type="gramStart"/>
      <w:r>
        <w:t>Let’s</w:t>
      </w:r>
      <w:proofErr w:type="gramEnd"/>
      <w:r>
        <w:t xml:space="preserve"> return to our definition of siblinghood:</w:t>
      </w:r>
    </w:p>
    <w:p w14:paraId="13FE2156" w14:textId="77777777" w:rsidR="001667E4" w:rsidRPr="00E465EE" w:rsidRDefault="001667E4" w:rsidP="001667E4">
      <w:pPr>
        <w:ind w:left="720"/>
        <w:rPr>
          <w:rStyle w:val="Code"/>
        </w:rPr>
      </w:pPr>
      <w:r w:rsidRPr="00E465EE">
        <w:rPr>
          <w:rStyle w:val="Code"/>
        </w:rPr>
        <w:t>[pr</w:t>
      </w:r>
      <w:r w:rsidRPr="00CB5323">
        <w:rPr>
          <w:rStyle w:val="Code"/>
        </w:rPr>
        <w:t>edicate</w:t>
      </w:r>
      <w:r w:rsidRPr="00E465EE">
        <w:rPr>
          <w:rStyle w:val="Code"/>
        </w:rPr>
        <w:t>]</w:t>
      </w:r>
      <w:r w:rsidRPr="00E465EE">
        <w:rPr>
          <w:rStyle w:val="Code"/>
        </w:rPr>
        <w:br/>
      </w:r>
      <w:r w:rsidRPr="00392BBE">
        <w:rPr>
          <w:rStyle w:val="Code"/>
          <w:b/>
          <w:bCs/>
        </w:rPr>
        <w:t>Siblings ?a ?b</w:t>
      </w:r>
      <w:r w:rsidRPr="00E465EE">
        <w:rPr>
          <w:rStyle w:val="Code"/>
        </w:rPr>
        <w:t>: [Parent ?a ?parent] [Parent ?b ?parent]</w:t>
      </w:r>
    </w:p>
    <w:p w14:paraId="5AFF6CCF" w14:textId="3CD19770" w:rsidR="001667E4" w:rsidRDefault="00E465EE" w:rsidP="001667E4">
      <w:proofErr w:type="gramStart"/>
      <w:r>
        <w:t>It’s</w:t>
      </w:r>
      <w:proofErr w:type="gramEnd"/>
      <w:r>
        <w:t xml:space="preserve"> worth pointing out that under this definition, people are their own siblings</w:t>
      </w:r>
      <w:r w:rsidR="007578FD">
        <w:t xml:space="preserve">.  If you call </w:t>
      </w:r>
      <w:r w:rsidR="007578FD" w:rsidRPr="007578FD">
        <w:rPr>
          <w:rStyle w:val="Code"/>
        </w:rPr>
        <w:t>[Siblings fred fred]</w:t>
      </w:r>
      <w:r w:rsidR="007578FD">
        <w:t xml:space="preserve">, it will first run </w:t>
      </w:r>
      <w:r w:rsidR="004B33B8" w:rsidRPr="004B33B8">
        <w:rPr>
          <w:rStyle w:val="Code"/>
        </w:rPr>
        <w:t>[Parent fred ?parent]</w:t>
      </w:r>
      <w:r w:rsidR="004B33B8">
        <w:t xml:space="preserve">, which will succeed, assuming </w:t>
      </w:r>
      <w:r w:rsidR="004201B8">
        <w:t>F</w:t>
      </w:r>
      <w:r w:rsidR="004B33B8">
        <w:t>red has a parent, and then it will run it again</w:t>
      </w:r>
      <w:r w:rsidR="00DE763B">
        <w:t xml:space="preserve">, so it will presumably succeed again.  </w:t>
      </w:r>
      <w:proofErr w:type="gramStart"/>
      <w:r w:rsidR="00DE763B">
        <w:t>So</w:t>
      </w:r>
      <w:proofErr w:type="gramEnd"/>
      <w:r w:rsidR="00DE763B">
        <w:t xml:space="preserve"> it thinks Fred is his own sibling.  </w:t>
      </w:r>
      <w:r w:rsidR="00F833EA">
        <w:t xml:space="preserve">That might work for your purposes or not.  If you want to rule out self-siblinghood, you can just add an extra condition to the rule that </w:t>
      </w:r>
      <w:proofErr w:type="gramStart"/>
      <w:r w:rsidR="00F833EA">
        <w:t xml:space="preserve">requires </w:t>
      </w:r>
      <w:r w:rsidR="00F833EA" w:rsidRPr="005D0FBD">
        <w:rPr>
          <w:rStyle w:val="Code"/>
        </w:rPr>
        <w:t>?a</w:t>
      </w:r>
      <w:proofErr w:type="gramEnd"/>
      <w:r w:rsidR="00F833EA">
        <w:t xml:space="preserve"> and </w:t>
      </w:r>
      <w:r w:rsidR="00F833EA" w:rsidRPr="005D0FBD">
        <w:rPr>
          <w:rStyle w:val="Code"/>
        </w:rPr>
        <w:t>?b</w:t>
      </w:r>
      <w:r w:rsidR="00F833EA">
        <w:t xml:space="preserve"> be different:</w:t>
      </w:r>
    </w:p>
    <w:p w14:paraId="6E097744" w14:textId="73667163" w:rsidR="005D0FBD" w:rsidRPr="00E465EE" w:rsidRDefault="005D0FBD" w:rsidP="005D0FBD">
      <w:pPr>
        <w:ind w:left="720"/>
        <w:rPr>
          <w:rStyle w:val="Code"/>
        </w:rPr>
      </w:pPr>
      <w:r w:rsidRPr="00E465EE">
        <w:rPr>
          <w:rStyle w:val="Code"/>
        </w:rPr>
        <w:t>[pr</w:t>
      </w:r>
      <w:r w:rsidRPr="00CB5323">
        <w:rPr>
          <w:rStyle w:val="Code"/>
        </w:rPr>
        <w:t>edicate</w:t>
      </w:r>
      <w:r w:rsidRPr="00E465EE">
        <w:rPr>
          <w:rStyle w:val="Code"/>
        </w:rPr>
        <w:t>]</w:t>
      </w:r>
      <w:r w:rsidRPr="00E465EE">
        <w:rPr>
          <w:rStyle w:val="Code"/>
        </w:rPr>
        <w:br/>
      </w:r>
      <w:r w:rsidRPr="00786BB4">
        <w:rPr>
          <w:rStyle w:val="Code"/>
          <w:b/>
          <w:bCs/>
        </w:rPr>
        <w:t>Siblings ?a ?b</w:t>
      </w:r>
      <w:r w:rsidRPr="00E465EE">
        <w:rPr>
          <w:rStyle w:val="Code"/>
        </w:rPr>
        <w:t>: [Parent ?a ?parent] [Parent ?b ?parent]</w:t>
      </w:r>
      <w:r>
        <w:rPr>
          <w:rStyle w:val="Code"/>
        </w:rPr>
        <w:t xml:space="preserve"> [Not [= ?a ?b]]</w:t>
      </w:r>
    </w:p>
    <w:p w14:paraId="6946F0BF" w14:textId="36F69113" w:rsidR="00F833EA" w:rsidRDefault="00447BB8" w:rsidP="001667E4">
      <w:r>
        <w:t xml:space="preserve">Here, = just tests if its parameters are the same, and Not </w:t>
      </w:r>
      <w:r w:rsidR="005235CB">
        <w:t xml:space="preserve">says that it should succeed if = </w:t>
      </w:r>
      <w:proofErr w:type="gramStart"/>
      <w:r w:rsidR="005235CB">
        <w:t>fails, and</w:t>
      </w:r>
      <w:proofErr w:type="gramEnd"/>
      <w:r w:rsidR="005235CB">
        <w:t xml:space="preserve"> fail if = succeeds.  </w:t>
      </w:r>
      <w:r w:rsidR="005235CB" w:rsidRPr="006130E8">
        <w:rPr>
          <w:rStyle w:val="Code"/>
        </w:rPr>
        <w:t>Not</w:t>
      </w:r>
      <w:r w:rsidR="005235CB">
        <w:t xml:space="preserve"> turns out to be complicated</w:t>
      </w:r>
      <w:r w:rsidR="0067041B">
        <w:t xml:space="preserve">; </w:t>
      </w:r>
      <w:proofErr w:type="gramStart"/>
      <w:r w:rsidR="005235CB">
        <w:t>we’ll</w:t>
      </w:r>
      <w:proofErr w:type="gramEnd"/>
      <w:r w:rsidR="005235CB">
        <w:t xml:space="preserve"> talk more about it later</w:t>
      </w:r>
      <w:r w:rsidR="0067041B">
        <w:t xml:space="preserve">.  But for this usage, </w:t>
      </w:r>
      <w:proofErr w:type="gramStart"/>
      <w:r w:rsidR="0067041B">
        <w:t>it’s</w:t>
      </w:r>
      <w:proofErr w:type="gramEnd"/>
      <w:r w:rsidR="0067041B">
        <w:t xml:space="preserve"> pretty simple.</w:t>
      </w:r>
    </w:p>
    <w:p w14:paraId="2C285D6C" w14:textId="2D934E5B" w:rsidR="0059305E" w:rsidRDefault="0059305E" w:rsidP="001667E4">
      <w:r>
        <w:t xml:space="preserve">Now we can start to define other </w:t>
      </w:r>
      <w:r w:rsidR="00A62F97">
        <w:t>relationships:</w:t>
      </w:r>
    </w:p>
    <w:p w14:paraId="0731B9F3" w14:textId="51005A94" w:rsidR="00A62F97" w:rsidRPr="00133181" w:rsidRDefault="00A62F97" w:rsidP="00A62F97">
      <w:pPr>
        <w:ind w:left="720"/>
        <w:rPr>
          <w:rStyle w:val="Code"/>
        </w:rPr>
      </w:pPr>
      <w:r w:rsidRPr="00133181">
        <w:rPr>
          <w:rStyle w:val="Code"/>
        </w:rPr>
        <w:t>[predicate]</w:t>
      </w:r>
      <w:r w:rsidRPr="00133181">
        <w:rPr>
          <w:rStyle w:val="Code"/>
        </w:rPr>
        <w:br/>
      </w:r>
      <w:r w:rsidRPr="00786BB4">
        <w:rPr>
          <w:rStyle w:val="Code"/>
          <w:b/>
          <w:bCs/>
        </w:rPr>
        <w:t>Grandparent ?</w:t>
      </w:r>
      <w:r w:rsidR="005B6491" w:rsidRPr="00786BB4">
        <w:rPr>
          <w:rStyle w:val="Code"/>
          <w:b/>
          <w:bCs/>
        </w:rPr>
        <w:t>c</w:t>
      </w:r>
      <w:r w:rsidRPr="00786BB4">
        <w:rPr>
          <w:rStyle w:val="Code"/>
          <w:b/>
          <w:bCs/>
        </w:rPr>
        <w:t xml:space="preserve"> ?g</w:t>
      </w:r>
      <w:r w:rsidRPr="00133181">
        <w:rPr>
          <w:rStyle w:val="Code"/>
        </w:rPr>
        <w:t>: [Parent ?</w:t>
      </w:r>
      <w:r w:rsidR="005B6491">
        <w:rPr>
          <w:rStyle w:val="Code"/>
        </w:rPr>
        <w:t>c</w:t>
      </w:r>
      <w:r w:rsidRPr="00133181">
        <w:rPr>
          <w:rStyle w:val="Code"/>
        </w:rPr>
        <w:t xml:space="preserve"> ?p] [Parent ?p ?g]</w:t>
      </w:r>
    </w:p>
    <w:p w14:paraId="2AA933DF" w14:textId="4586194E" w:rsidR="00A62F97" w:rsidRDefault="00C73316" w:rsidP="001667E4">
      <w:r>
        <w:t xml:space="preserve">Which says </w:t>
      </w:r>
      <w:proofErr w:type="gramStart"/>
      <w:r>
        <w:t xml:space="preserve">that </w:t>
      </w:r>
      <w:r w:rsidRPr="005F7383">
        <w:rPr>
          <w:rStyle w:val="Code"/>
        </w:rPr>
        <w:t>?g</w:t>
      </w:r>
      <w:proofErr w:type="gramEnd"/>
      <w:r>
        <w:t xml:space="preserve"> is a grandparent of </w:t>
      </w:r>
      <w:r w:rsidR="005B6491">
        <w:t xml:space="preserve">grandchild </w:t>
      </w:r>
      <w:r w:rsidRPr="005F7383">
        <w:rPr>
          <w:rStyle w:val="Code"/>
        </w:rPr>
        <w:t>?</w:t>
      </w:r>
      <w:r w:rsidR="005B6491">
        <w:rPr>
          <w:rStyle w:val="Code"/>
        </w:rPr>
        <w:t>c</w:t>
      </w:r>
      <w:r>
        <w:t xml:space="preserve"> if </w:t>
      </w:r>
      <w:r w:rsidRPr="00C73316">
        <w:rPr>
          <w:rStyle w:val="Code"/>
        </w:rPr>
        <w:t>?p</w:t>
      </w:r>
      <w:r>
        <w:t xml:space="preserve"> is a parent of </w:t>
      </w:r>
      <w:r w:rsidR="007350CE" w:rsidRPr="007350CE">
        <w:rPr>
          <w:rStyle w:val="Code"/>
        </w:rPr>
        <w:t>?c</w:t>
      </w:r>
      <w:r>
        <w:t xml:space="preserve">, and </w:t>
      </w:r>
      <w:r w:rsidRPr="00C73316">
        <w:rPr>
          <w:rStyle w:val="Code"/>
        </w:rPr>
        <w:t>?g</w:t>
      </w:r>
      <w:r>
        <w:t xml:space="preserve"> is a parent of </w:t>
      </w:r>
      <w:r w:rsidRPr="00C73316">
        <w:rPr>
          <w:rStyle w:val="Code"/>
        </w:rPr>
        <w:t>?p</w:t>
      </w:r>
      <w:r>
        <w:t>.</w:t>
      </w:r>
      <w:r w:rsidR="00CB77EE">
        <w:t xml:space="preserve">  Note that </w:t>
      </w:r>
      <w:proofErr w:type="gramStart"/>
      <w:r w:rsidR="00CB77EE">
        <w:t>we’re</w:t>
      </w:r>
      <w:proofErr w:type="gramEnd"/>
      <w:r w:rsidR="00CB77EE">
        <w:t xml:space="preserve"> just choosing the convention that the grandparent is the second parameter</w:t>
      </w:r>
      <w:r w:rsidR="005B6491">
        <w:t>.  W</w:t>
      </w:r>
      <w:r w:rsidR="00CB77EE">
        <w:t>e could have chosen it to be the other way around</w:t>
      </w:r>
      <w:r w:rsidR="005B6491">
        <w:t xml:space="preserve">; the computer </w:t>
      </w:r>
      <w:proofErr w:type="gramStart"/>
      <w:r w:rsidR="005B6491">
        <w:t>doesn’t</w:t>
      </w:r>
      <w:proofErr w:type="gramEnd"/>
      <w:r w:rsidR="005B6491">
        <w:t xml:space="preserve"> care.</w:t>
      </w:r>
    </w:p>
    <w:p w14:paraId="1E434840" w14:textId="7DC5B458" w:rsidR="005F7383" w:rsidRDefault="005F7383" w:rsidP="001667E4">
      <w:r>
        <w:t>Or we can say:</w:t>
      </w:r>
    </w:p>
    <w:p w14:paraId="24A49453" w14:textId="108C0BBE" w:rsidR="005F7383" w:rsidRPr="00803789" w:rsidRDefault="006916AA" w:rsidP="005F7383">
      <w:pPr>
        <w:ind w:left="720"/>
        <w:rPr>
          <w:rStyle w:val="Code"/>
        </w:rPr>
      </w:pPr>
      <w:r w:rsidRPr="00803789">
        <w:rPr>
          <w:rStyle w:val="Code"/>
        </w:rPr>
        <w:t>[predicate]</w:t>
      </w:r>
      <w:r w:rsidRPr="00803789">
        <w:rPr>
          <w:rStyle w:val="Code"/>
        </w:rPr>
        <w:br/>
      </w:r>
      <w:r w:rsidR="005F7383" w:rsidRPr="00786BB4">
        <w:rPr>
          <w:rStyle w:val="Code"/>
          <w:b/>
          <w:bCs/>
        </w:rPr>
        <w:t>Aunt ?</w:t>
      </w:r>
      <w:r w:rsidR="007350CE" w:rsidRPr="00786BB4">
        <w:rPr>
          <w:rStyle w:val="Code"/>
          <w:b/>
          <w:bCs/>
        </w:rPr>
        <w:t>c</w:t>
      </w:r>
      <w:r w:rsidR="00CB77EE" w:rsidRPr="00786BB4">
        <w:rPr>
          <w:rStyle w:val="Code"/>
          <w:b/>
          <w:bCs/>
        </w:rPr>
        <w:t xml:space="preserve"> ?</w:t>
      </w:r>
      <w:r w:rsidR="007350CE" w:rsidRPr="00786BB4">
        <w:rPr>
          <w:rStyle w:val="Code"/>
          <w:b/>
          <w:bCs/>
        </w:rPr>
        <w:t>a</w:t>
      </w:r>
      <w:r w:rsidR="007350CE" w:rsidRPr="00803789">
        <w:rPr>
          <w:rStyle w:val="Code"/>
        </w:rPr>
        <w:t>: [Parent ?c ?p] [Siblings ?p ?a]</w:t>
      </w:r>
    </w:p>
    <w:p w14:paraId="67AB3FBA" w14:textId="2EA57979" w:rsidR="006916AA" w:rsidRDefault="00803789" w:rsidP="006916AA">
      <w:r>
        <w:t xml:space="preserve">Which says that the aunt of a child is the sibling of a parent of a child.  We </w:t>
      </w:r>
      <w:proofErr w:type="gramStart"/>
      <w:r>
        <w:t>haven’t</w:t>
      </w:r>
      <w:proofErr w:type="gramEnd"/>
      <w:r>
        <w:t xml:space="preserve"> been paying attention to gender in these definitions, but since there isn’t a </w:t>
      </w:r>
      <w:r w:rsidR="00B07D37">
        <w:t>good gender-neutral word for aunt-or-uncle, we’ll just say aunt.  If you want to track gender, then just add some predicates for Male and Female, and then add the predicate to the rule:</w:t>
      </w:r>
    </w:p>
    <w:p w14:paraId="13173452" w14:textId="1B8FFF11" w:rsidR="003E418F" w:rsidRPr="00803789" w:rsidRDefault="003E418F" w:rsidP="003E418F">
      <w:pPr>
        <w:ind w:left="720"/>
        <w:rPr>
          <w:rStyle w:val="Code"/>
        </w:rPr>
      </w:pPr>
      <w:r w:rsidRPr="00803789">
        <w:rPr>
          <w:rStyle w:val="Code"/>
        </w:rPr>
        <w:t>[predicate]</w:t>
      </w:r>
      <w:r w:rsidRPr="00803789">
        <w:rPr>
          <w:rStyle w:val="Code"/>
        </w:rPr>
        <w:br/>
      </w:r>
      <w:r w:rsidRPr="00786BB4">
        <w:rPr>
          <w:rStyle w:val="Code"/>
          <w:b/>
          <w:bCs/>
        </w:rPr>
        <w:t>Aunt ?c ?a</w:t>
      </w:r>
      <w:r w:rsidRPr="00803789">
        <w:rPr>
          <w:rStyle w:val="Code"/>
        </w:rPr>
        <w:t>: [Parent ?c ?p] [Siblings ?p ?a]</w:t>
      </w:r>
      <w:r w:rsidR="00B85EEE">
        <w:rPr>
          <w:rStyle w:val="Code"/>
        </w:rPr>
        <w:t xml:space="preserve"> </w:t>
      </w:r>
      <w:r w:rsidR="00B85EEE">
        <w:rPr>
          <w:rStyle w:val="Code"/>
        </w:rPr>
        <w:t>[Female ?a]</w:t>
      </w:r>
    </w:p>
    <w:p w14:paraId="1D31D5AD" w14:textId="0EE0DC84" w:rsidR="00B07D37" w:rsidRDefault="00D15F45" w:rsidP="00B44443">
      <w:pPr>
        <w:pStyle w:val="Heading1"/>
      </w:pPr>
      <w:r>
        <w:t>Self-referential rules</w:t>
      </w:r>
    </w:p>
    <w:p w14:paraId="1FA89BAB" w14:textId="54ACB571" w:rsidR="00D15F45" w:rsidRDefault="00D15F45" w:rsidP="006916AA">
      <w:r>
        <w:t>So far, so good.  We can define the Parent relationship and then define most everything else in terms of that</w:t>
      </w:r>
      <w:r w:rsidR="00020D8C">
        <w:t xml:space="preserve">: grandparents and grandchildren, great grandparents, siblings, etc.  But what about ancestors?  </w:t>
      </w:r>
      <w:r w:rsidR="00003E0B">
        <w:t xml:space="preserve">An ancestor is your parent </w:t>
      </w:r>
      <w:r w:rsidR="00003E0B" w:rsidRPr="00003E0B">
        <w:rPr>
          <w:i/>
          <w:iCs/>
        </w:rPr>
        <w:t>or</w:t>
      </w:r>
      <w:r w:rsidR="00003E0B">
        <w:t xml:space="preserve"> grandparent </w:t>
      </w:r>
      <w:r w:rsidR="00003E0B" w:rsidRPr="00003E0B">
        <w:rPr>
          <w:i/>
          <w:iCs/>
        </w:rPr>
        <w:t>or</w:t>
      </w:r>
      <w:r w:rsidR="00003E0B">
        <w:t xml:space="preserve"> great grandparent </w:t>
      </w:r>
      <w:r w:rsidR="00003E0B" w:rsidRPr="00003E0B">
        <w:rPr>
          <w:i/>
          <w:iCs/>
        </w:rPr>
        <w:t>or</w:t>
      </w:r>
      <w:r w:rsidR="00003E0B">
        <w:t xml:space="preserve"> great, great grandparent, etc.</w:t>
      </w:r>
      <w:r w:rsidR="00D51EB9">
        <w:t xml:space="preserve">  We could write:</w:t>
      </w:r>
    </w:p>
    <w:p w14:paraId="00B9A59E" w14:textId="205E9852" w:rsidR="00D51EB9" w:rsidRPr="00241806" w:rsidRDefault="00D51EB9" w:rsidP="00D51EB9">
      <w:pPr>
        <w:ind w:left="720"/>
        <w:rPr>
          <w:rStyle w:val="Code"/>
        </w:rPr>
      </w:pPr>
      <w:r w:rsidRPr="00241806">
        <w:rPr>
          <w:rStyle w:val="Code"/>
        </w:rPr>
        <w:t>[predicate]</w:t>
      </w:r>
      <w:r w:rsidRPr="00241806">
        <w:rPr>
          <w:rStyle w:val="Code"/>
        </w:rPr>
        <w:br/>
      </w:r>
      <w:r w:rsidRPr="00786BB4">
        <w:rPr>
          <w:rStyle w:val="Code"/>
          <w:b/>
          <w:bCs/>
        </w:rPr>
        <w:t>Ancestor ?c ?a</w:t>
      </w:r>
      <w:r w:rsidRPr="00241806">
        <w:rPr>
          <w:rStyle w:val="Code"/>
        </w:rPr>
        <w:t>: [Parent ?c ?a]</w:t>
      </w:r>
      <w:r w:rsidRPr="00241806">
        <w:rPr>
          <w:rStyle w:val="Code"/>
        </w:rPr>
        <w:br/>
      </w:r>
      <w:r w:rsidRPr="00786BB4">
        <w:rPr>
          <w:rStyle w:val="Code"/>
          <w:b/>
          <w:bCs/>
        </w:rPr>
        <w:t>Ancestor ?c ?g</w:t>
      </w:r>
      <w:r w:rsidRPr="00241806">
        <w:rPr>
          <w:rStyle w:val="Code"/>
        </w:rPr>
        <w:t>: [Grandparent ?c ?g]</w:t>
      </w:r>
      <w:r w:rsidRPr="00241806">
        <w:rPr>
          <w:rStyle w:val="Code"/>
        </w:rPr>
        <w:br/>
      </w:r>
      <w:r w:rsidR="00D277EC" w:rsidRPr="00786BB4">
        <w:rPr>
          <w:rStyle w:val="Code"/>
          <w:b/>
          <w:bCs/>
        </w:rPr>
        <w:lastRenderedPageBreak/>
        <w:t>Ancestor ?c ?g</w:t>
      </w:r>
      <w:r w:rsidR="00D277EC" w:rsidRPr="00241806">
        <w:rPr>
          <w:rStyle w:val="Code"/>
        </w:rPr>
        <w:t>: [Greatgrandparent ?c ?g]</w:t>
      </w:r>
      <w:r w:rsidR="00D16342" w:rsidRPr="00241806">
        <w:rPr>
          <w:rStyle w:val="Code"/>
        </w:rPr>
        <w:br/>
      </w:r>
      <w:r w:rsidR="00D16342" w:rsidRPr="00786BB4">
        <w:rPr>
          <w:rStyle w:val="Code"/>
          <w:b/>
          <w:bCs/>
        </w:rPr>
        <w:t>Ancestor ?c ?g</w:t>
      </w:r>
      <w:r w:rsidR="00D16342" w:rsidRPr="00241806">
        <w:rPr>
          <w:rStyle w:val="Code"/>
        </w:rPr>
        <w:t>: [Greatgreatgrandparent ?c ?g]</w:t>
      </w:r>
    </w:p>
    <w:p w14:paraId="19303070" w14:textId="5EFC1F04" w:rsidR="00D51EB9" w:rsidRDefault="00D16342" w:rsidP="006916AA">
      <w:r>
        <w:t>And so on, forever.</w:t>
      </w:r>
      <w:r w:rsidR="00BC6CDF">
        <w:t xml:space="preserve">  But forever is a lot of typing.  What we can say instead is: </w:t>
      </w:r>
      <w:r w:rsidR="00241806">
        <w:t xml:space="preserve">an ancestor is either your parent, or an ancestor of your parent.  </w:t>
      </w:r>
      <w:proofErr w:type="gramStart"/>
      <w:r w:rsidR="00241806">
        <w:t>That’s</w:t>
      </w:r>
      <w:proofErr w:type="gramEnd"/>
      <w:r w:rsidR="00241806">
        <w:t xml:space="preserve"> just two rules</w:t>
      </w:r>
      <w:r w:rsidR="00F13E4C">
        <w:t xml:space="preserve"> that do the equivalent work of an infinite number of rules:</w:t>
      </w:r>
    </w:p>
    <w:p w14:paraId="6F7E11B6" w14:textId="3F42D98B" w:rsidR="00241806" w:rsidRPr="00F13E4C" w:rsidRDefault="00EC7D9C" w:rsidP="00EC7D9C">
      <w:pPr>
        <w:ind w:left="720"/>
        <w:rPr>
          <w:rStyle w:val="Code"/>
        </w:rPr>
      </w:pPr>
      <w:r w:rsidRPr="00F13E4C">
        <w:rPr>
          <w:rStyle w:val="Code"/>
        </w:rPr>
        <w:t>[predicate]</w:t>
      </w:r>
      <w:r w:rsidRPr="00F13E4C">
        <w:rPr>
          <w:rStyle w:val="Code"/>
        </w:rPr>
        <w:br/>
      </w:r>
      <w:r w:rsidRPr="00786BB4">
        <w:rPr>
          <w:rStyle w:val="Code"/>
          <w:b/>
          <w:bCs/>
        </w:rPr>
        <w:t>Ancestor ?c ?p</w:t>
      </w:r>
      <w:r w:rsidRPr="00F13E4C">
        <w:rPr>
          <w:rStyle w:val="Code"/>
        </w:rPr>
        <w:t>: [Parent ?c ?p]</w:t>
      </w:r>
      <w:r w:rsidRPr="00F13E4C">
        <w:rPr>
          <w:rStyle w:val="Code"/>
        </w:rPr>
        <w:br/>
      </w:r>
      <w:r w:rsidRPr="00786BB4">
        <w:rPr>
          <w:rStyle w:val="Code"/>
          <w:b/>
          <w:bCs/>
        </w:rPr>
        <w:t>Ancestor ?c ?a</w:t>
      </w:r>
      <w:r w:rsidRPr="00F13E4C">
        <w:rPr>
          <w:rStyle w:val="Code"/>
        </w:rPr>
        <w:t>: [Parent ?c ?p] [Ancestor ?</w:t>
      </w:r>
      <w:r w:rsidR="00F13E4C" w:rsidRPr="00F13E4C">
        <w:rPr>
          <w:rStyle w:val="Code"/>
        </w:rPr>
        <w:t>p ?a]</w:t>
      </w:r>
    </w:p>
    <w:p w14:paraId="04EECEA3" w14:textId="1861B29F" w:rsidR="000942C9" w:rsidRDefault="00224FAA" w:rsidP="006916AA">
      <w:r>
        <w:t>I</w:t>
      </w:r>
      <w:r w:rsidR="00BC1958">
        <w:t xml:space="preserve">n mathematics, logic, and computer science, this is called a </w:t>
      </w:r>
      <w:r w:rsidR="00BC1958" w:rsidRPr="00BC1958">
        <w:rPr>
          <w:i/>
          <w:iCs/>
        </w:rPr>
        <w:t>recursive</w:t>
      </w:r>
      <w:r w:rsidR="00BC1958">
        <w:t xml:space="preserve"> definition</w:t>
      </w:r>
      <w:r w:rsidR="008364E7">
        <w:t xml:space="preserve">, and when the Ancestor rule turns around and calls Ancestor again, </w:t>
      </w:r>
      <w:proofErr w:type="gramStart"/>
      <w:r w:rsidR="008364E7">
        <w:t>that’s</w:t>
      </w:r>
      <w:proofErr w:type="gramEnd"/>
      <w:r w:rsidR="008364E7">
        <w:t xml:space="preserve"> called </w:t>
      </w:r>
      <w:r w:rsidR="008364E7" w:rsidRPr="008364E7">
        <w:rPr>
          <w:i/>
          <w:iCs/>
        </w:rPr>
        <w:t>recursion</w:t>
      </w:r>
      <w:r w:rsidR="00BC1958">
        <w:t>.</w:t>
      </w:r>
      <w:r w:rsidR="000942C9">
        <w:t xml:space="preserve">  </w:t>
      </w:r>
    </w:p>
    <w:p w14:paraId="07BAB8CC" w14:textId="77777777" w:rsidR="007F47BB" w:rsidRDefault="008364E7" w:rsidP="006916AA">
      <w:r>
        <w:t xml:space="preserve">Recursive definitions have a </w:t>
      </w:r>
      <w:proofErr w:type="gramStart"/>
      <w:r>
        <w:t>fairly standard</w:t>
      </w:r>
      <w:proofErr w:type="gramEnd"/>
      <w:r>
        <w:t xml:space="preserve"> format.  The generally start</w:t>
      </w:r>
      <w:r w:rsidR="00224FAA">
        <w:t xml:space="preserve"> with a rule that </w:t>
      </w:r>
      <w:proofErr w:type="gramStart"/>
      <w:r w:rsidR="00224FAA">
        <w:t>doesn’t</w:t>
      </w:r>
      <w:proofErr w:type="gramEnd"/>
      <w:r w:rsidR="00224FAA">
        <w:t xml:space="preserve"> recurse.  This</w:t>
      </w:r>
      <w:r w:rsidR="00E7287F">
        <w:t xml:space="preserve"> is called a </w:t>
      </w:r>
      <w:r w:rsidR="00E7287F" w:rsidRPr="00E7287F">
        <w:rPr>
          <w:i/>
          <w:iCs/>
        </w:rPr>
        <w:t>base case</w:t>
      </w:r>
      <w:r w:rsidR="00E7287F">
        <w:t xml:space="preserve">.  It notices when it can decide immediately without having to recurse.  Then </w:t>
      </w:r>
      <w:proofErr w:type="gramStart"/>
      <w:r w:rsidR="00E7287F">
        <w:t>there’s</w:t>
      </w:r>
      <w:proofErr w:type="gramEnd"/>
      <w:r w:rsidR="00E7287F">
        <w:t xml:space="preserve"> another rule that recurses, called</w:t>
      </w:r>
      <w:r w:rsidR="004B60C0">
        <w:t xml:space="preserve"> unsurprisingly, the </w:t>
      </w:r>
      <w:r w:rsidR="004B60C0" w:rsidRPr="004B60C0">
        <w:rPr>
          <w:i/>
          <w:iCs/>
        </w:rPr>
        <w:t>recursive case</w:t>
      </w:r>
      <w:r w:rsidR="004B60C0">
        <w:t>.</w:t>
      </w:r>
      <w:r w:rsidR="00154F74">
        <w:t xml:space="preserve">  </w:t>
      </w:r>
      <w:proofErr w:type="gramStart"/>
      <w:r w:rsidR="00154F74" w:rsidRPr="0088446F">
        <w:rPr>
          <w:b/>
          <w:bCs/>
        </w:rPr>
        <w:t>It’s</w:t>
      </w:r>
      <w:proofErr w:type="gramEnd"/>
      <w:r w:rsidR="00154F74" w:rsidRPr="0088446F">
        <w:rPr>
          <w:b/>
          <w:bCs/>
        </w:rPr>
        <w:t xml:space="preserve"> important to have the base case first</w:t>
      </w:r>
      <w:r w:rsidR="00154F74">
        <w:t xml:space="preserve">, and the </w:t>
      </w:r>
      <w:r w:rsidR="00A83BC5">
        <w:t xml:space="preserve">recursive case second.  And for the recursive rule, </w:t>
      </w:r>
      <w:r w:rsidR="00A83BC5" w:rsidRPr="007C6632">
        <w:rPr>
          <w:b/>
          <w:bCs/>
        </w:rPr>
        <w:t>you generally want to end with the recursive call</w:t>
      </w:r>
      <w:r w:rsidR="00A83BC5">
        <w:t>, not start with it.</w:t>
      </w:r>
    </w:p>
    <w:p w14:paraId="6FD642DF" w14:textId="0CFE5273" w:rsidR="007C6632" w:rsidRDefault="007C6632" w:rsidP="006916AA">
      <w:r>
        <w:t xml:space="preserve">Why is that?  Because </w:t>
      </w:r>
      <w:r w:rsidRPr="00C30327">
        <w:rPr>
          <w:i/>
          <w:iCs/>
        </w:rPr>
        <w:t>Step</w:t>
      </w:r>
      <w:r>
        <w:t xml:space="preserve"> </w:t>
      </w:r>
      <w:proofErr w:type="gramStart"/>
      <w:r>
        <w:t>doesn’t</w:t>
      </w:r>
      <w:proofErr w:type="gramEnd"/>
      <w:r>
        <w:t xml:space="preserve"> really understand logic.  </w:t>
      </w:r>
      <w:proofErr w:type="gramStart"/>
      <w:r>
        <w:t>It’s</w:t>
      </w:r>
      <w:proofErr w:type="gramEnd"/>
      <w:r>
        <w:t xml:space="preserve"> just mechanically </w:t>
      </w:r>
      <w:r w:rsidR="007F47BB">
        <w:t xml:space="preserve">running the tasks you tell it to.  </w:t>
      </w:r>
      <w:proofErr w:type="gramStart"/>
      <w:r w:rsidR="007F47BB">
        <w:t>We’re</w:t>
      </w:r>
      <w:proofErr w:type="gramEnd"/>
      <w:r w:rsidR="007F47BB">
        <w:t xml:space="preserve"> using our understanding of how it runs them to in some sense trick it to do logical inference.</w:t>
      </w:r>
      <w:r w:rsidR="00EA6BE8">
        <w:t xml:space="preserve">  By putting the base case first, </w:t>
      </w:r>
      <w:proofErr w:type="gramStart"/>
      <w:r w:rsidR="00EA6BE8">
        <w:t>we’re</w:t>
      </w:r>
      <w:proofErr w:type="gramEnd"/>
      <w:r w:rsidR="00EA6BE8">
        <w:t xml:space="preserve"> causing it to always check </w:t>
      </w:r>
      <w:r w:rsidR="00C30327">
        <w:t>whether</w:t>
      </w:r>
      <w:r w:rsidR="00EA6BE8">
        <w:t xml:space="preserve"> it really needs to recurse before recursing.  </w:t>
      </w:r>
      <w:r w:rsidR="00C30327">
        <w:t xml:space="preserve">If we flip the order, it will always recurse.  That means the first call recurses, but then the recursive call recurses, and that call also recurses, on and on infinitely, without </w:t>
      </w:r>
      <w:r w:rsidR="00C30327" w:rsidRPr="00C30327">
        <w:rPr>
          <w:i/>
          <w:iCs/>
        </w:rPr>
        <w:t>Step</w:t>
      </w:r>
      <w:r w:rsidR="00C30327">
        <w:t xml:space="preserve"> ever understanding that </w:t>
      </w:r>
      <w:proofErr w:type="gramStart"/>
      <w:r w:rsidR="00C30327">
        <w:t>something’s</w:t>
      </w:r>
      <w:proofErr w:type="gramEnd"/>
      <w:r w:rsidR="00C30327">
        <w:t xml:space="preserve"> wrong.</w:t>
      </w:r>
    </w:p>
    <w:p w14:paraId="430D3B09" w14:textId="2C8FD5B3" w:rsidR="00EC7D9C" w:rsidRDefault="00F93539" w:rsidP="006916AA">
      <w:proofErr w:type="gramStart"/>
      <w:r>
        <w:t>So</w:t>
      </w:r>
      <w:proofErr w:type="gramEnd"/>
      <w:r>
        <w:t xml:space="preserve"> i</w:t>
      </w:r>
      <w:r w:rsidR="0094269B">
        <w:t>f you rearrange things, it’s still conceptually correct</w:t>
      </w:r>
      <w:r>
        <w:t xml:space="preserve"> from the standpoint of what it means to be an ancestor, but </w:t>
      </w:r>
      <w:r w:rsidRPr="007D00F3">
        <w:rPr>
          <w:i/>
          <w:iCs/>
        </w:rPr>
        <w:t>Step</w:t>
      </w:r>
      <w:r>
        <w:t xml:space="preserve"> won’t be able to work with it.</w:t>
      </w:r>
    </w:p>
    <w:p w14:paraId="3AB8CFCD" w14:textId="34EA04AA" w:rsidR="00241806" w:rsidRDefault="00D3577E" w:rsidP="00D3577E">
      <w:pPr>
        <w:pStyle w:val="Heading1"/>
      </w:pPr>
      <w:r>
        <w:t>Taxonomies</w:t>
      </w:r>
    </w:p>
    <w:p w14:paraId="02FD7053" w14:textId="306DB401" w:rsidR="00D51EB9" w:rsidRDefault="0041712C" w:rsidP="006916AA">
      <w:r>
        <w:t>Taxonomic relationships come up a lot in games.  Dogs and cats are kinds of animals</w:t>
      </w:r>
      <w:r w:rsidR="00E71C87">
        <w:t>, Collie and Labrador are kinds of dogs.</w:t>
      </w:r>
      <w:r w:rsidR="00FE4661">
        <w:t xml:space="preserve">  We can express those relationships using </w:t>
      </w:r>
      <w:r w:rsidR="005D2255">
        <w:t>rules:</w:t>
      </w:r>
    </w:p>
    <w:p w14:paraId="7B9F512B" w14:textId="6BFDE00E" w:rsidR="005D2255" w:rsidRPr="005D2255" w:rsidRDefault="005D2255" w:rsidP="005D2255">
      <w:pPr>
        <w:ind w:left="720"/>
        <w:rPr>
          <w:rStyle w:val="Code"/>
        </w:rPr>
      </w:pPr>
      <w:r w:rsidRPr="005D2255">
        <w:rPr>
          <w:rStyle w:val="Code"/>
        </w:rPr>
        <w:t>[predicate]</w:t>
      </w:r>
      <w:r w:rsidRPr="005D2255">
        <w:rPr>
          <w:rStyle w:val="Code"/>
        </w:rPr>
        <w:br/>
      </w:r>
      <w:r w:rsidRPr="00786BB4">
        <w:rPr>
          <w:rStyle w:val="Code"/>
          <w:b/>
          <w:bCs/>
        </w:rPr>
        <w:t>Animal ?a</w:t>
      </w:r>
      <w:r w:rsidRPr="005D2255">
        <w:rPr>
          <w:rStyle w:val="Code"/>
        </w:rPr>
        <w:t>: [Dog ?a]</w:t>
      </w:r>
      <w:r w:rsidRPr="005D2255">
        <w:rPr>
          <w:rStyle w:val="Code"/>
        </w:rPr>
        <w:br/>
      </w:r>
      <w:r w:rsidRPr="00786BB4">
        <w:rPr>
          <w:rStyle w:val="Code"/>
          <w:b/>
          <w:bCs/>
        </w:rPr>
        <w:t>Animal ?a</w:t>
      </w:r>
      <w:r w:rsidRPr="005D2255">
        <w:rPr>
          <w:rStyle w:val="Code"/>
        </w:rPr>
        <w:t>: [Cat ?a]</w:t>
      </w:r>
      <w:r>
        <w:rPr>
          <w:rStyle w:val="Code"/>
        </w:rPr>
        <w:br/>
      </w:r>
      <w:r>
        <w:rPr>
          <w:rStyle w:val="Code"/>
        </w:rPr>
        <w:br/>
        <w:t>[predicate]</w:t>
      </w:r>
      <w:r>
        <w:rPr>
          <w:rStyle w:val="Code"/>
        </w:rPr>
        <w:br/>
      </w:r>
      <w:r w:rsidR="00EE1FF6" w:rsidRPr="00786BB4">
        <w:rPr>
          <w:rStyle w:val="Code"/>
          <w:b/>
          <w:bCs/>
        </w:rPr>
        <w:t>Dog ?d</w:t>
      </w:r>
      <w:r w:rsidR="00EE1FF6">
        <w:rPr>
          <w:rStyle w:val="Code"/>
        </w:rPr>
        <w:t>: [Labrador ?d]</w:t>
      </w:r>
      <w:r w:rsidR="00EE1FF6">
        <w:rPr>
          <w:rStyle w:val="Code"/>
        </w:rPr>
        <w:br/>
      </w:r>
      <w:r w:rsidRPr="00786BB4">
        <w:rPr>
          <w:rStyle w:val="Code"/>
          <w:b/>
          <w:bCs/>
        </w:rPr>
        <w:t>Dog ?d</w:t>
      </w:r>
      <w:r>
        <w:rPr>
          <w:rStyle w:val="Code"/>
        </w:rPr>
        <w:t>: [Collie ?d]</w:t>
      </w:r>
      <w:r>
        <w:rPr>
          <w:rStyle w:val="Code"/>
        </w:rPr>
        <w:br/>
      </w:r>
      <w:r>
        <w:rPr>
          <w:rStyle w:val="Code"/>
        </w:rPr>
        <w:br/>
      </w:r>
      <w:r w:rsidR="009758B0">
        <w:rPr>
          <w:rStyle w:val="Code"/>
        </w:rPr>
        <w:t>[predicate]</w:t>
      </w:r>
      <w:r w:rsidR="009758B0">
        <w:rPr>
          <w:rStyle w:val="Code"/>
        </w:rPr>
        <w:br/>
      </w:r>
      <w:r w:rsidR="009758B0" w:rsidRPr="00786BB4">
        <w:rPr>
          <w:rStyle w:val="Code"/>
          <w:b/>
          <w:bCs/>
        </w:rPr>
        <w:t>Collie lassie</w:t>
      </w:r>
      <w:r w:rsidR="009758B0">
        <w:rPr>
          <w:rStyle w:val="Code"/>
        </w:rPr>
        <w:t>.</w:t>
      </w:r>
      <w:r w:rsidR="00063205">
        <w:rPr>
          <w:rStyle w:val="Code"/>
        </w:rPr>
        <w:br/>
        <w:t>[predicate]</w:t>
      </w:r>
      <w:r w:rsidR="00063205">
        <w:rPr>
          <w:rStyle w:val="Code"/>
        </w:rPr>
        <w:br/>
      </w:r>
      <w:r w:rsidR="00063205" w:rsidRPr="00786BB4">
        <w:rPr>
          <w:rStyle w:val="Code"/>
          <w:b/>
          <w:bCs/>
        </w:rPr>
        <w:t>Labrador bruce</w:t>
      </w:r>
      <w:r w:rsidR="00063205">
        <w:rPr>
          <w:rStyle w:val="Code"/>
        </w:rPr>
        <w:t>.</w:t>
      </w:r>
    </w:p>
    <w:p w14:paraId="6FE38D79" w14:textId="01887E02" w:rsidR="005D2255" w:rsidRDefault="00E5450E" w:rsidP="006916AA">
      <w:r>
        <w:t xml:space="preserve">Now suppose we run </w:t>
      </w:r>
      <w:r w:rsidRPr="00786BB4">
        <w:rPr>
          <w:rStyle w:val="Code"/>
        </w:rPr>
        <w:t>[Animal lassie]</w:t>
      </w:r>
      <w:r>
        <w:t xml:space="preserve">, </w:t>
      </w:r>
      <w:proofErr w:type="gramStart"/>
      <w:r>
        <w:t>i.e.</w:t>
      </w:r>
      <w:proofErr w:type="gramEnd"/>
      <w:r>
        <w:t xml:space="preserve"> we ask “is Lassie an animal?”</w:t>
      </w:r>
      <w:r w:rsidR="00EE1FF6">
        <w:t xml:space="preserve">  The system will start by running the first Animal method, which will check if Lassie is a dog.  So then, it will run the first </w:t>
      </w:r>
      <w:r w:rsidR="0045391C">
        <w:t xml:space="preserve">Dog method, which checks if Lassie is a Labrador.  </w:t>
      </w:r>
      <w:r w:rsidR="00615A08">
        <w:t xml:space="preserve">That </w:t>
      </w:r>
      <w:proofErr w:type="gramStart"/>
      <w:r w:rsidR="00615A08">
        <w:t>fails, since</w:t>
      </w:r>
      <w:proofErr w:type="gramEnd"/>
      <w:r w:rsidR="00615A08">
        <w:t xml:space="preserve"> Bruce is the only Labrador.  </w:t>
      </w:r>
      <w:proofErr w:type="gramStart"/>
      <w:r w:rsidR="00615A08">
        <w:t>So</w:t>
      </w:r>
      <w:proofErr w:type="gramEnd"/>
      <w:r w:rsidR="00615A08">
        <w:t xml:space="preserve"> then the system backtracks and tries the next </w:t>
      </w:r>
      <w:r w:rsidR="00615A08">
        <w:lastRenderedPageBreak/>
        <w:t xml:space="preserve">Dog rule, which says to check if Lassie is a Collie.  That succeeds, meaning </w:t>
      </w:r>
      <w:proofErr w:type="gramStart"/>
      <w:r w:rsidR="00615A08">
        <w:t>it’s</w:t>
      </w:r>
      <w:proofErr w:type="gramEnd"/>
      <w:r w:rsidR="00615A08">
        <w:t xml:space="preserve"> verified </w:t>
      </w:r>
      <w:r w:rsidR="0069000D">
        <w:t xml:space="preserve">Lassie is a Collie.  That then means that the method it was running for Dog, which had called </w:t>
      </w:r>
      <w:r w:rsidR="0069000D" w:rsidRPr="006C3E73">
        <w:rPr>
          <w:rStyle w:val="Code"/>
        </w:rPr>
        <w:t>Collie</w:t>
      </w:r>
      <w:r w:rsidR="0069000D">
        <w:t xml:space="preserve">, also succeeds, and so the system has verified Lassie is a dog.  That then means that the method for </w:t>
      </w:r>
      <w:r w:rsidR="0069000D" w:rsidRPr="00B73337">
        <w:rPr>
          <w:rStyle w:val="Code"/>
        </w:rPr>
        <w:t>Animal</w:t>
      </w:r>
      <w:r w:rsidR="0069000D">
        <w:t xml:space="preserve"> succeeds, and so </w:t>
      </w:r>
      <w:proofErr w:type="gramStart"/>
      <w:r w:rsidR="0069000D">
        <w:t>it’s</w:t>
      </w:r>
      <w:proofErr w:type="gramEnd"/>
      <w:r w:rsidR="0069000D">
        <w:t xml:space="preserve"> verified that Lassie is an animal.</w:t>
      </w:r>
    </w:p>
    <w:p w14:paraId="5625C3BD" w14:textId="77777777" w:rsidR="00E303B3" w:rsidRDefault="0069000D" w:rsidP="006916AA">
      <w:r>
        <w:t xml:space="preserve">We could instead have run </w:t>
      </w:r>
      <w:r w:rsidRPr="00C00714">
        <w:rPr>
          <w:rStyle w:val="Code"/>
        </w:rPr>
        <w:t>[Animal ?x]</w:t>
      </w:r>
      <w:r>
        <w:t>, meaning “who’s an animal?”</w:t>
      </w:r>
      <w:r w:rsidR="00C00714">
        <w:t xml:space="preserve">  It would then have run the first </w:t>
      </w:r>
      <w:r w:rsidR="00C00714" w:rsidRPr="00B73337">
        <w:rPr>
          <w:rStyle w:val="Code"/>
        </w:rPr>
        <w:t>Animal</w:t>
      </w:r>
      <w:r w:rsidR="00C00714">
        <w:t xml:space="preserve"> rule, as before, but now </w:t>
      </w:r>
      <w:proofErr w:type="gramStart"/>
      <w:r w:rsidR="00C00714">
        <w:t>it’s</w:t>
      </w:r>
      <w:proofErr w:type="gramEnd"/>
      <w:r w:rsidR="00C00714">
        <w:t xml:space="preserve"> running </w:t>
      </w:r>
      <w:r w:rsidR="00C00714" w:rsidRPr="00C00714">
        <w:rPr>
          <w:rStyle w:val="Code"/>
        </w:rPr>
        <w:t>[Dog ?x]</w:t>
      </w:r>
      <w:r w:rsidR="00C00714">
        <w:t xml:space="preserve"> rather than </w:t>
      </w:r>
      <w:r w:rsidR="00C00714" w:rsidRPr="00C00714">
        <w:rPr>
          <w:rStyle w:val="Code"/>
        </w:rPr>
        <w:t>[Dog lassie]</w:t>
      </w:r>
      <w:r w:rsidR="00C00714">
        <w:t xml:space="preserve">.  Then it will again start with the first Dog rule, which runs </w:t>
      </w:r>
      <w:r w:rsidR="00C00714" w:rsidRPr="009106DA">
        <w:rPr>
          <w:rStyle w:val="Code"/>
        </w:rPr>
        <w:t>[Labrador ?x]</w:t>
      </w:r>
      <w:r w:rsidR="00C00714">
        <w:t>.</w:t>
      </w:r>
      <w:r w:rsidR="009106DA">
        <w:t xml:space="preserve">  Where the </w:t>
      </w:r>
      <w:r w:rsidR="009106DA" w:rsidRPr="003464D9">
        <w:rPr>
          <w:rStyle w:val="Code"/>
        </w:rPr>
        <w:t>Labrador</w:t>
      </w:r>
      <w:r w:rsidR="009106DA">
        <w:t xml:space="preserve"> call failed in the Lassie example, it succeeds here because its parameter is a variable.  So the call to </w:t>
      </w:r>
      <w:r w:rsidR="009106DA" w:rsidRPr="003464D9">
        <w:rPr>
          <w:rStyle w:val="Code"/>
        </w:rPr>
        <w:t>Labrador</w:t>
      </w:r>
      <w:r w:rsidR="009106DA">
        <w:t xml:space="preserve"> actually succeeds, and </w:t>
      </w:r>
      <w:proofErr w:type="gramStart"/>
      <w:r w:rsidR="009106DA">
        <w:t xml:space="preserve">binds </w:t>
      </w:r>
      <w:r w:rsidR="009106DA" w:rsidRPr="009106DA">
        <w:rPr>
          <w:rStyle w:val="Code"/>
        </w:rPr>
        <w:t>?x</w:t>
      </w:r>
      <w:proofErr w:type="gramEnd"/>
      <w:r w:rsidR="009106DA">
        <w:t xml:space="preserve"> to </w:t>
      </w:r>
      <w:r w:rsidR="00E303B3">
        <w:t>Bruce</w:t>
      </w:r>
      <w:r w:rsidR="00170AEF">
        <w:t xml:space="preserve"> (i.e. it sets </w:t>
      </w:r>
      <w:r w:rsidR="00170AEF" w:rsidRPr="00170AEF">
        <w:rPr>
          <w:rStyle w:val="Code"/>
        </w:rPr>
        <w:t>?x</w:t>
      </w:r>
      <w:r w:rsidR="00170AEF">
        <w:t xml:space="preserve"> to be </w:t>
      </w:r>
      <w:r w:rsidR="00170AEF" w:rsidRPr="003464D9">
        <w:rPr>
          <w:rStyle w:val="Code"/>
        </w:rPr>
        <w:t>bruce</w:t>
      </w:r>
      <w:r w:rsidR="00170AEF">
        <w:t xml:space="preserve"> now).</w:t>
      </w:r>
      <w:r w:rsidR="005B1E16">
        <w:t xml:space="preserve">  Since </w:t>
      </w:r>
      <w:r w:rsidR="005B1E16" w:rsidRPr="003464D9">
        <w:rPr>
          <w:rStyle w:val="Code"/>
        </w:rPr>
        <w:t>Labrador</w:t>
      </w:r>
      <w:r w:rsidR="005B1E16">
        <w:t xml:space="preserve"> succeeded, the </w:t>
      </w:r>
      <w:r w:rsidR="005B1E16" w:rsidRPr="003464D9">
        <w:rPr>
          <w:rStyle w:val="Code"/>
        </w:rPr>
        <w:t>Dog</w:t>
      </w:r>
      <w:r w:rsidR="005B1E16">
        <w:t xml:space="preserve"> rule succeeds, which means the </w:t>
      </w:r>
      <w:r w:rsidR="005B1E16" w:rsidRPr="003464D9">
        <w:rPr>
          <w:rStyle w:val="Code"/>
        </w:rPr>
        <w:t>Animal</w:t>
      </w:r>
      <w:r w:rsidR="005B1E16">
        <w:t xml:space="preserve"> rule succeeds, </w:t>
      </w:r>
      <w:r w:rsidR="00977F24">
        <w:t xml:space="preserve">but in this case, it returns back the answer </w:t>
      </w:r>
      <w:proofErr w:type="gramStart"/>
      <w:r w:rsidR="00977F24">
        <w:t xml:space="preserve">that </w:t>
      </w:r>
      <w:r w:rsidR="00977F24" w:rsidRPr="00977F24">
        <w:rPr>
          <w:rStyle w:val="Code"/>
        </w:rPr>
        <w:t>?x</w:t>
      </w:r>
      <w:proofErr w:type="gramEnd"/>
      <w:r w:rsidR="00977F24" w:rsidRPr="00977F24">
        <w:rPr>
          <w:rStyle w:val="Code"/>
        </w:rPr>
        <w:t>=bruce</w:t>
      </w:r>
      <w:r w:rsidR="00977F24">
        <w:t>, i.e. “</w:t>
      </w:r>
      <w:r w:rsidR="00E303B3">
        <w:t>Bruce</w:t>
      </w:r>
      <w:r w:rsidR="00977F24">
        <w:t xml:space="preserve"> is an animal.”</w:t>
      </w:r>
    </w:p>
    <w:p w14:paraId="6C56BB69" w14:textId="2B973F1C" w:rsidR="0069000D" w:rsidRDefault="00CF2F4A" w:rsidP="006916AA">
      <w:r>
        <w:t>Note that i</w:t>
      </w:r>
      <w:r w:rsidR="00E303B3">
        <w:t xml:space="preserve">t </w:t>
      </w:r>
      <w:r>
        <w:t xml:space="preserve">gave </w:t>
      </w:r>
      <w:r w:rsidR="00E303B3">
        <w:t xml:space="preserve">us the answer Bruce simply because </w:t>
      </w:r>
      <w:proofErr w:type="gramStart"/>
      <w:r w:rsidR="00E303B3">
        <w:t>that’s</w:t>
      </w:r>
      <w:proofErr w:type="gramEnd"/>
      <w:r w:rsidR="00E303B3">
        <w:t xml:space="preserve"> the first answer it ran into.  </w:t>
      </w:r>
      <w:r>
        <w:t xml:space="preserve">If we were to swap the order of the rules for Dog, we would have </w:t>
      </w:r>
      <w:r w:rsidR="00AD2E82">
        <w:t xml:space="preserve">looked for Collies before Labradors instead of the other way around, and </w:t>
      </w:r>
      <w:r w:rsidR="003C38E7">
        <w:t xml:space="preserve">so </w:t>
      </w:r>
      <w:r w:rsidR="00AD2E82">
        <w:t xml:space="preserve">we would </w:t>
      </w:r>
      <w:r w:rsidR="003C38E7">
        <w:t xml:space="preserve">get the answer </w:t>
      </w:r>
      <w:r>
        <w:t>Lassie instead.</w:t>
      </w:r>
      <w:r w:rsidR="003464D9">
        <w:t xml:space="preserve">  Or alternatively, we could have added </w:t>
      </w:r>
      <w:r w:rsidR="003464D9" w:rsidRPr="003464D9">
        <w:rPr>
          <w:rStyle w:val="Code"/>
        </w:rPr>
        <w:t>[randomly]</w:t>
      </w:r>
      <w:r w:rsidR="003464D9">
        <w:t xml:space="preserve"> to our rules.</w:t>
      </w:r>
    </w:p>
    <w:p w14:paraId="1BB05994" w14:textId="576946A6" w:rsidR="005D2255" w:rsidRDefault="005D2255" w:rsidP="006916AA"/>
    <w:p w14:paraId="7CC83DDF" w14:textId="77777777" w:rsidR="005D2255" w:rsidRDefault="005D2255" w:rsidP="006916AA"/>
    <w:p w14:paraId="1CE57B14" w14:textId="2AAF7D8B" w:rsidR="003E418F" w:rsidRDefault="003E418F" w:rsidP="006916AA"/>
    <w:p w14:paraId="296FF7B8" w14:textId="477F067D" w:rsidR="003E418F" w:rsidRDefault="003E418F" w:rsidP="006916AA"/>
    <w:p w14:paraId="6F28CF89" w14:textId="0BAEAAB7" w:rsidR="003E418F" w:rsidRDefault="003E418F" w:rsidP="006916AA"/>
    <w:p w14:paraId="46D7F058" w14:textId="652C2CD8" w:rsidR="003E418F" w:rsidRDefault="003E418F" w:rsidP="006916AA"/>
    <w:p w14:paraId="6AC1423E" w14:textId="77777777" w:rsidR="003E418F" w:rsidRDefault="003E418F" w:rsidP="006916AA"/>
    <w:p w14:paraId="55737CA0" w14:textId="77777777" w:rsidR="00B07D37" w:rsidRPr="007350CE" w:rsidRDefault="00B07D37" w:rsidP="006916AA"/>
    <w:sectPr w:rsidR="00B07D37" w:rsidRPr="00735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9254E" w14:textId="77777777" w:rsidR="00B004B8" w:rsidRDefault="00B004B8" w:rsidP="00A766D7">
      <w:pPr>
        <w:spacing w:before="0" w:after="0" w:line="240" w:lineRule="auto"/>
      </w:pPr>
      <w:r>
        <w:separator/>
      </w:r>
    </w:p>
  </w:endnote>
  <w:endnote w:type="continuationSeparator" w:id="0">
    <w:p w14:paraId="60579499" w14:textId="77777777" w:rsidR="00B004B8" w:rsidRDefault="00B004B8" w:rsidP="00A766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8F185" w14:textId="77777777" w:rsidR="00B004B8" w:rsidRDefault="00B004B8" w:rsidP="00A766D7">
      <w:pPr>
        <w:spacing w:before="0" w:after="0" w:line="240" w:lineRule="auto"/>
      </w:pPr>
      <w:r>
        <w:separator/>
      </w:r>
    </w:p>
  </w:footnote>
  <w:footnote w:type="continuationSeparator" w:id="0">
    <w:p w14:paraId="04115A13" w14:textId="77777777" w:rsidR="00B004B8" w:rsidRDefault="00B004B8" w:rsidP="00A766D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4D91"/>
    <w:multiLevelType w:val="hybridMultilevel"/>
    <w:tmpl w:val="FEF6F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3260C"/>
    <w:multiLevelType w:val="hybridMultilevel"/>
    <w:tmpl w:val="C32CF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4428D"/>
    <w:multiLevelType w:val="hybridMultilevel"/>
    <w:tmpl w:val="ABE62F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3A407A"/>
    <w:multiLevelType w:val="hybridMultilevel"/>
    <w:tmpl w:val="9FF8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D21F9"/>
    <w:multiLevelType w:val="hybridMultilevel"/>
    <w:tmpl w:val="FBFEE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40D08"/>
    <w:multiLevelType w:val="hybridMultilevel"/>
    <w:tmpl w:val="1F22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3D7191"/>
    <w:multiLevelType w:val="hybridMultilevel"/>
    <w:tmpl w:val="2C426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E59CB"/>
    <w:multiLevelType w:val="hybridMultilevel"/>
    <w:tmpl w:val="F94C9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E2DDC"/>
    <w:multiLevelType w:val="hybridMultilevel"/>
    <w:tmpl w:val="0B3C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52927"/>
    <w:multiLevelType w:val="hybridMultilevel"/>
    <w:tmpl w:val="F6F01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C66188"/>
    <w:multiLevelType w:val="hybridMultilevel"/>
    <w:tmpl w:val="BD028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047FD"/>
    <w:multiLevelType w:val="hybridMultilevel"/>
    <w:tmpl w:val="090E9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5C4469"/>
    <w:multiLevelType w:val="hybridMultilevel"/>
    <w:tmpl w:val="7150A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060E3F"/>
    <w:multiLevelType w:val="hybridMultilevel"/>
    <w:tmpl w:val="679EB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375E27"/>
    <w:multiLevelType w:val="hybridMultilevel"/>
    <w:tmpl w:val="AF060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3"/>
  </w:num>
  <w:num w:numId="5">
    <w:abstractNumId w:val="12"/>
  </w:num>
  <w:num w:numId="6">
    <w:abstractNumId w:val="1"/>
  </w:num>
  <w:num w:numId="7">
    <w:abstractNumId w:val="10"/>
  </w:num>
  <w:num w:numId="8">
    <w:abstractNumId w:val="11"/>
  </w:num>
  <w:num w:numId="9">
    <w:abstractNumId w:val="6"/>
  </w:num>
  <w:num w:numId="10">
    <w:abstractNumId w:val="7"/>
  </w:num>
  <w:num w:numId="11">
    <w:abstractNumId w:val="9"/>
  </w:num>
  <w:num w:numId="12">
    <w:abstractNumId w:val="2"/>
  </w:num>
  <w:num w:numId="13">
    <w:abstractNumId w:val="14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43C3"/>
    <w:rsid w:val="0000094E"/>
    <w:rsid w:val="00002076"/>
    <w:rsid w:val="00003E0B"/>
    <w:rsid w:val="00006AA8"/>
    <w:rsid w:val="00006D24"/>
    <w:rsid w:val="000109B6"/>
    <w:rsid w:val="00011B98"/>
    <w:rsid w:val="00012CB0"/>
    <w:rsid w:val="00014CC5"/>
    <w:rsid w:val="0002002C"/>
    <w:rsid w:val="00020D8C"/>
    <w:rsid w:val="00022F5A"/>
    <w:rsid w:val="00026121"/>
    <w:rsid w:val="00030B6B"/>
    <w:rsid w:val="000322B4"/>
    <w:rsid w:val="00033B25"/>
    <w:rsid w:val="00034F89"/>
    <w:rsid w:val="00035F79"/>
    <w:rsid w:val="000403E1"/>
    <w:rsid w:val="00042B30"/>
    <w:rsid w:val="0005651C"/>
    <w:rsid w:val="00060228"/>
    <w:rsid w:val="00060614"/>
    <w:rsid w:val="00061D7D"/>
    <w:rsid w:val="00063205"/>
    <w:rsid w:val="00063F7A"/>
    <w:rsid w:val="000667AC"/>
    <w:rsid w:val="00066A9D"/>
    <w:rsid w:val="00067054"/>
    <w:rsid w:val="0007139E"/>
    <w:rsid w:val="000721A2"/>
    <w:rsid w:val="00073591"/>
    <w:rsid w:val="00075299"/>
    <w:rsid w:val="00084029"/>
    <w:rsid w:val="000841CF"/>
    <w:rsid w:val="000942C9"/>
    <w:rsid w:val="000949A6"/>
    <w:rsid w:val="00095C4C"/>
    <w:rsid w:val="000A0820"/>
    <w:rsid w:val="000A1F73"/>
    <w:rsid w:val="000A2A01"/>
    <w:rsid w:val="000A5662"/>
    <w:rsid w:val="000A7C68"/>
    <w:rsid w:val="000B256C"/>
    <w:rsid w:val="000B2956"/>
    <w:rsid w:val="000B6434"/>
    <w:rsid w:val="000C0AD0"/>
    <w:rsid w:val="000C1130"/>
    <w:rsid w:val="000C2448"/>
    <w:rsid w:val="000C4FCC"/>
    <w:rsid w:val="000D6294"/>
    <w:rsid w:val="000D6E2C"/>
    <w:rsid w:val="000D78DD"/>
    <w:rsid w:val="000D7966"/>
    <w:rsid w:val="000E1A50"/>
    <w:rsid w:val="000E370C"/>
    <w:rsid w:val="000F169F"/>
    <w:rsid w:val="000F2BC4"/>
    <w:rsid w:val="000F2D1C"/>
    <w:rsid w:val="001004BD"/>
    <w:rsid w:val="0010064A"/>
    <w:rsid w:val="00103273"/>
    <w:rsid w:val="00103EF7"/>
    <w:rsid w:val="0010586E"/>
    <w:rsid w:val="0010596F"/>
    <w:rsid w:val="0010776A"/>
    <w:rsid w:val="001112BB"/>
    <w:rsid w:val="001136F4"/>
    <w:rsid w:val="00115BA9"/>
    <w:rsid w:val="00116678"/>
    <w:rsid w:val="001168E9"/>
    <w:rsid w:val="001179DD"/>
    <w:rsid w:val="001257FB"/>
    <w:rsid w:val="0012589F"/>
    <w:rsid w:val="001258A8"/>
    <w:rsid w:val="00127E16"/>
    <w:rsid w:val="0013064A"/>
    <w:rsid w:val="001307FA"/>
    <w:rsid w:val="00133181"/>
    <w:rsid w:val="0013524A"/>
    <w:rsid w:val="001363D8"/>
    <w:rsid w:val="00140A8C"/>
    <w:rsid w:val="00142447"/>
    <w:rsid w:val="001435F8"/>
    <w:rsid w:val="00150EBC"/>
    <w:rsid w:val="00152B99"/>
    <w:rsid w:val="00154F74"/>
    <w:rsid w:val="001560EE"/>
    <w:rsid w:val="0015633F"/>
    <w:rsid w:val="00156FEA"/>
    <w:rsid w:val="00157712"/>
    <w:rsid w:val="00162156"/>
    <w:rsid w:val="00163896"/>
    <w:rsid w:val="00163A22"/>
    <w:rsid w:val="00165D76"/>
    <w:rsid w:val="001667E4"/>
    <w:rsid w:val="00166B73"/>
    <w:rsid w:val="001704DA"/>
    <w:rsid w:val="00170AEF"/>
    <w:rsid w:val="00171CD9"/>
    <w:rsid w:val="00172848"/>
    <w:rsid w:val="001730E7"/>
    <w:rsid w:val="00174A2A"/>
    <w:rsid w:val="001763ED"/>
    <w:rsid w:val="001775A9"/>
    <w:rsid w:val="001806B0"/>
    <w:rsid w:val="00181727"/>
    <w:rsid w:val="00186046"/>
    <w:rsid w:val="0018792A"/>
    <w:rsid w:val="001922BF"/>
    <w:rsid w:val="001938B7"/>
    <w:rsid w:val="001A0224"/>
    <w:rsid w:val="001A06BB"/>
    <w:rsid w:val="001A6843"/>
    <w:rsid w:val="001B0E00"/>
    <w:rsid w:val="001B315D"/>
    <w:rsid w:val="001B7F93"/>
    <w:rsid w:val="001C286D"/>
    <w:rsid w:val="001C4B0C"/>
    <w:rsid w:val="001C4E2B"/>
    <w:rsid w:val="001C527D"/>
    <w:rsid w:val="001C71D6"/>
    <w:rsid w:val="001D266E"/>
    <w:rsid w:val="001D79C1"/>
    <w:rsid w:val="001D7E99"/>
    <w:rsid w:val="001E0F79"/>
    <w:rsid w:val="001E45FC"/>
    <w:rsid w:val="001E6441"/>
    <w:rsid w:val="001E670C"/>
    <w:rsid w:val="001F429C"/>
    <w:rsid w:val="001F4B71"/>
    <w:rsid w:val="001F6293"/>
    <w:rsid w:val="001F6F59"/>
    <w:rsid w:val="001F7687"/>
    <w:rsid w:val="00207A26"/>
    <w:rsid w:val="00215DDB"/>
    <w:rsid w:val="00216DE7"/>
    <w:rsid w:val="002225F2"/>
    <w:rsid w:val="00223B75"/>
    <w:rsid w:val="00224FAA"/>
    <w:rsid w:val="00225795"/>
    <w:rsid w:val="00231257"/>
    <w:rsid w:val="00231B09"/>
    <w:rsid w:val="002324DE"/>
    <w:rsid w:val="00232C88"/>
    <w:rsid w:val="002330E3"/>
    <w:rsid w:val="002343E4"/>
    <w:rsid w:val="00234B41"/>
    <w:rsid w:val="00241806"/>
    <w:rsid w:val="002454E9"/>
    <w:rsid w:val="00256ADB"/>
    <w:rsid w:val="002572D8"/>
    <w:rsid w:val="00262A48"/>
    <w:rsid w:val="002661FD"/>
    <w:rsid w:val="002679DA"/>
    <w:rsid w:val="00272217"/>
    <w:rsid w:val="00272B2F"/>
    <w:rsid w:val="002748FD"/>
    <w:rsid w:val="00277B30"/>
    <w:rsid w:val="00281EA9"/>
    <w:rsid w:val="002861F3"/>
    <w:rsid w:val="00291F74"/>
    <w:rsid w:val="002936B0"/>
    <w:rsid w:val="00293936"/>
    <w:rsid w:val="00295FF1"/>
    <w:rsid w:val="00296F02"/>
    <w:rsid w:val="00297DB9"/>
    <w:rsid w:val="002A03F4"/>
    <w:rsid w:val="002A14A2"/>
    <w:rsid w:val="002A15C8"/>
    <w:rsid w:val="002A376D"/>
    <w:rsid w:val="002A4D74"/>
    <w:rsid w:val="002A4FE1"/>
    <w:rsid w:val="002B0E21"/>
    <w:rsid w:val="002B16E5"/>
    <w:rsid w:val="002B3815"/>
    <w:rsid w:val="002B69D8"/>
    <w:rsid w:val="002B7C1E"/>
    <w:rsid w:val="002C0BD2"/>
    <w:rsid w:val="002C11A5"/>
    <w:rsid w:val="002C2286"/>
    <w:rsid w:val="002C2AC1"/>
    <w:rsid w:val="002C7697"/>
    <w:rsid w:val="002D1965"/>
    <w:rsid w:val="002D211E"/>
    <w:rsid w:val="002D512C"/>
    <w:rsid w:val="002D664F"/>
    <w:rsid w:val="002E04DD"/>
    <w:rsid w:val="002E34EF"/>
    <w:rsid w:val="002E59B2"/>
    <w:rsid w:val="002E68A9"/>
    <w:rsid w:val="002E7B10"/>
    <w:rsid w:val="002E7C3D"/>
    <w:rsid w:val="002E7FB8"/>
    <w:rsid w:val="002F2B7A"/>
    <w:rsid w:val="002F5490"/>
    <w:rsid w:val="002F7AAC"/>
    <w:rsid w:val="003010A8"/>
    <w:rsid w:val="003119AE"/>
    <w:rsid w:val="00317388"/>
    <w:rsid w:val="00325107"/>
    <w:rsid w:val="00336565"/>
    <w:rsid w:val="003464D9"/>
    <w:rsid w:val="00352186"/>
    <w:rsid w:val="00352AE0"/>
    <w:rsid w:val="00363CEA"/>
    <w:rsid w:val="00363F3B"/>
    <w:rsid w:val="0036471C"/>
    <w:rsid w:val="003656AA"/>
    <w:rsid w:val="003669B6"/>
    <w:rsid w:val="00367325"/>
    <w:rsid w:val="00367C50"/>
    <w:rsid w:val="00367F4C"/>
    <w:rsid w:val="003777ED"/>
    <w:rsid w:val="00377F22"/>
    <w:rsid w:val="00380ADE"/>
    <w:rsid w:val="00380B43"/>
    <w:rsid w:val="003854AA"/>
    <w:rsid w:val="00386BD3"/>
    <w:rsid w:val="00386CF8"/>
    <w:rsid w:val="003874D8"/>
    <w:rsid w:val="0039262F"/>
    <w:rsid w:val="00392BBE"/>
    <w:rsid w:val="00392E79"/>
    <w:rsid w:val="00393696"/>
    <w:rsid w:val="00393A40"/>
    <w:rsid w:val="00395582"/>
    <w:rsid w:val="00395E85"/>
    <w:rsid w:val="00396978"/>
    <w:rsid w:val="003A0A26"/>
    <w:rsid w:val="003A0A90"/>
    <w:rsid w:val="003A113D"/>
    <w:rsid w:val="003A1F49"/>
    <w:rsid w:val="003A2ABA"/>
    <w:rsid w:val="003A3445"/>
    <w:rsid w:val="003A3E9E"/>
    <w:rsid w:val="003A64A2"/>
    <w:rsid w:val="003A68A9"/>
    <w:rsid w:val="003B57DA"/>
    <w:rsid w:val="003C0FD0"/>
    <w:rsid w:val="003C38E7"/>
    <w:rsid w:val="003C6925"/>
    <w:rsid w:val="003C70CC"/>
    <w:rsid w:val="003D069A"/>
    <w:rsid w:val="003D0952"/>
    <w:rsid w:val="003D3BF6"/>
    <w:rsid w:val="003D4E1A"/>
    <w:rsid w:val="003E418F"/>
    <w:rsid w:val="003E70BE"/>
    <w:rsid w:val="003E77A8"/>
    <w:rsid w:val="003F2091"/>
    <w:rsid w:val="003F6DFC"/>
    <w:rsid w:val="003F750D"/>
    <w:rsid w:val="00400FD4"/>
    <w:rsid w:val="00404A6D"/>
    <w:rsid w:val="00405270"/>
    <w:rsid w:val="00407C85"/>
    <w:rsid w:val="0041712C"/>
    <w:rsid w:val="00417EF9"/>
    <w:rsid w:val="004201B8"/>
    <w:rsid w:val="00420672"/>
    <w:rsid w:val="0042278E"/>
    <w:rsid w:val="0042324A"/>
    <w:rsid w:val="00427BFA"/>
    <w:rsid w:val="00431BC7"/>
    <w:rsid w:val="00432D79"/>
    <w:rsid w:val="004346A3"/>
    <w:rsid w:val="00434DDB"/>
    <w:rsid w:val="00436659"/>
    <w:rsid w:val="0043667F"/>
    <w:rsid w:val="0044429E"/>
    <w:rsid w:val="00447BB8"/>
    <w:rsid w:val="0045060A"/>
    <w:rsid w:val="0045391C"/>
    <w:rsid w:val="00453922"/>
    <w:rsid w:val="00454721"/>
    <w:rsid w:val="004556DE"/>
    <w:rsid w:val="004561F3"/>
    <w:rsid w:val="00457F95"/>
    <w:rsid w:val="00465043"/>
    <w:rsid w:val="0046680D"/>
    <w:rsid w:val="00471339"/>
    <w:rsid w:val="00471EAA"/>
    <w:rsid w:val="00480F21"/>
    <w:rsid w:val="00481338"/>
    <w:rsid w:val="0048447D"/>
    <w:rsid w:val="004851E8"/>
    <w:rsid w:val="00486716"/>
    <w:rsid w:val="00487EA2"/>
    <w:rsid w:val="0049477A"/>
    <w:rsid w:val="00494F58"/>
    <w:rsid w:val="004965B1"/>
    <w:rsid w:val="00496E29"/>
    <w:rsid w:val="00497A8A"/>
    <w:rsid w:val="004A068A"/>
    <w:rsid w:val="004A2ECA"/>
    <w:rsid w:val="004A3401"/>
    <w:rsid w:val="004A5215"/>
    <w:rsid w:val="004A7B90"/>
    <w:rsid w:val="004B1A62"/>
    <w:rsid w:val="004B24FE"/>
    <w:rsid w:val="004B33B8"/>
    <w:rsid w:val="004B37C3"/>
    <w:rsid w:val="004B3874"/>
    <w:rsid w:val="004B408B"/>
    <w:rsid w:val="004B4DEC"/>
    <w:rsid w:val="004B60C0"/>
    <w:rsid w:val="004C0758"/>
    <w:rsid w:val="004C232B"/>
    <w:rsid w:val="004C2DBB"/>
    <w:rsid w:val="004C375F"/>
    <w:rsid w:val="004D1031"/>
    <w:rsid w:val="004D2F20"/>
    <w:rsid w:val="004D4EA5"/>
    <w:rsid w:val="004D7030"/>
    <w:rsid w:val="004E4C04"/>
    <w:rsid w:val="004E6EF6"/>
    <w:rsid w:val="004F03E9"/>
    <w:rsid w:val="004F276C"/>
    <w:rsid w:val="004F390E"/>
    <w:rsid w:val="004F64B8"/>
    <w:rsid w:val="005030A2"/>
    <w:rsid w:val="0050357F"/>
    <w:rsid w:val="00503D6F"/>
    <w:rsid w:val="00504BC2"/>
    <w:rsid w:val="005057F9"/>
    <w:rsid w:val="00506420"/>
    <w:rsid w:val="005118A1"/>
    <w:rsid w:val="0051290F"/>
    <w:rsid w:val="00520636"/>
    <w:rsid w:val="005212C8"/>
    <w:rsid w:val="005235CB"/>
    <w:rsid w:val="00524829"/>
    <w:rsid w:val="00532FF3"/>
    <w:rsid w:val="00533203"/>
    <w:rsid w:val="005336AB"/>
    <w:rsid w:val="005405FC"/>
    <w:rsid w:val="00542019"/>
    <w:rsid w:val="00544402"/>
    <w:rsid w:val="00551D6F"/>
    <w:rsid w:val="0055225B"/>
    <w:rsid w:val="0056273D"/>
    <w:rsid w:val="00565162"/>
    <w:rsid w:val="005653CF"/>
    <w:rsid w:val="00565B26"/>
    <w:rsid w:val="0056655D"/>
    <w:rsid w:val="0056673B"/>
    <w:rsid w:val="00573075"/>
    <w:rsid w:val="00575040"/>
    <w:rsid w:val="0057575D"/>
    <w:rsid w:val="00576AC4"/>
    <w:rsid w:val="0057712D"/>
    <w:rsid w:val="00582D25"/>
    <w:rsid w:val="00586249"/>
    <w:rsid w:val="00586644"/>
    <w:rsid w:val="005929F3"/>
    <w:rsid w:val="00592A12"/>
    <w:rsid w:val="00592DCD"/>
    <w:rsid w:val="0059305E"/>
    <w:rsid w:val="00594125"/>
    <w:rsid w:val="0059560F"/>
    <w:rsid w:val="005A66CE"/>
    <w:rsid w:val="005B0128"/>
    <w:rsid w:val="005B0D6E"/>
    <w:rsid w:val="005B0E9D"/>
    <w:rsid w:val="005B1E16"/>
    <w:rsid w:val="005B1E9B"/>
    <w:rsid w:val="005B2DBA"/>
    <w:rsid w:val="005B6491"/>
    <w:rsid w:val="005C0E4C"/>
    <w:rsid w:val="005C614F"/>
    <w:rsid w:val="005C7C2B"/>
    <w:rsid w:val="005D026F"/>
    <w:rsid w:val="005D0C5E"/>
    <w:rsid w:val="005D0FBD"/>
    <w:rsid w:val="005D144E"/>
    <w:rsid w:val="005D2255"/>
    <w:rsid w:val="005D4E96"/>
    <w:rsid w:val="005D5A25"/>
    <w:rsid w:val="005D759F"/>
    <w:rsid w:val="005D77B4"/>
    <w:rsid w:val="005E4D88"/>
    <w:rsid w:val="005E6826"/>
    <w:rsid w:val="005E7C9D"/>
    <w:rsid w:val="005F0313"/>
    <w:rsid w:val="005F0CE2"/>
    <w:rsid w:val="005F127B"/>
    <w:rsid w:val="005F27BC"/>
    <w:rsid w:val="005F529E"/>
    <w:rsid w:val="005F54A9"/>
    <w:rsid w:val="005F7383"/>
    <w:rsid w:val="0060014F"/>
    <w:rsid w:val="006003A2"/>
    <w:rsid w:val="00607CCA"/>
    <w:rsid w:val="006130E8"/>
    <w:rsid w:val="00613AE5"/>
    <w:rsid w:val="006143FE"/>
    <w:rsid w:val="0061455A"/>
    <w:rsid w:val="006150A9"/>
    <w:rsid w:val="00615881"/>
    <w:rsid w:val="00615A08"/>
    <w:rsid w:val="00616B9A"/>
    <w:rsid w:val="006223C7"/>
    <w:rsid w:val="006226CD"/>
    <w:rsid w:val="00626FE5"/>
    <w:rsid w:val="00627CDB"/>
    <w:rsid w:val="00630746"/>
    <w:rsid w:val="00631FB7"/>
    <w:rsid w:val="00632F8C"/>
    <w:rsid w:val="00632FFF"/>
    <w:rsid w:val="0063388E"/>
    <w:rsid w:val="00634AB8"/>
    <w:rsid w:val="00634F71"/>
    <w:rsid w:val="0063729D"/>
    <w:rsid w:val="00643EEB"/>
    <w:rsid w:val="00653851"/>
    <w:rsid w:val="006543B0"/>
    <w:rsid w:val="00654820"/>
    <w:rsid w:val="00657FD9"/>
    <w:rsid w:val="00660147"/>
    <w:rsid w:val="006649BB"/>
    <w:rsid w:val="006663F0"/>
    <w:rsid w:val="0067041B"/>
    <w:rsid w:val="00675033"/>
    <w:rsid w:val="00684051"/>
    <w:rsid w:val="00684453"/>
    <w:rsid w:val="00685A4E"/>
    <w:rsid w:val="006864DE"/>
    <w:rsid w:val="0069000D"/>
    <w:rsid w:val="006916AA"/>
    <w:rsid w:val="00691E87"/>
    <w:rsid w:val="006A224D"/>
    <w:rsid w:val="006A27DA"/>
    <w:rsid w:val="006B0248"/>
    <w:rsid w:val="006B2F9B"/>
    <w:rsid w:val="006B5764"/>
    <w:rsid w:val="006B5A91"/>
    <w:rsid w:val="006B6100"/>
    <w:rsid w:val="006C17FE"/>
    <w:rsid w:val="006C345D"/>
    <w:rsid w:val="006C3E73"/>
    <w:rsid w:val="006C4A21"/>
    <w:rsid w:val="006C519C"/>
    <w:rsid w:val="006D6284"/>
    <w:rsid w:val="006E0D6B"/>
    <w:rsid w:val="006E1C4B"/>
    <w:rsid w:val="006E1FF2"/>
    <w:rsid w:val="006E2313"/>
    <w:rsid w:val="006E2584"/>
    <w:rsid w:val="006E2727"/>
    <w:rsid w:val="006E3543"/>
    <w:rsid w:val="006F2757"/>
    <w:rsid w:val="006F29A7"/>
    <w:rsid w:val="006F5A68"/>
    <w:rsid w:val="007034FB"/>
    <w:rsid w:val="007073FE"/>
    <w:rsid w:val="00707739"/>
    <w:rsid w:val="00711036"/>
    <w:rsid w:val="00713796"/>
    <w:rsid w:val="00713DD3"/>
    <w:rsid w:val="00716506"/>
    <w:rsid w:val="007230FC"/>
    <w:rsid w:val="00724FE8"/>
    <w:rsid w:val="0073063D"/>
    <w:rsid w:val="007306F8"/>
    <w:rsid w:val="00733003"/>
    <w:rsid w:val="007350CE"/>
    <w:rsid w:val="00744F5A"/>
    <w:rsid w:val="00745262"/>
    <w:rsid w:val="0075412A"/>
    <w:rsid w:val="00754FD2"/>
    <w:rsid w:val="007578FD"/>
    <w:rsid w:val="00760190"/>
    <w:rsid w:val="007616BF"/>
    <w:rsid w:val="00761B4B"/>
    <w:rsid w:val="00761C6C"/>
    <w:rsid w:val="0076204A"/>
    <w:rsid w:val="00762A80"/>
    <w:rsid w:val="0076682F"/>
    <w:rsid w:val="00770877"/>
    <w:rsid w:val="0077242D"/>
    <w:rsid w:val="007771DC"/>
    <w:rsid w:val="007772C8"/>
    <w:rsid w:val="00777B7D"/>
    <w:rsid w:val="00783F52"/>
    <w:rsid w:val="00786BB4"/>
    <w:rsid w:val="00791594"/>
    <w:rsid w:val="007927CD"/>
    <w:rsid w:val="0079438B"/>
    <w:rsid w:val="00797515"/>
    <w:rsid w:val="007A42A2"/>
    <w:rsid w:val="007A46E8"/>
    <w:rsid w:val="007A60DC"/>
    <w:rsid w:val="007B60C0"/>
    <w:rsid w:val="007C02BB"/>
    <w:rsid w:val="007C4E7C"/>
    <w:rsid w:val="007C6632"/>
    <w:rsid w:val="007D00F3"/>
    <w:rsid w:val="007D3A05"/>
    <w:rsid w:val="007D6919"/>
    <w:rsid w:val="007D6A2E"/>
    <w:rsid w:val="007E3571"/>
    <w:rsid w:val="007E3C82"/>
    <w:rsid w:val="007E5499"/>
    <w:rsid w:val="007E5E25"/>
    <w:rsid w:val="007E6234"/>
    <w:rsid w:val="007F2449"/>
    <w:rsid w:val="007F47BB"/>
    <w:rsid w:val="007F66E0"/>
    <w:rsid w:val="00803789"/>
    <w:rsid w:val="008045CF"/>
    <w:rsid w:val="00814A07"/>
    <w:rsid w:val="00814F32"/>
    <w:rsid w:val="00815CC6"/>
    <w:rsid w:val="00817823"/>
    <w:rsid w:val="008223E4"/>
    <w:rsid w:val="00827AB3"/>
    <w:rsid w:val="0083040C"/>
    <w:rsid w:val="0083248B"/>
    <w:rsid w:val="008328C0"/>
    <w:rsid w:val="008339D6"/>
    <w:rsid w:val="00833A54"/>
    <w:rsid w:val="008344C8"/>
    <w:rsid w:val="008347FD"/>
    <w:rsid w:val="008353DB"/>
    <w:rsid w:val="008364E7"/>
    <w:rsid w:val="00836D49"/>
    <w:rsid w:val="00837EC0"/>
    <w:rsid w:val="00840650"/>
    <w:rsid w:val="00840919"/>
    <w:rsid w:val="0084416C"/>
    <w:rsid w:val="00844A3A"/>
    <w:rsid w:val="00844E14"/>
    <w:rsid w:val="0085046B"/>
    <w:rsid w:val="008523DE"/>
    <w:rsid w:val="00852F65"/>
    <w:rsid w:val="00853DA2"/>
    <w:rsid w:val="0086123F"/>
    <w:rsid w:val="00861CCB"/>
    <w:rsid w:val="008622C4"/>
    <w:rsid w:val="00864FBA"/>
    <w:rsid w:val="00865723"/>
    <w:rsid w:val="008662CF"/>
    <w:rsid w:val="00870F42"/>
    <w:rsid w:val="00873808"/>
    <w:rsid w:val="00875001"/>
    <w:rsid w:val="008769DC"/>
    <w:rsid w:val="00880239"/>
    <w:rsid w:val="00881982"/>
    <w:rsid w:val="008836F5"/>
    <w:rsid w:val="0088446F"/>
    <w:rsid w:val="00884981"/>
    <w:rsid w:val="00885D99"/>
    <w:rsid w:val="00893EC6"/>
    <w:rsid w:val="00895E0E"/>
    <w:rsid w:val="008976C3"/>
    <w:rsid w:val="008A0A1E"/>
    <w:rsid w:val="008A43C3"/>
    <w:rsid w:val="008A573F"/>
    <w:rsid w:val="008A73ED"/>
    <w:rsid w:val="008B25B7"/>
    <w:rsid w:val="008B3AE1"/>
    <w:rsid w:val="008B3D51"/>
    <w:rsid w:val="008B52C1"/>
    <w:rsid w:val="008C55E0"/>
    <w:rsid w:val="008C612B"/>
    <w:rsid w:val="008D101B"/>
    <w:rsid w:val="008D544D"/>
    <w:rsid w:val="008E0AA7"/>
    <w:rsid w:val="008F2F37"/>
    <w:rsid w:val="008F5524"/>
    <w:rsid w:val="00904252"/>
    <w:rsid w:val="0090645D"/>
    <w:rsid w:val="0090676F"/>
    <w:rsid w:val="009106DA"/>
    <w:rsid w:val="00910CFC"/>
    <w:rsid w:val="0091363F"/>
    <w:rsid w:val="009145E7"/>
    <w:rsid w:val="0091594F"/>
    <w:rsid w:val="0092031A"/>
    <w:rsid w:val="009207A9"/>
    <w:rsid w:val="009221C9"/>
    <w:rsid w:val="0092397E"/>
    <w:rsid w:val="00924304"/>
    <w:rsid w:val="00925793"/>
    <w:rsid w:val="009302D9"/>
    <w:rsid w:val="00941E34"/>
    <w:rsid w:val="0094269B"/>
    <w:rsid w:val="00945D86"/>
    <w:rsid w:val="0094601D"/>
    <w:rsid w:val="009510ED"/>
    <w:rsid w:val="0095226D"/>
    <w:rsid w:val="00957C47"/>
    <w:rsid w:val="00960864"/>
    <w:rsid w:val="009645AA"/>
    <w:rsid w:val="00964879"/>
    <w:rsid w:val="00965712"/>
    <w:rsid w:val="009660B1"/>
    <w:rsid w:val="009679EA"/>
    <w:rsid w:val="00970170"/>
    <w:rsid w:val="009758B0"/>
    <w:rsid w:val="00977E76"/>
    <w:rsid w:val="00977F24"/>
    <w:rsid w:val="009812FB"/>
    <w:rsid w:val="009826C1"/>
    <w:rsid w:val="00983821"/>
    <w:rsid w:val="00985A56"/>
    <w:rsid w:val="00993453"/>
    <w:rsid w:val="009937D5"/>
    <w:rsid w:val="009A00E1"/>
    <w:rsid w:val="009A038A"/>
    <w:rsid w:val="009A150C"/>
    <w:rsid w:val="009B0606"/>
    <w:rsid w:val="009B64F2"/>
    <w:rsid w:val="009B7774"/>
    <w:rsid w:val="009C089A"/>
    <w:rsid w:val="009C09F4"/>
    <w:rsid w:val="009C2CDC"/>
    <w:rsid w:val="009C2CF6"/>
    <w:rsid w:val="009C7FE0"/>
    <w:rsid w:val="009D2DB6"/>
    <w:rsid w:val="009D3A95"/>
    <w:rsid w:val="009D5383"/>
    <w:rsid w:val="009D5C9B"/>
    <w:rsid w:val="009E07B4"/>
    <w:rsid w:val="009E4B9F"/>
    <w:rsid w:val="009E666E"/>
    <w:rsid w:val="009E719F"/>
    <w:rsid w:val="009F12F1"/>
    <w:rsid w:val="009F3408"/>
    <w:rsid w:val="009F7FDD"/>
    <w:rsid w:val="00A00E1A"/>
    <w:rsid w:val="00A05D70"/>
    <w:rsid w:val="00A06037"/>
    <w:rsid w:val="00A10938"/>
    <w:rsid w:val="00A113C2"/>
    <w:rsid w:val="00A11CD7"/>
    <w:rsid w:val="00A13060"/>
    <w:rsid w:val="00A131F6"/>
    <w:rsid w:val="00A14576"/>
    <w:rsid w:val="00A24FD0"/>
    <w:rsid w:val="00A27374"/>
    <w:rsid w:val="00A27FD1"/>
    <w:rsid w:val="00A31FEA"/>
    <w:rsid w:val="00A323E5"/>
    <w:rsid w:val="00A3336E"/>
    <w:rsid w:val="00A33730"/>
    <w:rsid w:val="00A35C23"/>
    <w:rsid w:val="00A35F79"/>
    <w:rsid w:val="00A3671A"/>
    <w:rsid w:val="00A40E2B"/>
    <w:rsid w:val="00A44D19"/>
    <w:rsid w:val="00A500F7"/>
    <w:rsid w:val="00A505BE"/>
    <w:rsid w:val="00A513BA"/>
    <w:rsid w:val="00A55599"/>
    <w:rsid w:val="00A60A81"/>
    <w:rsid w:val="00A62F97"/>
    <w:rsid w:val="00A649B7"/>
    <w:rsid w:val="00A678D3"/>
    <w:rsid w:val="00A7453E"/>
    <w:rsid w:val="00A766D7"/>
    <w:rsid w:val="00A81259"/>
    <w:rsid w:val="00A82AEE"/>
    <w:rsid w:val="00A8336D"/>
    <w:rsid w:val="00A836FC"/>
    <w:rsid w:val="00A83BC5"/>
    <w:rsid w:val="00A842BF"/>
    <w:rsid w:val="00A865F5"/>
    <w:rsid w:val="00A8746B"/>
    <w:rsid w:val="00A87DB5"/>
    <w:rsid w:val="00A9075E"/>
    <w:rsid w:val="00A92236"/>
    <w:rsid w:val="00A92828"/>
    <w:rsid w:val="00A94505"/>
    <w:rsid w:val="00A94DC9"/>
    <w:rsid w:val="00AA2F57"/>
    <w:rsid w:val="00AA54CC"/>
    <w:rsid w:val="00AA79BC"/>
    <w:rsid w:val="00AB011E"/>
    <w:rsid w:val="00AB310B"/>
    <w:rsid w:val="00AB3127"/>
    <w:rsid w:val="00AB70C4"/>
    <w:rsid w:val="00AB7195"/>
    <w:rsid w:val="00AB79A3"/>
    <w:rsid w:val="00AC029B"/>
    <w:rsid w:val="00AC087F"/>
    <w:rsid w:val="00AD2E82"/>
    <w:rsid w:val="00AD5FF4"/>
    <w:rsid w:val="00AD7C03"/>
    <w:rsid w:val="00AE0464"/>
    <w:rsid w:val="00AE1785"/>
    <w:rsid w:val="00AE4793"/>
    <w:rsid w:val="00AE4809"/>
    <w:rsid w:val="00AE5AAE"/>
    <w:rsid w:val="00AF01AF"/>
    <w:rsid w:val="00AF21B5"/>
    <w:rsid w:val="00B004B8"/>
    <w:rsid w:val="00B01D6D"/>
    <w:rsid w:val="00B07328"/>
    <w:rsid w:val="00B07D37"/>
    <w:rsid w:val="00B1210C"/>
    <w:rsid w:val="00B125DE"/>
    <w:rsid w:val="00B13E54"/>
    <w:rsid w:val="00B14E13"/>
    <w:rsid w:val="00B3517F"/>
    <w:rsid w:val="00B3566A"/>
    <w:rsid w:val="00B3587E"/>
    <w:rsid w:val="00B400AC"/>
    <w:rsid w:val="00B44443"/>
    <w:rsid w:val="00B4451D"/>
    <w:rsid w:val="00B51D88"/>
    <w:rsid w:val="00B523D1"/>
    <w:rsid w:val="00B52CB1"/>
    <w:rsid w:val="00B5677E"/>
    <w:rsid w:val="00B60D1A"/>
    <w:rsid w:val="00B6103E"/>
    <w:rsid w:val="00B616B3"/>
    <w:rsid w:val="00B62129"/>
    <w:rsid w:val="00B6264D"/>
    <w:rsid w:val="00B649B8"/>
    <w:rsid w:val="00B70F5C"/>
    <w:rsid w:val="00B71812"/>
    <w:rsid w:val="00B7197F"/>
    <w:rsid w:val="00B71E46"/>
    <w:rsid w:val="00B73337"/>
    <w:rsid w:val="00B73AD3"/>
    <w:rsid w:val="00B806AD"/>
    <w:rsid w:val="00B832C7"/>
    <w:rsid w:val="00B8469B"/>
    <w:rsid w:val="00B84EDB"/>
    <w:rsid w:val="00B85EEE"/>
    <w:rsid w:val="00B91DB7"/>
    <w:rsid w:val="00B92A5B"/>
    <w:rsid w:val="00B92B92"/>
    <w:rsid w:val="00B93458"/>
    <w:rsid w:val="00BA30FE"/>
    <w:rsid w:val="00BA422A"/>
    <w:rsid w:val="00BA4542"/>
    <w:rsid w:val="00BA7523"/>
    <w:rsid w:val="00BB0F3B"/>
    <w:rsid w:val="00BC013E"/>
    <w:rsid w:val="00BC1294"/>
    <w:rsid w:val="00BC1958"/>
    <w:rsid w:val="00BC29DD"/>
    <w:rsid w:val="00BC41A2"/>
    <w:rsid w:val="00BC6CDF"/>
    <w:rsid w:val="00BC76F5"/>
    <w:rsid w:val="00BC7C37"/>
    <w:rsid w:val="00BD45AC"/>
    <w:rsid w:val="00BD4B96"/>
    <w:rsid w:val="00BD56E7"/>
    <w:rsid w:val="00BD6FCC"/>
    <w:rsid w:val="00BD72E4"/>
    <w:rsid w:val="00BE060E"/>
    <w:rsid w:val="00BE4497"/>
    <w:rsid w:val="00BE5840"/>
    <w:rsid w:val="00BE6B87"/>
    <w:rsid w:val="00BF0BDF"/>
    <w:rsid w:val="00BF12EC"/>
    <w:rsid w:val="00C00714"/>
    <w:rsid w:val="00C02033"/>
    <w:rsid w:val="00C05226"/>
    <w:rsid w:val="00C069F7"/>
    <w:rsid w:val="00C10499"/>
    <w:rsid w:val="00C1202F"/>
    <w:rsid w:val="00C1271D"/>
    <w:rsid w:val="00C14B2C"/>
    <w:rsid w:val="00C204E6"/>
    <w:rsid w:val="00C25197"/>
    <w:rsid w:val="00C26EEC"/>
    <w:rsid w:val="00C273BF"/>
    <w:rsid w:val="00C27627"/>
    <w:rsid w:val="00C30327"/>
    <w:rsid w:val="00C33647"/>
    <w:rsid w:val="00C3410B"/>
    <w:rsid w:val="00C35105"/>
    <w:rsid w:val="00C42A87"/>
    <w:rsid w:val="00C43269"/>
    <w:rsid w:val="00C43FAB"/>
    <w:rsid w:val="00C468C3"/>
    <w:rsid w:val="00C47BBD"/>
    <w:rsid w:val="00C513B7"/>
    <w:rsid w:val="00C52746"/>
    <w:rsid w:val="00C53FFF"/>
    <w:rsid w:val="00C5717A"/>
    <w:rsid w:val="00C6175E"/>
    <w:rsid w:val="00C6291C"/>
    <w:rsid w:val="00C65C47"/>
    <w:rsid w:val="00C667AF"/>
    <w:rsid w:val="00C67DD4"/>
    <w:rsid w:val="00C73316"/>
    <w:rsid w:val="00C7753B"/>
    <w:rsid w:val="00C8031D"/>
    <w:rsid w:val="00C853F9"/>
    <w:rsid w:val="00C872EE"/>
    <w:rsid w:val="00C90C23"/>
    <w:rsid w:val="00C90D65"/>
    <w:rsid w:val="00C93C66"/>
    <w:rsid w:val="00C95DE8"/>
    <w:rsid w:val="00C96C45"/>
    <w:rsid w:val="00CA0A70"/>
    <w:rsid w:val="00CB0B50"/>
    <w:rsid w:val="00CB34AE"/>
    <w:rsid w:val="00CB4514"/>
    <w:rsid w:val="00CB5323"/>
    <w:rsid w:val="00CB681F"/>
    <w:rsid w:val="00CB77EE"/>
    <w:rsid w:val="00CC28D9"/>
    <w:rsid w:val="00CC3D19"/>
    <w:rsid w:val="00CC4CF4"/>
    <w:rsid w:val="00CC52DC"/>
    <w:rsid w:val="00CD0651"/>
    <w:rsid w:val="00CD1326"/>
    <w:rsid w:val="00CD252A"/>
    <w:rsid w:val="00CD2756"/>
    <w:rsid w:val="00CD4E05"/>
    <w:rsid w:val="00CE351E"/>
    <w:rsid w:val="00CE3E71"/>
    <w:rsid w:val="00CE618C"/>
    <w:rsid w:val="00CE7AA4"/>
    <w:rsid w:val="00CF2F4A"/>
    <w:rsid w:val="00CF3448"/>
    <w:rsid w:val="00CF3DD1"/>
    <w:rsid w:val="00CF73DE"/>
    <w:rsid w:val="00CF755C"/>
    <w:rsid w:val="00D00587"/>
    <w:rsid w:val="00D00BA1"/>
    <w:rsid w:val="00D01012"/>
    <w:rsid w:val="00D06345"/>
    <w:rsid w:val="00D06B31"/>
    <w:rsid w:val="00D07BBF"/>
    <w:rsid w:val="00D1314C"/>
    <w:rsid w:val="00D1369B"/>
    <w:rsid w:val="00D15F45"/>
    <w:rsid w:val="00D16342"/>
    <w:rsid w:val="00D21CB6"/>
    <w:rsid w:val="00D2289B"/>
    <w:rsid w:val="00D261A8"/>
    <w:rsid w:val="00D26A68"/>
    <w:rsid w:val="00D277EC"/>
    <w:rsid w:val="00D30A8C"/>
    <w:rsid w:val="00D31FCD"/>
    <w:rsid w:val="00D333DF"/>
    <w:rsid w:val="00D3577E"/>
    <w:rsid w:val="00D361BE"/>
    <w:rsid w:val="00D40B69"/>
    <w:rsid w:val="00D43B2E"/>
    <w:rsid w:val="00D5002E"/>
    <w:rsid w:val="00D51E48"/>
    <w:rsid w:val="00D51EB9"/>
    <w:rsid w:val="00D60C17"/>
    <w:rsid w:val="00D61838"/>
    <w:rsid w:val="00D6243D"/>
    <w:rsid w:val="00D65776"/>
    <w:rsid w:val="00D73994"/>
    <w:rsid w:val="00D7568B"/>
    <w:rsid w:val="00D8001C"/>
    <w:rsid w:val="00D80422"/>
    <w:rsid w:val="00D81677"/>
    <w:rsid w:val="00D82228"/>
    <w:rsid w:val="00D8580E"/>
    <w:rsid w:val="00D90C5C"/>
    <w:rsid w:val="00D91EAB"/>
    <w:rsid w:val="00D94A41"/>
    <w:rsid w:val="00DA20A6"/>
    <w:rsid w:val="00DA51F2"/>
    <w:rsid w:val="00DA6817"/>
    <w:rsid w:val="00DA7864"/>
    <w:rsid w:val="00DB625C"/>
    <w:rsid w:val="00DB7C3A"/>
    <w:rsid w:val="00DB7D30"/>
    <w:rsid w:val="00DB7F14"/>
    <w:rsid w:val="00DC0B06"/>
    <w:rsid w:val="00DC1B34"/>
    <w:rsid w:val="00DC5BD6"/>
    <w:rsid w:val="00DC5DA7"/>
    <w:rsid w:val="00DC7836"/>
    <w:rsid w:val="00DD010A"/>
    <w:rsid w:val="00DD184C"/>
    <w:rsid w:val="00DD227E"/>
    <w:rsid w:val="00DD2400"/>
    <w:rsid w:val="00DD3C5C"/>
    <w:rsid w:val="00DE0AFB"/>
    <w:rsid w:val="00DE12E6"/>
    <w:rsid w:val="00DE3001"/>
    <w:rsid w:val="00DE488A"/>
    <w:rsid w:val="00DE4F9B"/>
    <w:rsid w:val="00DE7433"/>
    <w:rsid w:val="00DE763B"/>
    <w:rsid w:val="00DF1251"/>
    <w:rsid w:val="00DF2FF6"/>
    <w:rsid w:val="00DF5F4C"/>
    <w:rsid w:val="00DF6AC9"/>
    <w:rsid w:val="00E00A91"/>
    <w:rsid w:val="00E0306E"/>
    <w:rsid w:val="00E0365F"/>
    <w:rsid w:val="00E04BF2"/>
    <w:rsid w:val="00E13447"/>
    <w:rsid w:val="00E13843"/>
    <w:rsid w:val="00E17D53"/>
    <w:rsid w:val="00E25E3B"/>
    <w:rsid w:val="00E303B3"/>
    <w:rsid w:val="00E31746"/>
    <w:rsid w:val="00E3223B"/>
    <w:rsid w:val="00E362EF"/>
    <w:rsid w:val="00E4193B"/>
    <w:rsid w:val="00E455B1"/>
    <w:rsid w:val="00E465EE"/>
    <w:rsid w:val="00E476FC"/>
    <w:rsid w:val="00E5450E"/>
    <w:rsid w:val="00E54DEC"/>
    <w:rsid w:val="00E56A79"/>
    <w:rsid w:val="00E5718C"/>
    <w:rsid w:val="00E613E1"/>
    <w:rsid w:val="00E61BFF"/>
    <w:rsid w:val="00E6700B"/>
    <w:rsid w:val="00E7163B"/>
    <w:rsid w:val="00E71C87"/>
    <w:rsid w:val="00E7287F"/>
    <w:rsid w:val="00E72A48"/>
    <w:rsid w:val="00E72F29"/>
    <w:rsid w:val="00E739F0"/>
    <w:rsid w:val="00E7417F"/>
    <w:rsid w:val="00E76408"/>
    <w:rsid w:val="00E900F2"/>
    <w:rsid w:val="00E90A70"/>
    <w:rsid w:val="00E91D74"/>
    <w:rsid w:val="00E92249"/>
    <w:rsid w:val="00E930E4"/>
    <w:rsid w:val="00EA011C"/>
    <w:rsid w:val="00EA0135"/>
    <w:rsid w:val="00EA04A3"/>
    <w:rsid w:val="00EA2FEA"/>
    <w:rsid w:val="00EA38C2"/>
    <w:rsid w:val="00EA6BE8"/>
    <w:rsid w:val="00EB1C6C"/>
    <w:rsid w:val="00EB2F38"/>
    <w:rsid w:val="00EB3CA8"/>
    <w:rsid w:val="00EB5704"/>
    <w:rsid w:val="00EB586F"/>
    <w:rsid w:val="00EC7D9C"/>
    <w:rsid w:val="00ED364A"/>
    <w:rsid w:val="00ED650A"/>
    <w:rsid w:val="00EE1FF6"/>
    <w:rsid w:val="00EE6162"/>
    <w:rsid w:val="00EF0B2A"/>
    <w:rsid w:val="00EF0CB7"/>
    <w:rsid w:val="00EF140B"/>
    <w:rsid w:val="00EF210E"/>
    <w:rsid w:val="00EF4761"/>
    <w:rsid w:val="00EF4D5E"/>
    <w:rsid w:val="00EF66FD"/>
    <w:rsid w:val="00EF6B38"/>
    <w:rsid w:val="00F00A79"/>
    <w:rsid w:val="00F13E4C"/>
    <w:rsid w:val="00F16D76"/>
    <w:rsid w:val="00F17298"/>
    <w:rsid w:val="00F200D2"/>
    <w:rsid w:val="00F2430C"/>
    <w:rsid w:val="00F30754"/>
    <w:rsid w:val="00F332D4"/>
    <w:rsid w:val="00F34818"/>
    <w:rsid w:val="00F36642"/>
    <w:rsid w:val="00F42BAA"/>
    <w:rsid w:val="00F4390A"/>
    <w:rsid w:val="00F468BA"/>
    <w:rsid w:val="00F46FA3"/>
    <w:rsid w:val="00F51EED"/>
    <w:rsid w:val="00F5265D"/>
    <w:rsid w:val="00F52810"/>
    <w:rsid w:val="00F5357A"/>
    <w:rsid w:val="00F538A0"/>
    <w:rsid w:val="00F6012F"/>
    <w:rsid w:val="00F63BEC"/>
    <w:rsid w:val="00F70259"/>
    <w:rsid w:val="00F70FC9"/>
    <w:rsid w:val="00F71D0D"/>
    <w:rsid w:val="00F7255F"/>
    <w:rsid w:val="00F7693D"/>
    <w:rsid w:val="00F777F5"/>
    <w:rsid w:val="00F832D5"/>
    <w:rsid w:val="00F833EA"/>
    <w:rsid w:val="00F93539"/>
    <w:rsid w:val="00F93A33"/>
    <w:rsid w:val="00F97DA5"/>
    <w:rsid w:val="00FA2663"/>
    <w:rsid w:val="00FA5FFB"/>
    <w:rsid w:val="00FB02EB"/>
    <w:rsid w:val="00FB3856"/>
    <w:rsid w:val="00FC17CE"/>
    <w:rsid w:val="00FC3410"/>
    <w:rsid w:val="00FC4519"/>
    <w:rsid w:val="00FC57BD"/>
    <w:rsid w:val="00FC5DB2"/>
    <w:rsid w:val="00FC6E61"/>
    <w:rsid w:val="00FC78F1"/>
    <w:rsid w:val="00FD1347"/>
    <w:rsid w:val="00FD142A"/>
    <w:rsid w:val="00FD2273"/>
    <w:rsid w:val="00FD4091"/>
    <w:rsid w:val="00FD5C34"/>
    <w:rsid w:val="00FD7DA2"/>
    <w:rsid w:val="00FE31A4"/>
    <w:rsid w:val="00FE4661"/>
    <w:rsid w:val="00FE578F"/>
    <w:rsid w:val="00FE6476"/>
    <w:rsid w:val="00FF0A92"/>
    <w:rsid w:val="00FF1216"/>
    <w:rsid w:val="00FF1F79"/>
    <w:rsid w:val="00FF3B7A"/>
    <w:rsid w:val="00FF4706"/>
    <w:rsid w:val="00FF4BFB"/>
    <w:rsid w:val="00FF5722"/>
    <w:rsid w:val="00FF5CF1"/>
    <w:rsid w:val="00FF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9FDF6"/>
  <w15:chartTrackingRefBased/>
  <w15:docId w15:val="{B8C95DA0-C4CD-4C15-AD5F-10589C803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FBD"/>
  </w:style>
  <w:style w:type="paragraph" w:styleId="Heading1">
    <w:name w:val="heading 1"/>
    <w:basedOn w:val="Normal"/>
    <w:next w:val="Normal"/>
    <w:link w:val="Heading1Char"/>
    <w:uiPriority w:val="9"/>
    <w:qFormat/>
    <w:rsid w:val="008A43C3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3C3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3C3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43C3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43C3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43C3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43C3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43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43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3C3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A43C3"/>
    <w:rPr>
      <w:caps/>
      <w:spacing w:val="15"/>
      <w:shd w:val="clear" w:color="auto" w:fill="DAEF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A43C3"/>
    <w:rPr>
      <w:caps/>
      <w:color w:val="294E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43C3"/>
    <w:rPr>
      <w:caps/>
      <w:color w:val="3E76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43C3"/>
    <w:rPr>
      <w:caps/>
      <w:color w:val="3E76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43C3"/>
    <w:rPr>
      <w:caps/>
      <w:color w:val="3E76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43C3"/>
    <w:rPr>
      <w:caps/>
      <w:color w:val="3E76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43C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43C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A43C3"/>
    <w:rPr>
      <w:b/>
      <w:bCs/>
      <w:color w:val="3E762A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A43C3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43C3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43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A43C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A43C3"/>
    <w:rPr>
      <w:b/>
      <w:bCs/>
    </w:rPr>
  </w:style>
  <w:style w:type="character" w:styleId="Emphasis">
    <w:name w:val="Emphasis"/>
    <w:uiPriority w:val="20"/>
    <w:qFormat/>
    <w:rsid w:val="008A43C3"/>
    <w:rPr>
      <w:caps/>
      <w:color w:val="294E1C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8A43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A43C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A43C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43C3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43C3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8A43C3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8A43C3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8A43C3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8A43C3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8A43C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A43C3"/>
    <w:pPr>
      <w:outlineLvl w:val="9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766D7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66D7"/>
  </w:style>
  <w:style w:type="character" w:styleId="FootnoteReference">
    <w:name w:val="footnote reference"/>
    <w:basedOn w:val="DefaultParagraphFont"/>
    <w:uiPriority w:val="99"/>
    <w:semiHidden/>
    <w:unhideWhenUsed/>
    <w:rsid w:val="00A766D7"/>
    <w:rPr>
      <w:vertAlign w:val="superscript"/>
    </w:rPr>
  </w:style>
  <w:style w:type="character" w:customStyle="1" w:styleId="NoSpacingChar">
    <w:name w:val="No Spacing Char"/>
    <w:basedOn w:val="DefaultParagraphFont"/>
    <w:link w:val="NoSpacing"/>
    <w:uiPriority w:val="1"/>
    <w:rsid w:val="003119AE"/>
  </w:style>
  <w:style w:type="paragraph" w:styleId="ListParagraph">
    <w:name w:val="List Paragraph"/>
    <w:basedOn w:val="Normal"/>
    <w:uiPriority w:val="34"/>
    <w:qFormat/>
    <w:rsid w:val="009C2CF6"/>
    <w:pPr>
      <w:ind w:left="720"/>
      <w:contextualSpacing/>
    </w:pPr>
  </w:style>
  <w:style w:type="table" w:styleId="TableGrid">
    <w:name w:val="Table Grid"/>
    <w:basedOn w:val="TableNormal"/>
    <w:uiPriority w:val="39"/>
    <w:rsid w:val="00B6264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uiPriority w:val="1"/>
    <w:qFormat/>
    <w:rsid w:val="00CB5323"/>
    <w:rPr>
      <w:rFonts w:ascii="Consolas" w:hAnsi="Consolas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D94E8-1E1D-4E38-863F-428CBD0E6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4</Pages>
  <Words>1267</Words>
  <Characters>7223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 Horswill</dc:creator>
  <cp:keywords/>
  <dc:description/>
  <cp:lastModifiedBy>Ian D Horswill</cp:lastModifiedBy>
  <cp:revision>187</cp:revision>
  <dcterms:created xsi:type="dcterms:W3CDTF">2021-02-12T04:14:00Z</dcterms:created>
  <dcterms:modified xsi:type="dcterms:W3CDTF">2021-05-16T04:09:00Z</dcterms:modified>
</cp:coreProperties>
</file>