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34D6D" w14:textId="77777777" w:rsidR="00620010" w:rsidRDefault="00620010" w:rsidP="0063143F">
      <w:pPr>
        <w:ind w:firstLine="0"/>
        <w:rPr>
          <w:rFonts w:ascii="Times New Roman" w:hAnsi="Times New Roman" w:cs="Times New Roman"/>
          <w:bCs/>
        </w:rPr>
      </w:pPr>
    </w:p>
    <w:p w14:paraId="7C5E0FC9" w14:textId="77777777" w:rsidR="00620010" w:rsidRDefault="00620010" w:rsidP="0063143F">
      <w:pPr>
        <w:ind w:firstLine="0"/>
        <w:rPr>
          <w:rFonts w:ascii="Times New Roman" w:hAnsi="Times New Roman" w:cs="Times New Roman"/>
          <w:bCs/>
        </w:rPr>
      </w:pPr>
    </w:p>
    <w:p w14:paraId="3F907A90" w14:textId="77777777" w:rsidR="00620010" w:rsidRDefault="00620010" w:rsidP="0063143F">
      <w:pPr>
        <w:ind w:firstLine="0"/>
        <w:rPr>
          <w:rFonts w:ascii="Times New Roman" w:hAnsi="Times New Roman" w:cs="Times New Roman"/>
          <w:bCs/>
        </w:rPr>
      </w:pPr>
    </w:p>
    <w:p w14:paraId="24BAC759" w14:textId="77777777" w:rsidR="00620010" w:rsidRDefault="00620010" w:rsidP="0063143F">
      <w:pPr>
        <w:ind w:firstLine="0"/>
        <w:rPr>
          <w:rFonts w:ascii="Times New Roman" w:hAnsi="Times New Roman" w:cs="Times New Roman"/>
          <w:bCs/>
        </w:rPr>
      </w:pPr>
    </w:p>
    <w:p w14:paraId="2C7E5D6D" w14:textId="77777777" w:rsidR="00620010" w:rsidRDefault="00620010" w:rsidP="0063143F">
      <w:pPr>
        <w:ind w:firstLine="0"/>
        <w:rPr>
          <w:rFonts w:ascii="Times New Roman" w:hAnsi="Times New Roman" w:cs="Times New Roman"/>
          <w:bCs/>
        </w:rPr>
      </w:pPr>
    </w:p>
    <w:p w14:paraId="7CCBA2F5" w14:textId="77777777" w:rsidR="00620010" w:rsidRDefault="00620010" w:rsidP="0063143F">
      <w:pPr>
        <w:ind w:firstLine="0"/>
        <w:rPr>
          <w:rFonts w:ascii="Times New Roman" w:hAnsi="Times New Roman" w:cs="Times New Roman"/>
          <w:bCs/>
        </w:rPr>
      </w:pPr>
    </w:p>
    <w:p w14:paraId="2B379421" w14:textId="77777777" w:rsidR="00620010" w:rsidRDefault="00620010" w:rsidP="0063143F">
      <w:pPr>
        <w:ind w:firstLine="0"/>
        <w:rPr>
          <w:rFonts w:ascii="Times New Roman" w:hAnsi="Times New Roman" w:cs="Times New Roman"/>
          <w:bCs/>
        </w:rPr>
      </w:pPr>
    </w:p>
    <w:p w14:paraId="06D2EC01" w14:textId="77777777" w:rsidR="00620010" w:rsidRDefault="00620010" w:rsidP="0063143F">
      <w:pPr>
        <w:ind w:firstLine="0"/>
        <w:rPr>
          <w:rFonts w:ascii="Times New Roman" w:hAnsi="Times New Roman" w:cs="Times New Roman"/>
          <w:bCs/>
        </w:rPr>
      </w:pPr>
    </w:p>
    <w:p w14:paraId="64B487D3" w14:textId="77777777" w:rsidR="00620010" w:rsidRDefault="00620010" w:rsidP="0063143F">
      <w:pPr>
        <w:ind w:firstLine="0"/>
        <w:rPr>
          <w:rFonts w:ascii="Times New Roman" w:hAnsi="Times New Roman" w:cs="Times New Roman"/>
          <w:bCs/>
        </w:rPr>
      </w:pPr>
    </w:p>
    <w:p w14:paraId="48D6783B" w14:textId="77777777" w:rsidR="00692CFA" w:rsidRDefault="00692CFA" w:rsidP="00692CFA">
      <w:pPr>
        <w:ind w:firstLine="0"/>
        <w:rPr>
          <w:rFonts w:ascii="Times New Roman" w:hAnsi="Times New Roman" w:cs="Times New Roman"/>
          <w:bCs/>
        </w:rPr>
      </w:pPr>
      <w:r>
        <w:rPr>
          <w:rFonts w:ascii="Times New Roman" w:hAnsi="Times New Roman" w:cs="Times New Roman"/>
          <w:bCs/>
        </w:rPr>
        <w:t xml:space="preserve">The SCED package for R: </w:t>
      </w:r>
    </w:p>
    <w:p w14:paraId="389E4058" w14:textId="27317228" w:rsidR="00692CFA" w:rsidRDefault="00692CFA" w:rsidP="00692CFA">
      <w:pPr>
        <w:ind w:firstLine="0"/>
        <w:rPr>
          <w:rFonts w:ascii="Times New Roman" w:hAnsi="Times New Roman" w:cs="Times New Roman"/>
          <w:bCs/>
        </w:rPr>
      </w:pPr>
      <w:r>
        <w:rPr>
          <w:rFonts w:ascii="Times New Roman" w:hAnsi="Times New Roman" w:cs="Times New Roman"/>
          <w:bCs/>
        </w:rPr>
        <w:t>Simple and robust visualization, analysis, and meta</w:t>
      </w:r>
      <w:r w:rsidR="00815A53">
        <w:rPr>
          <w:rFonts w:ascii="Times New Roman" w:hAnsi="Times New Roman" w:cs="Times New Roman"/>
          <w:bCs/>
        </w:rPr>
        <w:t>-</w:t>
      </w:r>
      <w:r>
        <w:rPr>
          <w:rFonts w:ascii="Times New Roman" w:hAnsi="Times New Roman" w:cs="Times New Roman"/>
          <w:bCs/>
        </w:rPr>
        <w:t xml:space="preserve">analysis of A-B </w:t>
      </w:r>
    </w:p>
    <w:p w14:paraId="62E83805" w14:textId="2A174AEF" w:rsidR="004F1E7C" w:rsidRPr="004F1E7C" w:rsidRDefault="00692CFA" w:rsidP="00692CFA">
      <w:pPr>
        <w:ind w:firstLine="0"/>
        <w:rPr>
          <w:rFonts w:ascii="Times New Roman" w:hAnsi="Times New Roman" w:cs="Times New Roman"/>
          <w:bCs/>
        </w:rPr>
      </w:pPr>
      <w:r>
        <w:rPr>
          <w:rFonts w:ascii="Times New Roman" w:hAnsi="Times New Roman" w:cs="Times New Roman"/>
          <w:bCs/>
        </w:rPr>
        <w:t>Single Case Experimental Design data</w:t>
      </w:r>
    </w:p>
    <w:p w14:paraId="720B3E3B" w14:textId="77777777" w:rsidR="00692CFA" w:rsidRDefault="00692CFA" w:rsidP="0063143F">
      <w:pPr>
        <w:ind w:firstLine="0"/>
        <w:rPr>
          <w:rFonts w:ascii="Times New Roman" w:hAnsi="Times New Roman" w:cs="Times New Roman"/>
          <w:bCs/>
        </w:rPr>
      </w:pPr>
    </w:p>
    <w:p w14:paraId="01BA0597" w14:textId="77777777" w:rsidR="004F1E7C" w:rsidRDefault="004F1E7C" w:rsidP="0063143F">
      <w:pPr>
        <w:ind w:firstLine="0"/>
        <w:rPr>
          <w:rFonts w:ascii="Times New Roman" w:hAnsi="Times New Roman" w:cs="Times New Roman"/>
          <w:bCs/>
        </w:rPr>
      </w:pPr>
      <w:r w:rsidRPr="004F1E7C">
        <w:rPr>
          <w:rFonts w:ascii="Times New Roman" w:hAnsi="Times New Roman" w:cs="Times New Roman"/>
          <w:bCs/>
        </w:rPr>
        <w:t>Ian Hussey</w:t>
      </w:r>
      <w:r>
        <w:rPr>
          <w:rFonts w:ascii="Times New Roman" w:hAnsi="Times New Roman" w:cs="Times New Roman"/>
          <w:bCs/>
        </w:rPr>
        <w:t xml:space="preserve"> </w:t>
      </w:r>
    </w:p>
    <w:p w14:paraId="345F4E94" w14:textId="47564208" w:rsidR="00692CFA" w:rsidRDefault="00692CFA" w:rsidP="0063143F">
      <w:pPr>
        <w:ind w:firstLine="0"/>
        <w:rPr>
          <w:rFonts w:ascii="Times New Roman" w:hAnsi="Times New Roman" w:cs="Times New Roman"/>
          <w:bCs/>
        </w:rPr>
      </w:pPr>
      <w:r>
        <w:rPr>
          <w:rFonts w:ascii="Times New Roman" w:hAnsi="Times New Roman" w:cs="Times New Roman"/>
          <w:bCs/>
        </w:rPr>
        <w:t>Ghent University, Belgium</w:t>
      </w:r>
    </w:p>
    <w:p w14:paraId="0E3A8B09" w14:textId="77777777" w:rsidR="00620010" w:rsidRDefault="00620010" w:rsidP="0063143F">
      <w:pPr>
        <w:ind w:firstLine="0"/>
        <w:rPr>
          <w:rFonts w:ascii="Times New Roman" w:hAnsi="Times New Roman" w:cs="Times New Roman"/>
          <w:bCs/>
        </w:rPr>
      </w:pPr>
    </w:p>
    <w:p w14:paraId="063AE488" w14:textId="77777777" w:rsidR="00690D65" w:rsidRDefault="00690D65" w:rsidP="0063143F">
      <w:pPr>
        <w:ind w:firstLine="0"/>
        <w:rPr>
          <w:rFonts w:ascii="Times New Roman" w:hAnsi="Times New Roman" w:cs="Times New Roman"/>
          <w:bCs/>
        </w:rPr>
      </w:pPr>
    </w:p>
    <w:p w14:paraId="512E2AFF" w14:textId="53300492" w:rsidR="00472DA6" w:rsidRDefault="00620010" w:rsidP="00692CFA">
      <w:pPr>
        <w:ind w:firstLine="0"/>
        <w:rPr>
          <w:rFonts w:ascii="Times New Roman" w:hAnsi="Times New Roman" w:cs="Times New Roman"/>
          <w:bCs/>
          <w:i/>
        </w:rPr>
      </w:pPr>
      <w:r w:rsidRPr="00620010">
        <w:rPr>
          <w:rFonts w:ascii="Times New Roman" w:hAnsi="Times New Roman" w:cs="Times New Roman"/>
          <w:bCs/>
          <w:i/>
        </w:rPr>
        <w:t>Version 1</w:t>
      </w:r>
      <w:r w:rsidR="006F1C28">
        <w:rPr>
          <w:rFonts w:ascii="Times New Roman" w:hAnsi="Times New Roman" w:cs="Times New Roman"/>
          <w:bCs/>
          <w:i/>
        </w:rPr>
        <w:t>.2 – 2019/04/05</w:t>
      </w:r>
    </w:p>
    <w:p w14:paraId="733450D3" w14:textId="77777777" w:rsidR="00472DA6" w:rsidRDefault="00472DA6" w:rsidP="00472DA6">
      <w:pPr>
        <w:ind w:firstLine="0"/>
        <w:jc w:val="both"/>
        <w:rPr>
          <w:rFonts w:ascii="Times New Roman" w:hAnsi="Times New Roman" w:cs="Times New Roman"/>
          <w:bCs/>
          <w:i/>
        </w:rPr>
      </w:pPr>
    </w:p>
    <w:p w14:paraId="390DA6D7" w14:textId="77777777" w:rsidR="00472DA6" w:rsidRDefault="00472DA6" w:rsidP="00472DA6">
      <w:pPr>
        <w:ind w:firstLine="0"/>
        <w:jc w:val="both"/>
        <w:rPr>
          <w:rFonts w:ascii="Times New Roman" w:hAnsi="Times New Roman" w:cs="Times New Roman"/>
          <w:bCs/>
          <w:i/>
        </w:rPr>
      </w:pPr>
    </w:p>
    <w:p w14:paraId="5BC64711" w14:textId="77777777" w:rsidR="00472DA6" w:rsidRDefault="00472DA6" w:rsidP="00472DA6">
      <w:pPr>
        <w:ind w:firstLine="0"/>
        <w:jc w:val="both"/>
        <w:rPr>
          <w:rFonts w:ascii="Times New Roman" w:hAnsi="Times New Roman" w:cs="Times New Roman"/>
          <w:bCs/>
          <w:i/>
        </w:rPr>
      </w:pPr>
    </w:p>
    <w:p w14:paraId="25A8382F" w14:textId="0AEEF53D" w:rsidR="00472DA6" w:rsidRPr="00472DA6" w:rsidRDefault="00620010" w:rsidP="00472DA6">
      <w:pPr>
        <w:ind w:firstLine="0"/>
        <w:jc w:val="left"/>
        <w:rPr>
          <w:rFonts w:ascii="Times New Roman" w:hAnsi="Times New Roman" w:cs="Times New Roman"/>
          <w:bCs/>
        </w:rPr>
      </w:pPr>
      <w:r w:rsidRPr="00472DA6">
        <w:rPr>
          <w:rFonts w:ascii="Times New Roman" w:hAnsi="Times New Roman" w:cs="Times New Roman"/>
          <w:bCs/>
          <w:i/>
        </w:rPr>
        <w:t>Author note:</w:t>
      </w:r>
      <w:r w:rsidRPr="00472DA6">
        <w:rPr>
          <w:rFonts w:ascii="Times New Roman" w:hAnsi="Times New Roman" w:cs="Times New Roman"/>
          <w:bCs/>
        </w:rPr>
        <w:t xml:space="preserve"> </w:t>
      </w:r>
      <w:r w:rsidR="00472DA6" w:rsidRPr="00472DA6">
        <w:rPr>
          <w:rFonts w:ascii="Times New Roman" w:hAnsi="Times New Roman" w:cs="Times New Roman"/>
          <w:bCs/>
        </w:rPr>
        <w:t>Department of Experimental-Clinical and Health Psychology,</w:t>
      </w:r>
      <w:r w:rsidR="00472DA6">
        <w:rPr>
          <w:rFonts w:ascii="Times New Roman" w:hAnsi="Times New Roman" w:cs="Times New Roman"/>
          <w:b/>
          <w:bCs/>
        </w:rPr>
        <w:t xml:space="preserve"> </w:t>
      </w:r>
      <w:r>
        <w:rPr>
          <w:rFonts w:ascii="Times New Roman" w:hAnsi="Times New Roman" w:cs="Times New Roman"/>
          <w:bCs/>
        </w:rPr>
        <w:t>Ghent University, Belgium</w:t>
      </w:r>
      <w:r w:rsidR="00472DA6">
        <w:rPr>
          <w:rFonts w:ascii="Times New Roman" w:hAnsi="Times New Roman" w:cs="Times New Roman"/>
          <w:bCs/>
        </w:rPr>
        <w:t xml:space="preserve">; </w:t>
      </w:r>
      <w:hyperlink r:id="rId8" w:history="1">
        <w:r w:rsidR="00472DA6" w:rsidRPr="00472DA6">
          <w:rPr>
            <w:rStyle w:val="Hyperlink"/>
            <w:rFonts w:ascii="Times New Roman" w:hAnsi="Times New Roman" w:cs="Times New Roman"/>
            <w:bCs/>
            <w:color w:val="auto"/>
            <w:u w:val="none"/>
          </w:rPr>
          <w:t>ian.hussey@ugent.be</w:t>
        </w:r>
      </w:hyperlink>
      <w:r w:rsidR="00472DA6">
        <w:rPr>
          <w:rFonts w:ascii="Times New Roman" w:hAnsi="Times New Roman" w:cs="Times New Roman"/>
          <w:b/>
          <w:bCs/>
        </w:rPr>
        <w:br w:type="page"/>
      </w:r>
    </w:p>
    <w:p w14:paraId="1E5DA0D3" w14:textId="7B49F936" w:rsidR="004F1E7C" w:rsidRPr="004F1E7C" w:rsidRDefault="00472DA6" w:rsidP="0063143F">
      <w:pPr>
        <w:ind w:firstLine="0"/>
        <w:rPr>
          <w:rFonts w:ascii="Times New Roman" w:hAnsi="Times New Roman" w:cs="Times New Roman"/>
          <w:b/>
          <w:bCs/>
        </w:rPr>
      </w:pPr>
      <w:r>
        <w:rPr>
          <w:rFonts w:ascii="Times New Roman" w:hAnsi="Times New Roman" w:cs="Times New Roman"/>
          <w:b/>
          <w:bCs/>
        </w:rPr>
        <w:lastRenderedPageBreak/>
        <w:t>Abstract</w:t>
      </w:r>
    </w:p>
    <w:p w14:paraId="08EF714F" w14:textId="19F7F279" w:rsidR="004F1E7C" w:rsidRPr="004F1E7C" w:rsidRDefault="007031DB" w:rsidP="00865403">
      <w:pPr>
        <w:jc w:val="both"/>
        <w:rPr>
          <w:rFonts w:ascii="Times New Roman" w:hAnsi="Times New Roman" w:cs="Times New Roman"/>
        </w:rPr>
      </w:pPr>
      <w:r>
        <w:rPr>
          <w:rFonts w:ascii="Times New Roman" w:hAnsi="Times New Roman" w:cs="Times New Roman"/>
        </w:rPr>
        <w:t>T</w:t>
      </w:r>
      <w:r w:rsidR="004F1E7C" w:rsidRPr="004F1E7C">
        <w:rPr>
          <w:rFonts w:ascii="Times New Roman" w:hAnsi="Times New Roman" w:cs="Times New Roman"/>
        </w:rPr>
        <w:t xml:space="preserve">he SCED package for R </w:t>
      </w:r>
      <w:r>
        <w:rPr>
          <w:rFonts w:ascii="Times New Roman" w:hAnsi="Times New Roman" w:cs="Times New Roman"/>
        </w:rPr>
        <w:t xml:space="preserve">provides a simple workflow for the </w:t>
      </w:r>
      <w:r w:rsidR="004F1E7C" w:rsidRPr="004F1E7C">
        <w:rPr>
          <w:rFonts w:ascii="Times New Roman" w:hAnsi="Times New Roman" w:cs="Times New Roman"/>
        </w:rPr>
        <w:t xml:space="preserve">analysis of </w:t>
      </w:r>
      <w:r>
        <w:rPr>
          <w:rFonts w:ascii="Times New Roman" w:hAnsi="Times New Roman" w:cs="Times New Roman"/>
        </w:rPr>
        <w:t xml:space="preserve">A-B design </w:t>
      </w:r>
      <w:r w:rsidR="00773F75">
        <w:rPr>
          <w:rFonts w:ascii="Times New Roman" w:hAnsi="Times New Roman" w:cs="Times New Roman"/>
        </w:rPr>
        <w:t xml:space="preserve">(i.e., pre-post) </w:t>
      </w:r>
      <w:r w:rsidR="004F1E7C" w:rsidRPr="004F1E7C">
        <w:rPr>
          <w:rFonts w:ascii="Times New Roman" w:hAnsi="Times New Roman" w:cs="Times New Roman"/>
        </w:rPr>
        <w:t xml:space="preserve">Single Case </w:t>
      </w:r>
      <w:r w:rsidR="00F40E95">
        <w:rPr>
          <w:rFonts w:ascii="Times New Roman" w:hAnsi="Times New Roman" w:cs="Times New Roman"/>
        </w:rPr>
        <w:t>Experimental Design r</w:t>
      </w:r>
      <w:r w:rsidR="004F1E7C" w:rsidRPr="004F1E7C">
        <w:rPr>
          <w:rFonts w:ascii="Times New Roman" w:hAnsi="Times New Roman" w:cs="Times New Roman"/>
        </w:rPr>
        <w:t>esearch</w:t>
      </w:r>
      <w:r w:rsidR="002D181A">
        <w:rPr>
          <w:rFonts w:ascii="Times New Roman" w:hAnsi="Times New Roman" w:cs="Times New Roman"/>
        </w:rPr>
        <w:t xml:space="preserve"> </w:t>
      </w:r>
      <w:r w:rsidR="002D181A">
        <w:rPr>
          <w:rFonts w:ascii="Times New Roman" w:hAnsi="Times New Roman" w:cs="Times New Roman"/>
        </w:rPr>
        <w:fldChar w:fldCharType="begin"/>
      </w:r>
      <w:r w:rsidR="00514C75">
        <w:rPr>
          <w:rFonts w:ascii="Times New Roman" w:hAnsi="Times New Roman" w:cs="Times New Roman"/>
        </w:rPr>
        <w:instrText xml:space="preserve"> ADDIN ZOTERO_ITEM CSL_CITATION {"citationID":"Dh5VYMo1","properties":{"formattedCitation":"(Hussey, 2018)","plainCitation":"(Hussey, 2018)","noteIndex":0},"citationItems":[{"id":8151,"uris":["http://zotero.org/users/1687755/items/WGTLD5NT"],"uri":["http://zotero.org/users/1687755/items/WGTLD5NT"],"itemData":{"id":8151,"type":"book","title":"SCED: An R package for the robust analysis, visualization, and meta analysis of A-B Single-Case Experimental Design data","URL":"https://github.com/ianhussey/SCED","author":[{"family":"Hussey","given":"Ian"}],"issued":{"date-parts":[["2018"]]}}}],"schema":"https://github.com/citation-style-language/schema/raw/master/csl-citation.json"} </w:instrText>
      </w:r>
      <w:r w:rsidR="002D181A">
        <w:rPr>
          <w:rFonts w:ascii="Times New Roman" w:hAnsi="Times New Roman" w:cs="Times New Roman"/>
        </w:rPr>
        <w:fldChar w:fldCharType="separate"/>
      </w:r>
      <w:r w:rsidR="002D181A">
        <w:rPr>
          <w:rFonts w:ascii="Times New Roman" w:hAnsi="Times New Roman" w:cs="Times New Roman"/>
          <w:noProof/>
        </w:rPr>
        <w:t>(Hussey, 2018)</w:t>
      </w:r>
      <w:r w:rsidR="002D181A">
        <w:rPr>
          <w:rFonts w:ascii="Times New Roman" w:hAnsi="Times New Roman" w:cs="Times New Roman"/>
        </w:rPr>
        <w:fldChar w:fldCharType="end"/>
      </w:r>
      <w:r w:rsidR="004F1E7C" w:rsidRPr="004F1E7C">
        <w:rPr>
          <w:rFonts w:ascii="Times New Roman" w:hAnsi="Times New Roman" w:cs="Times New Roman"/>
        </w:rPr>
        <w:t xml:space="preserve">. </w:t>
      </w:r>
      <w:r>
        <w:rPr>
          <w:rFonts w:ascii="Times New Roman" w:hAnsi="Times New Roman" w:cs="Times New Roman"/>
        </w:rPr>
        <w:t xml:space="preserve">Although written in R, the SCED package is designed to be accessible even for R novices: </w:t>
      </w:r>
      <w:r w:rsidR="00A24E35">
        <w:rPr>
          <w:rFonts w:ascii="Times New Roman" w:hAnsi="Times New Roman" w:cs="Times New Roman"/>
        </w:rPr>
        <w:t xml:space="preserve">the </w:t>
      </w:r>
      <w:r>
        <w:rPr>
          <w:rFonts w:ascii="Times New Roman" w:hAnsi="Times New Roman" w:cs="Times New Roman"/>
        </w:rPr>
        <w:t xml:space="preserve">four key </w:t>
      </w:r>
      <w:r w:rsidR="00A24E35">
        <w:rPr>
          <w:rFonts w:ascii="Times New Roman" w:hAnsi="Times New Roman" w:cs="Times New Roman"/>
        </w:rPr>
        <w:t xml:space="preserve">components </w:t>
      </w:r>
      <w:r>
        <w:rPr>
          <w:rFonts w:ascii="Times New Roman" w:hAnsi="Times New Roman" w:cs="Times New Roman"/>
        </w:rPr>
        <w:t xml:space="preserve">of </w:t>
      </w:r>
      <w:r w:rsidR="00A24E35">
        <w:rPr>
          <w:rFonts w:ascii="Times New Roman" w:hAnsi="Times New Roman" w:cs="Times New Roman"/>
        </w:rPr>
        <w:t xml:space="preserve">a </w:t>
      </w:r>
      <w:r w:rsidR="002D181A">
        <w:rPr>
          <w:rFonts w:ascii="Times New Roman" w:hAnsi="Times New Roman" w:cs="Times New Roman"/>
        </w:rPr>
        <w:t xml:space="preserve">SCED </w:t>
      </w:r>
      <w:r w:rsidR="00F40E95">
        <w:rPr>
          <w:rFonts w:ascii="Times New Roman" w:hAnsi="Times New Roman" w:cs="Times New Roman"/>
        </w:rPr>
        <w:t>analysis (</w:t>
      </w:r>
      <w:r w:rsidR="00A24E35">
        <w:rPr>
          <w:rFonts w:ascii="Times New Roman" w:hAnsi="Times New Roman" w:cs="Times New Roman"/>
        </w:rPr>
        <w:t xml:space="preserve">analyzing and plotting at the subject level, </w:t>
      </w:r>
      <w:r w:rsidR="00CF3083">
        <w:rPr>
          <w:rFonts w:ascii="Times New Roman" w:hAnsi="Times New Roman" w:cs="Times New Roman"/>
        </w:rPr>
        <w:t xml:space="preserve">meta analyzing across participants, and printing a forest plot of meta analyzed effect sizes) </w:t>
      </w:r>
      <w:r>
        <w:rPr>
          <w:rFonts w:ascii="Times New Roman" w:hAnsi="Times New Roman" w:cs="Times New Roman"/>
        </w:rPr>
        <w:t xml:space="preserve">can each be </w:t>
      </w:r>
      <w:r w:rsidR="00B326CA">
        <w:rPr>
          <w:rFonts w:ascii="Times New Roman" w:hAnsi="Times New Roman" w:cs="Times New Roman"/>
        </w:rPr>
        <w:t xml:space="preserve">conducted with a single line of code. </w:t>
      </w:r>
      <w:r w:rsidR="004F1E7C" w:rsidRPr="004F1E7C">
        <w:rPr>
          <w:rFonts w:ascii="Times New Roman" w:hAnsi="Times New Roman" w:cs="Times New Roman"/>
        </w:rPr>
        <w:t xml:space="preserve">This document </w:t>
      </w:r>
      <w:r w:rsidR="00B326CA" w:rsidRPr="004F1E7C">
        <w:rPr>
          <w:rFonts w:ascii="Times New Roman" w:hAnsi="Times New Roman" w:cs="Times New Roman"/>
        </w:rPr>
        <w:t>summarize</w:t>
      </w:r>
      <w:r w:rsidR="00B326CA">
        <w:rPr>
          <w:rFonts w:ascii="Times New Roman" w:hAnsi="Times New Roman" w:cs="Times New Roman"/>
        </w:rPr>
        <w:t>s</w:t>
      </w:r>
      <w:r w:rsidR="00B326CA" w:rsidRPr="004F1E7C">
        <w:rPr>
          <w:rFonts w:ascii="Times New Roman" w:hAnsi="Times New Roman" w:cs="Times New Roman"/>
        </w:rPr>
        <w:t xml:space="preserve"> the statistics and plots </w:t>
      </w:r>
      <w:r w:rsidR="00B326CA">
        <w:rPr>
          <w:rFonts w:ascii="Times New Roman" w:hAnsi="Times New Roman" w:cs="Times New Roman"/>
        </w:rPr>
        <w:t>outputted by</w:t>
      </w:r>
      <w:r w:rsidR="00B326CA" w:rsidRPr="004F1E7C">
        <w:rPr>
          <w:rFonts w:ascii="Times New Roman" w:hAnsi="Times New Roman" w:cs="Times New Roman"/>
        </w:rPr>
        <w:t xml:space="preserve"> </w:t>
      </w:r>
      <w:r w:rsidR="00B326CA">
        <w:rPr>
          <w:rFonts w:ascii="Times New Roman" w:hAnsi="Times New Roman" w:cs="Times New Roman"/>
        </w:rPr>
        <w:t xml:space="preserve">these functions, and is intended to facilitate </w:t>
      </w:r>
      <w:r w:rsidR="004F1E7C" w:rsidRPr="004F1E7C">
        <w:rPr>
          <w:rFonts w:ascii="Times New Roman" w:hAnsi="Times New Roman" w:cs="Times New Roman"/>
        </w:rPr>
        <w:t>writing up results obtained using this package.</w:t>
      </w:r>
      <w:r w:rsidR="00B326CA">
        <w:rPr>
          <w:rFonts w:ascii="Times New Roman" w:hAnsi="Times New Roman" w:cs="Times New Roman"/>
        </w:rPr>
        <w:t xml:space="preserve"> A citable template for reporting SCED results in a manuscript is also provided. </w:t>
      </w:r>
    </w:p>
    <w:p w14:paraId="64DA8F15" w14:textId="77777777" w:rsidR="004F1E7C" w:rsidRDefault="004F1E7C" w:rsidP="0063143F">
      <w:pPr>
        <w:ind w:firstLine="0"/>
        <w:rPr>
          <w:rFonts w:ascii="Times New Roman" w:hAnsi="Times New Roman" w:cs="Times New Roman"/>
          <w:b/>
          <w:bCs/>
        </w:rPr>
      </w:pPr>
    </w:p>
    <w:p w14:paraId="2FAFF8FD" w14:textId="77777777" w:rsidR="0063143F" w:rsidRDefault="0063143F">
      <w:pPr>
        <w:spacing w:line="240" w:lineRule="auto"/>
        <w:ind w:firstLine="0"/>
        <w:jc w:val="left"/>
        <w:rPr>
          <w:rFonts w:ascii="Times New Roman" w:hAnsi="Times New Roman" w:cs="Times New Roman"/>
          <w:b/>
          <w:bCs/>
        </w:rPr>
      </w:pPr>
      <w:r>
        <w:rPr>
          <w:rFonts w:ascii="Times New Roman" w:hAnsi="Times New Roman" w:cs="Times New Roman"/>
          <w:b/>
          <w:bCs/>
        </w:rPr>
        <w:br w:type="page"/>
      </w:r>
    </w:p>
    <w:p w14:paraId="575D2CCF" w14:textId="0A53166E" w:rsidR="0005372A" w:rsidRDefault="00396B42" w:rsidP="0096629C">
      <w:pPr>
        <w:jc w:val="both"/>
        <w:rPr>
          <w:rFonts w:ascii="Times New Roman" w:hAnsi="Times New Roman" w:cs="Times New Roman"/>
          <w:bCs/>
        </w:rPr>
      </w:pPr>
      <w:r w:rsidRPr="0096629C">
        <w:rPr>
          <w:rFonts w:ascii="Times New Roman" w:hAnsi="Times New Roman" w:cs="Times New Roman"/>
          <w:bCs/>
        </w:rPr>
        <w:lastRenderedPageBreak/>
        <w:t xml:space="preserve">Single Case Experimental Designs (SCED) treat individual participants as </w:t>
      </w:r>
      <w:proofErr w:type="gramStart"/>
      <w:r w:rsidRPr="0096629C">
        <w:rPr>
          <w:rFonts w:ascii="Times New Roman" w:hAnsi="Times New Roman" w:cs="Times New Roman"/>
          <w:bCs/>
        </w:rPr>
        <w:t>a</w:t>
      </w:r>
      <w:proofErr w:type="gramEnd"/>
      <w:r w:rsidRPr="0096629C">
        <w:rPr>
          <w:rFonts w:ascii="Times New Roman" w:hAnsi="Times New Roman" w:cs="Times New Roman"/>
          <w:bCs/>
        </w:rPr>
        <w:t xml:space="preserve"> individual experiments, collect data from participants at multiple time points, and emphasise fine grain experimental control over individuals’ behaviour (REFs). </w:t>
      </w:r>
      <w:r w:rsidR="0096629C">
        <w:rPr>
          <w:rFonts w:ascii="Times New Roman" w:hAnsi="Times New Roman" w:cs="Times New Roman"/>
          <w:bCs/>
        </w:rPr>
        <w:t xml:space="preserve">SCEDs therefore stand in comparison to the current dominant paradigm of groups deign studies and Randomized Controlled Trials for creating knowledge and informing clinical decision-making. In a recent review, </w:t>
      </w:r>
      <w:r w:rsidR="0096629C">
        <w:rPr>
          <w:rFonts w:ascii="Times New Roman" w:hAnsi="Times New Roman" w:cs="Times New Roman"/>
          <w:bCs/>
          <w:noProof/>
        </w:rPr>
        <w:t>Duan, Kravitz and Schmid</w:t>
      </w:r>
      <w:r w:rsidR="0096629C">
        <w:rPr>
          <w:rFonts w:ascii="Times New Roman" w:hAnsi="Times New Roman" w:cs="Times New Roman"/>
          <w:bCs/>
        </w:rPr>
        <w:t xml:space="preserve"> </w:t>
      </w:r>
      <w:r w:rsidR="0096629C">
        <w:rPr>
          <w:rFonts w:ascii="Times New Roman" w:hAnsi="Times New Roman" w:cs="Times New Roman"/>
          <w:bCs/>
        </w:rPr>
        <w:fldChar w:fldCharType="begin"/>
      </w:r>
      <w:r w:rsidR="0015471F">
        <w:rPr>
          <w:rFonts w:ascii="Times New Roman" w:hAnsi="Times New Roman" w:cs="Times New Roman"/>
          <w:bCs/>
        </w:rPr>
        <w:instrText xml:space="preserve"> ADDIN ZOTERO_ITEM CSL_CITATION {"citationID":"l0vtKAqZ","properties":{"unsorted":true,"formattedCitation":"(2013, p.21; see also Deaton &amp; Cartwright, 2018)","plainCitation":"(2013, p.21; see also Deaton &amp; Cartwright, 2018)","noteIndex":0},"citationItems":[{"id":11790,"uris":["http://zotero.org/users/1687755/items/EAJ4LR9R"],"uri":["http://zotero.org/users/1687755/items/EAJ4LR9R"],"itemData":{"id":11790,"type":"article-journal","title":"Single-patient (n-of-1) trials: a pragmatic clinical decision methodology for patient-centered comparative effectiveness research","container-title":"Journal of clinical epidemiology","page":"S21-S28","volume":"66","issue":"8 0","source":"PubMed Central","abstract":"Objective\nTo raise awareness among clinicians and epidemiologists that single-patient (n-of-1) trials are potentially useful for informing personalized treatment decisions for patients with chronic conditions.\n\nStudy Design and Setting\nWe reviewed the clinical and statistical literature on methods and applications of single-patient trials and then critically evaluated the needs for further methodological developments.\n\nResults\nExisting literature reports application of 2,154 single-patient trials in 108 studies for diverse clinical conditions; various recent commentaries advocate for wider application of such trials in clinical decision making. Preliminary evidence from several recent pilot acceptability studies suggests that single-patient trials have the potential for widespread acceptance by patients and clinicians as an effective modality for increasing the therapeutic precision. Bayesian and adaptive statistical methods hold promise for increasing the informational yield of single-patient trials while reducing participant burden, but are not widely used. Personalized applications of single-patient trials can be enhanced through further development and application of methodologies on adaptive trial design, stopping rules, network meta-analysis, washout methods, and methods for communicating trial findings to patients and clinicians.\n\nConclusions\nSingle-patient trials may be poised to emerge as an important part of the methodological armamentarium for comparative effectiveness research and patient-centered outcomes research. By permitting direct estimation of individual treatment effects, they can facilitate finely graded individualized care, enhance therapeutic precision, improve patient outcomes, and reduce costs.","DOI":"10.1016/j.jclinepi.2013.04.006","ISSN":"0895-4356","note":"PMID: 23849149\nPMCID: PMC3972259","shortTitle":"Single-patient (n-of-1) trials","journalAbbreviation":"J Clin Epidemiol","author":[{"family":"Duan","given":"Naihua"},{"family":"Kravitz","given":"Richard L."},{"family":"Schmid","given":"Christopher H."}],"issued":{"date-parts":[["2013",8]]}},"suppress-author":true,"suffix":", p.21"},{"id":11812,"uris":["http://zotero.org/users/1687755/items/9XXLHG44"],"uri":["http://zotero.org/users/1687755/items/9XXLHG44"],"itemData":{"id":11812,"type":"article-journal","title":"Understanding and misunderstanding randomized controlled trials","container-title":"Social Science &amp; Medicine","collection-title":"Randomized Controlled Trials and Evidence-based Policy: A Multidisciplinary Dialogue","page":"2-21","volume":"210","source":"ScienceDirect","abstract":"Randomized Controlled Trials (RCTs) are increasingly popular in the social sciences, not only in medicine. We argue that the lay public, and sometimes researchers, put too much trust in RCTs over other methods of investigation. Contrary to frequent claims in the applied literature, randomization does not equalize everything other than the treatment in the treatment and control groups, it does not automatically deliver a precise estimate of the average treatment effect (ATE), and it does not relieve us of the need to think about (observed or unobserved) covariates. Finding out whether an estimate was generated by chance is more difficult than commonly believed. At best, an RCT yields an unbiased estimate, but this property is of limited practical value. Even then, estimates apply only to the sample selected for the trial, often no more than a convenience sample, and justification is required to extend the results to other groups, including any population to which the trial sample belongs, or to any individual, including an individual in the trial. Demanding ‘external validity’ is unhelpful because it expects too much of an RCT while undervaluing its potential contribution. RCTs do indeed require minimal assumptions and can operate with little prior knowledge. This is an advantage when persuading distrustful audiences, but it is a disadvantage for cumulative scientific progress, where prior knowledge should be built upon, not discarded. RCTs can play a role in building scientific knowledge and useful predictions but they can only do so as part of a cumulative program, combining with other methods, including conceptual and theoretical development, to discover not ‘what works’, but ‘why things work’.","DOI":"10.1016/j.socscimed.2017.12.005","ISSN":"0277-9536","journalAbbreviation":"Social Science &amp; Medicine","author":[{"family":"Deaton","given":"Angus"},{"family":"Cartwright","given":"Nancy"}],"issued":{"date-parts":[["2018",8,1]]}},"prefix":"see also "}],"schema":"https://github.com/citation-style-language/schema/raw/master/csl-citation.json"} </w:instrText>
      </w:r>
      <w:r w:rsidR="0096629C">
        <w:rPr>
          <w:rFonts w:ascii="Times New Roman" w:hAnsi="Times New Roman" w:cs="Times New Roman"/>
          <w:bCs/>
        </w:rPr>
        <w:fldChar w:fldCharType="separate"/>
      </w:r>
      <w:r w:rsidR="0015471F">
        <w:rPr>
          <w:rFonts w:ascii="Times New Roman" w:hAnsi="Times New Roman" w:cs="Times New Roman"/>
          <w:bCs/>
          <w:noProof/>
        </w:rPr>
        <w:t>(2013, p.21; see also Deaton &amp; Cartwright, 2018)</w:t>
      </w:r>
      <w:r w:rsidR="0096629C">
        <w:rPr>
          <w:rFonts w:ascii="Times New Roman" w:hAnsi="Times New Roman" w:cs="Times New Roman"/>
          <w:bCs/>
        </w:rPr>
        <w:fldChar w:fldCharType="end"/>
      </w:r>
      <w:r w:rsidR="0096629C">
        <w:rPr>
          <w:rFonts w:ascii="Times New Roman" w:hAnsi="Times New Roman" w:cs="Times New Roman"/>
          <w:bCs/>
        </w:rPr>
        <w:t xml:space="preserve"> summarized three important </w:t>
      </w:r>
      <w:r w:rsidR="0096629C" w:rsidRPr="0005372A">
        <w:rPr>
          <w:rFonts w:ascii="Times New Roman" w:hAnsi="Times New Roman" w:cs="Times New Roman"/>
          <w:bCs/>
        </w:rPr>
        <w:t xml:space="preserve">critiques </w:t>
      </w:r>
      <w:r w:rsidR="0096629C">
        <w:rPr>
          <w:rFonts w:ascii="Times New Roman" w:hAnsi="Times New Roman" w:cs="Times New Roman"/>
          <w:bCs/>
        </w:rPr>
        <w:t xml:space="preserve">of RCTs that are overcome by SCEDs: </w:t>
      </w:r>
      <w:r w:rsidR="00474304">
        <w:rPr>
          <w:rFonts w:ascii="Times New Roman" w:hAnsi="Times New Roman" w:cs="Times New Roman"/>
          <w:bCs/>
        </w:rPr>
        <w:t>“</w:t>
      </w:r>
      <w:r w:rsidR="0005372A" w:rsidRPr="0005372A">
        <w:rPr>
          <w:rFonts w:ascii="Times New Roman" w:hAnsi="Times New Roman" w:cs="Times New Roman"/>
          <w:bCs/>
        </w:rPr>
        <w:t>(1) it is practically impossible to conduct standard parallel-group randomized controlled trials (RCTs) to address all clinically important questions, even those restricted to comparative effectiveness of drugs and devic</w:t>
      </w:r>
      <w:r w:rsidR="0005372A">
        <w:rPr>
          <w:rFonts w:ascii="Times New Roman" w:hAnsi="Times New Roman" w:cs="Times New Roman"/>
          <w:bCs/>
        </w:rPr>
        <w:t>es</w:t>
      </w:r>
      <w:r w:rsidR="0005372A" w:rsidRPr="0005372A">
        <w:rPr>
          <w:rFonts w:ascii="Times New Roman" w:hAnsi="Times New Roman" w:cs="Times New Roman"/>
          <w:bCs/>
        </w:rPr>
        <w:t xml:space="preserve">; (2) clinical evidence generated in those RCTs has poor generalizability and therefore limited applicability to real patients </w:t>
      </w:r>
      <w:r w:rsidR="0005372A">
        <w:rPr>
          <w:rFonts w:ascii="Times New Roman" w:hAnsi="Times New Roman" w:cs="Times New Roman"/>
          <w:bCs/>
        </w:rPr>
        <w:t>seen in ordinary practices</w:t>
      </w:r>
      <w:r w:rsidR="0005372A" w:rsidRPr="0005372A">
        <w:rPr>
          <w:rFonts w:ascii="Times New Roman" w:hAnsi="Times New Roman" w:cs="Times New Roman"/>
          <w:bCs/>
        </w:rPr>
        <w:t>; and (3) treatments shown to be safe and effective on average may deliver an uneven mix of risks and benefits to individual patients, a problem known as heterogeneity o</w:t>
      </w:r>
      <w:r w:rsidR="0005372A">
        <w:rPr>
          <w:rFonts w:ascii="Times New Roman" w:hAnsi="Times New Roman" w:cs="Times New Roman"/>
          <w:bCs/>
        </w:rPr>
        <w:t>f treatment effects (HTE</w:t>
      </w:r>
      <w:r w:rsidR="0005372A" w:rsidRPr="0005372A">
        <w:rPr>
          <w:rFonts w:ascii="Times New Roman" w:hAnsi="Times New Roman" w:cs="Times New Roman"/>
          <w:bCs/>
        </w:rPr>
        <w:t>).</w:t>
      </w:r>
      <w:r w:rsidR="00474304">
        <w:rPr>
          <w:rFonts w:ascii="Times New Roman" w:hAnsi="Times New Roman" w:cs="Times New Roman"/>
          <w:bCs/>
        </w:rPr>
        <w:t>”</w:t>
      </w:r>
      <w:r w:rsidR="00264698">
        <w:rPr>
          <w:rFonts w:ascii="Times New Roman" w:hAnsi="Times New Roman" w:cs="Times New Roman"/>
          <w:bCs/>
        </w:rPr>
        <w:t xml:space="preserve"> </w:t>
      </w:r>
      <w:r>
        <w:rPr>
          <w:rFonts w:ascii="Times New Roman" w:hAnsi="Times New Roman" w:cs="Times New Roman"/>
          <w:bCs/>
        </w:rPr>
        <w:t>For these reasons, SCED research has seen a resurgence of interest in recent years (</w:t>
      </w:r>
      <w:r w:rsidRPr="0096629C">
        <w:rPr>
          <w:rFonts w:ascii="Times New Roman" w:hAnsi="Times New Roman" w:cs="Times New Roman"/>
          <w:bCs/>
          <w:color w:val="FF0000"/>
        </w:rPr>
        <w:t>REFs</w:t>
      </w:r>
      <w:r>
        <w:rPr>
          <w:rFonts w:ascii="Times New Roman" w:hAnsi="Times New Roman" w:cs="Times New Roman"/>
          <w:bCs/>
        </w:rPr>
        <w:t xml:space="preserve">). </w:t>
      </w:r>
    </w:p>
    <w:p w14:paraId="2FD943E5" w14:textId="20F53960" w:rsidR="00264698" w:rsidRDefault="00396B42" w:rsidP="00062C0A">
      <w:pPr>
        <w:jc w:val="both"/>
        <w:rPr>
          <w:rFonts w:ascii="Times New Roman" w:hAnsi="Times New Roman" w:cs="Times New Roman"/>
          <w:bCs/>
        </w:rPr>
      </w:pPr>
      <w:r>
        <w:rPr>
          <w:rFonts w:ascii="Times New Roman" w:hAnsi="Times New Roman" w:cs="Times New Roman"/>
          <w:bCs/>
        </w:rPr>
        <w:t>One apparent barrier to the adoption of SCED is the availability and e</w:t>
      </w:r>
      <w:r w:rsidR="00BB5B17">
        <w:rPr>
          <w:rFonts w:ascii="Times New Roman" w:hAnsi="Times New Roman" w:cs="Times New Roman"/>
          <w:bCs/>
        </w:rPr>
        <w:t>ase of use of analytic workflow</w:t>
      </w:r>
      <w:r w:rsidR="00CF5005">
        <w:rPr>
          <w:rFonts w:ascii="Times New Roman" w:hAnsi="Times New Roman" w:cs="Times New Roman"/>
          <w:bCs/>
        </w:rPr>
        <w:t>s</w:t>
      </w:r>
      <w:r w:rsidR="00BB5B17">
        <w:rPr>
          <w:rFonts w:ascii="Times New Roman" w:hAnsi="Times New Roman" w:cs="Times New Roman"/>
          <w:bCs/>
        </w:rPr>
        <w:t xml:space="preserve">. </w:t>
      </w:r>
      <w:r w:rsidR="00BE293B">
        <w:rPr>
          <w:rFonts w:ascii="Times New Roman" w:hAnsi="Times New Roman" w:cs="Times New Roman"/>
          <w:bCs/>
        </w:rPr>
        <w:t>In contrast</w:t>
      </w:r>
      <w:r w:rsidR="00BB5B17">
        <w:rPr>
          <w:rFonts w:ascii="Times New Roman" w:hAnsi="Times New Roman" w:cs="Times New Roman"/>
          <w:bCs/>
        </w:rPr>
        <w:t xml:space="preserve"> with SCED training and resources</w:t>
      </w:r>
      <w:r w:rsidR="00BE293B">
        <w:rPr>
          <w:rFonts w:ascii="Times New Roman" w:hAnsi="Times New Roman" w:cs="Times New Roman"/>
          <w:bCs/>
        </w:rPr>
        <w:t>, e</w:t>
      </w:r>
      <w:r>
        <w:rPr>
          <w:rFonts w:ascii="Times New Roman" w:hAnsi="Times New Roman" w:cs="Times New Roman"/>
          <w:bCs/>
        </w:rPr>
        <w:t xml:space="preserve">ven undergraduate training in social and medical sciences often provides an introduction to simple </w:t>
      </w:r>
      <w:r w:rsidR="00062C0A">
        <w:rPr>
          <w:rFonts w:ascii="Times New Roman" w:hAnsi="Times New Roman" w:cs="Times New Roman"/>
          <w:bCs/>
        </w:rPr>
        <w:t>within and between groups f</w:t>
      </w:r>
      <w:r w:rsidR="00BE293B">
        <w:rPr>
          <w:rFonts w:ascii="Times New Roman" w:hAnsi="Times New Roman" w:cs="Times New Roman"/>
          <w:bCs/>
        </w:rPr>
        <w:t xml:space="preserve">actorial designs </w:t>
      </w:r>
      <w:r w:rsidR="00062C0A">
        <w:rPr>
          <w:rFonts w:ascii="Times New Roman" w:hAnsi="Times New Roman" w:cs="Times New Roman"/>
          <w:bCs/>
        </w:rPr>
        <w:t xml:space="preserve">and analysis strategies </w:t>
      </w:r>
      <w:r w:rsidR="00BE293B">
        <w:rPr>
          <w:rFonts w:ascii="Times New Roman" w:hAnsi="Times New Roman" w:cs="Times New Roman"/>
          <w:bCs/>
        </w:rPr>
        <w:t xml:space="preserve">such as </w:t>
      </w:r>
      <w:r w:rsidR="00BE293B" w:rsidRPr="00BE293B">
        <w:rPr>
          <w:rFonts w:ascii="Times New Roman" w:hAnsi="Times New Roman" w:cs="Times New Roman"/>
          <w:bCs/>
          <w:i/>
        </w:rPr>
        <w:t>t</w:t>
      </w:r>
      <w:r w:rsidR="00BE293B">
        <w:rPr>
          <w:rFonts w:ascii="Times New Roman" w:hAnsi="Times New Roman" w:cs="Times New Roman"/>
          <w:bCs/>
        </w:rPr>
        <w:t xml:space="preserve">-tests and ANOVAs. </w:t>
      </w:r>
      <w:r w:rsidR="00BB5B17">
        <w:rPr>
          <w:rFonts w:ascii="Times New Roman" w:hAnsi="Times New Roman" w:cs="Times New Roman"/>
          <w:bCs/>
        </w:rPr>
        <w:t xml:space="preserve">This has arguably </w:t>
      </w:r>
      <w:proofErr w:type="gramStart"/>
      <w:r w:rsidR="00BB5B17">
        <w:rPr>
          <w:rFonts w:ascii="Times New Roman" w:hAnsi="Times New Roman" w:cs="Times New Roman"/>
          <w:bCs/>
        </w:rPr>
        <w:t>lead</w:t>
      </w:r>
      <w:proofErr w:type="gramEnd"/>
      <w:r w:rsidR="00BB5B17">
        <w:rPr>
          <w:rFonts w:ascii="Times New Roman" w:hAnsi="Times New Roman" w:cs="Times New Roman"/>
          <w:bCs/>
        </w:rPr>
        <w:t xml:space="preserve"> to a normalization of RCT designs relative to </w:t>
      </w:r>
      <w:r w:rsidR="00062C0A">
        <w:rPr>
          <w:rFonts w:ascii="Times New Roman" w:hAnsi="Times New Roman" w:cs="Times New Roman"/>
          <w:bCs/>
        </w:rPr>
        <w:t xml:space="preserve">SCED alternatives, despite the potential benefits of the latter. </w:t>
      </w:r>
      <w:r w:rsidR="00264698">
        <w:rPr>
          <w:rFonts w:ascii="Times New Roman" w:hAnsi="Times New Roman" w:cs="Times New Roman"/>
          <w:bCs/>
        </w:rPr>
        <w:t>Recent articles have</w:t>
      </w:r>
      <w:r w:rsidR="00062C0A">
        <w:rPr>
          <w:rFonts w:ascii="Times New Roman" w:hAnsi="Times New Roman" w:cs="Times New Roman"/>
          <w:bCs/>
        </w:rPr>
        <w:t xml:space="preserve"> therefore</w:t>
      </w:r>
      <w:r w:rsidR="00264698">
        <w:rPr>
          <w:rFonts w:ascii="Times New Roman" w:hAnsi="Times New Roman" w:cs="Times New Roman"/>
          <w:bCs/>
        </w:rPr>
        <w:t xml:space="preserve"> emphasized the need to make SCED analytic workflows accessible, and to evaluate SCED approaches not only on their </w:t>
      </w:r>
      <w:r w:rsidR="00CF5005">
        <w:rPr>
          <w:rFonts w:ascii="Times New Roman" w:hAnsi="Times New Roman" w:cs="Times New Roman"/>
          <w:bCs/>
        </w:rPr>
        <w:t xml:space="preserve">statistical </w:t>
      </w:r>
      <w:r w:rsidR="00264698">
        <w:rPr>
          <w:rFonts w:ascii="Times New Roman" w:hAnsi="Times New Roman" w:cs="Times New Roman"/>
          <w:bCs/>
        </w:rPr>
        <w:t>appr</w:t>
      </w:r>
      <w:r w:rsidR="00CF5005">
        <w:rPr>
          <w:rFonts w:ascii="Times New Roman" w:hAnsi="Times New Roman" w:cs="Times New Roman"/>
          <w:bCs/>
        </w:rPr>
        <w:t xml:space="preserve">opriateness but also the ease with which researchers can </w:t>
      </w:r>
      <w:r w:rsidR="00CF5005">
        <w:rPr>
          <w:rFonts w:ascii="Times New Roman" w:hAnsi="Times New Roman" w:cs="Times New Roman"/>
          <w:bCs/>
        </w:rPr>
        <w:lastRenderedPageBreak/>
        <w:t>access and use such methods</w:t>
      </w:r>
      <w:r w:rsidR="00264698">
        <w:rPr>
          <w:rFonts w:ascii="Times New Roman" w:hAnsi="Times New Roman" w:cs="Times New Roman"/>
          <w:bCs/>
        </w:rPr>
        <w:t xml:space="preserve"> </w:t>
      </w:r>
      <w:r w:rsidR="00264698">
        <w:rPr>
          <w:rFonts w:ascii="Times New Roman" w:hAnsi="Times New Roman" w:cs="Times New Roman"/>
          <w:bCs/>
        </w:rPr>
        <w:fldChar w:fldCharType="begin"/>
      </w:r>
      <w:r w:rsidR="00264698">
        <w:rPr>
          <w:rFonts w:ascii="Times New Roman" w:hAnsi="Times New Roman" w:cs="Times New Roman"/>
          <w:bCs/>
        </w:rPr>
        <w:instrText xml:space="preserve"> ADDIN ZOTERO_ITEM CSL_CITATION {"citationID":"18IgfcSR","properties":{"formattedCitation":"(Manolov &amp; Moeyaert, 2017)","plainCitation":"(Manolov &amp; Moeyaert, 2017)","noteIndex":0},"citationItems":[{"id":8045,"uris":["http://zotero.org/users/1687755/items/JC3RIX39"],"uri":["http://zotero.org/users/1687755/items/JC3RIX39"],"itemData":{"id":8045,"type":"article-journal","title":"How Can Single-Case Data Be Analyzed? Software Resources, Tutorial, and Reflections on Analysis                                                    ,                                                             How Can Single-Case Data Be Analyzed? Software Resources, Tutorial, and Reflections on Analysis","container-title":"Behavior Modification","page":"179-228","volume":"41","issue":"2","source":"SAGE Journals","abstract":"The present article aims to present a series of software developments in the quantitative analysis of data obtained via single-case experimental designs (SCEDs), as well as the tutorial describing these developments. The tutorial focuses on software implementations based on freely available platforms such as R and aims to bring statistical advances closer to applied researchers and help them become autonomous agents in the data analysis stage of a study. The range of analyses dealt with in the tutorial is illustrated on a typical single-case dataset, relying heavily on graphical data representations. We illustrate how visual and quantitative analyses can be used jointly, giving complementary information and helping the researcher decide whether there is an intervention effect, how large it is, and whether it is practically significant. To help applied researchers in the use of the analyses, we have organized the data in the different ways required by the different analytical procedures and made these data available online. We also provide Internet links to all free software available, as well as all the main references to the analytical techniques. Finally, we suggest that appropriate and informative data analysis is likely to be a step forward in documenting and communicating results and also for increasing the scientific credibility of SCEDs., The present article aims to present a series of software developments in the quantitative analysis of data obtained via single-case experimental designs (SCEDs), as well as the tutorial describing these developments. The tutorial focuses on software implementations based on freely available platforms such as R and aims to bring statistical advances closer to applied researchers and help them become autonomous agents in the data analysis stage of a study. The range of analyses dealt with in the tutorial is illustrated on a typical single-case dataset, relying heavily on graphical data representations. We illustrate how visual and quantitative analyses can be used jointly, giving complementary information and helping the researcher decide whether there is an intervention effect, how large it is, and whether it is practically significant. To help applied researchers in the use of the analyses, we have organized the data in the different ways required by the different analytical procedures and made these data available online. We also provide Internet links to all free software available, as well as all the main references to the analytical techniques. Finally, we suggest that appropriate and informative data analysis is likely to be a step forward in documenting and communicating results and also for increasing the scientific credibility of SCEDs.","DOI":"10.1177/0145445516664307","ISSN":"0145-4455","shortTitle":"How Can Single-Case Data Be Analyzed?","journalAbbreviation":"Behav Modif","language":"en","author":[{"family":"Manolov","given":"Rumen"},{"family":"Moeyaert","given":"Mariola"}],"issued":{"date-parts":[["2017",3,1]]}}}],"schema":"https://github.com/citation-style-language/schema/raw/master/csl-citation.json"} </w:instrText>
      </w:r>
      <w:r w:rsidR="00264698">
        <w:rPr>
          <w:rFonts w:ascii="Times New Roman" w:hAnsi="Times New Roman" w:cs="Times New Roman"/>
          <w:bCs/>
        </w:rPr>
        <w:fldChar w:fldCharType="separate"/>
      </w:r>
      <w:r w:rsidR="00264698">
        <w:rPr>
          <w:rFonts w:ascii="Times New Roman" w:hAnsi="Times New Roman" w:cs="Times New Roman"/>
          <w:bCs/>
          <w:noProof/>
        </w:rPr>
        <w:t>(Manolov &amp; Moeyaert, 2017)</w:t>
      </w:r>
      <w:r w:rsidR="00264698">
        <w:rPr>
          <w:rFonts w:ascii="Times New Roman" w:hAnsi="Times New Roman" w:cs="Times New Roman"/>
          <w:bCs/>
        </w:rPr>
        <w:fldChar w:fldCharType="end"/>
      </w:r>
      <w:r w:rsidR="00264698">
        <w:rPr>
          <w:rFonts w:ascii="Times New Roman" w:hAnsi="Times New Roman" w:cs="Times New Roman"/>
          <w:bCs/>
        </w:rPr>
        <w:t>. While such articles have clear practical value, they highlight that a compr</w:t>
      </w:r>
      <w:r w:rsidR="00CA29D5">
        <w:rPr>
          <w:rFonts w:ascii="Times New Roman" w:hAnsi="Times New Roman" w:cs="Times New Roman"/>
          <w:bCs/>
        </w:rPr>
        <w:t>ehensive analysis of SCED data (</w:t>
      </w:r>
      <w:r w:rsidR="00264698">
        <w:rPr>
          <w:rFonts w:ascii="Times New Roman" w:hAnsi="Times New Roman" w:cs="Times New Roman"/>
          <w:bCs/>
        </w:rPr>
        <w:t xml:space="preserve">e.g., visualization, single subject quantitative analysis, and </w:t>
      </w:r>
      <w:r w:rsidR="00B36317">
        <w:rPr>
          <w:rFonts w:ascii="Times New Roman" w:hAnsi="Times New Roman" w:cs="Times New Roman"/>
          <w:bCs/>
        </w:rPr>
        <w:t>meta-analysis</w:t>
      </w:r>
      <w:r w:rsidR="00264698">
        <w:rPr>
          <w:rFonts w:ascii="Times New Roman" w:hAnsi="Times New Roman" w:cs="Times New Roman"/>
          <w:bCs/>
        </w:rPr>
        <w:t xml:space="preserve"> of effect sizes) can often multiple different software</w:t>
      </w:r>
      <w:r w:rsidR="00CA29D5">
        <w:rPr>
          <w:rFonts w:ascii="Times New Roman" w:hAnsi="Times New Roman" w:cs="Times New Roman"/>
          <w:bCs/>
        </w:rPr>
        <w:t xml:space="preserve"> programs and packages (e.g., Excel, R and SPSS). </w:t>
      </w:r>
      <w:r>
        <w:rPr>
          <w:rFonts w:ascii="Times New Roman" w:hAnsi="Times New Roman" w:cs="Times New Roman"/>
          <w:bCs/>
        </w:rPr>
        <w:t>E</w:t>
      </w:r>
      <w:r w:rsidR="00CF5005">
        <w:rPr>
          <w:rFonts w:ascii="Times New Roman" w:hAnsi="Times New Roman" w:cs="Times New Roman"/>
          <w:bCs/>
        </w:rPr>
        <w:t>xisting e</w:t>
      </w:r>
      <w:r>
        <w:rPr>
          <w:rFonts w:ascii="Times New Roman" w:hAnsi="Times New Roman" w:cs="Times New Roman"/>
          <w:bCs/>
        </w:rPr>
        <w:t xml:space="preserve">fforts to integrate and simplify workflows are encouraging </w:t>
      </w:r>
      <w:r>
        <w:rPr>
          <w:rFonts w:ascii="Times New Roman" w:hAnsi="Times New Roman" w:cs="Times New Roman"/>
          <w:bCs/>
        </w:rPr>
        <w:fldChar w:fldCharType="begin"/>
      </w:r>
      <w:r>
        <w:rPr>
          <w:rFonts w:ascii="Times New Roman" w:hAnsi="Times New Roman" w:cs="Times New Roman"/>
          <w:bCs/>
        </w:rPr>
        <w:instrText xml:space="preserve"> ADDIN ZOTERO_ITEM CSL_CITATION {"citationID":"CSqRZMJH","properties":{"formattedCitation":"(e.g., Bult\\uc0\\u233{} &amp; Onghena, 2013)","plainCitation":"(e.g., Bulté &amp; Onghena, 2013)","noteIndex":0},"citationItems":[{"id":11797,"uris":["http://zotero.org/users/1687755/items/S52N3Y9Q"],"uri":["http://zotero.org/users/1687755/items/S52N3Y9Q"],"itemData":{"id":11797,"type":"article-journal","title":"The Single-Case Data Analysis Package: Analysing Single-Case Experiments with R Software","container-title":"Journal of Modern Applied Statistical Methods","page":"450-478","volume":"12","issue":"2","source":"Crossref","DOI":"10.22237/jmasm/1383280020","ISSN":"1538-9472","shortTitle":"The Single-Case Data Analysis Package","language":"en","author":[{"family":"Bulté","given":"Isis"},{"family":"Onghena","given":"Patrick"}],"issued":{"date-parts":[["2013",11,1]]}},"prefix":"e.g., "}],"schema":"https://github.com/citation-style-language/schema/raw/master/csl-citation.json"} </w:instrText>
      </w:r>
      <w:r>
        <w:rPr>
          <w:rFonts w:ascii="Times New Roman" w:hAnsi="Times New Roman" w:cs="Times New Roman"/>
          <w:bCs/>
        </w:rPr>
        <w:fldChar w:fldCharType="separate"/>
      </w:r>
      <w:r w:rsidRPr="00396B42">
        <w:rPr>
          <w:rFonts w:ascii="Times New Roman" w:hAnsi="Times New Roman" w:cs="Times New Roman"/>
        </w:rPr>
        <w:t>(e.g., Bulté &amp; Onghena, 2013)</w:t>
      </w:r>
      <w:r>
        <w:rPr>
          <w:rFonts w:ascii="Times New Roman" w:hAnsi="Times New Roman" w:cs="Times New Roman"/>
          <w:bCs/>
        </w:rPr>
        <w:fldChar w:fldCharType="end"/>
      </w:r>
      <w:r>
        <w:rPr>
          <w:rFonts w:ascii="Times New Roman" w:hAnsi="Times New Roman" w:cs="Times New Roman"/>
          <w:bCs/>
        </w:rPr>
        <w:t xml:space="preserve"> but</w:t>
      </w:r>
      <w:r w:rsidR="00277A31">
        <w:rPr>
          <w:rFonts w:ascii="Times New Roman" w:hAnsi="Times New Roman" w:cs="Times New Roman"/>
          <w:bCs/>
        </w:rPr>
        <w:t xml:space="preserve"> can likely be further improved, or target different use cases than the SCED package</w:t>
      </w:r>
      <w:r w:rsidR="00CF5005">
        <w:rPr>
          <w:rFonts w:ascii="Times New Roman" w:hAnsi="Times New Roman" w:cs="Times New Roman"/>
          <w:bCs/>
        </w:rPr>
        <w:t xml:space="preserve"> here</w:t>
      </w:r>
      <w:r w:rsidR="00277A31">
        <w:rPr>
          <w:rFonts w:ascii="Times New Roman" w:hAnsi="Times New Roman" w:cs="Times New Roman"/>
          <w:bCs/>
        </w:rPr>
        <w:t>.</w:t>
      </w:r>
    </w:p>
    <w:p w14:paraId="1B1E6A91" w14:textId="1FE72E74" w:rsidR="009C4BCE" w:rsidRPr="00277A31" w:rsidRDefault="00CF5005" w:rsidP="00277A31">
      <w:pPr>
        <w:ind w:firstLine="0"/>
        <w:rPr>
          <w:rFonts w:ascii="Times New Roman" w:hAnsi="Times New Roman" w:cs="Times New Roman"/>
          <w:b/>
          <w:bCs/>
        </w:rPr>
      </w:pPr>
      <w:r>
        <w:rPr>
          <w:rFonts w:ascii="Times New Roman" w:hAnsi="Times New Roman" w:cs="Times New Roman"/>
          <w:b/>
          <w:bCs/>
        </w:rPr>
        <w:t>Design p</w:t>
      </w:r>
      <w:r w:rsidR="002E2584" w:rsidRPr="002E2584">
        <w:rPr>
          <w:rFonts w:ascii="Times New Roman" w:hAnsi="Times New Roman" w:cs="Times New Roman"/>
          <w:b/>
          <w:bCs/>
        </w:rPr>
        <w:t xml:space="preserve">hilosophy </w:t>
      </w:r>
      <w:r w:rsidR="00D87849">
        <w:rPr>
          <w:rFonts w:ascii="Times New Roman" w:hAnsi="Times New Roman" w:cs="Times New Roman"/>
          <w:b/>
          <w:bCs/>
        </w:rPr>
        <w:t>and intended use cases</w:t>
      </w:r>
    </w:p>
    <w:p w14:paraId="64475A5E" w14:textId="5A1044D3" w:rsidR="00473223" w:rsidRDefault="009C4BCE" w:rsidP="00277A31">
      <w:pPr>
        <w:jc w:val="both"/>
        <w:rPr>
          <w:rFonts w:ascii="Times New Roman" w:hAnsi="Times New Roman" w:cs="Times New Roman"/>
          <w:bCs/>
        </w:rPr>
      </w:pPr>
      <w:r>
        <w:rPr>
          <w:rFonts w:ascii="Times New Roman" w:hAnsi="Times New Roman" w:cs="Times New Roman"/>
          <w:bCs/>
        </w:rPr>
        <w:t xml:space="preserve">The </w:t>
      </w:r>
      <w:r w:rsidR="00277A31">
        <w:rPr>
          <w:rFonts w:ascii="Times New Roman" w:hAnsi="Times New Roman" w:cs="Times New Roman"/>
          <w:bCs/>
        </w:rPr>
        <w:t xml:space="preserve">SCED </w:t>
      </w:r>
      <w:r>
        <w:rPr>
          <w:rFonts w:ascii="Times New Roman" w:hAnsi="Times New Roman" w:cs="Times New Roman"/>
          <w:bCs/>
        </w:rPr>
        <w:t xml:space="preserve">package was created with two main use cases in mind. First, to lower the barriers to entry to SCED for experimentalists or trialists who </w:t>
      </w:r>
      <w:r w:rsidR="00277A31">
        <w:rPr>
          <w:rFonts w:ascii="Times New Roman" w:hAnsi="Times New Roman" w:cs="Times New Roman"/>
          <w:bCs/>
        </w:rPr>
        <w:t xml:space="preserve">may </w:t>
      </w:r>
      <w:r>
        <w:rPr>
          <w:rFonts w:ascii="Times New Roman" w:hAnsi="Times New Roman" w:cs="Times New Roman"/>
          <w:bCs/>
        </w:rPr>
        <w:t xml:space="preserve">have until now employed between groups experiments or Randomized Controlled Trials. </w:t>
      </w:r>
      <w:r w:rsidR="00BA157F">
        <w:rPr>
          <w:rFonts w:ascii="Times New Roman" w:hAnsi="Times New Roman" w:cs="Times New Roman"/>
          <w:bCs/>
        </w:rPr>
        <w:t xml:space="preserve">One rationale for doing so is to </w:t>
      </w:r>
      <w:r>
        <w:rPr>
          <w:rFonts w:ascii="Times New Roman" w:hAnsi="Times New Roman" w:cs="Times New Roman"/>
          <w:bCs/>
        </w:rPr>
        <w:t>lower research costs by decreasing the number of individuals required to provide high quality evidence for</w:t>
      </w:r>
      <w:r w:rsidR="00E64CE9">
        <w:rPr>
          <w:rFonts w:ascii="Times New Roman" w:hAnsi="Times New Roman" w:cs="Times New Roman"/>
          <w:bCs/>
        </w:rPr>
        <w:t xml:space="preserve"> a manipulation or intervention, </w:t>
      </w:r>
      <w:r w:rsidR="00BA157F">
        <w:rPr>
          <w:rFonts w:ascii="Times New Roman" w:hAnsi="Times New Roman" w:cs="Times New Roman"/>
          <w:bCs/>
        </w:rPr>
        <w:t xml:space="preserve">maximizing the return on investment for finite research funds. </w:t>
      </w:r>
      <w:r w:rsidR="00D87849">
        <w:rPr>
          <w:rFonts w:ascii="Times New Roman" w:hAnsi="Times New Roman" w:cs="Times New Roman"/>
          <w:bCs/>
        </w:rPr>
        <w:t xml:space="preserve">In doing so, </w:t>
      </w:r>
      <w:r w:rsidR="00BD035C">
        <w:rPr>
          <w:rFonts w:ascii="Times New Roman" w:hAnsi="Times New Roman" w:cs="Times New Roman"/>
          <w:bCs/>
        </w:rPr>
        <w:t xml:space="preserve">accessible </w:t>
      </w:r>
      <w:r w:rsidR="00D87849">
        <w:rPr>
          <w:rFonts w:ascii="Times New Roman" w:hAnsi="Times New Roman" w:cs="Times New Roman"/>
          <w:bCs/>
        </w:rPr>
        <w:t xml:space="preserve">use of SCED is hoped to orientate researchers towards the fine grain </w:t>
      </w:r>
      <w:r w:rsidR="00BD035C">
        <w:rPr>
          <w:rFonts w:ascii="Times New Roman" w:hAnsi="Times New Roman" w:cs="Times New Roman"/>
          <w:bCs/>
        </w:rPr>
        <w:t xml:space="preserve">experimental </w:t>
      </w:r>
      <w:r w:rsidR="00D87849">
        <w:rPr>
          <w:rFonts w:ascii="Times New Roman" w:hAnsi="Times New Roman" w:cs="Times New Roman"/>
          <w:bCs/>
        </w:rPr>
        <w:t>control of individual’</w:t>
      </w:r>
      <w:r w:rsidR="00BD035C">
        <w:rPr>
          <w:rFonts w:ascii="Times New Roman" w:hAnsi="Times New Roman" w:cs="Times New Roman"/>
          <w:bCs/>
        </w:rPr>
        <w:t xml:space="preserve">s behaviour. Second, to enable experimentalists or trialists to conduct research where it was difficult </w:t>
      </w:r>
      <w:r w:rsidR="00277A31">
        <w:rPr>
          <w:rFonts w:ascii="Times New Roman" w:hAnsi="Times New Roman" w:cs="Times New Roman"/>
          <w:bCs/>
        </w:rPr>
        <w:t xml:space="preserve">to conduct well powered research </w:t>
      </w:r>
      <w:r w:rsidR="00BD035C">
        <w:rPr>
          <w:rFonts w:ascii="Times New Roman" w:hAnsi="Times New Roman" w:cs="Times New Roman"/>
          <w:bCs/>
        </w:rPr>
        <w:t>using traditional between groups and RCT designs. For example, when studying difficult to access populations</w:t>
      </w:r>
      <w:r w:rsidR="00277A31">
        <w:rPr>
          <w:rFonts w:ascii="Times New Roman" w:hAnsi="Times New Roman" w:cs="Times New Roman"/>
          <w:bCs/>
        </w:rPr>
        <w:t xml:space="preserve">, when operating with limited funding and administrative resources, or in contexts where such research has typically been more difficult to conduct (e.g., individual clinics or even practitioners who wish to create an evidence base for their practice). </w:t>
      </w:r>
    </w:p>
    <w:p w14:paraId="2062BEE9" w14:textId="0D8ABE99" w:rsidR="00473223" w:rsidRDefault="00473223" w:rsidP="00277A31">
      <w:pPr>
        <w:jc w:val="both"/>
        <w:rPr>
          <w:rFonts w:ascii="Times New Roman" w:hAnsi="Times New Roman" w:cs="Times New Roman"/>
          <w:bCs/>
        </w:rPr>
      </w:pPr>
      <w:r>
        <w:rPr>
          <w:rFonts w:ascii="Times New Roman" w:hAnsi="Times New Roman" w:cs="Times New Roman"/>
          <w:bCs/>
        </w:rPr>
        <w:t xml:space="preserve">The SCED package was developed </w:t>
      </w:r>
      <w:r w:rsidR="00BB5049">
        <w:rPr>
          <w:rFonts w:ascii="Times New Roman" w:hAnsi="Times New Roman" w:cs="Times New Roman"/>
          <w:bCs/>
        </w:rPr>
        <w:t xml:space="preserve">according to the following </w:t>
      </w:r>
      <w:r>
        <w:rPr>
          <w:rFonts w:ascii="Times New Roman" w:hAnsi="Times New Roman" w:cs="Times New Roman"/>
          <w:bCs/>
        </w:rPr>
        <w:t>philosophy and indented user base in mind. Specifically, that it would:</w:t>
      </w:r>
    </w:p>
    <w:p w14:paraId="3AA48984" w14:textId="1C0322A8" w:rsidR="00473223" w:rsidRPr="00473223" w:rsidRDefault="00473223" w:rsidP="00724105">
      <w:pPr>
        <w:pStyle w:val="ListParagraph"/>
        <w:numPr>
          <w:ilvl w:val="0"/>
          <w:numId w:val="3"/>
        </w:numPr>
        <w:jc w:val="both"/>
        <w:rPr>
          <w:rFonts w:ascii="Times New Roman" w:hAnsi="Times New Roman" w:cs="Times New Roman"/>
          <w:bCs/>
        </w:rPr>
      </w:pPr>
      <w:r>
        <w:rPr>
          <w:rFonts w:ascii="Times New Roman" w:hAnsi="Times New Roman" w:cs="Times New Roman"/>
          <w:bCs/>
        </w:rPr>
        <w:lastRenderedPageBreak/>
        <w:t>Be f</w:t>
      </w:r>
      <w:r w:rsidRPr="00473223">
        <w:rPr>
          <w:rFonts w:ascii="Times New Roman" w:hAnsi="Times New Roman" w:cs="Times New Roman"/>
          <w:bCs/>
        </w:rPr>
        <w:t>ree and open source</w:t>
      </w:r>
      <w:r w:rsidR="00DE6267">
        <w:rPr>
          <w:rFonts w:ascii="Times New Roman" w:hAnsi="Times New Roman" w:cs="Times New Roman"/>
          <w:bCs/>
        </w:rPr>
        <w:t xml:space="preserve"> code</w:t>
      </w:r>
      <w:r>
        <w:rPr>
          <w:rFonts w:ascii="Times New Roman" w:hAnsi="Times New Roman" w:cs="Times New Roman"/>
          <w:bCs/>
        </w:rPr>
        <w:t>.</w:t>
      </w:r>
    </w:p>
    <w:p w14:paraId="553C53D6" w14:textId="5EF94D83" w:rsidR="00473223" w:rsidRDefault="002751DA" w:rsidP="00724105">
      <w:pPr>
        <w:pStyle w:val="ListParagraph"/>
        <w:numPr>
          <w:ilvl w:val="0"/>
          <w:numId w:val="3"/>
        </w:numPr>
        <w:jc w:val="both"/>
        <w:rPr>
          <w:rFonts w:ascii="Times New Roman" w:hAnsi="Times New Roman" w:cs="Times New Roman"/>
          <w:bCs/>
        </w:rPr>
      </w:pPr>
      <w:r>
        <w:rPr>
          <w:rFonts w:ascii="Times New Roman" w:hAnsi="Times New Roman" w:cs="Times New Roman"/>
          <w:bCs/>
        </w:rPr>
        <w:t>Make use of</w:t>
      </w:r>
      <w:r w:rsidR="00DE6267">
        <w:rPr>
          <w:rFonts w:ascii="Times New Roman" w:hAnsi="Times New Roman" w:cs="Times New Roman"/>
          <w:bCs/>
        </w:rPr>
        <w:t xml:space="preserve"> </w:t>
      </w:r>
      <w:r>
        <w:rPr>
          <w:rFonts w:ascii="Times New Roman" w:hAnsi="Times New Roman" w:cs="Times New Roman"/>
          <w:bCs/>
        </w:rPr>
        <w:t xml:space="preserve">other </w:t>
      </w:r>
      <w:r w:rsidR="00DE6267">
        <w:rPr>
          <w:rFonts w:ascii="Times New Roman" w:hAnsi="Times New Roman" w:cs="Times New Roman"/>
          <w:bCs/>
        </w:rPr>
        <w:t xml:space="preserve">popular, </w:t>
      </w:r>
      <w:r>
        <w:rPr>
          <w:rFonts w:ascii="Times New Roman" w:hAnsi="Times New Roman" w:cs="Times New Roman"/>
          <w:bCs/>
        </w:rPr>
        <w:t>well-</w:t>
      </w:r>
      <w:r w:rsidR="00DE6267">
        <w:rPr>
          <w:rFonts w:ascii="Times New Roman" w:hAnsi="Times New Roman" w:cs="Times New Roman"/>
          <w:bCs/>
        </w:rPr>
        <w:t xml:space="preserve">validated </w:t>
      </w:r>
      <w:r>
        <w:rPr>
          <w:rFonts w:ascii="Times New Roman" w:hAnsi="Times New Roman" w:cs="Times New Roman"/>
          <w:bCs/>
        </w:rPr>
        <w:t xml:space="preserve">open source </w:t>
      </w:r>
      <w:r w:rsidR="00473223">
        <w:rPr>
          <w:rFonts w:ascii="Times New Roman" w:hAnsi="Times New Roman" w:cs="Times New Roman"/>
          <w:bCs/>
        </w:rPr>
        <w:t>packages. This was for two complementary reasons. First, to maximize the generalizability of users’ skills between different areas</w:t>
      </w:r>
      <w:r w:rsidR="004C7201">
        <w:rPr>
          <w:rFonts w:ascii="Times New Roman" w:hAnsi="Times New Roman" w:cs="Times New Roman"/>
          <w:bCs/>
        </w:rPr>
        <w:t xml:space="preserve">. For example, data structures are Tidy Data compliant </w:t>
      </w:r>
      <w:r w:rsidR="004C7201">
        <w:rPr>
          <w:rFonts w:ascii="Times New Roman" w:hAnsi="Times New Roman" w:cs="Times New Roman"/>
          <w:bCs/>
        </w:rPr>
        <w:fldChar w:fldCharType="begin"/>
      </w:r>
      <w:r w:rsidR="004C7201">
        <w:rPr>
          <w:rFonts w:ascii="Times New Roman" w:hAnsi="Times New Roman" w:cs="Times New Roman"/>
          <w:bCs/>
        </w:rPr>
        <w:instrText xml:space="preserve"> ADDIN ZOTERO_ITEM CSL_CITATION {"citationID":"LFZxWOHf","properties":{"formattedCitation":"(Wickham, 2014)","plainCitation":"(Wickham, 2014)","noteIndex":0},"citationItems":[{"id":2429,"uris":["http://zotero.org/users/1687755/items/RFKCJ2T4"],"uri":["http://zotero.org/users/1687755/items/RFKCJ2T4"],"itemData":{"id":2429,"type":"article-journal","title":"Tidy Data","container-title":"Journal of Statistical Software","page":"1-23","volume":"59","issue":"10","author":[{"family":"Wickham","given":"Hadley"}],"issued":{"date-parts":[["2014"]]}}}],"schema":"https://github.com/citation-style-language/schema/raw/master/csl-citation.json"} </w:instrText>
      </w:r>
      <w:r w:rsidR="004C7201">
        <w:rPr>
          <w:rFonts w:ascii="Times New Roman" w:hAnsi="Times New Roman" w:cs="Times New Roman"/>
          <w:bCs/>
        </w:rPr>
        <w:fldChar w:fldCharType="separate"/>
      </w:r>
      <w:r w:rsidR="004C7201">
        <w:rPr>
          <w:rFonts w:ascii="Times New Roman" w:hAnsi="Times New Roman" w:cs="Times New Roman"/>
          <w:bCs/>
          <w:noProof/>
        </w:rPr>
        <w:t>(Wickham, 2014)</w:t>
      </w:r>
      <w:r w:rsidR="004C7201">
        <w:rPr>
          <w:rFonts w:ascii="Times New Roman" w:hAnsi="Times New Roman" w:cs="Times New Roman"/>
          <w:bCs/>
        </w:rPr>
        <w:fldChar w:fldCharType="end"/>
      </w:r>
      <w:r w:rsidR="004C7201">
        <w:rPr>
          <w:rFonts w:ascii="Times New Roman" w:hAnsi="Times New Roman" w:cs="Times New Roman"/>
          <w:bCs/>
        </w:rPr>
        <w:t xml:space="preserve"> and therefore  </w:t>
      </w:r>
      <w:r w:rsidR="00473223">
        <w:rPr>
          <w:rFonts w:ascii="Times New Roman" w:hAnsi="Times New Roman" w:cs="Times New Roman"/>
          <w:bCs/>
        </w:rPr>
        <w:t xml:space="preserve">and </w:t>
      </w:r>
      <w:r w:rsidR="004C7201">
        <w:rPr>
          <w:rFonts w:ascii="Times New Roman" w:hAnsi="Times New Roman" w:cs="Times New Roman"/>
          <w:bCs/>
        </w:rPr>
        <w:t xml:space="preserve">are interacted with in a similar way to other popular R packages for data analysis, such as for the simple application of ANOVAs </w:t>
      </w:r>
      <w:r w:rsidR="004C7201">
        <w:rPr>
          <w:rFonts w:ascii="Times New Roman" w:hAnsi="Times New Roman" w:cs="Times New Roman"/>
          <w:bCs/>
        </w:rPr>
        <w:fldChar w:fldCharType="begin"/>
      </w:r>
      <w:r w:rsidR="00724105">
        <w:rPr>
          <w:rFonts w:ascii="Times New Roman" w:hAnsi="Times New Roman" w:cs="Times New Roman"/>
          <w:bCs/>
        </w:rPr>
        <w:instrText xml:space="preserve"> ADDIN ZOTERO_ITEM CSL_CITATION {"citationID":"ewFp9nnI","properties":{"formattedCitation":"(Lawrence, 2016)","plainCitation":"(Lawrence, 2016)","noteIndex":0},"citationItems":[{"id":11811,"uris":["http://zotero.org/users/1687755/items/EG8F7GVQ"],"uri":["http://zotero.org/users/1687755/items/EG8F7GVQ"],"itemData":{"id":11811,"type":"book","title":"ez: Easy Analysis and Visualization of Factorial Experiments","URL":"https://CRAN.R-project.org/package=ez","author":[{"family":"Lawrence","given":"Michael A."}],"issued":{"date-parts":[["2016"]]}}}],"schema":"https://github.com/citation-style-language/schema/raw/master/csl-citation.json"} </w:instrText>
      </w:r>
      <w:r w:rsidR="004C7201">
        <w:rPr>
          <w:rFonts w:ascii="Times New Roman" w:hAnsi="Times New Roman" w:cs="Times New Roman"/>
          <w:bCs/>
        </w:rPr>
        <w:fldChar w:fldCharType="separate"/>
      </w:r>
      <w:r w:rsidR="00724105">
        <w:rPr>
          <w:rFonts w:ascii="Times New Roman" w:hAnsi="Times New Roman" w:cs="Times New Roman"/>
          <w:bCs/>
          <w:noProof/>
        </w:rPr>
        <w:t>(Lawrence, 2016)</w:t>
      </w:r>
      <w:r w:rsidR="004C7201">
        <w:rPr>
          <w:rFonts w:ascii="Times New Roman" w:hAnsi="Times New Roman" w:cs="Times New Roman"/>
          <w:bCs/>
        </w:rPr>
        <w:fldChar w:fldCharType="end"/>
      </w:r>
      <w:r w:rsidR="004C7201">
        <w:rPr>
          <w:rFonts w:ascii="Times New Roman" w:hAnsi="Times New Roman" w:cs="Times New Roman"/>
          <w:bCs/>
        </w:rPr>
        <w:t xml:space="preserve"> or mixed effects  models </w:t>
      </w:r>
      <w:r w:rsidR="004C7201">
        <w:rPr>
          <w:rFonts w:ascii="Times New Roman" w:hAnsi="Times New Roman" w:cs="Times New Roman"/>
          <w:bCs/>
        </w:rPr>
        <w:fldChar w:fldCharType="begin"/>
      </w:r>
      <w:r w:rsidR="004C7201">
        <w:rPr>
          <w:rFonts w:ascii="Times New Roman" w:hAnsi="Times New Roman" w:cs="Times New Roman"/>
          <w:bCs/>
        </w:rPr>
        <w:instrText xml:space="preserve"> ADDIN ZOTERO_ITEM CSL_CITATION {"citationID":"a4bIXujd","properties":{"formattedCitation":"(Bates, M\\uc0\\u228{}chler, Bolker, &amp; Walker, 2015)","plainCitation":"(Bates, Mächler, Bolker, &amp; Walker, 2015)","noteIndex":0},"citationItems":[{"id":5282,"uris":["http://zotero.org/users/1687755/items/RRNKVPM6"],"uri":["http://zotero.org/users/1687755/items/RRNKVPM6"],"itemData":{"id":5282,"type":"article-journal","title":"Fitting Linear Mixed-Effects Models Using lme4","container-title":"Journal of Statistical Software","page":"1–48","volume":"67","issue":"1","DOI":"10.18637/jss.v067.i01","author":[{"family":"Bates","given":"Douglas"},{"family":"Mächler","given":"Martin"},{"family":"Bolker","given":"Ben"},{"family":"Walker","given":"Steve"}],"issued":{"date-parts":[["2015"]]}}}],"schema":"https://github.com/citation-style-language/schema/raw/master/csl-citation.json"} </w:instrText>
      </w:r>
      <w:r w:rsidR="004C7201">
        <w:rPr>
          <w:rFonts w:ascii="Times New Roman" w:hAnsi="Times New Roman" w:cs="Times New Roman"/>
          <w:bCs/>
        </w:rPr>
        <w:fldChar w:fldCharType="separate"/>
      </w:r>
      <w:r w:rsidR="004C7201" w:rsidRPr="004C7201">
        <w:rPr>
          <w:rFonts w:ascii="Times New Roman" w:hAnsi="Times New Roman" w:cs="Times New Roman"/>
        </w:rPr>
        <w:t>(Bates, Mächler, Bolker, &amp; Walker, 2015)</w:t>
      </w:r>
      <w:r w:rsidR="004C7201">
        <w:rPr>
          <w:rFonts w:ascii="Times New Roman" w:hAnsi="Times New Roman" w:cs="Times New Roman"/>
          <w:bCs/>
        </w:rPr>
        <w:fldChar w:fldCharType="end"/>
      </w:r>
      <w:r w:rsidR="004C7201">
        <w:rPr>
          <w:rFonts w:ascii="Times New Roman" w:hAnsi="Times New Roman" w:cs="Times New Roman"/>
          <w:bCs/>
        </w:rPr>
        <w:t xml:space="preserve">. </w:t>
      </w:r>
      <w:r w:rsidR="00724105">
        <w:rPr>
          <w:rFonts w:ascii="Times New Roman" w:hAnsi="Times New Roman" w:cs="Times New Roman"/>
          <w:bCs/>
        </w:rPr>
        <w:t>Second,</w:t>
      </w:r>
      <w:r w:rsidR="00473223">
        <w:rPr>
          <w:rFonts w:ascii="Times New Roman" w:hAnsi="Times New Roman" w:cs="Times New Roman"/>
          <w:bCs/>
        </w:rPr>
        <w:t xml:space="preserve"> to </w:t>
      </w:r>
      <w:r w:rsidR="00724105">
        <w:rPr>
          <w:rFonts w:ascii="Times New Roman" w:hAnsi="Times New Roman" w:cs="Times New Roman"/>
          <w:bCs/>
        </w:rPr>
        <w:t xml:space="preserve">leverage popular and well tested packages in order to </w:t>
      </w:r>
      <w:r w:rsidR="00473223">
        <w:rPr>
          <w:rFonts w:ascii="Times New Roman" w:hAnsi="Times New Roman" w:cs="Times New Roman"/>
          <w:bCs/>
        </w:rPr>
        <w:t>outsource good design and implementation choi</w:t>
      </w:r>
      <w:r w:rsidR="00724105">
        <w:rPr>
          <w:rFonts w:ascii="Times New Roman" w:hAnsi="Times New Roman" w:cs="Times New Roman"/>
          <w:bCs/>
        </w:rPr>
        <w:t>ces to experts in those domains. For example,</w:t>
      </w:r>
      <w:r w:rsidR="00473223">
        <w:rPr>
          <w:rFonts w:ascii="Times New Roman" w:hAnsi="Times New Roman" w:cs="Times New Roman"/>
          <w:bCs/>
        </w:rPr>
        <w:t xml:space="preserve"> graphing via ggplot2 and the grammar of graphics </w:t>
      </w:r>
      <w:r w:rsidR="00473223">
        <w:rPr>
          <w:rFonts w:ascii="Times New Roman" w:hAnsi="Times New Roman" w:cs="Times New Roman"/>
          <w:bCs/>
        </w:rPr>
        <w:fldChar w:fldCharType="begin"/>
      </w:r>
      <w:r w:rsidR="00473223">
        <w:rPr>
          <w:rFonts w:ascii="Times New Roman" w:hAnsi="Times New Roman" w:cs="Times New Roman"/>
          <w:bCs/>
        </w:rPr>
        <w:instrText xml:space="preserve"> ADDIN ZOTERO_ITEM CSL_CITATION {"citationID":"GsdWvKtI","properties":{"formattedCitation":"(Wickham, 2010, 2016)","plainCitation":"(Wickham, 2010, 2016)","noteIndex":0},"citationItems":[{"id":11804,"uris":["http://zotero.org/users/1687755/items/HAL8ZYFH"],"uri":["http://zotero.org/users/1687755/items/HAL8ZYFH"],"itemData":{"id":11804,"type":"article-journal","title":"A Layered Grammar of Graphics","container-title":"Journal of Computational and Graphical Statistics","page":"3-28","volume":"19","issue":"1","source":"Crossref","DOI":"10.1198/jcgs.2009.07098","ISSN":"1061-8600, 1537-2715","language":"en","author":[{"family":"Wickham","given":"Hadley"}],"issued":{"date-parts":[["2010",1]]}}},{"id":11805,"uris":["http://zotero.org/users/1687755/items/KCTFSQ5I"],"uri":["http://zotero.org/users/1687755/items/KCTFSQ5I"],"itemData":{"id":11805,"type":"book","title":"ggplot2: Elegant Graphics for Data Analysis","publisher":"Springer-Verlag New York","URL":"http://ggplot2.org","ISBN":"978-3-319-24277-4","author":[{"family":"Wickham","given":"Hadley"}],"issued":{"date-parts":[["2016"]]}}}],"schema":"https://github.com/citation-style-language/schema/raw/master/csl-citation.json"} </w:instrText>
      </w:r>
      <w:r w:rsidR="00473223">
        <w:rPr>
          <w:rFonts w:ascii="Times New Roman" w:hAnsi="Times New Roman" w:cs="Times New Roman"/>
          <w:bCs/>
        </w:rPr>
        <w:fldChar w:fldCharType="separate"/>
      </w:r>
      <w:r w:rsidR="00473223">
        <w:rPr>
          <w:rFonts w:ascii="Times New Roman" w:hAnsi="Times New Roman" w:cs="Times New Roman"/>
          <w:bCs/>
          <w:noProof/>
        </w:rPr>
        <w:t>(Wickham, 2010, 2016)</w:t>
      </w:r>
      <w:r w:rsidR="00473223">
        <w:rPr>
          <w:rFonts w:ascii="Times New Roman" w:hAnsi="Times New Roman" w:cs="Times New Roman"/>
          <w:bCs/>
        </w:rPr>
        <w:fldChar w:fldCharType="end"/>
      </w:r>
      <w:r w:rsidR="00473223">
        <w:rPr>
          <w:rFonts w:ascii="Times New Roman" w:hAnsi="Times New Roman" w:cs="Times New Roman"/>
          <w:bCs/>
        </w:rPr>
        <w:t>, efficient bootstrapping of robust effect s</w:t>
      </w:r>
      <w:r w:rsidR="00724105">
        <w:rPr>
          <w:rFonts w:ascii="Times New Roman" w:hAnsi="Times New Roman" w:cs="Times New Roman"/>
          <w:bCs/>
        </w:rPr>
        <w:t xml:space="preserve">ize confidence intervals by statisticians in that area </w:t>
      </w:r>
      <w:r w:rsidR="00724105">
        <w:rPr>
          <w:rFonts w:ascii="Times New Roman" w:hAnsi="Times New Roman" w:cs="Times New Roman"/>
          <w:bCs/>
        </w:rPr>
        <w:fldChar w:fldCharType="begin"/>
      </w:r>
      <w:r w:rsidR="00724105">
        <w:rPr>
          <w:rFonts w:ascii="Times New Roman" w:hAnsi="Times New Roman" w:cs="Times New Roman"/>
          <w:bCs/>
        </w:rPr>
        <w:instrText xml:space="preserve"> ADDIN ZOTERO_ITEM CSL_CITATION {"citationID":"KKXZrEdD","properties":{"formattedCitation":"(Ruscio, 2008; Ruscio &amp; Mullen, 2012)","plainCitation":"(Ruscio, 2008; Ruscio &amp; Mullen, 2012)","noteIndex":0},"citationItems":[{"id":3643,"uris":["http://zotero.org/users/1687755/items/DFR4MG6R"],"uri":["http://zotero.org/users/1687755/items/DFR4MG6R"],"itemData":{"id":3643,"type":"article-journal","title":"A probability-based measure of effect size: Robustness to base rates and other factors.","container-title":"Psychological Methods","page":"19-30","volume":"13","issue":"1","source":"CrossRef","DOI":"10.1037/1082-989X.13.1.19","ISSN":"1939-1463, 1082-989X","shortTitle":"A probability-based measure of effect size","language":"en","author":[{"family":"Ruscio","given":"John"}],"issued":{"date-parts":[["2008"]]}}},{"id":5258,"uris":["http://zotero.org/users/1687755/items/UTEKKWE7"],"uri":["http://zotero.org/users/1687755/items/UTEKKWE7"],"itemData":{"id":5258,"type":"article-journal","title":"Confidence intervals for the probability of superiority effect size measure and the area under a receiver operating characteristic curve","container-title":"Multivariate Behavioral Research","page":"201–223","volume":"47","issue":"2","source":"Google Scholar","author":[{"family":"Ruscio","given":"John"},{"family":"Mullen","given":"Tara"}],"issued":{"date-parts":[["2012"]]}}}],"schema":"https://github.com/citation-style-language/schema/raw/master/csl-citation.json"} </w:instrText>
      </w:r>
      <w:r w:rsidR="00724105">
        <w:rPr>
          <w:rFonts w:ascii="Times New Roman" w:hAnsi="Times New Roman" w:cs="Times New Roman"/>
          <w:bCs/>
        </w:rPr>
        <w:fldChar w:fldCharType="separate"/>
      </w:r>
      <w:r w:rsidR="00724105">
        <w:rPr>
          <w:rFonts w:ascii="Times New Roman" w:hAnsi="Times New Roman" w:cs="Times New Roman"/>
          <w:bCs/>
          <w:noProof/>
        </w:rPr>
        <w:t>(Ruscio, 2008; Ruscio &amp; Mullen, 2012)</w:t>
      </w:r>
      <w:r w:rsidR="00724105">
        <w:rPr>
          <w:rFonts w:ascii="Times New Roman" w:hAnsi="Times New Roman" w:cs="Times New Roman"/>
          <w:bCs/>
        </w:rPr>
        <w:fldChar w:fldCharType="end"/>
      </w:r>
      <w:r w:rsidR="00724105">
        <w:rPr>
          <w:rFonts w:ascii="Times New Roman" w:hAnsi="Times New Roman" w:cs="Times New Roman"/>
          <w:bCs/>
        </w:rPr>
        <w:t>.</w:t>
      </w:r>
    </w:p>
    <w:p w14:paraId="122AAE26" w14:textId="5A1E731E" w:rsidR="00340217" w:rsidRPr="00340217" w:rsidRDefault="00340217" w:rsidP="00340217">
      <w:pPr>
        <w:pStyle w:val="ListParagraph"/>
        <w:numPr>
          <w:ilvl w:val="0"/>
          <w:numId w:val="3"/>
        </w:numPr>
        <w:jc w:val="both"/>
        <w:rPr>
          <w:rFonts w:ascii="Times New Roman" w:hAnsi="Times New Roman" w:cs="Times New Roman"/>
          <w:bCs/>
        </w:rPr>
      </w:pPr>
      <w:r>
        <w:rPr>
          <w:rFonts w:ascii="Times New Roman" w:hAnsi="Times New Roman" w:cs="Times New Roman"/>
          <w:bCs/>
        </w:rPr>
        <w:t xml:space="preserve">Specifically cater to A-B SCED designs. Although a wide variety of other SCED designs are possible and indeed encouraged </w:t>
      </w:r>
      <w:r>
        <w:rPr>
          <w:rFonts w:ascii="Times New Roman" w:hAnsi="Times New Roman" w:cs="Times New Roman"/>
          <w:bCs/>
        </w:rPr>
        <w:fldChar w:fldCharType="begin"/>
      </w:r>
      <w:r>
        <w:rPr>
          <w:rFonts w:ascii="Times New Roman" w:hAnsi="Times New Roman" w:cs="Times New Roman"/>
          <w:bCs/>
        </w:rPr>
        <w:instrText xml:space="preserve"> ADDIN ZOTERO_ITEM CSL_CITATION {"citationID":"QWen4ojR","properties":{"formattedCitation":"(Tate, Perdices, Rosenkoetter, Shadish, et al., 2016)","plainCitation":"(Tate, Perdices, Rosenkoetter, Shadish, et al., 2016)","noteIndex":0},"citationItems":[{"id":11670,"uris":["http://zotero.org/users/1687755/items/HKP4W2PN"],"uri":["http://zotero.org/users/1687755/items/HKP4W2PN"],"itemData":{"id":11670,"type":"article-journal","title":"The Single-Case Reporting Guideline In BEhavioural Interventions (SCRIBE) 2016 Statement","container-title":"Physical Therapy","page":"e1-e10","volume":"96","issue":"7","source":"academic.oup.com","abstract":"Abstract.  We developed a reporting guideline to provide authors with guidance about what should be reported when writing a paper for publication in a scientifi","DOI":"10.2522/ptj.2016.96.7.e1","ISSN":"0031-9023","journalAbbreviation":"Phys Ther","language":"en","author":[{"family":"Tate","given":"Robyn L."},{"family":"Perdices","given":"Michael"},{"family":"Rosenkoetter","given":"Ulrike"},{"family":"Shadish","given":"William"},{"family":"Vohra","given":"Sunita"},{"family":"Barlow","given":"David H."},{"family":"Horner","given":"Robert"},{"family":"Kazdin","given":"Alan"},{"family":"Kratochwill","given":"Thomas"},{"family":"McDonald","given":"Skye"},{"family":"Sampson","given":"Margaret"},{"family":"Shamseer","given":"Larissa"},{"family":"Togher","given":"Leanne"},{"family":"Albin","given":"Richard"},{"family":"Backman","given":"Catherine"},{"family":"Douglas","given":"Jacinta"},{"family":"Evans","given":"Jonathan J."},{"family":"Gast","given":"David"},{"family":"Manolov","given":"Rumen"},{"family":"Mitchell","given":"Geoffrey"},{"family":"Nickels","given":"Lyndsey"},{"family":"Nikles","given":"Jane"},{"family":"Ownsworth","given":"Tamara"},{"family":"Rose","given":"Miranda"},{"family":"Schmid","given":"Christopher H."},{"family":"Wilson","given":"Barbara"}],"issued":{"date-parts":[["2016",7,1]]}}}],"schema":"https://github.com/citation-style-language/schema/raw/master/csl-citation.json"} </w:instrText>
      </w:r>
      <w:r>
        <w:rPr>
          <w:rFonts w:ascii="Times New Roman" w:hAnsi="Times New Roman" w:cs="Times New Roman"/>
          <w:bCs/>
        </w:rPr>
        <w:fldChar w:fldCharType="separate"/>
      </w:r>
      <w:r>
        <w:rPr>
          <w:rFonts w:ascii="Times New Roman" w:hAnsi="Times New Roman" w:cs="Times New Roman"/>
          <w:bCs/>
          <w:noProof/>
        </w:rPr>
        <w:t>(Tate, Perdices, Rosenkoetter, Shadish, et al., 2016)</w:t>
      </w:r>
      <w:r>
        <w:rPr>
          <w:rFonts w:ascii="Times New Roman" w:hAnsi="Times New Roman" w:cs="Times New Roman"/>
          <w:bCs/>
        </w:rPr>
        <w:fldChar w:fldCharType="end"/>
      </w:r>
      <w:r>
        <w:rPr>
          <w:rFonts w:ascii="Times New Roman" w:hAnsi="Times New Roman" w:cs="Times New Roman"/>
          <w:bCs/>
        </w:rPr>
        <w:t>, relatively simple pre-post SCED designs are the most likely and accessible designs for the intended use cases.</w:t>
      </w:r>
    </w:p>
    <w:p w14:paraId="1EE67ACB" w14:textId="0DF554B4" w:rsidR="009C4BCE" w:rsidRDefault="00C02EA3" w:rsidP="00BB5049">
      <w:pPr>
        <w:pStyle w:val="ListParagraph"/>
        <w:numPr>
          <w:ilvl w:val="0"/>
          <w:numId w:val="3"/>
        </w:numPr>
        <w:jc w:val="both"/>
        <w:rPr>
          <w:rFonts w:ascii="Times New Roman" w:hAnsi="Times New Roman" w:cs="Times New Roman"/>
          <w:bCs/>
        </w:rPr>
      </w:pPr>
      <w:r>
        <w:rPr>
          <w:rFonts w:ascii="Times New Roman" w:hAnsi="Times New Roman" w:cs="Times New Roman"/>
          <w:bCs/>
        </w:rPr>
        <w:t xml:space="preserve">Consciously limit the range of experimenter degrees of freedom available to researchers in the analysis of their data. </w:t>
      </w:r>
      <w:r w:rsidR="00724105" w:rsidRPr="00BB5049">
        <w:rPr>
          <w:rFonts w:ascii="Times New Roman" w:hAnsi="Times New Roman" w:cs="Times New Roman"/>
          <w:bCs/>
        </w:rPr>
        <w:t xml:space="preserve">Choices among </w:t>
      </w:r>
      <w:r w:rsidR="009C4BCE" w:rsidRPr="00BB5049">
        <w:rPr>
          <w:rFonts w:ascii="Times New Roman" w:hAnsi="Times New Roman" w:cs="Times New Roman"/>
          <w:bCs/>
        </w:rPr>
        <w:t xml:space="preserve">which metrics and tests are included </w:t>
      </w:r>
      <w:r w:rsidR="00BB5049">
        <w:rPr>
          <w:rFonts w:ascii="Times New Roman" w:hAnsi="Times New Roman" w:cs="Times New Roman"/>
          <w:bCs/>
        </w:rPr>
        <w:t xml:space="preserve">in the package </w:t>
      </w:r>
      <w:r w:rsidR="009C4BCE" w:rsidRPr="00BB5049">
        <w:rPr>
          <w:rFonts w:ascii="Times New Roman" w:hAnsi="Times New Roman" w:cs="Times New Roman"/>
          <w:bCs/>
        </w:rPr>
        <w:t>were selected on the basis of 1) ease of interpretation</w:t>
      </w:r>
      <w:r w:rsidR="00BB5049">
        <w:rPr>
          <w:rFonts w:ascii="Times New Roman" w:hAnsi="Times New Roman" w:cs="Times New Roman"/>
          <w:bCs/>
        </w:rPr>
        <w:t xml:space="preserve"> of the results</w:t>
      </w:r>
      <w:r w:rsidR="009C4BCE" w:rsidRPr="00BB5049">
        <w:rPr>
          <w:rFonts w:ascii="Times New Roman" w:hAnsi="Times New Roman" w:cs="Times New Roman"/>
          <w:bCs/>
        </w:rPr>
        <w:t xml:space="preserve">, 2) robustness to violation of parametric assumption, which are routinely violated in SCED data, 3) clarity of analytic workflow (e.g., clear recommendations for what tests should be run in what order, </w:t>
      </w:r>
      <w:r w:rsidR="00BB5049">
        <w:rPr>
          <w:rFonts w:ascii="Times New Roman" w:hAnsi="Times New Roman" w:cs="Times New Roman"/>
          <w:bCs/>
        </w:rPr>
        <w:t xml:space="preserve">and </w:t>
      </w:r>
      <w:r w:rsidR="009C4BCE" w:rsidRPr="00BB5049">
        <w:rPr>
          <w:rFonts w:ascii="Times New Roman" w:hAnsi="Times New Roman" w:cs="Times New Roman"/>
          <w:bCs/>
        </w:rPr>
        <w:t xml:space="preserve">how the results of one test </w:t>
      </w:r>
      <w:r w:rsidR="00BB5049">
        <w:rPr>
          <w:rFonts w:ascii="Times New Roman" w:hAnsi="Times New Roman" w:cs="Times New Roman"/>
          <w:bCs/>
        </w:rPr>
        <w:t>impact others</w:t>
      </w:r>
      <w:r w:rsidR="009C4BCE" w:rsidRPr="00BB5049">
        <w:rPr>
          <w:rFonts w:ascii="Times New Roman" w:hAnsi="Times New Roman" w:cs="Times New Roman"/>
          <w:bCs/>
        </w:rPr>
        <w:t>)</w:t>
      </w:r>
      <w:r w:rsidR="002F4AA2" w:rsidRPr="00BB5049">
        <w:rPr>
          <w:rFonts w:ascii="Times New Roman" w:hAnsi="Times New Roman" w:cs="Times New Roman"/>
          <w:bCs/>
        </w:rPr>
        <w:t xml:space="preserve">. Importantly, no attempt was made to be exhaustive in </w:t>
      </w:r>
      <w:r w:rsidR="002F4AA2" w:rsidRPr="00BB5049">
        <w:rPr>
          <w:rFonts w:ascii="Times New Roman" w:hAnsi="Times New Roman" w:cs="Times New Roman"/>
          <w:bCs/>
        </w:rPr>
        <w:lastRenderedPageBreak/>
        <w:t xml:space="preserve">the </w:t>
      </w:r>
      <w:r w:rsidR="00C8763C">
        <w:rPr>
          <w:rFonts w:ascii="Times New Roman" w:hAnsi="Times New Roman" w:cs="Times New Roman"/>
          <w:bCs/>
        </w:rPr>
        <w:t>implementation</w:t>
      </w:r>
      <w:r w:rsidR="002F4AA2" w:rsidRPr="00BB5049">
        <w:rPr>
          <w:rFonts w:ascii="Times New Roman" w:hAnsi="Times New Roman" w:cs="Times New Roman"/>
          <w:bCs/>
        </w:rPr>
        <w:t xml:space="preserve"> of possible methods that would satisfy all users. Users who have </w:t>
      </w:r>
      <w:r w:rsidR="00C8763C">
        <w:rPr>
          <w:rFonts w:ascii="Times New Roman" w:hAnsi="Times New Roman" w:cs="Times New Roman"/>
          <w:bCs/>
        </w:rPr>
        <w:t>other specific interests</w:t>
      </w:r>
      <w:r w:rsidR="002F4AA2" w:rsidRPr="00BB5049">
        <w:rPr>
          <w:rFonts w:ascii="Times New Roman" w:hAnsi="Times New Roman" w:cs="Times New Roman"/>
          <w:bCs/>
        </w:rPr>
        <w:t xml:space="preserve">, for example, </w:t>
      </w:r>
      <w:r w:rsidR="00C8763C">
        <w:rPr>
          <w:rFonts w:ascii="Times New Roman" w:hAnsi="Times New Roman" w:cs="Times New Roman"/>
          <w:bCs/>
        </w:rPr>
        <w:t xml:space="preserve">in </w:t>
      </w:r>
      <w:r w:rsidR="002F4AA2" w:rsidRPr="00BB5049">
        <w:rPr>
          <w:rFonts w:ascii="Times New Roman" w:hAnsi="Times New Roman" w:cs="Times New Roman"/>
          <w:bCs/>
        </w:rPr>
        <w:t xml:space="preserve">other plotting methods or effect size metrics, </w:t>
      </w:r>
      <w:r w:rsidR="00C8763C">
        <w:rPr>
          <w:rFonts w:ascii="Times New Roman" w:hAnsi="Times New Roman" w:cs="Times New Roman"/>
          <w:bCs/>
        </w:rPr>
        <w:t xml:space="preserve">are expected to be either be a) </w:t>
      </w:r>
      <w:r w:rsidR="002F4AA2" w:rsidRPr="00BB5049">
        <w:rPr>
          <w:rFonts w:ascii="Times New Roman" w:hAnsi="Times New Roman" w:cs="Times New Roman"/>
          <w:bCs/>
        </w:rPr>
        <w:t xml:space="preserve">more </w:t>
      </w:r>
      <w:r w:rsidR="00C8763C">
        <w:rPr>
          <w:rFonts w:ascii="Times New Roman" w:hAnsi="Times New Roman" w:cs="Times New Roman"/>
          <w:bCs/>
        </w:rPr>
        <w:t xml:space="preserve">advanced </w:t>
      </w:r>
      <w:r w:rsidR="002F4AA2" w:rsidRPr="00BB5049">
        <w:rPr>
          <w:rFonts w:ascii="Times New Roman" w:hAnsi="Times New Roman" w:cs="Times New Roman"/>
          <w:bCs/>
        </w:rPr>
        <w:t xml:space="preserve">users </w:t>
      </w:r>
      <w:r w:rsidR="00C8763C">
        <w:rPr>
          <w:rFonts w:ascii="Times New Roman" w:hAnsi="Times New Roman" w:cs="Times New Roman"/>
          <w:bCs/>
        </w:rPr>
        <w:t xml:space="preserve">who can adapt the R code for their needs, or b) less experienced used who are looking to employ a given method “blindly” based on it being common in the literature, but agnostic to whether it is justifiably superior to the methods </w:t>
      </w:r>
      <w:r w:rsidR="002F4AA2" w:rsidRPr="00BB5049">
        <w:rPr>
          <w:rFonts w:ascii="Times New Roman" w:hAnsi="Times New Roman" w:cs="Times New Roman"/>
          <w:bCs/>
        </w:rPr>
        <w:t>included in the package. For example, the Percent Non-overlapping Difference (PND) is a common SCED effect size but is less robust the Ruscio’s A effect size included in the package. This is discussed further below.</w:t>
      </w:r>
      <w:r w:rsidR="00C8763C">
        <w:rPr>
          <w:rFonts w:ascii="Times New Roman" w:hAnsi="Times New Roman" w:cs="Times New Roman"/>
          <w:bCs/>
        </w:rPr>
        <w:t xml:space="preserve"> Of course, this is not say that the methods implemented in the SCED package are final and objectively best methods for all SCED studies, only that the they meet the intended use cases outlined above more closely than alternatives. Other methods could be added in future based on suggestions from the community – or indeed written by others and added to the package independently, given that the code is open source.</w:t>
      </w:r>
    </w:p>
    <w:p w14:paraId="17BF2ACD" w14:textId="27F21BC6" w:rsidR="00C02EA3" w:rsidRPr="00BB5049" w:rsidRDefault="00C02EA3" w:rsidP="00BB5049">
      <w:pPr>
        <w:pStyle w:val="ListParagraph"/>
        <w:numPr>
          <w:ilvl w:val="0"/>
          <w:numId w:val="3"/>
        </w:numPr>
        <w:jc w:val="both"/>
        <w:rPr>
          <w:rFonts w:ascii="Times New Roman" w:hAnsi="Times New Roman" w:cs="Times New Roman"/>
          <w:bCs/>
        </w:rPr>
      </w:pPr>
      <w:r>
        <w:rPr>
          <w:rFonts w:ascii="Times New Roman" w:hAnsi="Times New Roman" w:cs="Times New Roman"/>
          <w:bCs/>
        </w:rPr>
        <w:t xml:space="preserve">Be easy to use for non-experts. Following the above point, the workflow between specific analyses and tests should be clear to non-expert users. Implementation of the workflow as a whole likewise be easy for non-expert users. Currently, the workflow is implemented as a single </w:t>
      </w:r>
      <w:proofErr w:type="spellStart"/>
      <w:r>
        <w:rPr>
          <w:rFonts w:ascii="Times New Roman" w:hAnsi="Times New Roman" w:cs="Times New Roman"/>
          <w:bCs/>
        </w:rPr>
        <w:t>RMarkdown</w:t>
      </w:r>
      <w:proofErr w:type="spellEnd"/>
      <w:r>
        <w:rPr>
          <w:rFonts w:ascii="Times New Roman" w:hAnsi="Times New Roman" w:cs="Times New Roman"/>
          <w:bCs/>
        </w:rPr>
        <w:t xml:space="preserve"> script (</w:t>
      </w:r>
      <w:proofErr w:type="spellStart"/>
      <w:r>
        <w:rPr>
          <w:rFonts w:ascii="Times New Roman" w:hAnsi="Times New Roman" w:cs="Times New Roman"/>
          <w:bCs/>
        </w:rPr>
        <w:t>SCED.Rmd</w:t>
      </w:r>
      <w:proofErr w:type="spellEnd"/>
      <w:r>
        <w:rPr>
          <w:rFonts w:ascii="Times New Roman" w:hAnsi="Times New Roman" w:cs="Times New Roman"/>
          <w:bCs/>
        </w:rPr>
        <w:t xml:space="preserve">), which only requires the user to 1) properly format their data, 2) download and install the freely available RStudio program, and 3) run </w:t>
      </w:r>
      <w:proofErr w:type="spellStart"/>
      <w:r>
        <w:rPr>
          <w:rFonts w:ascii="Times New Roman" w:hAnsi="Times New Roman" w:cs="Times New Roman"/>
          <w:bCs/>
        </w:rPr>
        <w:t>SCED.Rmd</w:t>
      </w:r>
      <w:proofErr w:type="spellEnd"/>
      <w:r>
        <w:rPr>
          <w:rFonts w:ascii="Times New Roman" w:hAnsi="Times New Roman" w:cs="Times New Roman"/>
          <w:bCs/>
        </w:rPr>
        <w:t xml:space="preserve"> inside RStudio by clicking the “knit” button. </w:t>
      </w:r>
      <w:r w:rsidR="00AE1EED">
        <w:rPr>
          <w:rFonts w:ascii="Times New Roman" w:hAnsi="Times New Roman" w:cs="Times New Roman"/>
          <w:bCs/>
        </w:rPr>
        <w:t xml:space="preserve">All output is created in a html file that can be viewed in any web browser, from which results can be pasted into manuscripts for publication. </w:t>
      </w:r>
      <w:r w:rsidR="00AE1EED" w:rsidRPr="00AE1EED">
        <w:rPr>
          <w:rFonts w:ascii="Times New Roman" w:hAnsi="Times New Roman" w:cs="Times New Roman"/>
          <w:bCs/>
          <w:color w:val="FF0000"/>
        </w:rPr>
        <w:t xml:space="preserve">In the future, I </w:t>
      </w:r>
      <w:r w:rsidR="00E767B7">
        <w:rPr>
          <w:rFonts w:ascii="Times New Roman" w:hAnsi="Times New Roman" w:cs="Times New Roman"/>
          <w:bCs/>
          <w:color w:val="FF0000"/>
        </w:rPr>
        <w:t>hope</w:t>
      </w:r>
      <w:r w:rsidR="00AE1EED" w:rsidRPr="00AE1EED">
        <w:rPr>
          <w:rFonts w:ascii="Times New Roman" w:hAnsi="Times New Roman" w:cs="Times New Roman"/>
          <w:bCs/>
          <w:color w:val="FF0000"/>
        </w:rPr>
        <w:t xml:space="preserve"> to create a web app that will allow users to </w:t>
      </w:r>
      <w:r w:rsidR="00AE1EED" w:rsidRPr="00AE1EED">
        <w:rPr>
          <w:rFonts w:ascii="Times New Roman" w:hAnsi="Times New Roman" w:cs="Times New Roman"/>
          <w:bCs/>
          <w:color w:val="FF0000"/>
        </w:rPr>
        <w:lastRenderedPageBreak/>
        <w:t>simply upload their data have results returned to them in one click, by passing the need to install any software.</w:t>
      </w:r>
    </w:p>
    <w:p w14:paraId="6F379440" w14:textId="4B2198A9" w:rsidR="00115A50" w:rsidRDefault="00BE54F9" w:rsidP="00DB190E">
      <w:pPr>
        <w:ind w:firstLine="0"/>
        <w:rPr>
          <w:rFonts w:ascii="Times New Roman" w:hAnsi="Times New Roman" w:cs="Times New Roman"/>
          <w:b/>
          <w:bCs/>
        </w:rPr>
      </w:pPr>
      <w:r>
        <w:rPr>
          <w:rFonts w:ascii="Times New Roman" w:hAnsi="Times New Roman" w:cs="Times New Roman"/>
          <w:b/>
          <w:bCs/>
        </w:rPr>
        <w:t>Experimental designs</w:t>
      </w:r>
    </w:p>
    <w:p w14:paraId="423F5C20" w14:textId="332D7701" w:rsidR="00115A50" w:rsidRDefault="001B45CD" w:rsidP="001B45CD">
      <w:pPr>
        <w:jc w:val="both"/>
        <w:rPr>
          <w:rFonts w:ascii="Times New Roman" w:hAnsi="Times New Roman" w:cs="Times New Roman"/>
          <w:bCs/>
        </w:rPr>
      </w:pPr>
      <w:r>
        <w:rPr>
          <w:rFonts w:ascii="Times New Roman" w:hAnsi="Times New Roman" w:cs="Times New Roman"/>
          <w:bCs/>
        </w:rPr>
        <w:t>T</w:t>
      </w:r>
      <w:r w:rsidR="00115A50" w:rsidRPr="00115A50">
        <w:rPr>
          <w:rFonts w:ascii="Times New Roman" w:hAnsi="Times New Roman" w:cs="Times New Roman"/>
          <w:bCs/>
        </w:rPr>
        <w:t xml:space="preserve">his package deals with the </w:t>
      </w:r>
      <w:r w:rsidR="00115A50" w:rsidRPr="001B45CD">
        <w:rPr>
          <w:rFonts w:ascii="Times New Roman" w:hAnsi="Times New Roman" w:cs="Times New Roman"/>
          <w:bCs/>
          <w:i/>
        </w:rPr>
        <w:t>analysis</w:t>
      </w:r>
      <w:r w:rsidR="00115A50" w:rsidRPr="00115A50">
        <w:rPr>
          <w:rFonts w:ascii="Times New Roman" w:hAnsi="Times New Roman" w:cs="Times New Roman"/>
          <w:bCs/>
        </w:rPr>
        <w:t xml:space="preserve"> of A-B</w:t>
      </w:r>
      <w:r w:rsidR="00115A50">
        <w:rPr>
          <w:rFonts w:ascii="Times New Roman" w:hAnsi="Times New Roman" w:cs="Times New Roman"/>
          <w:bCs/>
        </w:rPr>
        <w:t xml:space="preserve"> </w:t>
      </w:r>
      <w:r>
        <w:rPr>
          <w:rFonts w:ascii="Times New Roman" w:hAnsi="Times New Roman" w:cs="Times New Roman"/>
          <w:bCs/>
        </w:rPr>
        <w:t xml:space="preserve">SCED data. In designing, collecting and communicating the results of SCED data, readers are encouraged to consider </w:t>
      </w:r>
      <w:r w:rsidR="00115A50">
        <w:rPr>
          <w:rFonts w:ascii="Times New Roman" w:hAnsi="Times New Roman" w:cs="Times New Roman"/>
          <w:bCs/>
        </w:rPr>
        <w:t>the SCRIBE reporting guidelines</w:t>
      </w:r>
      <w:r>
        <w:rPr>
          <w:rFonts w:ascii="Times New Roman" w:hAnsi="Times New Roman" w:cs="Times New Roman"/>
          <w:bCs/>
        </w:rPr>
        <w:t xml:space="preserve"> </w:t>
      </w:r>
      <w:r>
        <w:rPr>
          <w:rFonts w:ascii="Times New Roman" w:hAnsi="Times New Roman" w:cs="Times New Roman"/>
          <w:bCs/>
        </w:rPr>
        <w:fldChar w:fldCharType="begin"/>
      </w:r>
      <w:r>
        <w:rPr>
          <w:rFonts w:ascii="Times New Roman" w:hAnsi="Times New Roman" w:cs="Times New Roman"/>
          <w:bCs/>
        </w:rPr>
        <w:instrText xml:space="preserve"> ADDIN ZOTERO_ITEM CSL_CITATION {"citationID":"LICDCPEZ","properties":{"formattedCitation":"(Tate, Perdices, Rosenkoetter, McDonald, et al., 2016; Tate, Perdices, Rosenkoetter, Shadish, et al., 2016)","plainCitation":"(Tate, Perdices, Rosenkoetter, McDonald, et al., 2016; Tate, Perdices, Rosenkoetter, Shadish, et al., 2016)","noteIndex":0},"citationItems":[{"id":7219,"uris":["http://zotero.org/users/1687755/items/QH2NBK53"],"uri":["http://zotero.org/users/1687755/items/QH2NBK53"],"itemData":{"id":7219,"type":"article-journal","title":"The Single-Case Reporting Guideline In BEhavioural Interventions (SCRIBE) 2016: Explanation and elaboration.","container-title":"Archives of Scientific Psychology","page":"10-31","volume":"4","issue":"1","source":"CrossRef","DOI":"10.1037/arc0000027","ISSN":"2169-3269","shortTitle":"The Single-Case Reporting Guideline In BEhavioural Interventions (SCRIBE) 2016","language":"en","author":[{"family":"Tate","given":"Robyn L."},{"family":"Perdices","given":"Michael"},{"family":"Rosenkoetter","given":"Ulrike"},{"family":"McDonald","given":"Skye"},{"family":"Togher","given":"Leanne"},{"family":"Shadish","given":"William"},{"family":"Horner","given":"Robert"},{"family":"Kratochwill","given":"Thomas"},{"family":"Barlow","given":"David H."},{"family":"Kazdin","given":"Alan"},{"family":"Sampson","given":"Margaret"},{"family":"Shamseer","given":"Larissa"},{"family":"Vohra","given":"Sunita"}],"issued":{"date-parts":[["2016"]]}}},{"id":11670,"uris":["http://zotero.org/users/1687755/items/HKP4W2PN"],"uri":["http://zotero.org/users/1687755/items/HKP4W2PN"],"itemData":{"id":11670,"type":"article-journal","title":"The Single-Case Reporting Guideline In BEhavioural Interventions (SCRIBE) 2016 Statement","container-title":"Physical Therapy","page":"e1-e10","volume":"96","issue":"7","source":"academic.oup.com","abstract":"Abstract.  We developed a reporting guideline to provide authors with guidance about what should be reported when writing a paper for publication in a scientifi","DOI":"10.2522/ptj.2016.96.7.e1","ISSN":"0031-9023","journalAbbreviation":"Phys Ther","language":"en","author":[{"family":"Tate","given":"Robyn L."},{"family":"Perdices","given":"Michael"},{"family":"Rosenkoetter","given":"Ulrike"},{"family":"Shadish","given":"William"},{"family":"Vohra","given":"Sunita"},{"family":"Barlow","given":"David H."},{"family":"Horner","given":"Robert"},{"family":"Kazdin","given":"Alan"},{"family":"Kratochwill","given":"Thomas"},{"family":"McDonald","given":"Skye"},{"family":"Sampson","given":"Margaret"},{"family":"Shamseer","given":"Larissa"},{"family":"Togher","given":"Leanne"},{"family":"Albin","given":"Richard"},{"family":"Backman","given":"Catherine"},{"family":"Douglas","given":"Jacinta"},{"family":"Evans","given":"Jonathan J."},{"family":"Gast","given":"David"},{"family":"Manolov","given":"Rumen"},{"family":"Mitchell","given":"Geoffrey"},{"family":"Nickels","given":"Lyndsey"},{"family":"Nikles","given":"Jane"},{"family":"Ownsworth","given":"Tamara"},{"family":"Rose","given":"Miranda"},{"family":"Schmid","given":"Christopher H."},{"family":"Wilson","given":"Barbara"}],"issued":{"date-parts":[["2016",7,1]]}}}],"schema":"https://github.com/citation-style-language/schema/raw/master/csl-citation.json"} </w:instrText>
      </w:r>
      <w:r>
        <w:rPr>
          <w:rFonts w:ascii="Times New Roman" w:hAnsi="Times New Roman" w:cs="Times New Roman"/>
          <w:bCs/>
        </w:rPr>
        <w:fldChar w:fldCharType="separate"/>
      </w:r>
      <w:r>
        <w:rPr>
          <w:rFonts w:ascii="Times New Roman" w:hAnsi="Times New Roman" w:cs="Times New Roman"/>
          <w:bCs/>
          <w:noProof/>
        </w:rPr>
        <w:t>(Tate, Perdices, Rosenkoetter, McDonald, et al., 2016; Tate, Perdices, Rosenkoetter, Shadish, et al., 2016)</w:t>
      </w:r>
      <w:r>
        <w:rPr>
          <w:rFonts w:ascii="Times New Roman" w:hAnsi="Times New Roman" w:cs="Times New Roman"/>
          <w:bCs/>
        </w:rPr>
        <w:fldChar w:fldCharType="end"/>
      </w:r>
      <w:r>
        <w:rPr>
          <w:rFonts w:ascii="Times New Roman" w:hAnsi="Times New Roman" w:cs="Times New Roman"/>
          <w:bCs/>
        </w:rPr>
        <w:t>, which are the equivalent of the CONSORT guidelines for RCTs. In order that the study be a true SCED rather than</w:t>
      </w:r>
      <w:r>
        <w:rPr>
          <w:rFonts w:ascii="Times New Roman" w:hAnsi="Times New Roman" w:cs="Times New Roman"/>
          <w:bCs/>
          <w:noProof/>
        </w:rPr>
        <w:t xml:space="preserve"> merely a ‘single case methodology’ researchers should strongly consider </w:t>
      </w:r>
      <w:r>
        <w:rPr>
          <w:rFonts w:ascii="Times New Roman" w:hAnsi="Times New Roman" w:cs="Times New Roman"/>
          <w:bCs/>
        </w:rPr>
        <w:t>employing a multiple baseline</w:t>
      </w:r>
      <w:r w:rsidR="00115A50">
        <w:rPr>
          <w:rFonts w:ascii="Times New Roman" w:hAnsi="Times New Roman" w:cs="Times New Roman"/>
          <w:bCs/>
        </w:rPr>
        <w:t xml:space="preserve"> design where </w:t>
      </w:r>
      <w:r w:rsidR="00B358FE">
        <w:rPr>
          <w:rFonts w:ascii="Times New Roman" w:hAnsi="Times New Roman" w:cs="Times New Roman"/>
          <w:bCs/>
        </w:rPr>
        <w:t>the introduction of the intervention is staggered across time points between participants</w:t>
      </w:r>
      <w:r>
        <w:rPr>
          <w:rFonts w:ascii="Times New Roman" w:hAnsi="Times New Roman" w:cs="Times New Roman"/>
          <w:bCs/>
        </w:rPr>
        <w:t xml:space="preserve"> </w:t>
      </w:r>
      <w:r>
        <w:rPr>
          <w:rFonts w:ascii="Times New Roman" w:hAnsi="Times New Roman" w:cs="Times New Roman"/>
          <w:bCs/>
        </w:rPr>
        <w:fldChar w:fldCharType="begin"/>
      </w:r>
      <w:r>
        <w:rPr>
          <w:rFonts w:ascii="Times New Roman" w:hAnsi="Times New Roman" w:cs="Times New Roman"/>
          <w:bCs/>
        </w:rPr>
        <w:instrText xml:space="preserve"> ADDIN ZOTERO_ITEM CSL_CITATION {"citationID":"I1jVTxK6","properties":{"formattedCitation":"(Tate, Perdices, Rosenkoetter, Shadish, et al., 2016)","plainCitation":"(Tate, Perdices, Rosenkoetter, Shadish, et al., 2016)","noteIndex":0},"citationItems":[{"id":11670,"uris":["http://zotero.org/users/1687755/items/HKP4W2PN"],"uri":["http://zotero.org/users/1687755/items/HKP4W2PN"],"itemData":{"id":11670,"type":"article-journal","title":"The Single-Case Reporting Guideline In BEhavioural Interventions (SCRIBE) 2016 Statement","container-title":"Physical Therapy","page":"e1-e10","volume":"96","issue":"7","source":"academic.oup.com","abstract":"Abstract.  We developed a reporting guideline to provide authors with guidance about what should be reported when writing a paper for publication in a scientifi","DOI":"10.2522/ptj.2016.96.7.e1","ISSN":"0031-9023","journalAbbreviation":"Phys Ther","language":"en","author":[{"family":"Tate","given":"Robyn L."},{"family":"Perdices","given":"Michael"},{"family":"Rosenkoetter","given":"Ulrike"},{"family":"Shadish","given":"William"},{"family":"Vohra","given":"Sunita"},{"family":"Barlow","given":"David H."},{"family":"Horner","given":"Robert"},{"family":"Kazdin","given":"Alan"},{"family":"Kratochwill","given":"Thomas"},{"family":"McDonald","given":"Skye"},{"family":"Sampson","given":"Margaret"},{"family":"Shamseer","given":"Larissa"},{"family":"Togher","given":"Leanne"},{"family":"Albin","given":"Richard"},{"family":"Backman","given":"Catherine"},{"family":"Douglas","given":"Jacinta"},{"family":"Evans","given":"Jonathan J."},{"family":"Gast","given":"David"},{"family":"Manolov","given":"Rumen"},{"family":"Mitchell","given":"Geoffrey"},{"family":"Nickels","given":"Lyndsey"},{"family":"Nikles","given":"Jane"},{"family":"Ownsworth","given":"Tamara"},{"family":"Rose","given":"Miranda"},{"family":"Schmid","given":"Christopher H."},{"family":"Wilson","given":"Barbara"}],"issued":{"date-parts":[["2016",7,1]]}}}],"schema":"https://github.com/citation-style-language/schema/raw/master/csl-citation.json"} </w:instrText>
      </w:r>
      <w:r>
        <w:rPr>
          <w:rFonts w:ascii="Times New Roman" w:hAnsi="Times New Roman" w:cs="Times New Roman"/>
          <w:bCs/>
        </w:rPr>
        <w:fldChar w:fldCharType="separate"/>
      </w:r>
      <w:r>
        <w:rPr>
          <w:rFonts w:ascii="Times New Roman" w:hAnsi="Times New Roman" w:cs="Times New Roman"/>
          <w:bCs/>
          <w:noProof/>
        </w:rPr>
        <w:t>(Tate, Perdices, Rosenkoetter, Shadish, et al., 2016)</w:t>
      </w:r>
      <w:r>
        <w:rPr>
          <w:rFonts w:ascii="Times New Roman" w:hAnsi="Times New Roman" w:cs="Times New Roman"/>
          <w:bCs/>
        </w:rPr>
        <w:fldChar w:fldCharType="end"/>
      </w:r>
      <w:r w:rsidR="00B358FE">
        <w:rPr>
          <w:rFonts w:ascii="Times New Roman" w:hAnsi="Times New Roman" w:cs="Times New Roman"/>
          <w:bCs/>
        </w:rPr>
        <w:t xml:space="preserve">. </w:t>
      </w:r>
      <w:r w:rsidR="00651E4D">
        <w:rPr>
          <w:rFonts w:ascii="Times New Roman" w:hAnsi="Times New Roman" w:cs="Times New Roman"/>
          <w:bCs/>
        </w:rPr>
        <w:t xml:space="preserve">Readers are </w:t>
      </w:r>
      <w:r>
        <w:rPr>
          <w:rFonts w:ascii="Times New Roman" w:hAnsi="Times New Roman" w:cs="Times New Roman"/>
          <w:bCs/>
        </w:rPr>
        <w:t xml:space="preserve">also </w:t>
      </w:r>
      <w:r w:rsidR="00651E4D">
        <w:rPr>
          <w:rFonts w:ascii="Times New Roman" w:hAnsi="Times New Roman" w:cs="Times New Roman"/>
          <w:bCs/>
        </w:rPr>
        <w:t xml:space="preserve">encouraged to read </w:t>
      </w:r>
      <w:r w:rsidR="009B0303">
        <w:rPr>
          <w:rFonts w:ascii="Times New Roman" w:hAnsi="Times New Roman" w:cs="Times New Roman"/>
          <w:bCs/>
        </w:rPr>
        <w:t xml:space="preserve">the What Works Clearinghouse guidelines for SCED research </w:t>
      </w:r>
      <w:r w:rsidR="009B0303">
        <w:rPr>
          <w:rFonts w:ascii="Times New Roman" w:hAnsi="Times New Roman" w:cs="Times New Roman"/>
          <w:bCs/>
        </w:rPr>
        <w:fldChar w:fldCharType="begin"/>
      </w:r>
      <w:r w:rsidR="009B0303">
        <w:rPr>
          <w:rFonts w:ascii="Times New Roman" w:hAnsi="Times New Roman" w:cs="Times New Roman"/>
          <w:bCs/>
        </w:rPr>
        <w:instrText xml:space="preserve"> ADDIN ZOTERO_ITEM CSL_CITATION {"citationID":"lP5NtEHv","properties":{"formattedCitation":"(2010)","plainCitation":"(2010)","noteIndex":0},"citationItems":[{"id":11780,"uris":["http://zotero.org/users/1687755/items/Y3CAPMXU"],"uri":["http://zotero.org/users/1687755/items/Y3CAPMXU"],"itemData":{"id":11780,"type":"report","title":"Single-Case Design Technical Documentation","URL":"https://ies.ed.gov/ncee/wwc/Document/229","author":[{"literal":"What Works Clearinghouse"}],"issued":{"date-parts":[["2010"]]},"accessed":{"date-parts":[["2019",4,5]]}},"suppress-author":true}],"schema":"https://github.com/citation-style-language/schema/raw/master/csl-citation.json"} </w:instrText>
      </w:r>
      <w:r w:rsidR="009B0303">
        <w:rPr>
          <w:rFonts w:ascii="Times New Roman" w:hAnsi="Times New Roman" w:cs="Times New Roman"/>
          <w:bCs/>
        </w:rPr>
        <w:fldChar w:fldCharType="separate"/>
      </w:r>
      <w:r w:rsidR="009B0303">
        <w:rPr>
          <w:rFonts w:ascii="Times New Roman" w:hAnsi="Times New Roman" w:cs="Times New Roman"/>
          <w:bCs/>
          <w:noProof/>
        </w:rPr>
        <w:t>(2010)</w:t>
      </w:r>
      <w:r w:rsidR="009B0303">
        <w:rPr>
          <w:rFonts w:ascii="Times New Roman" w:hAnsi="Times New Roman" w:cs="Times New Roman"/>
          <w:bCs/>
        </w:rPr>
        <w:fldChar w:fldCharType="end"/>
      </w:r>
      <w:r>
        <w:rPr>
          <w:rFonts w:ascii="Times New Roman" w:hAnsi="Times New Roman" w:cs="Times New Roman"/>
          <w:bCs/>
        </w:rPr>
        <w:t xml:space="preserve">, which </w:t>
      </w:r>
      <w:r w:rsidR="009B0303">
        <w:rPr>
          <w:rFonts w:ascii="Times New Roman" w:hAnsi="Times New Roman" w:cs="Times New Roman"/>
          <w:bCs/>
        </w:rPr>
        <w:t>con</w:t>
      </w:r>
      <w:r>
        <w:rPr>
          <w:rFonts w:ascii="Times New Roman" w:hAnsi="Times New Roman" w:cs="Times New Roman"/>
          <w:bCs/>
        </w:rPr>
        <w:t>tain</w:t>
      </w:r>
      <w:r w:rsidR="009B0303">
        <w:rPr>
          <w:rFonts w:ascii="Times New Roman" w:hAnsi="Times New Roman" w:cs="Times New Roman"/>
          <w:bCs/>
        </w:rPr>
        <w:t xml:space="preserve"> many valuable </w:t>
      </w:r>
      <w:r>
        <w:rPr>
          <w:rFonts w:ascii="Times New Roman" w:hAnsi="Times New Roman" w:cs="Times New Roman"/>
          <w:bCs/>
        </w:rPr>
        <w:t xml:space="preserve">procedural </w:t>
      </w:r>
      <w:r w:rsidR="009B0303">
        <w:rPr>
          <w:rFonts w:ascii="Times New Roman" w:hAnsi="Times New Roman" w:cs="Times New Roman"/>
          <w:bCs/>
        </w:rPr>
        <w:t xml:space="preserve">recommendations such as </w:t>
      </w:r>
      <w:r>
        <w:rPr>
          <w:rFonts w:ascii="Times New Roman" w:hAnsi="Times New Roman" w:cs="Times New Roman"/>
          <w:bCs/>
        </w:rPr>
        <w:t xml:space="preserve">the </w:t>
      </w:r>
      <w:r w:rsidR="009B0303">
        <w:rPr>
          <w:rFonts w:ascii="Times New Roman" w:hAnsi="Times New Roman" w:cs="Times New Roman"/>
          <w:bCs/>
        </w:rPr>
        <w:t>minimum number of participants and measurement time points.</w:t>
      </w:r>
    </w:p>
    <w:p w14:paraId="5DBA4308" w14:textId="4FCF4A8C" w:rsidR="005549A7" w:rsidRPr="00323AB0" w:rsidRDefault="005549A7" w:rsidP="001B45CD">
      <w:pPr>
        <w:jc w:val="both"/>
        <w:rPr>
          <w:rFonts w:ascii="Times New Roman" w:hAnsi="Times New Roman" w:cs="Times New Roman"/>
          <w:bCs/>
          <w:color w:val="FF0000"/>
        </w:rPr>
      </w:pPr>
      <w:r w:rsidRPr="00323AB0">
        <w:rPr>
          <w:rFonts w:ascii="Times New Roman" w:hAnsi="Times New Roman" w:cs="Times New Roman"/>
          <w:bCs/>
          <w:color w:val="FF0000"/>
        </w:rPr>
        <w:t xml:space="preserve">I have conducted but not yet written up a simulation study that demonstrates the statistical power of the </w:t>
      </w:r>
      <w:r w:rsidR="00323AB0" w:rsidRPr="00323AB0">
        <w:rPr>
          <w:rFonts w:ascii="Times New Roman" w:hAnsi="Times New Roman" w:cs="Times New Roman"/>
          <w:bCs/>
          <w:color w:val="FF0000"/>
        </w:rPr>
        <w:t>hypothesis testing strategies employed in the SCED package, and under a range of plausible experimental designs (e.g., true effect size, number of time points both before and after intervention). These suggest that the methods included in the package are superior to other common and recent methods</w:t>
      </w:r>
      <w:r w:rsidR="00323AB0">
        <w:rPr>
          <w:rFonts w:ascii="Times New Roman" w:hAnsi="Times New Roman" w:cs="Times New Roman"/>
          <w:bCs/>
          <w:color w:val="FF0000"/>
        </w:rPr>
        <w:t xml:space="preserve"> (e.g., autoregressive Bayes Factors) as well as informing the recommendations between the metrics included in the package (e.g., permuted p values and bootstrapped CIs on Ruscio’s A are shown to have greater power than CIs on Hedge’s </w:t>
      </w:r>
      <w:r w:rsidR="00323AB0" w:rsidRPr="00323AB0">
        <w:rPr>
          <w:rFonts w:ascii="Times New Roman" w:hAnsi="Times New Roman" w:cs="Times New Roman"/>
          <w:bCs/>
          <w:i/>
          <w:color w:val="FF0000"/>
        </w:rPr>
        <w:t>g</w:t>
      </w:r>
      <w:r w:rsidR="00323AB0">
        <w:rPr>
          <w:rFonts w:ascii="Times New Roman" w:hAnsi="Times New Roman" w:cs="Times New Roman"/>
          <w:bCs/>
          <w:color w:val="FF0000"/>
        </w:rPr>
        <w:t>).</w:t>
      </w:r>
    </w:p>
    <w:p w14:paraId="0CEFCC05" w14:textId="7A0EBE15" w:rsidR="004F1E7C" w:rsidRDefault="00571CBC" w:rsidP="008D4B8A">
      <w:pPr>
        <w:ind w:firstLine="0"/>
        <w:rPr>
          <w:rFonts w:ascii="Times New Roman" w:hAnsi="Times New Roman" w:cs="Times New Roman"/>
          <w:b/>
          <w:bCs/>
        </w:rPr>
      </w:pPr>
      <w:r>
        <w:rPr>
          <w:rFonts w:ascii="Times New Roman" w:hAnsi="Times New Roman" w:cs="Times New Roman"/>
          <w:b/>
          <w:bCs/>
        </w:rPr>
        <w:t>A</w:t>
      </w:r>
      <w:r w:rsidR="004F1E7C" w:rsidRPr="004F1E7C">
        <w:rPr>
          <w:rFonts w:ascii="Times New Roman" w:hAnsi="Times New Roman" w:cs="Times New Roman"/>
          <w:b/>
          <w:bCs/>
        </w:rPr>
        <w:t>nalytic strategy</w:t>
      </w:r>
    </w:p>
    <w:p w14:paraId="44413288" w14:textId="143C738F" w:rsidR="006434AD" w:rsidRDefault="006434AD" w:rsidP="00474304">
      <w:pPr>
        <w:ind w:firstLine="0"/>
        <w:jc w:val="both"/>
        <w:rPr>
          <w:rFonts w:ascii="Times New Roman" w:hAnsi="Times New Roman" w:cs="Times New Roman"/>
          <w:b/>
          <w:bCs/>
        </w:rPr>
      </w:pPr>
      <w:r>
        <w:rPr>
          <w:rFonts w:ascii="Times New Roman" w:hAnsi="Times New Roman" w:cs="Times New Roman"/>
          <w:b/>
          <w:bCs/>
        </w:rPr>
        <w:lastRenderedPageBreak/>
        <w:t>Quantitative analysis methods</w:t>
      </w:r>
    </w:p>
    <w:p w14:paraId="4751448F" w14:textId="7363008F" w:rsidR="006434AD" w:rsidRDefault="006434AD" w:rsidP="00474304">
      <w:pPr>
        <w:jc w:val="both"/>
        <w:rPr>
          <w:rFonts w:ascii="Times New Roman" w:hAnsi="Times New Roman" w:cs="Times New Roman"/>
          <w:b/>
          <w:bCs/>
        </w:rPr>
      </w:pPr>
      <w:r>
        <w:rPr>
          <w:rFonts w:ascii="Times New Roman" w:hAnsi="Times New Roman" w:cs="Times New Roman"/>
        </w:rPr>
        <w:t>Some authors argue that when sufficient experimental control is exerted over participants’ behaviour quantitative analysis is redundant</w:t>
      </w:r>
      <w:r w:rsidR="00B91C47">
        <w:rPr>
          <w:rFonts w:ascii="Times New Roman" w:hAnsi="Times New Roman" w:cs="Times New Roman"/>
        </w:rPr>
        <w:t xml:space="preserve"> (</w:t>
      </w:r>
      <w:r w:rsidR="00B91C47" w:rsidRPr="00B91C47">
        <w:rPr>
          <w:rFonts w:ascii="Times New Roman" w:hAnsi="Times New Roman" w:cs="Times New Roman"/>
          <w:color w:val="FF0000"/>
        </w:rPr>
        <w:t>REF</w:t>
      </w:r>
      <w:r w:rsidR="00B91C47">
        <w:rPr>
          <w:rFonts w:ascii="Times New Roman" w:hAnsi="Times New Roman" w:cs="Times New Roman"/>
        </w:rPr>
        <w:t>)</w:t>
      </w:r>
      <w:r>
        <w:rPr>
          <w:rFonts w:ascii="Times New Roman" w:hAnsi="Times New Roman" w:cs="Times New Roman"/>
        </w:rPr>
        <w:t xml:space="preserve">. However, the absence of quantitative analysis continues to be a barrier to the acceptability of SCED evidence. </w:t>
      </w:r>
      <w:r w:rsidR="003643C3">
        <w:rPr>
          <w:rFonts w:ascii="Times New Roman" w:hAnsi="Times New Roman" w:cs="Times New Roman"/>
        </w:rPr>
        <w:t xml:space="preserve">Furthermore, research has shown visual inspection to have low inter-rater reliability, and to be poor at detecting potentially important properties of data such as autocorrelation </w:t>
      </w:r>
      <w:r w:rsidR="003643C3">
        <w:rPr>
          <w:rFonts w:ascii="Times New Roman" w:hAnsi="Times New Roman" w:cs="Times New Roman"/>
        </w:rPr>
        <w:fldChar w:fldCharType="begin"/>
      </w:r>
      <w:r w:rsidR="0005372A">
        <w:rPr>
          <w:rFonts w:ascii="Times New Roman" w:hAnsi="Times New Roman" w:cs="Times New Roman"/>
        </w:rPr>
        <w:instrText xml:space="preserve"> ADDIN ZOTERO_ITEM CSL_CITATION {"citationID":"5oJmgAgB","properties":{"formattedCitation":"(Ottenbacher, 1990; Park, Marascuilo, &amp; Gaylord-Ross, 1990; Ximenes, Manolov, Solanas, &amp; Quera, 2009)","plainCitation":"(Ottenbacher, 1990; Park, Marascuilo, &amp; Gaylord-Ross, 1990; Ximenes, Manolov, Solanas, &amp; Quera, 2009)","noteIndex":0},"citationItems":[{"id":11784,"uris":["http://zotero.org/users/1687755/items/ANPRXXWQ"],"uri":["http://zotero.org/users/1687755/items/ANPRXXWQ"],"itemData":{"id":11784,"type":"article-journal","title":"Visual inspection of single-subject data: an empirical analysis","container-title":"Mental Retardation","page":"283-290","volume":"28","issue":"5","source":"PubMed","abstract":"The ability of therapists and educators to reliably analyze data from single-subject designs using visual inspection of graphed data was investigated. Sixty-one examiners provided a rating of whether a significant change in performance occurred across the baseline and treatment phases of six graphs of hypothetical data. Results revealed considerable disagreement among the raters on four of them. Further analysis suggested that the visual characteristics of a change in variability or change in slope across the baseline and treatment phases were associated with the most disagreement. The advantages and limitations of visual analysis of graphed data were discussed and the argument made that additional information is needed on the process of visual inspection to ensure reliable interpretation of single-subject data.","ISSN":"0047-6765","note":"PMID: 2147734","shortTitle":"Visual inspection of single-subject data","journalAbbreviation":"Ment Retard","language":"eng","author":[{"family":"Ottenbacher","given":"K. J."}],"issued":{"date-parts":[["1990",10]]}}},{"id":11789,"uris":["http://zotero.org/users/1687755/items/EWZHCSUG"],"uri":["http://zotero.org/users/1687755/items/EWZHCSUG"],"itemData":{"id":11789,"type":"article-journal","title":"Visual Inspection and Statistical Analysis in Single-Case Designs","container-title":"The Journal of Experimental Education","page":"311-320","volume":"58","issue":"4","source":"Crossref","abstract":"Past research has questioned the reliability of visual inspection in single-case research. It has also reported or called for the use of statisticalanalysis in single-case research. The present study randomly selected 44 graphs from recent issues (1975-1985) of the Journal of Applied Behavior AnaSysis. The study found moderate agreement (5674%) of visual sifl~cance among a panel of five judges. The judges also detected a rather low proportion (48%) of sigMicant differences between the adjacent phases of published graphs. A randomization test was applied to a subset (n = 15) of the graphs and found statistical significance between only four of the adjacent phases. Considerable agreement (80%) was found between the visual inspection and statistical procedures, although most of it involved agreement of the nonsignificance of treatment effects. It was recommended that future singlecase research jointly utilize visual and statistical procedures when determining signifkance. It was also suggested that future research in the field examine graphs with multiple phases, baselines, and participants.","DOI":"10.1080/00220973.1990.10806545","ISSN":"0022-0973, 1940-0683","language":"en","author":[{"family":"Park","given":"Hyun-Sook"},{"family":"Marascuilo","given":"Leonard"},{"family":"Gaylord-Ross","given":"Robert"}],"issued":{"date-parts":[["1990",7]]}}},{"id":8561,"uris":["http://zotero.org/users/1687755/items/PNTVLDSK"],"uri":["http://zotero.org/users/1687755/items/PNTVLDSK"],"itemData":{"id":8561,"type":"article-journal","title":"Factors Affecting Visual Inference in Single-Case Designs","container-title":"The Spanish journal of psychology","page":"823-832","volume":"12","issue":"02","source":"Crossref","abstract":"Visual inspection remains the most frequently applied method for detecting treatment effects in single-case designs. The advantages and limitations of visual inference are here discussed in relation to other procedures for assessing intervention effectiveness. The first part of the paper reviews previous research on visual analysis, paying special attention to the validation of visual analysts’ decisions, inter-judge agreement, and false alarm and omission rates. The most relevant factors affecting visual inspection (i.e., effect size, autocorrelation, data variability, and analysts’ expertise) are highlighted and incorporated into an empirical simulation study with the aim of providing further evidence about the reliability of visual analysis. Our results concur with previous studies that have reported the relationship between serial dependence and increased Type I rates. Participants with greater experience appeared to be more conservative and used more consistent criteria when assessing graphed data. Nonetheless, the decisions made by both professionals and students did not match sufficiently the simulated data features, and we also found low intra-judge agreement, thus suggesting that visual inspection should be complemented by other methods when assessing treatment effectiveness.","DOI":"10.1017/S1138741600002195","ISSN":"1988-2904","language":"en","author":[{"family":"Ximenes","given":"Verônica M."},{"family":"Manolov","given":"Rumen"},{"family":"Solanas","given":"Antonio"},{"family":"Quera","given":"Vicenç"}],"issued":{"date-parts":[["2009",11]]}}}],"schema":"https://github.com/citation-style-language/schema/raw/master/csl-citation.json"} </w:instrText>
      </w:r>
      <w:r w:rsidR="003643C3">
        <w:rPr>
          <w:rFonts w:ascii="Times New Roman" w:hAnsi="Times New Roman" w:cs="Times New Roman"/>
        </w:rPr>
        <w:fldChar w:fldCharType="separate"/>
      </w:r>
      <w:r w:rsidR="0005372A">
        <w:rPr>
          <w:rFonts w:ascii="Times New Roman" w:hAnsi="Times New Roman" w:cs="Times New Roman"/>
          <w:noProof/>
        </w:rPr>
        <w:t>(Ottenbacher, 1990; Park, Marascuilo, &amp; Gaylord-Ross, 1990; Ximenes, Manolov, Solanas, &amp; Quera, 2009)</w:t>
      </w:r>
      <w:r w:rsidR="003643C3">
        <w:rPr>
          <w:rFonts w:ascii="Times New Roman" w:hAnsi="Times New Roman" w:cs="Times New Roman"/>
        </w:rPr>
        <w:fldChar w:fldCharType="end"/>
      </w:r>
      <w:r w:rsidR="003643C3">
        <w:rPr>
          <w:rFonts w:ascii="Times New Roman" w:hAnsi="Times New Roman" w:cs="Times New Roman"/>
        </w:rPr>
        <w:t xml:space="preserve">. </w:t>
      </w:r>
      <w:r>
        <w:rPr>
          <w:rFonts w:ascii="Times New Roman" w:hAnsi="Times New Roman" w:cs="Times New Roman"/>
        </w:rPr>
        <w:t>As such, if we are to exert stimulus control over not only our participants</w:t>
      </w:r>
      <w:r w:rsidR="003643C3">
        <w:rPr>
          <w:rFonts w:ascii="Times New Roman" w:hAnsi="Times New Roman" w:cs="Times New Roman"/>
        </w:rPr>
        <w:t>’ behaviour</w:t>
      </w:r>
      <w:r>
        <w:rPr>
          <w:rFonts w:ascii="Times New Roman" w:hAnsi="Times New Roman" w:cs="Times New Roman"/>
        </w:rPr>
        <w:t xml:space="preserve"> but also our colleagues</w:t>
      </w:r>
      <w:r w:rsidR="003643C3">
        <w:rPr>
          <w:rFonts w:ascii="Times New Roman" w:hAnsi="Times New Roman" w:cs="Times New Roman"/>
        </w:rPr>
        <w:t>’</w:t>
      </w:r>
      <w:r>
        <w:rPr>
          <w:rFonts w:ascii="Times New Roman" w:hAnsi="Times New Roman" w:cs="Times New Roman"/>
        </w:rPr>
        <w:t>, then it is pragmatically useful to embrace quantitative methods.</w:t>
      </w:r>
      <w:r w:rsidR="003643C3">
        <w:rPr>
          <w:rFonts w:ascii="Times New Roman" w:hAnsi="Times New Roman" w:cs="Times New Roman"/>
        </w:rPr>
        <w:t xml:space="preserve"> </w:t>
      </w:r>
    </w:p>
    <w:p w14:paraId="6D4D623D" w14:textId="6BB46ECA" w:rsidR="006F1C28" w:rsidRPr="006434AD" w:rsidRDefault="00BA16E9" w:rsidP="00474304">
      <w:pPr>
        <w:jc w:val="both"/>
        <w:rPr>
          <w:rFonts w:ascii="Times New Roman" w:hAnsi="Times New Roman" w:cs="Times New Roman"/>
          <w:b/>
          <w:bCs/>
        </w:rPr>
      </w:pPr>
      <w:r w:rsidRPr="00BA16E9">
        <w:rPr>
          <w:rFonts w:ascii="Times New Roman" w:hAnsi="Times New Roman" w:cs="Times New Roman"/>
          <w:b/>
          <w:bCs/>
        </w:rPr>
        <w:t xml:space="preserve">Preregister your </w:t>
      </w:r>
      <w:r w:rsidR="006F1C28" w:rsidRPr="00BA16E9">
        <w:rPr>
          <w:rFonts w:ascii="Times New Roman" w:hAnsi="Times New Roman" w:cs="Times New Roman"/>
          <w:b/>
          <w:bCs/>
        </w:rPr>
        <w:t>decision-making</w:t>
      </w:r>
      <w:r w:rsidRPr="00BA16E9">
        <w:rPr>
          <w:rFonts w:ascii="Times New Roman" w:hAnsi="Times New Roman" w:cs="Times New Roman"/>
          <w:b/>
          <w:bCs/>
        </w:rPr>
        <w:t xml:space="preserve"> strategy</w:t>
      </w:r>
      <w:r w:rsidR="006434AD">
        <w:rPr>
          <w:rFonts w:ascii="Times New Roman" w:hAnsi="Times New Roman" w:cs="Times New Roman"/>
          <w:b/>
          <w:bCs/>
        </w:rPr>
        <w:t xml:space="preserve">. </w:t>
      </w:r>
      <w:r w:rsidR="00AE6E8F" w:rsidRPr="00AE6E8F">
        <w:rPr>
          <w:rFonts w:ascii="Times New Roman" w:hAnsi="Times New Roman" w:cs="Times New Roman"/>
          <w:bCs/>
        </w:rPr>
        <w:t xml:space="preserve">The </w:t>
      </w:r>
      <w:r w:rsidR="00AE6E8F">
        <w:rPr>
          <w:rFonts w:ascii="Times New Roman" w:hAnsi="Times New Roman" w:cs="Times New Roman"/>
          <w:bCs/>
        </w:rPr>
        <w:t xml:space="preserve">SCED package returns multiple metrics for hypothesis testing (e.g., </w:t>
      </w:r>
      <w:r w:rsidR="00AE6E8F" w:rsidRPr="00AE6E8F">
        <w:rPr>
          <w:rFonts w:ascii="Times New Roman" w:hAnsi="Times New Roman" w:cs="Times New Roman"/>
          <w:bCs/>
          <w:i/>
        </w:rPr>
        <w:t>p</w:t>
      </w:r>
      <w:r w:rsidR="00AE6E8F">
        <w:rPr>
          <w:rFonts w:ascii="Times New Roman" w:hAnsi="Times New Roman" w:cs="Times New Roman"/>
          <w:bCs/>
        </w:rPr>
        <w:t xml:space="preserve"> values, CIs on effect sizes) at t</w:t>
      </w:r>
      <w:r w:rsidR="00D40C9B">
        <w:rPr>
          <w:rFonts w:ascii="Times New Roman" w:hAnsi="Times New Roman" w:cs="Times New Roman"/>
          <w:bCs/>
        </w:rPr>
        <w:t>he participant and also at the group level (</w:t>
      </w:r>
      <w:r w:rsidR="00AE6E8F">
        <w:rPr>
          <w:rFonts w:ascii="Times New Roman" w:hAnsi="Times New Roman" w:cs="Times New Roman"/>
          <w:bCs/>
        </w:rPr>
        <w:t xml:space="preserve">via </w:t>
      </w:r>
      <w:r w:rsidR="00B36317">
        <w:rPr>
          <w:rFonts w:ascii="Times New Roman" w:hAnsi="Times New Roman" w:cs="Times New Roman"/>
          <w:bCs/>
        </w:rPr>
        <w:t>meta-analysis</w:t>
      </w:r>
      <w:r w:rsidR="00AE6E8F">
        <w:rPr>
          <w:rFonts w:ascii="Times New Roman" w:hAnsi="Times New Roman" w:cs="Times New Roman"/>
          <w:bCs/>
        </w:rPr>
        <w:t xml:space="preserve"> of effect sizes</w:t>
      </w:r>
      <w:r w:rsidR="00D40C9B">
        <w:rPr>
          <w:rFonts w:ascii="Times New Roman" w:hAnsi="Times New Roman" w:cs="Times New Roman"/>
          <w:bCs/>
        </w:rPr>
        <w:t xml:space="preserve"> Ruscio’s A or Hedges’ </w:t>
      </w:r>
      <w:r w:rsidR="00D40C9B" w:rsidRPr="00D40C9B">
        <w:rPr>
          <w:rFonts w:ascii="Times New Roman" w:hAnsi="Times New Roman" w:cs="Times New Roman"/>
          <w:bCs/>
          <w:i/>
        </w:rPr>
        <w:t>g</w:t>
      </w:r>
      <w:r w:rsidR="00AE6E8F">
        <w:rPr>
          <w:rFonts w:ascii="Times New Roman" w:hAnsi="Times New Roman" w:cs="Times New Roman"/>
          <w:bCs/>
        </w:rPr>
        <w:t xml:space="preserve">). Given that multiple metrics are returned, researchers should </w:t>
      </w:r>
      <w:r w:rsidR="006F1C28">
        <w:rPr>
          <w:rFonts w:ascii="Times New Roman" w:hAnsi="Times New Roman" w:cs="Times New Roman"/>
          <w:bCs/>
        </w:rPr>
        <w:t xml:space="preserve">strongly consider </w:t>
      </w:r>
      <w:r w:rsidR="00AE6E8F">
        <w:rPr>
          <w:rFonts w:ascii="Times New Roman" w:hAnsi="Times New Roman" w:cs="Times New Roman"/>
          <w:bCs/>
        </w:rPr>
        <w:t>preregister</w:t>
      </w:r>
      <w:r w:rsidR="006F1C28">
        <w:rPr>
          <w:rFonts w:ascii="Times New Roman" w:hAnsi="Times New Roman" w:cs="Times New Roman"/>
          <w:bCs/>
        </w:rPr>
        <w:t>ing</w:t>
      </w:r>
      <w:r w:rsidR="00AE6E8F">
        <w:rPr>
          <w:rFonts w:ascii="Times New Roman" w:hAnsi="Times New Roman" w:cs="Times New Roman"/>
          <w:bCs/>
        </w:rPr>
        <w:t xml:space="preserve"> which </w:t>
      </w:r>
      <w:r w:rsidR="006F1C28">
        <w:rPr>
          <w:rFonts w:ascii="Times New Roman" w:hAnsi="Times New Roman" w:cs="Times New Roman"/>
          <w:bCs/>
        </w:rPr>
        <w:t>participant level and meta-</w:t>
      </w:r>
      <w:r w:rsidR="00D40C9B">
        <w:rPr>
          <w:rFonts w:ascii="Times New Roman" w:hAnsi="Times New Roman" w:cs="Times New Roman"/>
          <w:bCs/>
        </w:rPr>
        <w:t xml:space="preserve">analysis metrics </w:t>
      </w:r>
      <w:r w:rsidR="00AE6E8F">
        <w:rPr>
          <w:rFonts w:ascii="Times New Roman" w:hAnsi="Times New Roman" w:cs="Times New Roman"/>
          <w:bCs/>
        </w:rPr>
        <w:t xml:space="preserve">they will use </w:t>
      </w:r>
      <w:r w:rsidR="00D40C9B">
        <w:rPr>
          <w:rFonts w:ascii="Times New Roman" w:hAnsi="Times New Roman" w:cs="Times New Roman"/>
          <w:bCs/>
        </w:rPr>
        <w:t>for decision making</w:t>
      </w:r>
      <w:r w:rsidR="00B358FE">
        <w:rPr>
          <w:rFonts w:ascii="Times New Roman" w:hAnsi="Times New Roman" w:cs="Times New Roman"/>
          <w:bCs/>
        </w:rPr>
        <w:t xml:space="preserve"> and inferences, and which others will be reported but not used for decision making</w:t>
      </w:r>
      <w:r w:rsidR="00D40C9B">
        <w:rPr>
          <w:rFonts w:ascii="Times New Roman" w:hAnsi="Times New Roman" w:cs="Times New Roman"/>
          <w:bCs/>
        </w:rPr>
        <w:t xml:space="preserve">. </w:t>
      </w:r>
      <w:r w:rsidR="006F1C28">
        <w:rPr>
          <w:rFonts w:ascii="Times New Roman" w:hAnsi="Times New Roman" w:cs="Times New Roman"/>
          <w:bCs/>
        </w:rPr>
        <w:t xml:space="preserve">This can be done easily on the </w:t>
      </w:r>
      <w:hyperlink r:id="rId9" w:history="1">
        <w:r w:rsidR="006F1C28" w:rsidRPr="006F1C28">
          <w:rPr>
            <w:rStyle w:val="Hyperlink"/>
            <w:rFonts w:ascii="Times New Roman" w:hAnsi="Times New Roman" w:cs="Times New Roman"/>
            <w:bCs/>
          </w:rPr>
          <w:t>Open Science Framework</w:t>
        </w:r>
      </w:hyperlink>
      <w:r w:rsidR="006F1C28">
        <w:rPr>
          <w:rFonts w:ascii="Times New Roman" w:hAnsi="Times New Roman" w:cs="Times New Roman"/>
          <w:bCs/>
        </w:rPr>
        <w:t xml:space="preserve"> or other such services. </w:t>
      </w:r>
    </w:p>
    <w:p w14:paraId="28907185" w14:textId="41401A1B" w:rsidR="00AE6E8F" w:rsidRPr="00EB25CC" w:rsidRDefault="00994908" w:rsidP="00474304">
      <w:pPr>
        <w:jc w:val="both"/>
        <w:rPr>
          <w:rFonts w:ascii="Times New Roman" w:hAnsi="Times New Roman" w:cs="Times New Roman"/>
          <w:bCs/>
          <w:color w:val="FF0000"/>
        </w:rPr>
      </w:pPr>
      <w:r w:rsidRPr="00EB25CC">
        <w:rPr>
          <w:rFonts w:ascii="Times New Roman" w:hAnsi="Times New Roman" w:cs="Times New Roman"/>
          <w:bCs/>
          <w:color w:val="FF0000"/>
        </w:rPr>
        <w:t xml:space="preserve">On the basis of a power analysis simulation study that I have conducted but not yet </w:t>
      </w:r>
      <w:r w:rsidR="006F1C28" w:rsidRPr="00EB25CC">
        <w:rPr>
          <w:rFonts w:ascii="Times New Roman" w:hAnsi="Times New Roman" w:cs="Times New Roman"/>
          <w:bCs/>
          <w:color w:val="FF0000"/>
        </w:rPr>
        <w:t>published</w:t>
      </w:r>
      <w:r w:rsidRPr="00EB25CC">
        <w:rPr>
          <w:rFonts w:ascii="Times New Roman" w:hAnsi="Times New Roman" w:cs="Times New Roman"/>
          <w:bCs/>
          <w:color w:val="FF0000"/>
        </w:rPr>
        <w:t xml:space="preserve">, the most robust and powerful metrics at the participant level are either permuted </w:t>
      </w:r>
      <w:r w:rsidRPr="00EB25CC">
        <w:rPr>
          <w:rFonts w:ascii="Times New Roman" w:hAnsi="Times New Roman" w:cs="Times New Roman"/>
          <w:bCs/>
          <w:i/>
          <w:color w:val="FF0000"/>
        </w:rPr>
        <w:t>p</w:t>
      </w:r>
      <w:r w:rsidRPr="00EB25CC">
        <w:rPr>
          <w:rFonts w:ascii="Times New Roman" w:hAnsi="Times New Roman" w:cs="Times New Roman"/>
          <w:bCs/>
          <w:color w:val="FF0000"/>
        </w:rPr>
        <w:t xml:space="preserve"> values or the confidence intervals on </w:t>
      </w:r>
      <w:r w:rsidR="007961DE" w:rsidRPr="00EB25CC">
        <w:rPr>
          <w:rFonts w:ascii="Times New Roman" w:hAnsi="Times New Roman" w:cs="Times New Roman"/>
          <w:bCs/>
          <w:color w:val="FF0000"/>
        </w:rPr>
        <w:t xml:space="preserve">Ruscio’s A. At the group level, </w:t>
      </w:r>
      <w:proofErr w:type="gramStart"/>
      <w:r w:rsidR="007961DE" w:rsidRPr="00EB25CC">
        <w:rPr>
          <w:rFonts w:ascii="Times New Roman" w:hAnsi="Times New Roman" w:cs="Times New Roman"/>
          <w:bCs/>
          <w:color w:val="FF0000"/>
        </w:rPr>
        <w:t>meta analyzed</w:t>
      </w:r>
      <w:proofErr w:type="gramEnd"/>
      <w:r w:rsidR="007961DE" w:rsidRPr="00EB25CC">
        <w:rPr>
          <w:rFonts w:ascii="Times New Roman" w:hAnsi="Times New Roman" w:cs="Times New Roman"/>
          <w:bCs/>
          <w:color w:val="FF0000"/>
        </w:rPr>
        <w:t xml:space="preserve"> Ruscio’s A is likely to be more robust than Hedges’ </w:t>
      </w:r>
      <w:r w:rsidR="007961DE" w:rsidRPr="00EB25CC">
        <w:rPr>
          <w:rFonts w:ascii="Times New Roman" w:hAnsi="Times New Roman" w:cs="Times New Roman"/>
          <w:bCs/>
          <w:i/>
          <w:color w:val="FF0000"/>
        </w:rPr>
        <w:t>g</w:t>
      </w:r>
      <w:r w:rsidR="007961DE" w:rsidRPr="00EB25CC">
        <w:rPr>
          <w:rFonts w:ascii="Times New Roman" w:hAnsi="Times New Roman" w:cs="Times New Roman"/>
          <w:bCs/>
          <w:color w:val="FF0000"/>
        </w:rPr>
        <w:t xml:space="preserve">. </w:t>
      </w:r>
    </w:p>
    <w:p w14:paraId="51E1F995" w14:textId="2539AA25" w:rsidR="004F1E7C" w:rsidRPr="006434AD" w:rsidRDefault="009B0303" w:rsidP="006434AD">
      <w:pPr>
        <w:jc w:val="both"/>
        <w:rPr>
          <w:rFonts w:ascii="Times New Roman" w:hAnsi="Times New Roman" w:cs="Times New Roman"/>
          <w:b/>
          <w:bCs/>
        </w:rPr>
      </w:pPr>
      <w:r>
        <w:rPr>
          <w:rFonts w:ascii="Times New Roman" w:hAnsi="Times New Roman" w:cs="Times New Roman"/>
          <w:b/>
          <w:bCs/>
        </w:rPr>
        <w:t>Robust hypothesis testing</w:t>
      </w:r>
      <w:r w:rsidR="006434AD">
        <w:rPr>
          <w:rFonts w:ascii="Times New Roman" w:hAnsi="Times New Roman" w:cs="Times New Roman"/>
          <w:b/>
          <w:bCs/>
        </w:rPr>
        <w:t xml:space="preserve">. </w:t>
      </w:r>
      <w:r w:rsidR="004F1E7C" w:rsidRPr="004F1E7C">
        <w:rPr>
          <w:rFonts w:ascii="Times New Roman" w:hAnsi="Times New Roman" w:cs="Times New Roman"/>
        </w:rPr>
        <w:t xml:space="preserve">A traditional within-sample </w:t>
      </w:r>
      <w:r w:rsidR="004F1E7C" w:rsidRPr="006F1C28">
        <w:rPr>
          <w:rFonts w:ascii="Times New Roman" w:hAnsi="Times New Roman" w:cs="Times New Roman"/>
          <w:i/>
        </w:rPr>
        <w:t>t</w:t>
      </w:r>
      <w:r w:rsidR="004F1E7C" w:rsidRPr="004F1E7C">
        <w:rPr>
          <w:rFonts w:ascii="Times New Roman" w:hAnsi="Times New Roman" w:cs="Times New Roman"/>
        </w:rPr>
        <w:t xml:space="preserve"> test takes the multiple data points from each condition and reduces them to a set of values that summarize this </w:t>
      </w:r>
      <w:r w:rsidR="004F1E7C" w:rsidRPr="004F1E7C">
        <w:rPr>
          <w:rFonts w:ascii="Times New Roman" w:hAnsi="Times New Roman" w:cs="Times New Roman"/>
        </w:rPr>
        <w:lastRenderedPageBreak/>
        <w:t>collection of data points. This is referred to as parameterization, e.g., where a dozen data point</w:t>
      </w:r>
      <w:r w:rsidR="00B31604">
        <w:rPr>
          <w:rFonts w:ascii="Times New Roman" w:hAnsi="Times New Roman" w:cs="Times New Roman"/>
        </w:rPr>
        <w:t xml:space="preserve"> are summarized as a mean and SD</w:t>
      </w:r>
      <w:r w:rsidR="004F1E7C" w:rsidRPr="004F1E7C">
        <w:rPr>
          <w:rFonts w:ascii="Times New Roman" w:hAnsi="Times New Roman" w:cs="Times New Roman"/>
        </w:rPr>
        <w:t xml:space="preserve">. This parameterization </w:t>
      </w:r>
      <w:r w:rsidR="006F1C28">
        <w:rPr>
          <w:rFonts w:ascii="Times New Roman" w:hAnsi="Times New Roman" w:cs="Times New Roman"/>
        </w:rPr>
        <w:t>makes</w:t>
      </w:r>
      <w:r w:rsidR="004F1E7C" w:rsidRPr="004F1E7C">
        <w:rPr>
          <w:rFonts w:ascii="Times New Roman" w:hAnsi="Times New Roman" w:cs="Times New Roman"/>
        </w:rPr>
        <w:t xml:space="preserve"> a number of assumptions that may not be the case, e.g., that the data </w:t>
      </w:r>
      <w:r w:rsidR="006F1C28">
        <w:rPr>
          <w:rFonts w:ascii="Times New Roman" w:hAnsi="Times New Roman" w:cs="Times New Roman"/>
        </w:rPr>
        <w:t xml:space="preserve">points </w:t>
      </w:r>
      <w:r w:rsidR="004F1E7C" w:rsidRPr="004F1E7C">
        <w:rPr>
          <w:rFonts w:ascii="Times New Roman" w:hAnsi="Times New Roman" w:cs="Times New Roman"/>
        </w:rPr>
        <w:t>are normally distributed</w:t>
      </w:r>
      <w:r w:rsidR="006F1C28">
        <w:rPr>
          <w:rFonts w:ascii="Times New Roman" w:hAnsi="Times New Roman" w:cs="Times New Roman"/>
        </w:rPr>
        <w:t xml:space="preserve"> and therefore adequately summarized means and standard deviations</w:t>
      </w:r>
      <w:r w:rsidR="004F1E7C" w:rsidRPr="004F1E7C">
        <w:rPr>
          <w:rFonts w:ascii="Times New Roman" w:hAnsi="Times New Roman" w:cs="Times New Roman"/>
        </w:rPr>
        <w:t xml:space="preserve">, or that </w:t>
      </w:r>
      <w:r w:rsidR="006F1C28">
        <w:rPr>
          <w:rFonts w:ascii="Times New Roman" w:hAnsi="Times New Roman" w:cs="Times New Roman"/>
        </w:rPr>
        <w:t>standard deviations</w:t>
      </w:r>
      <w:r w:rsidR="004F1E7C" w:rsidRPr="004F1E7C">
        <w:rPr>
          <w:rFonts w:ascii="Times New Roman" w:hAnsi="Times New Roman" w:cs="Times New Roman"/>
        </w:rPr>
        <w:t xml:space="preserve"> are equivalent between </w:t>
      </w:r>
      <w:r w:rsidR="006F1C28">
        <w:rPr>
          <w:rFonts w:ascii="Times New Roman" w:hAnsi="Times New Roman" w:cs="Times New Roman"/>
        </w:rPr>
        <w:t>conditions</w:t>
      </w:r>
      <w:r w:rsidR="004F1E7C" w:rsidRPr="004F1E7C">
        <w:rPr>
          <w:rFonts w:ascii="Times New Roman" w:hAnsi="Times New Roman" w:cs="Times New Roman"/>
        </w:rPr>
        <w:t>. Historically, tests that rely on parametric</w:t>
      </w:r>
      <w:r w:rsidR="006F1C28">
        <w:rPr>
          <w:rFonts w:ascii="Times New Roman" w:hAnsi="Times New Roman" w:cs="Times New Roman"/>
        </w:rPr>
        <w:t xml:space="preserve"> tests</w:t>
      </w:r>
      <w:r w:rsidR="004F1E7C" w:rsidRPr="004F1E7C">
        <w:rPr>
          <w:rFonts w:ascii="Times New Roman" w:hAnsi="Times New Roman" w:cs="Times New Roman"/>
        </w:rPr>
        <w:t xml:space="preserve"> were developed because they provided a useful mathematical shortcut when these tests would be worked out by hand or with very limited computing power. </w:t>
      </w:r>
    </w:p>
    <w:p w14:paraId="6530BBC4" w14:textId="6D8E43E2" w:rsidR="004F1E7C" w:rsidRPr="004F1E7C" w:rsidRDefault="004F1E7C" w:rsidP="00A34735">
      <w:pPr>
        <w:jc w:val="both"/>
        <w:rPr>
          <w:rFonts w:ascii="Times New Roman" w:hAnsi="Times New Roman" w:cs="Times New Roman"/>
        </w:rPr>
      </w:pPr>
      <w:r w:rsidRPr="004F1E7C">
        <w:rPr>
          <w:rFonts w:ascii="Times New Roman" w:hAnsi="Times New Roman" w:cs="Times New Roman"/>
        </w:rPr>
        <w:t xml:space="preserve">Given modern computing power, these mathematical shortcuts are </w:t>
      </w:r>
      <w:r w:rsidR="006F1C28">
        <w:rPr>
          <w:rFonts w:ascii="Times New Roman" w:hAnsi="Times New Roman" w:cs="Times New Roman"/>
        </w:rPr>
        <w:t xml:space="preserve">arguably </w:t>
      </w:r>
      <w:r w:rsidRPr="004F1E7C">
        <w:rPr>
          <w:rFonts w:ascii="Times New Roman" w:hAnsi="Times New Roman" w:cs="Times New Roman"/>
        </w:rPr>
        <w:t xml:space="preserve">no longer necessary for may </w:t>
      </w:r>
      <w:r w:rsidR="006F1C28">
        <w:rPr>
          <w:rFonts w:ascii="Times New Roman" w:hAnsi="Times New Roman" w:cs="Times New Roman"/>
        </w:rPr>
        <w:t>types</w:t>
      </w:r>
      <w:r w:rsidRPr="004F1E7C">
        <w:rPr>
          <w:rFonts w:ascii="Times New Roman" w:hAnsi="Times New Roman" w:cs="Times New Roman"/>
        </w:rPr>
        <w:t xml:space="preserve"> of analysis. Permutation tests </w:t>
      </w:r>
      <w:r w:rsidR="006F1C28">
        <w:rPr>
          <w:rFonts w:ascii="Times New Roman" w:hAnsi="Times New Roman" w:cs="Times New Roman"/>
        </w:rPr>
        <w:t>represent a high quality alternative: these tests are a) fully non parametric and b) do not compare the observed distribution with an unobserved null distribution. I</w:t>
      </w:r>
      <w:r w:rsidRPr="004F1E7C">
        <w:rPr>
          <w:rFonts w:ascii="Times New Roman" w:hAnsi="Times New Roman" w:cs="Times New Roman"/>
        </w:rPr>
        <w:t>nstead</w:t>
      </w:r>
      <w:r w:rsidR="006F1C28">
        <w:rPr>
          <w:rFonts w:ascii="Times New Roman" w:hAnsi="Times New Roman" w:cs="Times New Roman"/>
        </w:rPr>
        <w:t>, permutation tests are</w:t>
      </w:r>
      <w:r w:rsidRPr="004F1E7C">
        <w:rPr>
          <w:rFonts w:ascii="Times New Roman" w:hAnsi="Times New Roman" w:cs="Times New Roman"/>
        </w:rPr>
        <w:t xml:space="preserve"> calculated </w:t>
      </w:r>
      <w:r w:rsidR="006F1C28">
        <w:rPr>
          <w:rFonts w:ascii="Times New Roman" w:hAnsi="Times New Roman" w:cs="Times New Roman"/>
        </w:rPr>
        <w:t>using</w:t>
      </w:r>
      <w:r w:rsidRPr="004F1E7C">
        <w:rPr>
          <w:rFonts w:ascii="Times New Roman" w:hAnsi="Times New Roman" w:cs="Times New Roman"/>
        </w:rPr>
        <w:t xml:space="preserve"> a brute force resampling method. Loosely speaking, if inferential statistics were being developed from scratch and one wanted the answer that a </w:t>
      </w:r>
      <w:r w:rsidRPr="006F1C28">
        <w:rPr>
          <w:rFonts w:ascii="Times New Roman" w:hAnsi="Times New Roman" w:cs="Times New Roman"/>
          <w:i/>
        </w:rPr>
        <w:t>p</w:t>
      </w:r>
      <w:r w:rsidRPr="004F1E7C">
        <w:rPr>
          <w:rFonts w:ascii="Times New Roman" w:hAnsi="Times New Roman" w:cs="Times New Roman"/>
        </w:rPr>
        <w:t xml:space="preserve"> value provides (</w:t>
      </w:r>
      <w:r w:rsidR="006F1C28">
        <w:rPr>
          <w:rFonts w:ascii="Times New Roman" w:hAnsi="Times New Roman" w:cs="Times New Roman"/>
        </w:rPr>
        <w:t>i.e.,</w:t>
      </w:r>
      <w:r w:rsidRPr="004F1E7C">
        <w:rPr>
          <w:rFonts w:ascii="Times New Roman" w:hAnsi="Times New Roman" w:cs="Times New Roman"/>
        </w:rPr>
        <w:t xml:space="preserve"> what is the probability of observing data at least as extreme as that observed </w:t>
      </w:r>
      <w:r w:rsidR="006F1C28">
        <w:rPr>
          <w:rFonts w:ascii="Times New Roman" w:hAnsi="Times New Roman" w:cs="Times New Roman"/>
        </w:rPr>
        <w:t>if the null hypothesis is true),</w:t>
      </w:r>
      <w:r w:rsidRPr="004F1E7C">
        <w:rPr>
          <w:rFonts w:ascii="Times New Roman" w:hAnsi="Times New Roman" w:cs="Times New Roman"/>
        </w:rPr>
        <w:t xml:space="preserve"> but this time you had modern computing power </w:t>
      </w:r>
      <w:r w:rsidR="00B31604" w:rsidRPr="004F1E7C">
        <w:rPr>
          <w:rFonts w:ascii="Times New Roman" w:hAnsi="Times New Roman" w:cs="Times New Roman"/>
        </w:rPr>
        <w:t>at your</w:t>
      </w:r>
      <w:r w:rsidRPr="004F1E7C">
        <w:rPr>
          <w:rFonts w:ascii="Times New Roman" w:hAnsi="Times New Roman" w:cs="Times New Roman"/>
        </w:rPr>
        <w:t xml:space="preserve"> fingertips, you </w:t>
      </w:r>
      <w:r w:rsidR="006F1C28">
        <w:rPr>
          <w:rFonts w:ascii="Times New Roman" w:hAnsi="Times New Roman" w:cs="Times New Roman"/>
        </w:rPr>
        <w:t>might</w:t>
      </w:r>
      <w:r w:rsidRPr="004F1E7C">
        <w:rPr>
          <w:rFonts w:ascii="Times New Roman" w:hAnsi="Times New Roman" w:cs="Times New Roman"/>
        </w:rPr>
        <w:t xml:space="preserve"> have </w:t>
      </w:r>
      <w:r w:rsidR="006F1C28">
        <w:rPr>
          <w:rFonts w:ascii="Times New Roman" w:hAnsi="Times New Roman" w:cs="Times New Roman"/>
        </w:rPr>
        <w:t xml:space="preserve">started with </w:t>
      </w:r>
      <w:r w:rsidRPr="004F1E7C">
        <w:rPr>
          <w:rFonts w:ascii="Times New Roman" w:hAnsi="Times New Roman" w:cs="Times New Roman"/>
        </w:rPr>
        <w:t xml:space="preserve">permutation tests </w:t>
      </w:r>
      <w:r w:rsidR="006F1C28">
        <w:rPr>
          <w:rFonts w:ascii="Times New Roman" w:hAnsi="Times New Roman" w:cs="Times New Roman"/>
        </w:rPr>
        <w:t>in the first place.</w:t>
      </w:r>
    </w:p>
    <w:p w14:paraId="19A04AF6" w14:textId="7253DD71" w:rsidR="004F1E7C" w:rsidRPr="004F1E7C" w:rsidRDefault="004F1E7C" w:rsidP="00A34735">
      <w:pPr>
        <w:jc w:val="both"/>
        <w:rPr>
          <w:rFonts w:ascii="Times New Roman" w:hAnsi="Times New Roman" w:cs="Times New Roman"/>
        </w:rPr>
      </w:pPr>
      <w:r w:rsidRPr="004F1E7C">
        <w:rPr>
          <w:rFonts w:ascii="Times New Roman" w:hAnsi="Times New Roman" w:cs="Times New Roman"/>
        </w:rPr>
        <w:t xml:space="preserve">Permutation tests are a form of exact test or resampling test (related to bootstrapping) where data labels are exchanged multiple times. For example, imagine you have data points from 1 to 10 belonging to conditions A and B in the order AAAAABBBBB. Rather than </w:t>
      </w:r>
      <w:r w:rsidR="00CF74C6">
        <w:rPr>
          <w:rFonts w:ascii="Times New Roman" w:hAnsi="Times New Roman" w:cs="Times New Roman"/>
        </w:rPr>
        <w:t xml:space="preserve">compare the parameterizations of this distribution against an unobserved </w:t>
      </w:r>
      <w:r w:rsidRPr="004F1E7C">
        <w:rPr>
          <w:rFonts w:ascii="Times New Roman" w:hAnsi="Times New Roman" w:cs="Times New Roman"/>
        </w:rPr>
        <w:t xml:space="preserve">null </w:t>
      </w:r>
      <w:r w:rsidR="00CF74C6">
        <w:rPr>
          <w:rFonts w:ascii="Times New Roman" w:hAnsi="Times New Roman" w:cs="Times New Roman"/>
        </w:rPr>
        <w:t xml:space="preserve">distribution (as in a traditional within samples </w:t>
      </w:r>
      <w:r w:rsidR="00CF74C6" w:rsidRPr="00CF74C6">
        <w:rPr>
          <w:rFonts w:ascii="Times New Roman" w:hAnsi="Times New Roman" w:cs="Times New Roman"/>
          <w:i/>
        </w:rPr>
        <w:t xml:space="preserve">t </w:t>
      </w:r>
      <w:r w:rsidR="00CF74C6">
        <w:rPr>
          <w:rFonts w:ascii="Times New Roman" w:hAnsi="Times New Roman" w:cs="Times New Roman"/>
        </w:rPr>
        <w:t>test)</w:t>
      </w:r>
      <w:r w:rsidRPr="004F1E7C">
        <w:rPr>
          <w:rFonts w:ascii="Times New Roman" w:hAnsi="Times New Roman" w:cs="Times New Roman"/>
        </w:rPr>
        <w:t xml:space="preserve">, a permutation test </w:t>
      </w:r>
      <w:r w:rsidR="009675D4">
        <w:rPr>
          <w:rFonts w:ascii="Times New Roman" w:hAnsi="Times New Roman" w:cs="Times New Roman"/>
        </w:rPr>
        <w:t xml:space="preserve">instead </w:t>
      </w:r>
      <w:r w:rsidRPr="004F1E7C">
        <w:rPr>
          <w:rFonts w:ascii="Times New Roman" w:hAnsi="Times New Roman" w:cs="Times New Roman"/>
        </w:rPr>
        <w:t>calculate</w:t>
      </w:r>
      <w:r w:rsidR="009675D4">
        <w:rPr>
          <w:rFonts w:ascii="Times New Roman" w:hAnsi="Times New Roman" w:cs="Times New Roman"/>
        </w:rPr>
        <w:t>s</w:t>
      </w:r>
      <w:r w:rsidRPr="004F1E7C">
        <w:rPr>
          <w:rFonts w:ascii="Times New Roman" w:hAnsi="Times New Roman" w:cs="Times New Roman"/>
        </w:rPr>
        <w:t xml:space="preserve"> how extreme your data is in terms of </w:t>
      </w:r>
      <w:r w:rsidR="009675D4">
        <w:rPr>
          <w:rFonts w:ascii="Times New Roman" w:hAnsi="Times New Roman" w:cs="Times New Roman"/>
        </w:rPr>
        <w:t>the actual condition assignment compared to many other potential condition</w:t>
      </w:r>
      <w:r w:rsidRPr="004F1E7C">
        <w:rPr>
          <w:rFonts w:ascii="Times New Roman" w:hAnsi="Times New Roman" w:cs="Times New Roman"/>
        </w:rPr>
        <w:t xml:space="preserve"> </w:t>
      </w:r>
      <w:r w:rsidR="009675D4">
        <w:rPr>
          <w:rFonts w:ascii="Times New Roman" w:hAnsi="Times New Roman" w:cs="Times New Roman"/>
        </w:rPr>
        <w:t>assignments</w:t>
      </w:r>
      <w:r w:rsidRPr="004F1E7C">
        <w:rPr>
          <w:rFonts w:ascii="Times New Roman" w:hAnsi="Times New Roman" w:cs="Times New Roman"/>
        </w:rPr>
        <w:t>. E.g., it will re</w:t>
      </w:r>
      <w:r w:rsidR="00CC22DC">
        <w:rPr>
          <w:rFonts w:ascii="Times New Roman" w:hAnsi="Times New Roman" w:cs="Times New Roman"/>
        </w:rPr>
        <w:t>-</w:t>
      </w:r>
      <w:r w:rsidRPr="004F1E7C">
        <w:rPr>
          <w:rFonts w:ascii="Times New Roman" w:hAnsi="Times New Roman" w:cs="Times New Roman"/>
        </w:rPr>
        <w:t xml:space="preserve">label </w:t>
      </w:r>
      <w:r w:rsidRPr="004F1E7C">
        <w:rPr>
          <w:rFonts w:ascii="Times New Roman" w:hAnsi="Times New Roman" w:cs="Times New Roman"/>
        </w:rPr>
        <w:lastRenderedPageBreak/>
        <w:t xml:space="preserve">the </w:t>
      </w:r>
      <w:r w:rsidR="009675D4">
        <w:rPr>
          <w:rFonts w:ascii="Times New Roman" w:hAnsi="Times New Roman" w:cs="Times New Roman"/>
        </w:rPr>
        <w:t xml:space="preserve">same data points as belonging to different conditions, such </w:t>
      </w:r>
      <w:r w:rsidRPr="004F1E7C">
        <w:rPr>
          <w:rFonts w:ascii="Times New Roman" w:hAnsi="Times New Roman" w:cs="Times New Roman"/>
        </w:rPr>
        <w:t>as BBBBBAAAAA, ABABABABAB, BBAABBAABA, and thousands of o</w:t>
      </w:r>
      <w:r w:rsidR="009675D4">
        <w:rPr>
          <w:rFonts w:ascii="Times New Roman" w:hAnsi="Times New Roman" w:cs="Times New Roman"/>
        </w:rPr>
        <w:t>ther combinations. It will then</w:t>
      </w:r>
      <w:r w:rsidRPr="004F1E7C">
        <w:rPr>
          <w:rFonts w:ascii="Times New Roman" w:hAnsi="Times New Roman" w:cs="Times New Roman"/>
        </w:rPr>
        <w:t xml:space="preserve"> p</w:t>
      </w:r>
      <w:r w:rsidR="009675D4">
        <w:rPr>
          <w:rFonts w:ascii="Times New Roman" w:hAnsi="Times New Roman" w:cs="Times New Roman"/>
        </w:rPr>
        <w:t>ool these combinations together</w:t>
      </w:r>
      <w:r w:rsidRPr="004F1E7C">
        <w:rPr>
          <w:rFonts w:ascii="Times New Roman" w:hAnsi="Times New Roman" w:cs="Times New Roman"/>
        </w:rPr>
        <w:t xml:space="preserve"> and observe the percentile in which your real data lies in in term</w:t>
      </w:r>
      <w:r w:rsidR="00CC22DC">
        <w:rPr>
          <w:rFonts w:ascii="Times New Roman" w:hAnsi="Times New Roman" w:cs="Times New Roman"/>
        </w:rPr>
        <w:t>s of its extremity. As such, this</w:t>
      </w:r>
      <w:r w:rsidRPr="004F1E7C">
        <w:rPr>
          <w:rFonts w:ascii="Times New Roman" w:hAnsi="Times New Roman" w:cs="Times New Roman"/>
        </w:rPr>
        <w:t xml:space="preserve"> provide</w:t>
      </w:r>
      <w:r w:rsidR="00CC22DC">
        <w:rPr>
          <w:rFonts w:ascii="Times New Roman" w:hAnsi="Times New Roman" w:cs="Times New Roman"/>
        </w:rPr>
        <w:t>s</w:t>
      </w:r>
      <w:r w:rsidRPr="004F1E7C">
        <w:rPr>
          <w:rFonts w:ascii="Times New Roman" w:hAnsi="Times New Roman" w:cs="Times New Roman"/>
        </w:rPr>
        <w:t xml:space="preserve"> an exact test of the probability of observing </w:t>
      </w:r>
      <w:r w:rsidR="009675D4">
        <w:rPr>
          <w:rFonts w:ascii="Times New Roman" w:hAnsi="Times New Roman" w:cs="Times New Roman"/>
        </w:rPr>
        <w:t xml:space="preserve">this data </w:t>
      </w:r>
      <w:r w:rsidR="009675D4" w:rsidRPr="004F1E7C">
        <w:rPr>
          <w:rFonts w:ascii="Times New Roman" w:hAnsi="Times New Roman" w:cs="Times New Roman"/>
        </w:rPr>
        <w:t xml:space="preserve">(i.e., a </w:t>
      </w:r>
      <w:r w:rsidR="009675D4" w:rsidRPr="00CC22DC">
        <w:rPr>
          <w:rFonts w:ascii="Times New Roman" w:hAnsi="Times New Roman" w:cs="Times New Roman"/>
          <w:i/>
        </w:rPr>
        <w:t>p</w:t>
      </w:r>
      <w:r w:rsidR="009675D4">
        <w:rPr>
          <w:rFonts w:ascii="Times New Roman" w:hAnsi="Times New Roman" w:cs="Times New Roman"/>
        </w:rPr>
        <w:t xml:space="preserve"> value) with these condition assignments compared to others.</w:t>
      </w:r>
    </w:p>
    <w:p w14:paraId="35688367" w14:textId="6107432E" w:rsidR="004F1E7C" w:rsidRPr="004F1E7C" w:rsidRDefault="004F1E7C" w:rsidP="00A34735">
      <w:pPr>
        <w:jc w:val="both"/>
        <w:rPr>
          <w:rFonts w:ascii="Times New Roman" w:hAnsi="Times New Roman" w:cs="Times New Roman"/>
        </w:rPr>
      </w:pPr>
      <w:r w:rsidRPr="004F1E7C">
        <w:rPr>
          <w:rFonts w:ascii="Times New Roman" w:hAnsi="Times New Roman" w:cs="Times New Roman"/>
        </w:rPr>
        <w:t xml:space="preserve">Permuted </w:t>
      </w:r>
      <w:r w:rsidRPr="009675D4">
        <w:rPr>
          <w:rFonts w:ascii="Times New Roman" w:hAnsi="Times New Roman" w:cs="Times New Roman"/>
          <w:i/>
        </w:rPr>
        <w:t>p</w:t>
      </w:r>
      <w:r w:rsidRPr="004F1E7C">
        <w:rPr>
          <w:rFonts w:ascii="Times New Roman" w:hAnsi="Times New Roman" w:cs="Times New Roman"/>
        </w:rPr>
        <w:t xml:space="preserve"> values are particularly useful for SCED research because they contain no assumptions about the </w:t>
      </w:r>
      <w:r w:rsidR="000252C5">
        <w:rPr>
          <w:rFonts w:ascii="Times New Roman" w:hAnsi="Times New Roman" w:cs="Times New Roman"/>
        </w:rPr>
        <w:t xml:space="preserve">distribution of the </w:t>
      </w:r>
      <w:r w:rsidRPr="004F1E7C">
        <w:rPr>
          <w:rFonts w:ascii="Times New Roman" w:hAnsi="Times New Roman" w:cs="Times New Roman"/>
        </w:rPr>
        <w:t xml:space="preserve">data, </w:t>
      </w:r>
      <w:r w:rsidR="000252C5">
        <w:rPr>
          <w:rFonts w:ascii="Times New Roman" w:hAnsi="Times New Roman" w:cs="Times New Roman"/>
        </w:rPr>
        <w:t xml:space="preserve">given that </w:t>
      </w:r>
      <w:r w:rsidRPr="004F1E7C">
        <w:rPr>
          <w:rFonts w:ascii="Times New Roman" w:hAnsi="Times New Roman" w:cs="Times New Roman"/>
        </w:rPr>
        <w:t xml:space="preserve">SCED data frequently violates such parametric assumptions. </w:t>
      </w:r>
      <w:r w:rsidR="009B0303">
        <w:rPr>
          <w:rFonts w:ascii="Times New Roman" w:hAnsi="Times New Roman" w:cs="Times New Roman"/>
        </w:rPr>
        <w:t xml:space="preserve">See </w:t>
      </w:r>
      <w:r w:rsidR="00571CBC">
        <w:rPr>
          <w:rFonts w:ascii="Times New Roman" w:hAnsi="Times New Roman" w:cs="Times New Roman"/>
        </w:rPr>
        <w:t xml:space="preserve">Nichols and Holmes </w:t>
      </w:r>
      <w:r w:rsidR="00571CBC">
        <w:rPr>
          <w:rFonts w:ascii="Times New Roman" w:hAnsi="Times New Roman" w:cs="Times New Roman"/>
        </w:rPr>
        <w:fldChar w:fldCharType="begin"/>
      </w:r>
      <w:r w:rsidR="00571CBC">
        <w:rPr>
          <w:rFonts w:ascii="Times New Roman" w:hAnsi="Times New Roman" w:cs="Times New Roman"/>
        </w:rPr>
        <w:instrText xml:space="preserve"> ADDIN ZOTERO_ITEM CSL_CITATION {"citationID":"vwNcFtVz","properties":{"formattedCitation":"(2002)","plainCitation":"(2002)","noteIndex":0},"citationItems":[{"id":11768,"uris":["http://zotero.org/users/1687755/items/WBJFFYN6"],"uri":["http://zotero.org/users/1687755/items/WBJFFYN6"],"itemData":{"id":11768,"type":"article-journal","title":"Nonparametric permutation tests for functional neuroimaging: A primer with examples","container-title":"Human Brain Mapping","page":"1-25","volume":"15","issue":"1","source":"Crossref","abstract":"Requiring only minimal assumptions for validity, nonparametric permutation testing provides a ﬂexible and intuitive methodology for the statistical analysis of data from functional neuroimaging experiments, at some computational expense. Introduced into the functional neuroimaging literature by Holmes et al. ([1996]: J Cereb Blood Flow Metab 16:7–22), the permutation approach readily accounts for the multiple comparisons problem implicit in the standard voxel-by-voxel hypothesis testing framework. When the appropriate assumptions hold, the nonparametric permutation approach gives results similar to those obtained from a comparable Statistical Parametric Mapping approach using a general linear model with multiple comparisons corrections derived from random ﬁeld theory. For analyses with low degrees of freedom, such as single subject PET/SPECT experiments or multi-subject PET/SPECT or fMRI designs assessed for population effects, the nonparametric approach employing a locally pooled (smoothed) variance estimate can outperform the comparable Statistical Parametric Mapping approach. Thus, these nonparametric techniques can be used to verify the validity of less computationally expensive parametric approaches. Although the theory and relative advantages of permutation approaches have been discussed by various authors, there has been no accessible explication of the method, and no freely distributed software implementing it. Consequently, there have been few practical applications of the technique. This article, and the accompanying MATLAB software, attempts to address these issues. The standard nonparametric randomization and permutation testing ideas are developed at an accessible level, using practical examples from functional neuroimaging, and the extensions for multiple comparisons described. Three worked examples from PET and fMRI are presented, with discussion, and comparisons with standard parametric approaches made where appropriate. Practical considerations are given throughout, and relevant statistical concepts are expounded in appendices. Hum. Brain Mapping 15:1–25, 2001. © 2001 Wiley-Liss, Inc.","DOI":"10.1002/hbm.1058","ISSN":"1065-9471, 1097-0193","shortTitle":"Nonparametric permutation tests for functional neuroimaging","language":"en","author":[{"family":"Nichols","given":"Thomas E."},{"family":"Holmes","given":"Andrew P."}],"issued":{"date-parts":[["2002",1]]}},"suppress-author":true}],"schema":"https://github.com/citation-style-language/schema/raw/master/csl-citation.json"} </w:instrText>
      </w:r>
      <w:r w:rsidR="00571CBC">
        <w:rPr>
          <w:rFonts w:ascii="Times New Roman" w:hAnsi="Times New Roman" w:cs="Times New Roman"/>
        </w:rPr>
        <w:fldChar w:fldCharType="separate"/>
      </w:r>
      <w:r w:rsidR="00571CBC">
        <w:rPr>
          <w:rFonts w:ascii="Times New Roman" w:hAnsi="Times New Roman" w:cs="Times New Roman"/>
          <w:noProof/>
        </w:rPr>
        <w:t>(2002)</w:t>
      </w:r>
      <w:r w:rsidR="00571CBC">
        <w:rPr>
          <w:rFonts w:ascii="Times New Roman" w:hAnsi="Times New Roman" w:cs="Times New Roman"/>
        </w:rPr>
        <w:fldChar w:fldCharType="end"/>
      </w:r>
      <w:r w:rsidR="009B0303">
        <w:rPr>
          <w:rFonts w:ascii="Times New Roman" w:hAnsi="Times New Roman" w:cs="Times New Roman"/>
        </w:rPr>
        <w:t xml:space="preserve"> for an accessible introduction</w:t>
      </w:r>
      <w:r w:rsidRPr="004F1E7C">
        <w:rPr>
          <w:rFonts w:ascii="Times New Roman" w:hAnsi="Times New Roman" w:cs="Times New Roman"/>
        </w:rPr>
        <w:t xml:space="preserve">. </w:t>
      </w:r>
      <w:r w:rsidR="00CC417B">
        <w:rPr>
          <w:rFonts w:ascii="Times New Roman" w:hAnsi="Times New Roman" w:cs="Times New Roman"/>
        </w:rPr>
        <w:t xml:space="preserve">Various forms of permutation tests have been recommended for quantitative analysis of SCED data for over 25 years </w:t>
      </w:r>
      <w:r w:rsidR="00CC417B">
        <w:rPr>
          <w:rFonts w:ascii="Times New Roman" w:hAnsi="Times New Roman" w:cs="Times New Roman"/>
        </w:rPr>
        <w:fldChar w:fldCharType="begin"/>
      </w:r>
      <w:r w:rsidR="00571CBC">
        <w:rPr>
          <w:rFonts w:ascii="Times New Roman" w:hAnsi="Times New Roman" w:cs="Times New Roman"/>
        </w:rPr>
        <w:instrText xml:space="preserve"> ADDIN ZOTERO_ITEM CSL_CITATION {"citationID":"LJtngqtC","properties":{"formattedCitation":"(e.g., Onghena &amp; Edgington, 1994)","plainCitation":"(e.g., Onghena &amp; Edgington, 1994)","noteIndex":0},"citationItems":[{"id":11765,"uris":["http://zotero.org/users/1687755/items/9FK7P9S8"],"uri":["http://zotero.org/users/1687755/items/9FK7P9S8"],"itemData":{"id":11765,"type":"article-journal","title":"Randomization tests for restricted alternating treatments designs","container-title":"Behaviour Research and Therapy","page":"783-786","volume":"32","issue":"7","source":"ScienceDirect","abstract":"Alternating Treatments Designs (ATD) with random assignment of the treatments to the measurement times provide very powerful single-case experiments. However, complete randomization might cause too many consecutive administrations of the same treatment to occur in the design. In order to exclude these possibilities, an ATD with restricted randomization can be used. In this article we provide a general rationale for the random assignment procedure in such a Restricted Alternating Treatments Design (RATD), and derive the corresponding randomization test. A software package for randomization tests in RATD, ATD and other single-case experimental designs [Van Damme &amp; Onghena Single-case randomization tests, version 1.1, Department of Psychology, Katholieke Universiteit Leuven, Belgium] is discussed.","DOI":"10.1016/0005-7967(94)90036-1","ISSN":"0005-7967","journalAbbreviation":"Behaviour Research and Therapy","author":[{"family":"Onghena","given":"Patrick"},{"family":"Edgington","given":"Eugene S."}],"issued":{"date-parts":[["1994",9,1]]}},"prefix":"e.g., "}],"schema":"https://github.com/citation-style-language/schema/raw/master/csl-citation.json"} </w:instrText>
      </w:r>
      <w:r w:rsidR="00CC417B">
        <w:rPr>
          <w:rFonts w:ascii="Times New Roman" w:hAnsi="Times New Roman" w:cs="Times New Roman"/>
        </w:rPr>
        <w:fldChar w:fldCharType="separate"/>
      </w:r>
      <w:r w:rsidR="00571CBC">
        <w:rPr>
          <w:rFonts w:ascii="Times New Roman" w:hAnsi="Times New Roman" w:cs="Times New Roman"/>
          <w:noProof/>
        </w:rPr>
        <w:t>(e.g., Onghena &amp; Edgington, 1994)</w:t>
      </w:r>
      <w:r w:rsidR="00CC417B">
        <w:rPr>
          <w:rFonts w:ascii="Times New Roman" w:hAnsi="Times New Roman" w:cs="Times New Roman"/>
        </w:rPr>
        <w:fldChar w:fldCharType="end"/>
      </w:r>
      <w:r w:rsidR="00CC417B">
        <w:rPr>
          <w:rFonts w:ascii="Times New Roman" w:hAnsi="Times New Roman" w:cs="Times New Roman"/>
        </w:rPr>
        <w:t>.</w:t>
      </w:r>
      <w:r w:rsidR="00571CBC">
        <w:rPr>
          <w:rFonts w:ascii="Times New Roman" w:hAnsi="Times New Roman" w:cs="Times New Roman"/>
        </w:rPr>
        <w:t xml:space="preserve"> The method used by the SCED package uses the popular R package </w:t>
      </w:r>
      <w:hyperlink r:id="rId10" w:history="1">
        <w:r w:rsidR="00571CBC" w:rsidRPr="00571CBC">
          <w:rPr>
            <w:rStyle w:val="Hyperlink"/>
            <w:rFonts w:ascii="Times New Roman" w:hAnsi="Times New Roman" w:cs="Times New Roman"/>
          </w:rPr>
          <w:t>coin</w:t>
        </w:r>
      </w:hyperlink>
      <w:r w:rsidR="00571CBC">
        <w:rPr>
          <w:rFonts w:ascii="Times New Roman" w:hAnsi="Times New Roman" w:cs="Times New Roman"/>
        </w:rPr>
        <w:t xml:space="preserve">. Specifically, all data points are considered mutually interchangeable (i.e., unordered) when generating alternative assignments. While this point about the appropriateness of treating all data points as exchangeable </w:t>
      </w:r>
      <w:r w:rsidR="007C6912">
        <w:rPr>
          <w:rFonts w:ascii="Times New Roman" w:hAnsi="Times New Roman" w:cs="Times New Roman"/>
        </w:rPr>
        <w:t>(</w:t>
      </w:r>
      <w:r w:rsidR="00571CBC">
        <w:rPr>
          <w:rFonts w:ascii="Times New Roman" w:hAnsi="Times New Roman" w:cs="Times New Roman"/>
        </w:rPr>
        <w:t>vs. using only assignments that</w:t>
      </w:r>
      <w:r w:rsidR="007C6912">
        <w:rPr>
          <w:rFonts w:ascii="Times New Roman" w:hAnsi="Times New Roman" w:cs="Times New Roman"/>
        </w:rPr>
        <w:t xml:space="preserve"> were experimentally plausible, </w:t>
      </w:r>
      <w:r w:rsidR="00571CBC">
        <w:rPr>
          <w:rFonts w:ascii="Times New Roman" w:hAnsi="Times New Roman" w:cs="Times New Roman"/>
        </w:rPr>
        <w:t xml:space="preserve">i.e., a “randomisation test”) </w:t>
      </w:r>
      <w:r w:rsidR="007C6912">
        <w:rPr>
          <w:rFonts w:ascii="Times New Roman" w:hAnsi="Times New Roman" w:cs="Times New Roman"/>
        </w:rPr>
        <w:t>is a matter of</w:t>
      </w:r>
      <w:r w:rsidR="00571CBC">
        <w:rPr>
          <w:rFonts w:ascii="Times New Roman" w:hAnsi="Times New Roman" w:cs="Times New Roman"/>
        </w:rPr>
        <w:t xml:space="preserve"> </w:t>
      </w:r>
      <w:r w:rsidR="007C6912">
        <w:rPr>
          <w:rFonts w:ascii="Times New Roman" w:hAnsi="Times New Roman" w:cs="Times New Roman"/>
        </w:rPr>
        <w:t>debate</w:t>
      </w:r>
      <w:r w:rsidR="00571CBC">
        <w:rPr>
          <w:rFonts w:ascii="Times New Roman" w:hAnsi="Times New Roman" w:cs="Times New Roman"/>
        </w:rPr>
        <w:t xml:space="preserve"> </w:t>
      </w:r>
      <w:r w:rsidR="007C6912">
        <w:rPr>
          <w:rFonts w:ascii="Times New Roman" w:hAnsi="Times New Roman" w:cs="Times New Roman"/>
        </w:rPr>
        <w:fldChar w:fldCharType="begin"/>
      </w:r>
      <w:r w:rsidR="007C6912">
        <w:rPr>
          <w:rFonts w:ascii="Times New Roman" w:hAnsi="Times New Roman" w:cs="Times New Roman"/>
        </w:rPr>
        <w:instrText xml:space="preserve"> ADDIN ZOTERO_ITEM CSL_CITATION {"citationID":"hN5Ldggo","properties":{"formattedCitation":"(e.g., Bult\\uc0\\u233{} &amp; Onghena, 2008)","plainCitation":"(e.g., Bulté &amp; Onghena, 2008)","noteIndex":0},"citationItems":[{"id":6991,"uris":["http://zotero.org/users/1687755/items/3QX679ZR"],"uri":["http://zotero.org/users/1687755/items/3QX679ZR"],"itemData":{"id":6991,"type":"article-journal","title":"An R package for single-case randomization tests","container-title":"Behavior Research Methods","page":"467-478","volume":"40","issue":"2","source":"link-springer-com.jproxy.nuim.ie","abstract":"Randomization tests are nonparametric statistical tests that obtain their validity by computationally mimicking the random assignment procedure that was used in the design phase of a study. Because randomization tests do not rely on a random sampling assumption, they can provide a better alternative than parametric statistical tests for analyzing data from single-case designs. In this article, an R package is described for use in designing single-case phase (AB, ABA, and ABAB) and alternation (completely randomized, alternating treatments, and randomized block) experiments, as well as for conducting statistical analyses on data gathered by means of such designs. The R code is presented in a step-by-step way, which at the same time clarifies the rationale behind single-case randomization tests.","DOI":"10.3758/BRM.40.2.467","ISSN":"1554-351X, 1554-3528","journalAbbreviation":"Behavior Research Methods","language":"en","author":[{"family":"Bulté","given":"Isis"},{"family":"Onghena","given":"Patrick"}],"issued":{"date-parts":[["2008",5,1]]}},"prefix":"e.g., "}],"schema":"https://github.com/citation-style-language/schema/raw/master/csl-citation.json"} </w:instrText>
      </w:r>
      <w:r w:rsidR="007C6912">
        <w:rPr>
          <w:rFonts w:ascii="Times New Roman" w:hAnsi="Times New Roman" w:cs="Times New Roman"/>
        </w:rPr>
        <w:fldChar w:fldCharType="separate"/>
      </w:r>
      <w:r w:rsidR="007C6912" w:rsidRPr="007C6912">
        <w:rPr>
          <w:rFonts w:ascii="Times New Roman" w:hAnsi="Times New Roman" w:cs="Times New Roman"/>
        </w:rPr>
        <w:t>(e.g., Bulté &amp; Onghena, 2008)</w:t>
      </w:r>
      <w:r w:rsidR="007C6912">
        <w:rPr>
          <w:rFonts w:ascii="Times New Roman" w:hAnsi="Times New Roman" w:cs="Times New Roman"/>
        </w:rPr>
        <w:fldChar w:fldCharType="end"/>
      </w:r>
      <w:r w:rsidR="007C6912">
        <w:rPr>
          <w:rFonts w:ascii="Times New Roman" w:hAnsi="Times New Roman" w:cs="Times New Roman"/>
        </w:rPr>
        <w:t xml:space="preserve">, it is defendable on the grounds that the most commonly used effect sizes in SCED research </w:t>
      </w:r>
      <w:r w:rsidR="00DA3D01">
        <w:rPr>
          <w:rFonts w:ascii="Times New Roman" w:hAnsi="Times New Roman" w:cs="Times New Roman"/>
        </w:rPr>
        <w:fldChar w:fldCharType="begin"/>
      </w:r>
      <w:r w:rsidR="00DA3D01">
        <w:rPr>
          <w:rFonts w:ascii="Times New Roman" w:hAnsi="Times New Roman" w:cs="Times New Roman"/>
        </w:rPr>
        <w:instrText xml:space="preserve"> ADDIN ZOTERO_ITEM CSL_CITATION {"citationID":"Nw2llOIB","properties":{"formattedCitation":"(e.g., Hedges\\uc0\\u8217{} g, Percentage of Non-overlapping Difference, Percentage Exceeding the Median, etc; see Parker, Vannest, &amp; Davis, 2011)","plainCitation":"(e.g., Hedges’ g, Percentage of Non-overlapping Difference, Percentage Exceeding the Median, etc; see Parker, Vannest, &amp; Davis, 2011)","noteIndex":0},"citationItems":[{"id":8564,"uris":["http://zotero.org/users/1687755/items/3AS5EZRH"],"uri":["http://zotero.org/users/1687755/items/3AS5EZRH"],"itemData":{"id":8564,"type":"article-journal","title":"Effect Size in Single-Case Research: A Review of Nine Nonoverlap Techniques","container-title":"Behavior Modification","page":"303-322","volume":"35","issue":"4","source":"Crossref","abstract":"With rapid advances in the analysis of data from single-case research designs, the various behavior-change indices, that is, effect sizes, can be confusing. To reduce this confusion, nine effect-size indices are described and compared. Each of these indices examines data nonoverlap between phases. Similarities and differences, both conceptual and computational, are highlighted. Seven of the nine indices are applied to a sample of 200 published time series data sets, to examine their distributions. A generic meta-analytic method is presented for combining nonoverlap indices across multiple data series within complex designs.","DOI":"10.1177/0145445511399147","ISSN":"0145-4455, 1552-4167","shortTitle":"Effect Size in Single-Case Research","language":"en","author":[{"family":"Parker","given":"Richard I."},{"family":"Vannest","given":"Kimberly J."},{"family":"Davis","given":"John L."}],"issued":{"date-parts":[["2011",7]]}},"prefix":"e.g., Hedges’ g, Percentage of Non-overlapping Difference, Percentage Exceeding the Median, etc; see "}],"schema":"https://github.com/citation-style-language/schema/raw/master/csl-citation.json"} </w:instrText>
      </w:r>
      <w:r w:rsidR="00DA3D01">
        <w:rPr>
          <w:rFonts w:ascii="Times New Roman" w:hAnsi="Times New Roman" w:cs="Times New Roman"/>
        </w:rPr>
        <w:fldChar w:fldCharType="separate"/>
      </w:r>
      <w:r w:rsidR="00DA3D01" w:rsidRPr="00DA3D01">
        <w:rPr>
          <w:rFonts w:ascii="Times New Roman" w:hAnsi="Times New Roman" w:cs="Times New Roman"/>
        </w:rPr>
        <w:t>(e.g., Hedges’ g, Percentage of Non-overlapping Difference, Percentage Exceeding the Median, etc; see Parker, Vannest, &amp; Davis, 2011)</w:t>
      </w:r>
      <w:r w:rsidR="00DA3D01">
        <w:rPr>
          <w:rFonts w:ascii="Times New Roman" w:hAnsi="Times New Roman" w:cs="Times New Roman"/>
        </w:rPr>
        <w:fldChar w:fldCharType="end"/>
      </w:r>
      <w:r w:rsidR="00DA3D01">
        <w:rPr>
          <w:rFonts w:ascii="Times New Roman" w:hAnsi="Times New Roman" w:cs="Times New Roman"/>
        </w:rPr>
        <w:t xml:space="preserve"> make the same assumption. Thus, the hypothesis testing and effect size estimation methods employed in the SCED package make </w:t>
      </w:r>
      <w:r w:rsidR="00A448B0">
        <w:rPr>
          <w:rFonts w:ascii="Times New Roman" w:hAnsi="Times New Roman" w:cs="Times New Roman"/>
        </w:rPr>
        <w:t>congruent</w:t>
      </w:r>
      <w:r w:rsidR="00DA3D01">
        <w:rPr>
          <w:rFonts w:ascii="Times New Roman" w:hAnsi="Times New Roman" w:cs="Times New Roman"/>
        </w:rPr>
        <w:t xml:space="preserve"> assumptions. </w:t>
      </w:r>
    </w:p>
    <w:p w14:paraId="31B21175" w14:textId="77777777" w:rsidR="00460A9F" w:rsidRDefault="009B0303" w:rsidP="006434AD">
      <w:pPr>
        <w:jc w:val="both"/>
        <w:rPr>
          <w:rFonts w:ascii="Times New Roman" w:hAnsi="Times New Roman" w:cs="Times New Roman"/>
        </w:rPr>
      </w:pPr>
      <w:r>
        <w:rPr>
          <w:rFonts w:ascii="Times New Roman" w:hAnsi="Times New Roman" w:cs="Times New Roman"/>
          <w:b/>
          <w:bCs/>
        </w:rPr>
        <w:t>Robust effect size metrics</w:t>
      </w:r>
      <w:r w:rsidR="006434AD">
        <w:rPr>
          <w:rFonts w:ascii="Times New Roman" w:hAnsi="Times New Roman" w:cs="Times New Roman"/>
          <w:b/>
          <w:bCs/>
        </w:rPr>
        <w:t xml:space="preserve">. </w:t>
      </w:r>
      <w:r w:rsidR="004F1E7C" w:rsidRPr="004F1E7C">
        <w:rPr>
          <w:rFonts w:ascii="Times New Roman" w:hAnsi="Times New Roman" w:cs="Times New Roman"/>
        </w:rPr>
        <w:t>In order to quantify the magnitude of any change, three rob</w:t>
      </w:r>
      <w:r w:rsidR="001B278F">
        <w:rPr>
          <w:rFonts w:ascii="Times New Roman" w:hAnsi="Times New Roman" w:cs="Times New Roman"/>
        </w:rPr>
        <w:t xml:space="preserve">ust effect sizes are calculated: medians. bootstrapped Hedges’ </w:t>
      </w:r>
      <w:r w:rsidR="001B278F" w:rsidRPr="001B278F">
        <w:rPr>
          <w:rFonts w:ascii="Times New Roman" w:hAnsi="Times New Roman" w:cs="Times New Roman"/>
          <w:i/>
        </w:rPr>
        <w:t>g</w:t>
      </w:r>
      <w:r w:rsidR="001B278F">
        <w:rPr>
          <w:rFonts w:ascii="Times New Roman" w:hAnsi="Times New Roman" w:cs="Times New Roman"/>
        </w:rPr>
        <w:t>, and Ruscio’s A.</w:t>
      </w:r>
      <w:r w:rsidR="004F1E7C" w:rsidRPr="004F1E7C">
        <w:rPr>
          <w:rFonts w:ascii="Times New Roman" w:hAnsi="Times New Roman" w:cs="Times New Roman"/>
        </w:rPr>
        <w:t xml:space="preserve"> </w:t>
      </w:r>
      <w:r w:rsidR="004F1E7C" w:rsidRPr="004F1E7C">
        <w:rPr>
          <w:rFonts w:ascii="Times New Roman" w:hAnsi="Times New Roman" w:cs="Times New Roman"/>
        </w:rPr>
        <w:lastRenderedPageBreak/>
        <w:t>First, the median difference between conditions. Medians are robust relative to means, have simple interpretation, and do not suffer from a ceiling effect (</w:t>
      </w:r>
      <w:r w:rsidR="00A448B0">
        <w:rPr>
          <w:rFonts w:ascii="Times New Roman" w:hAnsi="Times New Roman" w:cs="Times New Roman"/>
        </w:rPr>
        <w:t xml:space="preserve">i.e., </w:t>
      </w:r>
      <w:r w:rsidR="004F1E7C" w:rsidRPr="004F1E7C">
        <w:rPr>
          <w:rFonts w:ascii="Times New Roman" w:hAnsi="Times New Roman" w:cs="Times New Roman"/>
        </w:rPr>
        <w:t xml:space="preserve">maximum value). </w:t>
      </w:r>
    </w:p>
    <w:p w14:paraId="1BD976A2" w14:textId="7078C03B" w:rsidR="004F1E7C" w:rsidRPr="00263B10" w:rsidRDefault="004F1E7C" w:rsidP="00263B10">
      <w:pPr>
        <w:jc w:val="both"/>
        <w:rPr>
          <w:rFonts w:ascii="Times New Roman" w:hAnsi="Times New Roman" w:cs="Times New Roman"/>
          <w:b/>
          <w:bCs/>
        </w:rPr>
      </w:pPr>
      <w:r w:rsidRPr="004F1E7C">
        <w:rPr>
          <w:rFonts w:ascii="Times New Roman" w:hAnsi="Times New Roman" w:cs="Times New Roman"/>
        </w:rPr>
        <w:t xml:space="preserve">Second, Hedges' </w:t>
      </w:r>
      <w:r w:rsidRPr="004F1E7C">
        <w:rPr>
          <w:rFonts w:ascii="Times New Roman" w:hAnsi="Times New Roman" w:cs="Times New Roman"/>
          <w:i/>
          <w:iCs/>
        </w:rPr>
        <w:t>g</w:t>
      </w:r>
      <w:r w:rsidRPr="004F1E7C">
        <w:rPr>
          <w:rFonts w:ascii="Times New Roman" w:hAnsi="Times New Roman" w:cs="Times New Roman"/>
        </w:rPr>
        <w:t xml:space="preserve"> values are reported for the sake of reader familiarity</w:t>
      </w:r>
      <w:r w:rsidR="00864594">
        <w:rPr>
          <w:rFonts w:ascii="Times New Roman" w:hAnsi="Times New Roman" w:cs="Times New Roman"/>
        </w:rPr>
        <w:t xml:space="preserve"> </w:t>
      </w:r>
      <w:r w:rsidR="00864594">
        <w:rPr>
          <w:rFonts w:ascii="Times New Roman" w:hAnsi="Times New Roman" w:cs="Times New Roman"/>
        </w:rPr>
        <w:fldChar w:fldCharType="begin"/>
      </w:r>
      <w:r w:rsidR="00864594">
        <w:rPr>
          <w:rFonts w:ascii="Times New Roman" w:hAnsi="Times New Roman" w:cs="Times New Roman"/>
        </w:rPr>
        <w:instrText xml:space="preserve"> ADDIN ZOTERO_ITEM CSL_CITATION {"citationID":"TBWzGb7e","properties":{"formattedCitation":"(Hedges, 1981)","plainCitation":"(Hedges, 1981)","noteIndex":0},"citationItems":[{"id":8155,"uris":["http://zotero.org/users/1687755/items/ZYPJ9RMC"],"uri":["http://zotero.org/users/1687755/items/ZYPJ9RMC"],"itemData":{"id":8155,"type":"article-journal","title":"Distribution Theory for Glass's Estimator of Effect size and Related Estimators","container-title":"Journal of Educational Statistics","page":"107-128","volume":"6","issue":"2","source":"Crossref","abstract":"Glass's estimator of effect size, the sample mean difference divided by the sample standard deviation, is studied in the context of an explicit statistical model. The exact distribution of Glass's estimator is obtained and the estimator is shown to have a small sample bias. The minimum variance unbiased estimator is obtained and shown to have uniformly smaller variance than Glass's (biased) estimator. Measurement error is shown to attenuate estimates of effect size and a correction is given. The effects of measurement invalidity are discussed. Expressions for weights that yield the most precise weighted estimate of effect size are also derived.","DOI":"10.3102/10769986006002107","ISSN":"0362-9791","language":"en","author":[{"family":"Hedges","given":"Larry V."}],"issued":{"date-parts":[["1981",6]]}}}],"schema":"https://github.com/citation-style-language/schema/raw/master/csl-citation.json"} </w:instrText>
      </w:r>
      <w:r w:rsidR="00864594">
        <w:rPr>
          <w:rFonts w:ascii="Times New Roman" w:hAnsi="Times New Roman" w:cs="Times New Roman"/>
        </w:rPr>
        <w:fldChar w:fldCharType="separate"/>
      </w:r>
      <w:r w:rsidR="00864594">
        <w:rPr>
          <w:rFonts w:ascii="Times New Roman" w:hAnsi="Times New Roman" w:cs="Times New Roman"/>
          <w:noProof/>
        </w:rPr>
        <w:t>(Hedges, 1981)</w:t>
      </w:r>
      <w:r w:rsidR="00864594">
        <w:rPr>
          <w:rFonts w:ascii="Times New Roman" w:hAnsi="Times New Roman" w:cs="Times New Roman"/>
        </w:rPr>
        <w:fldChar w:fldCharType="end"/>
      </w:r>
      <w:r w:rsidRPr="004F1E7C">
        <w:rPr>
          <w:rFonts w:ascii="Times New Roman" w:hAnsi="Times New Roman" w:cs="Times New Roman"/>
        </w:rPr>
        <w:t xml:space="preserve">. These are a standardized difference score </w:t>
      </w:r>
      <w:r w:rsidR="00A448B0">
        <w:rPr>
          <w:rFonts w:ascii="Times New Roman" w:hAnsi="Times New Roman" w:cs="Times New Roman"/>
        </w:rPr>
        <w:t xml:space="preserve">very </w:t>
      </w:r>
      <w:r w:rsidRPr="004F1E7C">
        <w:rPr>
          <w:rFonts w:ascii="Times New Roman" w:hAnsi="Times New Roman" w:cs="Times New Roman"/>
        </w:rPr>
        <w:t xml:space="preserve">similar to Cohen's </w:t>
      </w:r>
      <w:r w:rsidRPr="004F1E7C">
        <w:rPr>
          <w:rFonts w:ascii="Times New Roman" w:hAnsi="Times New Roman" w:cs="Times New Roman"/>
          <w:i/>
          <w:iCs/>
        </w:rPr>
        <w:t>d</w:t>
      </w:r>
      <w:r w:rsidRPr="004F1E7C">
        <w:rPr>
          <w:rFonts w:ascii="Times New Roman" w:hAnsi="Times New Roman" w:cs="Times New Roman"/>
        </w:rPr>
        <w:t xml:space="preserve"> </w:t>
      </w:r>
      <w:r w:rsidR="00B338C3">
        <w:rPr>
          <w:rFonts w:ascii="Times New Roman" w:hAnsi="Times New Roman" w:cs="Times New Roman"/>
        </w:rPr>
        <w:fldChar w:fldCharType="begin"/>
      </w:r>
      <w:r w:rsidR="00B338C3">
        <w:rPr>
          <w:rFonts w:ascii="Times New Roman" w:hAnsi="Times New Roman" w:cs="Times New Roman"/>
        </w:rPr>
        <w:instrText xml:space="preserve"> ADDIN ZOTERO_ITEM CSL_CITATION {"citationID":"MV5D0hfl","properties":{"formattedCitation":"(Cohen, 1988)","plainCitation":"(Cohen, 1988)","noteIndex":0},"citationItems":[{"id":4138,"uris":["http://zotero.org/users/1687755/items/EXQEB6EQ"],"uri":["http://zotero.org/users/1687755/items/EXQEB6EQ"],"itemData":{"id":4138,"type":"book","title":"Statistical power analysis for the behavioral sciences","publisher":"Erlbaum","publisher-place":"Hillsdale, NJ","source":"Google Books","event-place":"Hillsdale, NJ","abstract":"Statistical Power Analysis is a nontechnical guide to power analysis in research planning that provides users of applied statistics with the tools they need for more effective analysis. The Second Edition includes:  * a chapter covering power analysis in set correlation and multivariate methods; * a chapter considering effect size, psychometric reliability, and the efficacy of \"qualifying\" dependent variables and; * expanded power and sample size tables for multiple regression/correlation.","author":[{"family":"Cohen","given":"Jacob"}],"issued":{"date-parts":[["1988"]]}}}],"schema":"https://github.com/citation-style-language/schema/raw/master/csl-citation.json"} </w:instrText>
      </w:r>
      <w:r w:rsidR="00B338C3">
        <w:rPr>
          <w:rFonts w:ascii="Times New Roman" w:hAnsi="Times New Roman" w:cs="Times New Roman"/>
        </w:rPr>
        <w:fldChar w:fldCharType="separate"/>
      </w:r>
      <w:r w:rsidR="00B338C3">
        <w:rPr>
          <w:rFonts w:ascii="Times New Roman" w:hAnsi="Times New Roman" w:cs="Times New Roman"/>
          <w:noProof/>
        </w:rPr>
        <w:t>(Cohen, 1988)</w:t>
      </w:r>
      <w:r w:rsidR="00B338C3">
        <w:rPr>
          <w:rFonts w:ascii="Times New Roman" w:hAnsi="Times New Roman" w:cs="Times New Roman"/>
        </w:rPr>
        <w:fldChar w:fldCharType="end"/>
      </w:r>
      <w:r w:rsidR="00B338C3">
        <w:rPr>
          <w:rFonts w:ascii="Times New Roman" w:hAnsi="Times New Roman" w:cs="Times New Roman"/>
        </w:rPr>
        <w:t xml:space="preserve"> </w:t>
      </w:r>
      <w:r w:rsidRPr="004F1E7C">
        <w:rPr>
          <w:rFonts w:ascii="Times New Roman" w:hAnsi="Times New Roman" w:cs="Times New Roman"/>
        </w:rPr>
        <w:t>that include</w:t>
      </w:r>
      <w:r w:rsidR="00B338C3">
        <w:rPr>
          <w:rFonts w:ascii="Times New Roman" w:hAnsi="Times New Roman" w:cs="Times New Roman"/>
        </w:rPr>
        <w:t>s</w:t>
      </w:r>
      <w:r w:rsidRPr="004F1E7C">
        <w:rPr>
          <w:rFonts w:ascii="Times New Roman" w:hAnsi="Times New Roman" w:cs="Times New Roman"/>
        </w:rPr>
        <w:t xml:space="preserve"> a bias adjustment for small sample sizes, which </w:t>
      </w:r>
      <w:r w:rsidR="00A448B0">
        <w:rPr>
          <w:rFonts w:ascii="Times New Roman" w:hAnsi="Times New Roman" w:cs="Times New Roman"/>
        </w:rPr>
        <w:t>typically</w:t>
      </w:r>
      <w:r w:rsidRPr="004F1E7C">
        <w:rPr>
          <w:rFonts w:ascii="Times New Roman" w:hAnsi="Times New Roman" w:cs="Times New Roman"/>
        </w:rPr>
        <w:t xml:space="preserve"> </w:t>
      </w:r>
      <w:r w:rsidR="00A448B0">
        <w:rPr>
          <w:rFonts w:ascii="Times New Roman" w:hAnsi="Times New Roman" w:cs="Times New Roman"/>
        </w:rPr>
        <w:t>applies with</w:t>
      </w:r>
      <w:r w:rsidRPr="004F1E7C">
        <w:rPr>
          <w:rFonts w:ascii="Times New Roman" w:hAnsi="Times New Roman" w:cs="Times New Roman"/>
        </w:rPr>
        <w:t xml:space="preserve"> SCED data. They have the same cut-off scores for interpretation</w:t>
      </w:r>
      <w:r w:rsidR="00A448B0">
        <w:rPr>
          <w:rFonts w:ascii="Times New Roman" w:hAnsi="Times New Roman" w:cs="Times New Roman"/>
        </w:rPr>
        <w:t xml:space="preserve"> </w:t>
      </w:r>
      <w:r w:rsidR="00A448B0">
        <w:rPr>
          <w:rFonts w:ascii="Times New Roman" w:hAnsi="Times New Roman" w:cs="Times New Roman"/>
        </w:rPr>
        <w:fldChar w:fldCharType="begin"/>
      </w:r>
      <w:r w:rsidR="00A448B0">
        <w:rPr>
          <w:rFonts w:ascii="Times New Roman" w:hAnsi="Times New Roman" w:cs="Times New Roman"/>
        </w:rPr>
        <w:instrText xml:space="preserve"> ADDIN ZOTERO_ITEM CSL_CITATION {"citationID":"MM0KZNZz","properties":{"formattedCitation":"(e.g., small \\uc0\\u8805{} 0.2, medium \\uc0\\u8805{} 0.5, large \\uc0\\u8805{} 0.8, very large \\uc0\\u8805{} 1.20, huge \\uc0\\u8805{} 2.0: Cohen, 1988; Sawilowsky, 2009)","plainCitation":"(e.g., small ≥ 0.2, medium ≥ 0.5, large ≥ 0.8, very large ≥ 1.20, huge ≥ 2.0: Cohen, 1988; Sawilowsky, 2009)","noteIndex":0},"citationItems":[{"id":4138,"uris":["http://zotero.org/users/1687755/items/EXQEB6EQ"],"uri":["http://zotero.org/users/1687755/items/EXQEB6EQ"],"itemData":{"id":4138,"type":"book","title":"Statistical power analysis for the behavioral sciences","publisher":"Erlbaum","publisher-place":"Hillsdale, NJ","source":"Google Books","event-place":"Hillsdale, NJ","abstract":"Statistical Power Analysis is a nontechnical guide to power analysis in research planning that provides users of applied statistics with the tools they need for more effective analysis. The Second Edition includes:  * a chapter covering power analysis in set correlation and multivariate methods; * a chapter considering effect size, psychometric reliability, and the efficacy of \"qualifying\" dependent variables and; * expanded power and sample size tables for multiple regression/correlation.","author":[{"family":"Cohen","given":"Jacob"}],"issued":{"date-parts":[["1988"]]}},"prefix":"e.g., small ≥ 0.2, medium ≥ 0.5, large ≥ 0.8, very large ≥ 1.20, huge ≥ 2.0: "},{"id":11774,"uris":["http://zotero.org/users/1687755/items/SM5VZVSS"],"uri":["http://zotero.org/users/1687755/items/SM5VZVSS"],"itemData":{"id":11774,"type":"article-journal","title":"New Effect Size Rules of Thumb","container-title":"Journal of Modern Applied Statistical Methods","page":"597-599","volume":"8","issue":"2","source":"Crossref","abstract":"Recommendations to expand Cohen’s (1988) rules of thumb for interpreting effect sizes are given to include very small, very large, and huge effect sizes. The reasons for the expansion, and implications for designing Monte Carlo studies, are discussed.","DOI":"10.22237/jmasm/1257035100","ISSN":"1538-9472","language":"en","author":[{"family":"Sawilowsky","given":"Shlomo S."}],"issued":{"date-parts":[["2009",11,1]]}}}],"schema":"https://github.com/citation-style-language/schema/raw/master/csl-citation.json"} </w:instrText>
      </w:r>
      <w:r w:rsidR="00A448B0">
        <w:rPr>
          <w:rFonts w:ascii="Times New Roman" w:hAnsi="Times New Roman" w:cs="Times New Roman"/>
        </w:rPr>
        <w:fldChar w:fldCharType="separate"/>
      </w:r>
      <w:r w:rsidR="00A448B0" w:rsidRPr="00A448B0">
        <w:rPr>
          <w:rFonts w:ascii="Times New Roman" w:hAnsi="Times New Roman" w:cs="Times New Roman"/>
        </w:rPr>
        <w:t>(e.g., small ≥ 0.2, medium ≥ 0.5, large ≥ 0.8, very large ≥ 1.20, huge ≥ 2.0: Cohen, 1988; Sawilowsky, 2009)</w:t>
      </w:r>
      <w:r w:rsidR="00A448B0">
        <w:rPr>
          <w:rFonts w:ascii="Times New Roman" w:hAnsi="Times New Roman" w:cs="Times New Roman"/>
        </w:rPr>
        <w:fldChar w:fldCharType="end"/>
      </w:r>
      <w:r w:rsidR="00A448B0">
        <w:rPr>
          <w:rFonts w:ascii="Times New Roman" w:hAnsi="Times New Roman" w:cs="Times New Roman"/>
        </w:rPr>
        <w:t xml:space="preserve">. While the cutoff values for Hedges’ g will be familiar to many readers, this effect size is relatively uninformative </w:t>
      </w:r>
      <w:r w:rsidR="007D6EFB">
        <w:rPr>
          <w:rFonts w:ascii="Times New Roman" w:hAnsi="Times New Roman" w:cs="Times New Roman"/>
        </w:rPr>
        <w:t xml:space="preserve">with regards to the real world size of the effect. For example, men are 5 inches taller than women on average (unstandardized effect size), but this has little intuitive correspondence with its standardized form </w:t>
      </w:r>
      <w:r w:rsidR="007D6EFB">
        <w:rPr>
          <w:rFonts w:ascii="Times New Roman" w:hAnsi="Times New Roman" w:cs="Times New Roman"/>
        </w:rPr>
        <w:fldChar w:fldCharType="begin"/>
      </w:r>
      <w:r w:rsidR="007D6EFB">
        <w:rPr>
          <w:rFonts w:ascii="Times New Roman" w:hAnsi="Times New Roman" w:cs="Times New Roman"/>
        </w:rPr>
        <w:instrText xml:space="preserve"> ADDIN ZOTERO_ITEM CSL_CITATION {"citationID":"aBPimxrz","properties":{"formattedCitation":"(Cohen\\uc0\\u8217{}s d = 1.72: Ridgway, 2013)","plainCitation":"(Cohen’s d = 1.72: Ridgway, 2013)","noteIndex":0},"citationItems":[{"id":11775,"uris":["http://zotero.org/users/1687755/items/C8N6J8EQ"],"uri":["http://zotero.org/users/1687755/items/C8N6J8EQ"],"itemData":{"id":11775,"type":"article","title":"Illustrative effect sizes for sex differences","source":"Figshare","abstract":"Ingalhalikar et al. (2013) study \"sex differences in the structural connectome of the human brain\" using a large sample of 949 individuals.\nThey report \"conspicuous and significant sex differences that suggest fundamentally different connectivity patterns in males and females\". They claim that their hypothesis that \"male brains are optimized for communicating within the hemispheres, whereas female brains areoptimized for interhemispheric communication\" was \"overwhelmingly supported ... at every level\".\nThe paper contains only t- and p-values, without any estimates of effect size. One can approximately (ignoring covariates) convert t-statistics into Cohen's d effect size estimates using d = t / sqrt(n1*n2 / (n1+n2)), or d = 2 * t / sqrt(df), where df=945 here.\nThis figure illustrates some effect sizes by plotting a standard normal distribution and a distribution shifted by an amount corresponding to the Cohen's d values. The figure includes the paper's most significant effect (largest absolute t-value reported) and a key interhemispheric difference; these are compared to the effect size for a sex difference in height for illustration (data from Wikipedia).\nThe substantial overlap of the distributions highlights the danger of assuming that a significant difference from a large sample implies a fundamental/overwhelming difference between the sexes. The optimal (equal error) classification accuracy can be estimated as normcdf(d/2, 0, 1), which for the interhemispheric effect is about 56% (which is statistically significantly -- but not really substantively -- above chance).","URL":"https://figshare.com/articles/Illustrative_effect_sizes_for_sex_differences/866802","note":"DOI: 10.6084/m9.figshare.866802.v1","author":[{"family":"Ridgway","given":"Gerard"}],"issued":{"date-parts":[["2013",12,3]]},"accessed":{"date-parts":[["2019",4,5]]}},"prefix":"Cohen’s d = 1.72: "}],"schema":"https://github.com/citation-style-language/schema/raw/master/csl-citation.json"} </w:instrText>
      </w:r>
      <w:r w:rsidR="007D6EFB">
        <w:rPr>
          <w:rFonts w:ascii="Times New Roman" w:hAnsi="Times New Roman" w:cs="Times New Roman"/>
        </w:rPr>
        <w:fldChar w:fldCharType="separate"/>
      </w:r>
      <w:r w:rsidR="007D6EFB" w:rsidRPr="007D6EFB">
        <w:rPr>
          <w:rFonts w:ascii="Times New Roman" w:hAnsi="Times New Roman" w:cs="Times New Roman"/>
        </w:rPr>
        <w:t xml:space="preserve">(Cohen’s </w:t>
      </w:r>
      <w:r w:rsidR="007D6EFB" w:rsidRPr="007D6EFB">
        <w:rPr>
          <w:rFonts w:ascii="Times New Roman" w:hAnsi="Times New Roman" w:cs="Times New Roman"/>
          <w:i/>
        </w:rPr>
        <w:t>d</w:t>
      </w:r>
      <w:r w:rsidR="007D6EFB" w:rsidRPr="007D6EFB">
        <w:rPr>
          <w:rFonts w:ascii="Times New Roman" w:hAnsi="Times New Roman" w:cs="Times New Roman"/>
        </w:rPr>
        <w:t xml:space="preserve"> = 1.72: Ridgway, 2013)</w:t>
      </w:r>
      <w:r w:rsidR="007D6EFB">
        <w:rPr>
          <w:rFonts w:ascii="Times New Roman" w:hAnsi="Times New Roman" w:cs="Times New Roman"/>
        </w:rPr>
        <w:fldChar w:fldCharType="end"/>
      </w:r>
      <w:r w:rsidR="007D6EFB">
        <w:rPr>
          <w:rFonts w:ascii="Times New Roman" w:hAnsi="Times New Roman" w:cs="Times New Roman"/>
        </w:rPr>
        <w:t>.</w:t>
      </w:r>
      <w:r w:rsidR="004C159A">
        <w:rPr>
          <w:rFonts w:ascii="Times New Roman" w:hAnsi="Times New Roman" w:cs="Times New Roman"/>
        </w:rPr>
        <w:t xml:space="preserve"> Furthermore, both </w:t>
      </w:r>
      <w:r w:rsidR="004C159A" w:rsidRPr="004C159A">
        <w:rPr>
          <w:rFonts w:ascii="Times New Roman" w:hAnsi="Times New Roman" w:cs="Times New Roman"/>
          <w:i/>
        </w:rPr>
        <w:t>d</w:t>
      </w:r>
      <w:r w:rsidR="004C159A">
        <w:rPr>
          <w:rFonts w:ascii="Times New Roman" w:hAnsi="Times New Roman" w:cs="Times New Roman"/>
        </w:rPr>
        <w:t xml:space="preserve"> and </w:t>
      </w:r>
      <w:r w:rsidR="004C159A" w:rsidRPr="004C159A">
        <w:rPr>
          <w:rFonts w:ascii="Times New Roman" w:hAnsi="Times New Roman" w:cs="Times New Roman"/>
          <w:i/>
        </w:rPr>
        <w:t>g</w:t>
      </w:r>
      <w:r w:rsidR="004C159A">
        <w:rPr>
          <w:rFonts w:ascii="Times New Roman" w:hAnsi="Times New Roman" w:cs="Times New Roman"/>
        </w:rPr>
        <w:t xml:space="preserve"> make the same parametric assumptions discussed above, which are routinely violated in SCED data.</w:t>
      </w:r>
      <w:r w:rsidR="00263B10">
        <w:rPr>
          <w:rFonts w:ascii="Times New Roman" w:hAnsi="Times New Roman" w:cs="Times New Roman"/>
          <w:b/>
          <w:bCs/>
        </w:rPr>
        <w:t xml:space="preserve"> </w:t>
      </w:r>
      <w:r w:rsidRPr="004F1E7C">
        <w:rPr>
          <w:rFonts w:ascii="Times New Roman" w:hAnsi="Times New Roman" w:cs="Times New Roman"/>
        </w:rPr>
        <w:t xml:space="preserve">In order to </w:t>
      </w:r>
      <w:r w:rsidR="00460A9F">
        <w:rPr>
          <w:rFonts w:ascii="Times New Roman" w:hAnsi="Times New Roman" w:cs="Times New Roman"/>
        </w:rPr>
        <w:t xml:space="preserve">increase robustness, </w:t>
      </w:r>
      <w:r w:rsidR="00733815">
        <w:rPr>
          <w:rFonts w:ascii="Times New Roman" w:hAnsi="Times New Roman" w:cs="Times New Roman"/>
        </w:rPr>
        <w:t>bootstrapped median H</w:t>
      </w:r>
      <w:r w:rsidRPr="004F1E7C">
        <w:rPr>
          <w:rFonts w:ascii="Times New Roman" w:hAnsi="Times New Roman" w:cs="Times New Roman"/>
        </w:rPr>
        <w:t xml:space="preserve">edges' </w:t>
      </w:r>
      <w:r w:rsidRPr="004F1E7C">
        <w:rPr>
          <w:rFonts w:ascii="Times New Roman" w:hAnsi="Times New Roman" w:cs="Times New Roman"/>
          <w:i/>
          <w:iCs/>
        </w:rPr>
        <w:t>g</w:t>
      </w:r>
      <w:r w:rsidRPr="004F1E7C">
        <w:rPr>
          <w:rFonts w:ascii="Times New Roman" w:hAnsi="Times New Roman" w:cs="Times New Roman"/>
        </w:rPr>
        <w:t xml:space="preserve"> plus </w:t>
      </w:r>
      <w:r w:rsidR="00263B10">
        <w:rPr>
          <w:rFonts w:ascii="Times New Roman" w:hAnsi="Times New Roman" w:cs="Times New Roman"/>
        </w:rPr>
        <w:t xml:space="preserve">its </w:t>
      </w:r>
      <w:r w:rsidRPr="004F1E7C">
        <w:rPr>
          <w:rFonts w:ascii="Times New Roman" w:hAnsi="Times New Roman" w:cs="Times New Roman"/>
        </w:rPr>
        <w:t>bootstrapped 95% confidence intervals</w:t>
      </w:r>
      <w:r w:rsidR="00263B10">
        <w:rPr>
          <w:rFonts w:ascii="Times New Roman" w:hAnsi="Times New Roman" w:cs="Times New Roman"/>
        </w:rPr>
        <w:t xml:space="preserve"> are calculated </w:t>
      </w:r>
      <w:r w:rsidR="00263B10">
        <w:rPr>
          <w:rFonts w:ascii="Times New Roman" w:hAnsi="Times New Roman" w:cs="Times New Roman"/>
        </w:rPr>
        <w:fldChar w:fldCharType="begin"/>
      </w:r>
      <w:r w:rsidR="00263B10">
        <w:rPr>
          <w:rFonts w:ascii="Times New Roman" w:hAnsi="Times New Roman" w:cs="Times New Roman"/>
        </w:rPr>
        <w:instrText xml:space="preserve"> ADDIN ZOTERO_ITEM CSL_CITATION {"citationID":"8PHZtVvh","properties":{"formattedCitation":"(via case removal BCA method, using the bootES package: Kirby &amp; Gerlanc, 2013)","plainCitation":"(via case removal BCA method, using the bootES package: Kirby &amp; Gerlanc, 2013)","noteIndex":0},"citationItems":[{"id":7086,"uris":["http://zotero.org/users/1687755/items/FTTT8XW3"],"uri":["http://zotero.org/users/1687755/items/FTTT8XW3"],"itemData":{"id":7086,"type":"article-journal","title":"BootES: an R package for bootstrap confidence intervals on effect sizes","container-title":"Behavior Research Methods","page":"905-927","volume":"45","issue":"4","source":"PubMed","abstract":"Bootstrap Effect Sizes (bootES; Gerlanc &amp; Kirby, 2012) is a free, open-source software package for R (R Development Core Team, 2012), which is a language and environment for statistical computing. BootES computes both unstandardized and standardized effect sizes (such as Cohen's d, Hedges's g, and Pearson's r) and makes easily available for the first time the computation of their bootstrap confidence intervals (CIs). In this article, we illustrate how to use bootES to find effect sizes for contrasts in between-subjects, within-subjects, and mixed factorial designs and to find bootstrap CIs for correlations and differences between correlations. An appendix gives a brief introduction to R that will allow readers to use bootES without having prior knowledge of R.","DOI":"10.3758/s13428-013-0330-5","ISSN":"1554-3528","note":"PMID: 23519455","shortTitle":"BootES","journalAbbreviation":"Behav Res Methods","language":"eng","author":[{"family":"Kirby","given":"Kris N."},{"family":"Gerlanc","given":"Daniel"}],"issued":{"date-parts":[["2013",12]]}},"prefix":"via case removal BCA method, using the bootES package: "}],"schema":"https://github.com/citation-style-language/schema/raw/master/csl-citation.json"} </w:instrText>
      </w:r>
      <w:r w:rsidR="00263B10">
        <w:rPr>
          <w:rFonts w:ascii="Times New Roman" w:hAnsi="Times New Roman" w:cs="Times New Roman"/>
        </w:rPr>
        <w:fldChar w:fldCharType="separate"/>
      </w:r>
      <w:r w:rsidR="00263B10">
        <w:rPr>
          <w:rFonts w:ascii="Times New Roman" w:hAnsi="Times New Roman" w:cs="Times New Roman"/>
          <w:noProof/>
        </w:rPr>
        <w:t>(via case removal BCA method, using the bootES package: Kirby &amp; Gerlanc, 2013)</w:t>
      </w:r>
      <w:r w:rsidR="00263B10">
        <w:rPr>
          <w:rFonts w:ascii="Times New Roman" w:hAnsi="Times New Roman" w:cs="Times New Roman"/>
        </w:rPr>
        <w:fldChar w:fldCharType="end"/>
      </w:r>
      <w:r w:rsidRPr="004F1E7C">
        <w:rPr>
          <w:rFonts w:ascii="Times New Roman" w:hAnsi="Times New Roman" w:cs="Times New Roman"/>
        </w:rPr>
        <w:t xml:space="preserve">. This reduces the influence of outliers, mitigating violations of parametric assumptions. </w:t>
      </w:r>
      <w:r w:rsidR="004C159A">
        <w:rPr>
          <w:rFonts w:ascii="Times New Roman" w:hAnsi="Times New Roman" w:cs="Times New Roman"/>
        </w:rPr>
        <w:t>However, i</w:t>
      </w:r>
      <w:r w:rsidRPr="004F1E7C">
        <w:rPr>
          <w:rFonts w:ascii="Times New Roman" w:hAnsi="Times New Roman" w:cs="Times New Roman"/>
        </w:rPr>
        <w:t xml:space="preserve">t should be emphasized that </w:t>
      </w:r>
      <w:r w:rsidR="005A7183">
        <w:rPr>
          <w:rFonts w:ascii="Times New Roman" w:hAnsi="Times New Roman" w:cs="Times New Roman"/>
        </w:rPr>
        <w:t>Hedge</w:t>
      </w:r>
      <w:r w:rsidR="00263B10">
        <w:rPr>
          <w:rFonts w:ascii="Times New Roman" w:hAnsi="Times New Roman" w:cs="Times New Roman"/>
        </w:rPr>
        <w:t>s</w:t>
      </w:r>
      <w:r w:rsidR="005A7183">
        <w:rPr>
          <w:rFonts w:ascii="Times New Roman" w:hAnsi="Times New Roman" w:cs="Times New Roman"/>
        </w:rPr>
        <w:t>’</w:t>
      </w:r>
      <w:r w:rsidR="00263B10">
        <w:rPr>
          <w:rFonts w:ascii="Times New Roman" w:hAnsi="Times New Roman" w:cs="Times New Roman"/>
        </w:rPr>
        <w:t xml:space="preserve"> </w:t>
      </w:r>
      <w:r w:rsidRPr="004F1E7C">
        <w:rPr>
          <w:rFonts w:ascii="Times New Roman" w:hAnsi="Times New Roman" w:cs="Times New Roman"/>
          <w:i/>
          <w:iCs/>
        </w:rPr>
        <w:t>g</w:t>
      </w:r>
      <w:r w:rsidRPr="004F1E7C">
        <w:rPr>
          <w:rFonts w:ascii="Times New Roman" w:hAnsi="Times New Roman" w:cs="Times New Roman"/>
        </w:rPr>
        <w:t xml:space="preserve"> is </w:t>
      </w:r>
      <w:r w:rsidR="00263B10">
        <w:rPr>
          <w:rFonts w:ascii="Times New Roman" w:hAnsi="Times New Roman" w:cs="Times New Roman"/>
        </w:rPr>
        <w:t xml:space="preserve">calculated </w:t>
      </w:r>
      <w:r w:rsidR="004C159A">
        <w:rPr>
          <w:rFonts w:ascii="Times New Roman" w:hAnsi="Times New Roman" w:cs="Times New Roman"/>
        </w:rPr>
        <w:t xml:space="preserve">primarily </w:t>
      </w:r>
      <w:r w:rsidRPr="004F1E7C">
        <w:rPr>
          <w:rFonts w:ascii="Times New Roman" w:hAnsi="Times New Roman" w:cs="Times New Roman"/>
        </w:rPr>
        <w:t xml:space="preserve">for </w:t>
      </w:r>
      <w:r w:rsidR="004C159A">
        <w:rPr>
          <w:rFonts w:ascii="Times New Roman" w:hAnsi="Times New Roman" w:cs="Times New Roman"/>
        </w:rPr>
        <w:t xml:space="preserve">the sake of </w:t>
      </w:r>
      <w:r w:rsidR="00263B10">
        <w:rPr>
          <w:rFonts w:ascii="Times New Roman" w:hAnsi="Times New Roman" w:cs="Times New Roman"/>
        </w:rPr>
        <w:t xml:space="preserve">reader/reviewer </w:t>
      </w:r>
      <w:r w:rsidRPr="004F1E7C">
        <w:rPr>
          <w:rFonts w:ascii="Times New Roman" w:hAnsi="Times New Roman" w:cs="Times New Roman"/>
        </w:rPr>
        <w:t>familiarity</w:t>
      </w:r>
      <w:r w:rsidR="00263B10">
        <w:rPr>
          <w:rFonts w:ascii="Times New Roman" w:hAnsi="Times New Roman" w:cs="Times New Roman"/>
        </w:rPr>
        <w:t xml:space="preserve">, but </w:t>
      </w:r>
      <w:r w:rsidR="004C159A">
        <w:rPr>
          <w:rFonts w:ascii="Times New Roman" w:hAnsi="Times New Roman" w:cs="Times New Roman"/>
        </w:rPr>
        <w:t xml:space="preserve">is </w:t>
      </w:r>
      <w:r w:rsidRPr="004F1E7C">
        <w:rPr>
          <w:rFonts w:ascii="Times New Roman" w:hAnsi="Times New Roman" w:cs="Times New Roman"/>
        </w:rPr>
        <w:t xml:space="preserve">not </w:t>
      </w:r>
      <w:r w:rsidR="004C159A">
        <w:rPr>
          <w:rFonts w:ascii="Times New Roman" w:hAnsi="Times New Roman" w:cs="Times New Roman"/>
        </w:rPr>
        <w:t xml:space="preserve">the </w:t>
      </w:r>
      <w:r w:rsidRPr="004F1E7C">
        <w:rPr>
          <w:rFonts w:ascii="Times New Roman" w:hAnsi="Times New Roman" w:cs="Times New Roman"/>
        </w:rPr>
        <w:t>recommended effect size</w:t>
      </w:r>
      <w:r w:rsidR="004C159A" w:rsidRPr="004C159A">
        <w:rPr>
          <w:rFonts w:ascii="Times New Roman" w:hAnsi="Times New Roman" w:cs="Times New Roman"/>
        </w:rPr>
        <w:t xml:space="preserve"> </w:t>
      </w:r>
      <w:r w:rsidR="004C159A">
        <w:rPr>
          <w:rFonts w:ascii="Times New Roman" w:hAnsi="Times New Roman" w:cs="Times New Roman"/>
        </w:rPr>
        <w:t>metric</w:t>
      </w:r>
      <w:r w:rsidRPr="004F1E7C">
        <w:rPr>
          <w:rFonts w:ascii="Times New Roman" w:hAnsi="Times New Roman" w:cs="Times New Roman"/>
        </w:rPr>
        <w:t>. Aside from violations of its assumptions, its interpretation is also not actually that clear: technically, it is t</w:t>
      </w:r>
      <w:r w:rsidR="001B278F">
        <w:rPr>
          <w:rFonts w:ascii="Times New Roman" w:hAnsi="Times New Roman" w:cs="Times New Roman"/>
        </w:rPr>
        <w:t>he bootstrapped, bias-corrected</w:t>
      </w:r>
      <w:r w:rsidRPr="004F1E7C">
        <w:rPr>
          <w:rFonts w:ascii="Times New Roman" w:hAnsi="Times New Roman" w:cs="Times New Roman"/>
        </w:rPr>
        <w:t xml:space="preserve"> difference between conditions</w:t>
      </w:r>
      <w:r w:rsidR="00263B10">
        <w:rPr>
          <w:rFonts w:ascii="Times New Roman" w:hAnsi="Times New Roman" w:cs="Times New Roman"/>
        </w:rPr>
        <w:t>’ means</w:t>
      </w:r>
      <w:r w:rsidRPr="004F1E7C">
        <w:rPr>
          <w:rFonts w:ascii="Times New Roman" w:hAnsi="Times New Roman" w:cs="Times New Roman"/>
        </w:rPr>
        <w:t xml:space="preserve"> as a proportion pooled deviation in those conditions. This is </w:t>
      </w:r>
      <w:r w:rsidR="001B278F">
        <w:rPr>
          <w:rFonts w:ascii="Times New Roman" w:hAnsi="Times New Roman" w:cs="Times New Roman"/>
        </w:rPr>
        <w:t xml:space="preserve">usually </w:t>
      </w:r>
      <w:r w:rsidRPr="004F1E7C">
        <w:rPr>
          <w:rFonts w:ascii="Times New Roman" w:hAnsi="Times New Roman" w:cs="Times New Roman"/>
        </w:rPr>
        <w:t>not that useful to a clinician or policy make</w:t>
      </w:r>
      <w:r w:rsidR="001B278F">
        <w:rPr>
          <w:rFonts w:ascii="Times New Roman" w:hAnsi="Times New Roman" w:cs="Times New Roman"/>
        </w:rPr>
        <w:t>r.</w:t>
      </w:r>
    </w:p>
    <w:p w14:paraId="651AB2B8" w14:textId="77777777" w:rsidR="002F4AA2" w:rsidRDefault="001B278F" w:rsidP="00A2148E">
      <w:pPr>
        <w:jc w:val="both"/>
        <w:rPr>
          <w:rFonts w:ascii="Times New Roman" w:hAnsi="Times New Roman" w:cs="Times New Roman"/>
        </w:rPr>
      </w:pPr>
      <w:r>
        <w:rPr>
          <w:rFonts w:ascii="Times New Roman" w:hAnsi="Times New Roman" w:cs="Times New Roman"/>
        </w:rPr>
        <w:lastRenderedPageBreak/>
        <w:t>In order to provide a standardized effect size metric that is both robust and interpretable, the SCED package also calculates</w:t>
      </w:r>
      <w:r w:rsidR="004F1E7C" w:rsidRPr="004F1E7C">
        <w:rPr>
          <w:rFonts w:ascii="Times New Roman" w:hAnsi="Times New Roman" w:cs="Times New Roman"/>
        </w:rPr>
        <w:t xml:space="preserve"> Ruscio's A values </w:t>
      </w:r>
      <w:r w:rsidR="00864594">
        <w:rPr>
          <w:rFonts w:ascii="Times New Roman" w:hAnsi="Times New Roman" w:cs="Times New Roman"/>
        </w:rPr>
        <w:fldChar w:fldCharType="begin"/>
      </w:r>
      <w:r w:rsidR="00864594">
        <w:rPr>
          <w:rFonts w:ascii="Times New Roman" w:hAnsi="Times New Roman" w:cs="Times New Roman"/>
        </w:rPr>
        <w:instrText xml:space="preserve"> ADDIN ZOTERO_ITEM CSL_CITATION {"citationID":"MUWmrAlf","properties":{"formattedCitation":"(Ruscio, 2008)","plainCitation":"(Ruscio, 2008)","noteIndex":0},"citationItems":[{"id":3643,"uris":["http://zotero.org/users/1687755/items/DFR4MG6R"],"uri":["http://zotero.org/users/1687755/items/DFR4MG6R"],"itemData":{"id":3643,"type":"article-journal","title":"A probability-based measure of effect size: Robustness to base rates and other factors.","container-title":"Psychological Methods","page":"19-30","volume":"13","issue":"1","source":"CrossRef","DOI":"10.1037/1082-989X.13.1.19","ISSN":"1939-1463, 1082-989X","shortTitle":"A probability-based measure of effect size","language":"en","author":[{"family":"Ruscio","given":"John"}],"issued":{"date-parts":[["2008"]]}}}],"schema":"https://github.com/citation-style-language/schema/raw/master/csl-citation.json"} </w:instrText>
      </w:r>
      <w:r w:rsidR="00864594">
        <w:rPr>
          <w:rFonts w:ascii="Times New Roman" w:hAnsi="Times New Roman" w:cs="Times New Roman"/>
        </w:rPr>
        <w:fldChar w:fldCharType="separate"/>
      </w:r>
      <w:r w:rsidR="00864594">
        <w:rPr>
          <w:rFonts w:ascii="Times New Roman" w:hAnsi="Times New Roman" w:cs="Times New Roman"/>
          <w:noProof/>
        </w:rPr>
        <w:t>(Ruscio, 2008)</w:t>
      </w:r>
      <w:r w:rsidR="00864594">
        <w:rPr>
          <w:rFonts w:ascii="Times New Roman" w:hAnsi="Times New Roman" w:cs="Times New Roman"/>
        </w:rPr>
        <w:fldChar w:fldCharType="end"/>
      </w:r>
      <w:r w:rsidR="004F1E7C" w:rsidRPr="004F1E7C">
        <w:rPr>
          <w:rFonts w:ascii="Times New Roman" w:hAnsi="Times New Roman" w:cs="Times New Roman"/>
        </w:rPr>
        <w:t xml:space="preserve">. Ruscio's A is </w:t>
      </w:r>
      <w:r>
        <w:rPr>
          <w:rFonts w:ascii="Times New Roman" w:hAnsi="Times New Roman" w:cs="Times New Roman"/>
        </w:rPr>
        <w:t xml:space="preserve">currently </w:t>
      </w:r>
      <w:r w:rsidR="004F1E7C" w:rsidRPr="004F1E7C">
        <w:rPr>
          <w:rFonts w:ascii="Times New Roman" w:hAnsi="Times New Roman" w:cs="Times New Roman"/>
        </w:rPr>
        <w:t xml:space="preserve">not that </w:t>
      </w:r>
      <w:r>
        <w:rPr>
          <w:rFonts w:ascii="Times New Roman" w:hAnsi="Times New Roman" w:cs="Times New Roman"/>
        </w:rPr>
        <w:t xml:space="preserve">common </w:t>
      </w:r>
      <w:r w:rsidR="004F1E7C" w:rsidRPr="004F1E7C">
        <w:rPr>
          <w:rFonts w:ascii="Times New Roman" w:hAnsi="Times New Roman" w:cs="Times New Roman"/>
        </w:rPr>
        <w:t xml:space="preserve">as a standardized effect size, but it probably should be. One trivial and unfortunate reason for </w:t>
      </w:r>
      <w:r>
        <w:rPr>
          <w:rFonts w:ascii="Times New Roman" w:hAnsi="Times New Roman" w:cs="Times New Roman"/>
        </w:rPr>
        <w:t xml:space="preserve">its lack of popularity </w:t>
      </w:r>
      <w:r w:rsidR="004F1E7C" w:rsidRPr="004F1E7C">
        <w:rPr>
          <w:rFonts w:ascii="Times New Roman" w:hAnsi="Times New Roman" w:cs="Times New Roman"/>
        </w:rPr>
        <w:t xml:space="preserve">is that although it </w:t>
      </w:r>
      <w:r>
        <w:rPr>
          <w:rFonts w:ascii="Times New Roman" w:hAnsi="Times New Roman" w:cs="Times New Roman"/>
        </w:rPr>
        <w:t xml:space="preserve">has been </w:t>
      </w:r>
      <w:r w:rsidR="005D0E4C">
        <w:rPr>
          <w:rFonts w:ascii="Times New Roman" w:hAnsi="Times New Roman" w:cs="Times New Roman"/>
        </w:rPr>
        <w:t xml:space="preserve">referred to </w:t>
      </w:r>
      <w:r>
        <w:rPr>
          <w:rFonts w:ascii="Times New Roman" w:hAnsi="Times New Roman" w:cs="Times New Roman"/>
        </w:rPr>
        <w:t xml:space="preserve">using </w:t>
      </w:r>
      <w:r w:rsidR="004F1E7C" w:rsidRPr="004F1E7C">
        <w:rPr>
          <w:rFonts w:ascii="Times New Roman" w:hAnsi="Times New Roman" w:cs="Times New Roman"/>
        </w:rPr>
        <w:t xml:space="preserve">different </w:t>
      </w:r>
      <w:r>
        <w:rPr>
          <w:rFonts w:ascii="Times New Roman" w:hAnsi="Times New Roman" w:cs="Times New Roman"/>
        </w:rPr>
        <w:t>names</w:t>
      </w:r>
      <w:r w:rsidR="004F1E7C" w:rsidRPr="004F1E7C">
        <w:rPr>
          <w:rFonts w:ascii="Times New Roman" w:hAnsi="Times New Roman" w:cs="Times New Roman"/>
        </w:rPr>
        <w:t xml:space="preserve"> </w:t>
      </w:r>
      <w:r>
        <w:rPr>
          <w:rFonts w:ascii="Times New Roman" w:hAnsi="Times New Roman" w:cs="Times New Roman"/>
        </w:rPr>
        <w:t xml:space="preserve">by different authors, </w:t>
      </w:r>
      <w:r w:rsidR="004F1E7C" w:rsidRPr="004F1E7C">
        <w:rPr>
          <w:rFonts w:ascii="Times New Roman" w:hAnsi="Times New Roman" w:cs="Times New Roman"/>
        </w:rPr>
        <w:t xml:space="preserve">masking its </w:t>
      </w:r>
      <w:r>
        <w:rPr>
          <w:rFonts w:ascii="Times New Roman" w:hAnsi="Times New Roman" w:cs="Times New Roman"/>
        </w:rPr>
        <w:t xml:space="preserve">actual popularity. For example, it </w:t>
      </w:r>
      <w:r w:rsidR="005D0E4C">
        <w:rPr>
          <w:rFonts w:ascii="Times New Roman" w:hAnsi="Times New Roman" w:cs="Times New Roman"/>
        </w:rPr>
        <w:t>and its slight variants</w:t>
      </w:r>
      <w:r>
        <w:rPr>
          <w:rFonts w:ascii="Times New Roman" w:hAnsi="Times New Roman" w:cs="Times New Roman"/>
        </w:rPr>
        <w:t xml:space="preserve"> have been </w:t>
      </w:r>
      <w:r w:rsidR="005D0E4C">
        <w:rPr>
          <w:rFonts w:ascii="Times New Roman" w:hAnsi="Times New Roman" w:cs="Times New Roman"/>
        </w:rPr>
        <w:t xml:space="preserve">called </w:t>
      </w:r>
      <w:r w:rsidR="004F1E7C" w:rsidRPr="004F1E7C">
        <w:rPr>
          <w:rFonts w:ascii="Times New Roman" w:hAnsi="Times New Roman" w:cs="Times New Roman"/>
        </w:rPr>
        <w:t>the Common Language Effect Size</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{"citationID":"tqFEIQEL","properties":{"formattedCitation":"(McGraw &amp; Wong, 1992)","plainCitation":"(McGraw &amp; Wong, 1992)","noteIndex":0},"citationItems":[{"id":8546,"uris":["http://zotero.org/users/1687755/items/NNUXUXBQ"],"uri":["http://zotero.org/users/1687755/items/NNUXUXBQ"],"itemData":{"id":8546,"type":"article-journal","title":"A common language effect size statistic.","container-title":"Psychological bulletin","page":"361","volume":"111","issue":"2","author":[{"family":"McGraw","given":"Kenneth O"},{"family":"Wong","given":"SP"}],"issued":{"date-parts":[["1992"]]}}}],"schema":"https://github.com/citation-style-language/schema/raw/master/csl-citation.json"}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(McGraw &amp; Wong, 1992)</w:t>
      </w:r>
      <w:r>
        <w:rPr>
          <w:rFonts w:ascii="Times New Roman" w:hAnsi="Times New Roman" w:cs="Times New Roman"/>
        </w:rPr>
        <w:fldChar w:fldCharType="end"/>
      </w:r>
      <w:r w:rsidR="004F1E7C" w:rsidRPr="004F1E7C">
        <w:rPr>
          <w:rFonts w:ascii="Times New Roman" w:hAnsi="Times New Roman" w:cs="Times New Roman"/>
        </w:rPr>
        <w:t>, the Probability of Superiority</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{"citationID":"amzfGCRE","properties":{"formattedCitation":"(Ruscio &amp; Mullen, 2012)","plainCitation":"(Ruscio &amp; Mullen, 2012)","noteIndex":0},"citationItems":[{"id":5258,"uris":["http://zotero.org/users/1687755/items/UTEKKWE7"],"uri":["http://zotero.org/users/1687755/items/UTEKKWE7"],"itemData":{"id":5258,"type":"article-journal","title":"Confidence intervals for the probability of superiority effect size measure and the area under a receiver operating characteristic curve","container-title":"Multivariate Behavioral Research","page":"201–223","volume":"47","issue":"2","source":"Google Scholar","author":[{"family":"Ruscio","given":"John"},{"family":"Mullen","given":"Tara"}],"issued":{"date-parts":[["2012"]]}}}],"schema":"https://github.com/citation-style-language/schema/raw/master/csl-citation.json"}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(Ruscio &amp; Mullen, 2012)</w:t>
      </w:r>
      <w:r>
        <w:rPr>
          <w:rFonts w:ascii="Times New Roman" w:hAnsi="Times New Roman" w:cs="Times New Roman"/>
        </w:rPr>
        <w:fldChar w:fldCharType="end"/>
      </w:r>
      <w:r w:rsidR="004F1E7C" w:rsidRPr="004F1E7C">
        <w:rPr>
          <w:rFonts w:ascii="Times New Roman" w:hAnsi="Times New Roman" w:cs="Times New Roman"/>
        </w:rPr>
        <w:t>, the Area Under the Receiver Operating Characteristic Curve</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{"citationID":"LOBdPidH","properties":{"formattedCitation":"(when the DV is binary: Egan, 1975)","plainCitation":"(when the DV is binary: Egan, 1975)","noteIndex":0},"citationItems":[{"id":11777,"uris":["http://zotero.org/users/1687755/items/F2WZ9D23"],"uri":["http://zotero.org/users/1687755/items/F2WZ9D23"],"itemData":{"id":11777,"type":"book","title":"Signal Detection Theory and ROC Analysis Academic Press Series in Cognition and Perception","publisher":"London, UK: Academic Press","author":[{"family":"Egan","given":"James P"}],"issued":{"date-parts":[["1975"]]}},"prefix":"when the DV is binary: "}],"schema":"https://github.com/citation-style-language/schema/raw/master/csl-citation.json"}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(when the DV is binary: Egan, 1975)</w:t>
      </w:r>
      <w:r>
        <w:rPr>
          <w:rFonts w:ascii="Times New Roman" w:hAnsi="Times New Roman" w:cs="Times New Roman"/>
        </w:rPr>
        <w:fldChar w:fldCharType="end"/>
      </w:r>
      <w:r w:rsidR="004F1E7C" w:rsidRPr="004F1E7C">
        <w:rPr>
          <w:rFonts w:ascii="Times New Roman" w:hAnsi="Times New Roman" w:cs="Times New Roman"/>
        </w:rPr>
        <w:t xml:space="preserve">, the Probabilistic Index </w:t>
      </w:r>
      <w:r>
        <w:rPr>
          <w:rFonts w:ascii="Times New Roman" w:hAnsi="Times New Roman" w:cs="Times New Roman"/>
        </w:rPr>
        <w:fldChar w:fldCharType="begin"/>
      </w:r>
      <w:r>
        <w:rPr>
          <w:rFonts w:ascii="Times New Roman" w:hAnsi="Times New Roman" w:cs="Times New Roman"/>
        </w:rPr>
        <w:instrText xml:space="preserve"> ADDIN ZOTERO_ITEM CSL_CITATION {"citationID":"ty6BFPSC","properties":{"formattedCitation":"(Acion, Peterson, Temple, &amp; Arndt, 2006; Thas, De Neve, Clement, &amp; Ottoy, 2012)","plainCitation":"(Acion, Peterson, Temple, &amp; Arndt, 2006; Thas, De Neve, Clement, &amp; Ottoy, 2012)","noteIndex":0},"citationItems":[{"id":2619,"uris":["http://zotero.org/users/1687755/items/MWJ3CCQI"],"uri":["http://zotero.org/users/1687755/items/MWJ3CCQI"],"itemData":{"id":2619,"type":"article-journal","title":"Probabilistic index: an intuitive non-parametric approach to measuring the size of treatment effects","container-title":"Statistics in Medicine","page":"591-602","volume":"25","issue":"4","source":"Wiley Online Library","abstract":"Effect sizes (ES) tell the magnitude of the difference between treatments and, ideally, should tell clinicians how likely their patients will benefit from the treatment. Currently used ES are expressed in statistical rather than in clinically useful terms and may not give clinicians the appropriate information. We restrict our discussion to studies with two groups: one with n patients receiving a new treatment and the other with m patients receiving the usual or no treatment. The standardized mean difference (e.g. Cohen's d) is a well-known index for continuous outcomes. There is some intuitive value to d, but measuring improvement in standard deviations (SD) is a statistical concept that may not help a clinician. How much improvement is a half SD? A more intuitive and simple-to-calculate ES is the probability that the response of a patient given the new treatment (X) is better than the one for a randomly chosen patient given the old or no treatment (Y) (i.e. P(X &gt; Y), larger values meaning better outcomes). This probability has an immediate identity with the area under the curve (AUC) measure in procedures for receiver operator characteristic (ROC) curve comparing responses to two treatments. It also can be easily calculated from the Mann–Whitney U, Wilcoxon, or Kendall τ statistics. We describe the characteristics of an ideal ES. We propose P(X &gt; Y) as an alternative index, summarize its correspondence with well-known non-parametric statistics, compare it to the standardized mean difference index, and illustrate with clinical data. Copyright © 2005 John Wiley &amp; Sons, Ltd.","DOI":"10.1002/sim.2256","ISSN":"1097-0258","shortTitle":"Probabilistic index","journalAbbreviation":"Statist. Med.","language":"en","author":[{"family":"Acion","given":"Laura"},{"family":"Peterson","given":"John J."},{"family":"Temple","given":"Scott"},{"family":"Arndt","given":"Stephan"}],"issued":{"date-parts":[["2006",2,28]]}}},{"id":4738,"uris":["http://zotero.org/users/1687755/items/SNEBR8IM"],"uri":["http://zotero.org/users/1687755/items/SNEBR8IM"],"itemData":{"id":4738,"type":"article-journal","title":"Probabilistic index models","container-title":"Journal of the Royal Statistical Society: Series B (Statistical Methodology)","page":"623-671","volume":"74","issue":"4","source":"Wiley Online Library","abstract":"Summary.  We present a semiparametric statistical model for the probabilistic index which can be defined as P(YY*), where Y and Y* are independent random response variables associated with covariate patterns X and X* respectively. A link function defines the relationship between the probabilistic index and a linear predictor. Asymptotic normality of the estimators and consistency of the covariance matrix estimator are established through semiparametric theory. The model is illustrated with several examples, and the estimation theory is validated in a simulation study.","DOI":"10.1111/j.1467-9868.2011.01020.x","ISSN":"1467-9868","language":"en","author":[{"family":"Thas","given":"Olivier"},{"family":"De Neve","given":"Jan"},{"family":"Clement","given":"Lieven"},{"family":"Ottoy","given":"Jean-Pierre"}],"issued":{"date-parts":[["2012",9,1]]}}}],"schema":"https://github.com/citation-style-language/schema/raw/master/csl-citation.json"}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(Acion, Peterson, Temple, &amp; Arndt, 2006; Thas, De Neve, Clement, &amp; Ottoy, 2012)</w:t>
      </w:r>
      <w:r>
        <w:rPr>
          <w:rFonts w:ascii="Times New Roman" w:hAnsi="Times New Roman" w:cs="Times New Roman"/>
        </w:rPr>
        <w:fldChar w:fldCharType="end"/>
      </w:r>
      <w:r w:rsidR="004F1E7C" w:rsidRPr="004F1E7C">
        <w:rPr>
          <w:rFonts w:ascii="Times New Roman" w:hAnsi="Times New Roman" w:cs="Times New Roman"/>
        </w:rPr>
        <w:t xml:space="preserve">, </w:t>
      </w:r>
      <w:r>
        <w:rPr>
          <w:rFonts w:ascii="Times New Roman" w:hAnsi="Times New Roman" w:cs="Times New Roman"/>
        </w:rPr>
        <w:t xml:space="preserve">Non-overlap All Pairs </w:t>
      </w:r>
      <w:r w:rsidR="00202C10">
        <w:rPr>
          <w:rFonts w:ascii="Times New Roman" w:hAnsi="Times New Roman" w:cs="Times New Roman"/>
        </w:rPr>
        <w:fldChar w:fldCharType="begin"/>
      </w:r>
      <w:r w:rsidR="00202C10">
        <w:rPr>
          <w:rFonts w:ascii="Times New Roman" w:hAnsi="Times New Roman" w:cs="Times New Roman"/>
        </w:rPr>
        <w:instrText xml:space="preserve"> ADDIN ZOTERO_ITEM CSL_CITATION {"citationID":"kXtcSGWq","properties":{"formattedCitation":"(Parker &amp; Vannest, 2009)","plainCitation":"(Parker &amp; Vannest, 2009)","noteIndex":0},"citationItems":[{"id":8548,"uris":["http://zotero.org/users/1687755/items/7W97YUDN"],"uri":["http://zotero.org/users/1687755/items/7W97YUDN"],"itemData":{"id":8548,"type":"article-journal","title":"An Improved Effect Size for Single-Case Research: Nonoverlap of All Pairs","container-title":"Behavior Therapy","page":"357-367","volume":"40","issue":"4","source":"Crossref","DOI":"10.1016/j.beth.2008.10.006","ISSN":"00057894","shortTitle":"An Improved Effect Size for Single-Case Research","language":"en","author":[{"family":"Parker","given":"Richard I."},{"family":"Vannest","given":"Kimberly"}],"issued":{"date-parts":[["2009",12]]}}}],"schema":"https://github.com/citation-style-language/schema/raw/master/csl-citation.json"} </w:instrText>
      </w:r>
      <w:r w:rsidR="00202C10">
        <w:rPr>
          <w:rFonts w:ascii="Times New Roman" w:hAnsi="Times New Roman" w:cs="Times New Roman"/>
        </w:rPr>
        <w:fldChar w:fldCharType="separate"/>
      </w:r>
      <w:r w:rsidR="00202C10">
        <w:rPr>
          <w:rFonts w:ascii="Times New Roman" w:hAnsi="Times New Roman" w:cs="Times New Roman"/>
          <w:noProof/>
        </w:rPr>
        <w:t>(Parker &amp; Vannest, 2009)</w:t>
      </w:r>
      <w:r w:rsidR="00202C10">
        <w:rPr>
          <w:rFonts w:ascii="Times New Roman" w:hAnsi="Times New Roman" w:cs="Times New Roman"/>
        </w:rPr>
        <w:fldChar w:fldCharType="end"/>
      </w:r>
      <w:r w:rsidR="00202C10">
        <w:rPr>
          <w:rFonts w:ascii="Times New Roman" w:hAnsi="Times New Roman" w:cs="Times New Roman"/>
        </w:rPr>
        <w:t xml:space="preserve">, the Dominance Statistic, </w:t>
      </w:r>
      <w:r w:rsidR="00202C10" w:rsidRPr="00202C10">
        <w:rPr>
          <w:rFonts w:ascii="Times New Roman" w:hAnsi="Times New Roman" w:cs="Times New Roman"/>
        </w:rPr>
        <w:t>Mann-Whitney's U</w:t>
      </w:r>
      <w:r w:rsidR="00202C10">
        <w:rPr>
          <w:rFonts w:ascii="Times New Roman" w:hAnsi="Times New Roman" w:cs="Times New Roman"/>
        </w:rPr>
        <w:t>, and others</w:t>
      </w:r>
      <w:r w:rsidR="004F1E7C" w:rsidRPr="004F1E7C">
        <w:rPr>
          <w:rFonts w:ascii="Times New Roman" w:hAnsi="Times New Roman" w:cs="Times New Roman"/>
        </w:rPr>
        <w:t xml:space="preserve">. </w:t>
      </w:r>
      <w:r w:rsidR="004C4929">
        <w:rPr>
          <w:rFonts w:ascii="Times New Roman" w:hAnsi="Times New Roman" w:cs="Times New Roman"/>
        </w:rPr>
        <w:t>Researchers should feel free to use whatever label for this statistic they see fit: I am in the habit of referring to it as Ruscio's A, but the Probability of Superiority is also a good descriptive label.</w:t>
      </w:r>
      <w:r w:rsidR="007758F1">
        <w:rPr>
          <w:rFonts w:ascii="Times New Roman" w:hAnsi="Times New Roman" w:cs="Times New Roman"/>
        </w:rPr>
        <w:t xml:space="preserve"> Annotation in results sections could be A for Ruscio’s A or P(</w:t>
      </w:r>
      <w:r w:rsidR="006D5BB0">
        <w:rPr>
          <w:rFonts w:ascii="Times New Roman" w:hAnsi="Times New Roman" w:cs="Times New Roman"/>
        </w:rPr>
        <w:t>A&lt;B</w:t>
      </w:r>
      <w:r w:rsidR="007758F1">
        <w:rPr>
          <w:rFonts w:ascii="Times New Roman" w:hAnsi="Times New Roman" w:cs="Times New Roman"/>
        </w:rPr>
        <w:t>) for the probability of superiority</w:t>
      </w:r>
      <w:r w:rsidR="006D5BB0">
        <w:rPr>
          <w:rFonts w:ascii="Times New Roman" w:hAnsi="Times New Roman" w:cs="Times New Roman"/>
        </w:rPr>
        <w:t xml:space="preserve"> (of B over A)</w:t>
      </w:r>
      <w:r w:rsidR="007758F1">
        <w:rPr>
          <w:rFonts w:ascii="Times New Roman" w:hAnsi="Times New Roman" w:cs="Times New Roman"/>
        </w:rPr>
        <w:t>.</w:t>
      </w:r>
      <w:r w:rsidR="004C4929">
        <w:rPr>
          <w:rFonts w:ascii="Times New Roman" w:hAnsi="Times New Roman" w:cs="Times New Roman"/>
        </w:rPr>
        <w:t xml:space="preserve"> </w:t>
      </w:r>
    </w:p>
    <w:p w14:paraId="125D3C08" w14:textId="4C472EA9" w:rsidR="00D30BB1" w:rsidRDefault="004C4929" w:rsidP="00A2148E">
      <w:pPr>
        <w:jc w:val="both"/>
        <w:rPr>
          <w:rFonts w:ascii="Times New Roman" w:hAnsi="Times New Roman" w:cs="Times New Roman"/>
        </w:rPr>
      </w:pPr>
      <w:r>
        <w:rPr>
          <w:rFonts w:ascii="Times New Roman" w:hAnsi="Times New Roman" w:cs="Times New Roman"/>
        </w:rPr>
        <w:t xml:space="preserve">Ruscio’s A </w:t>
      </w:r>
      <w:r w:rsidR="004F1E7C" w:rsidRPr="004F1E7C">
        <w:rPr>
          <w:rFonts w:ascii="Times New Roman" w:hAnsi="Times New Roman" w:cs="Times New Roman"/>
        </w:rPr>
        <w:t xml:space="preserve">is </w:t>
      </w:r>
      <w:r>
        <w:rPr>
          <w:rFonts w:ascii="Times New Roman" w:hAnsi="Times New Roman" w:cs="Times New Roman"/>
        </w:rPr>
        <w:t xml:space="preserve">fully </w:t>
      </w:r>
      <w:r w:rsidR="004F1E7C" w:rsidRPr="004F1E7C">
        <w:rPr>
          <w:rFonts w:ascii="Times New Roman" w:hAnsi="Times New Roman" w:cs="Times New Roman"/>
        </w:rPr>
        <w:t xml:space="preserve">non-parametric and treats the </w:t>
      </w:r>
      <w:r>
        <w:rPr>
          <w:rFonts w:ascii="Times New Roman" w:hAnsi="Times New Roman" w:cs="Times New Roman"/>
        </w:rPr>
        <w:t xml:space="preserve">DV </w:t>
      </w:r>
      <w:r w:rsidR="004F1E7C" w:rsidRPr="004F1E7C">
        <w:rPr>
          <w:rFonts w:ascii="Times New Roman" w:hAnsi="Times New Roman" w:cs="Times New Roman"/>
        </w:rPr>
        <w:t>data as ordinal rather than continuous. Its definition, and indeed its c</w:t>
      </w:r>
      <w:r w:rsidR="007758F1">
        <w:rPr>
          <w:rFonts w:ascii="Times New Roman" w:hAnsi="Times New Roman" w:cs="Times New Roman"/>
        </w:rPr>
        <w:t>alculation via permutation, is “</w:t>
      </w:r>
      <w:r w:rsidR="004F1E7C" w:rsidRPr="004F1E7C">
        <w:rPr>
          <w:rFonts w:ascii="Times New Roman" w:hAnsi="Times New Roman" w:cs="Times New Roman"/>
        </w:rPr>
        <w:t>the probability that a randomly chosen data point in condition B is larger than a randomly chosen data point in condition A</w:t>
      </w:r>
      <w:r w:rsidR="007758F1">
        <w:rPr>
          <w:rFonts w:ascii="Times New Roman" w:hAnsi="Times New Roman" w:cs="Times New Roman"/>
        </w:rPr>
        <w:t>”</w:t>
      </w:r>
      <w:r>
        <w:rPr>
          <w:rFonts w:ascii="Times New Roman" w:hAnsi="Times New Roman" w:cs="Times New Roman"/>
        </w:rPr>
        <w:t xml:space="preserve">. </w:t>
      </w:r>
      <w:r w:rsidR="00A2148E">
        <w:rPr>
          <w:rFonts w:ascii="Times New Roman" w:hAnsi="Times New Roman" w:cs="Times New Roman"/>
        </w:rPr>
        <w:t>M</w:t>
      </w:r>
      <w:r w:rsidR="00A2148E" w:rsidRPr="004F1E7C">
        <w:rPr>
          <w:rFonts w:ascii="Times New Roman" w:hAnsi="Times New Roman" w:cs="Times New Roman"/>
        </w:rPr>
        <w:t xml:space="preserve">ore loosely, </w:t>
      </w:r>
      <w:r w:rsidR="00A2148E">
        <w:rPr>
          <w:rFonts w:ascii="Times New Roman" w:hAnsi="Times New Roman" w:cs="Times New Roman"/>
        </w:rPr>
        <w:t xml:space="preserve">this is </w:t>
      </w:r>
      <w:r w:rsidR="00A2148E" w:rsidRPr="004F1E7C">
        <w:rPr>
          <w:rFonts w:ascii="Times New Roman" w:hAnsi="Times New Roman" w:cs="Times New Roman"/>
        </w:rPr>
        <w:t xml:space="preserve">the probability that </w:t>
      </w:r>
      <w:r w:rsidR="00A2148E">
        <w:rPr>
          <w:rFonts w:ascii="Times New Roman" w:hAnsi="Times New Roman" w:cs="Times New Roman"/>
        </w:rPr>
        <w:t>an organism is likely to produce better scores after an intervention than before</w:t>
      </w:r>
      <w:r w:rsidR="00A2148E" w:rsidRPr="004F1E7C">
        <w:rPr>
          <w:rFonts w:ascii="Times New Roman" w:hAnsi="Times New Roman" w:cs="Times New Roman"/>
        </w:rPr>
        <w:t>. Due to a combination of its high robustness and its ease of interpretation even for non-experts, Ruscio's A is an excellent standardized effect size</w:t>
      </w:r>
      <w:r w:rsidR="00A2148E">
        <w:rPr>
          <w:rFonts w:ascii="Times New Roman" w:hAnsi="Times New Roman" w:cs="Times New Roman"/>
        </w:rPr>
        <w:t xml:space="preserve"> for SCED research </w:t>
      </w:r>
      <w:r w:rsidR="00A2148E">
        <w:rPr>
          <w:rFonts w:ascii="Times New Roman" w:hAnsi="Times New Roman" w:cs="Times New Roman"/>
        </w:rPr>
        <w:fldChar w:fldCharType="begin"/>
      </w:r>
      <w:r w:rsidR="00A2148E">
        <w:rPr>
          <w:rFonts w:ascii="Times New Roman" w:hAnsi="Times New Roman" w:cs="Times New Roman"/>
        </w:rPr>
        <w:instrText xml:space="preserve"> ADDIN ZOTERO_ITEM CSL_CITATION {"citationID":"bWGYErld","properties":{"formattedCitation":"(Parker &amp; Vannest, 2009)","plainCitation":"(Parker &amp; Vannest, 2009)","noteIndex":0},"citationItems":[{"id":8548,"uris":["http://zotero.org/users/1687755/items/7W97YUDN"],"uri":["http://zotero.org/users/1687755/items/7W97YUDN"],"itemData":{"id":8548,"type":"article-journal","title":"An Improved Effect Size for Single-Case Research: Nonoverlap of All Pairs","container-title":"Behavior Therapy","page":"357-367","volume":"40","issue":"4","source":"Crossref","DOI":"10.1016/j.beth.2008.10.006","ISSN":"00057894","shortTitle":"An Improved Effect Size for Single-Case Research","language":"en","author":[{"family":"Parker","given":"Richard I."},{"family":"Vannest","given":"Kimberly"}],"issued":{"date-parts":[["2009",12]]}}}],"schema":"https://github.com/citation-style-language/schema/raw/master/csl-citation.json"} </w:instrText>
      </w:r>
      <w:r w:rsidR="00A2148E">
        <w:rPr>
          <w:rFonts w:ascii="Times New Roman" w:hAnsi="Times New Roman" w:cs="Times New Roman"/>
        </w:rPr>
        <w:fldChar w:fldCharType="separate"/>
      </w:r>
      <w:r w:rsidR="00A2148E">
        <w:rPr>
          <w:rFonts w:ascii="Times New Roman" w:hAnsi="Times New Roman" w:cs="Times New Roman"/>
          <w:noProof/>
        </w:rPr>
        <w:t>(Parker &amp; Vannest, 2009)</w:t>
      </w:r>
      <w:r w:rsidR="00A2148E">
        <w:rPr>
          <w:rFonts w:ascii="Times New Roman" w:hAnsi="Times New Roman" w:cs="Times New Roman"/>
        </w:rPr>
        <w:fldChar w:fldCharType="end"/>
      </w:r>
      <w:r w:rsidR="00A2148E" w:rsidRPr="004F1E7C">
        <w:rPr>
          <w:rFonts w:ascii="Times New Roman" w:hAnsi="Times New Roman" w:cs="Times New Roman"/>
        </w:rPr>
        <w:t xml:space="preserve">. </w:t>
      </w:r>
      <w:r w:rsidR="00A2148E">
        <w:rPr>
          <w:rFonts w:ascii="Times New Roman" w:hAnsi="Times New Roman" w:cs="Times New Roman"/>
        </w:rPr>
        <w:t>It</w:t>
      </w:r>
      <w:r w:rsidR="00D30BB1">
        <w:rPr>
          <w:rFonts w:ascii="Times New Roman" w:hAnsi="Times New Roman" w:cs="Times New Roman"/>
        </w:rPr>
        <w:t xml:space="preserve"> is calculated </w:t>
      </w:r>
      <w:r w:rsidR="00A2148E">
        <w:rPr>
          <w:rFonts w:ascii="Times New Roman" w:hAnsi="Times New Roman" w:cs="Times New Roman"/>
        </w:rPr>
        <w:t xml:space="preserve">by literally following its definition: </w:t>
      </w:r>
      <w:r w:rsidR="00D30BB1">
        <w:rPr>
          <w:rFonts w:ascii="Times New Roman" w:hAnsi="Times New Roman" w:cs="Times New Roman"/>
        </w:rPr>
        <w:t xml:space="preserve">by </w:t>
      </w:r>
      <w:r w:rsidR="00A2148E">
        <w:rPr>
          <w:rFonts w:ascii="Times New Roman" w:hAnsi="Times New Roman" w:cs="Times New Roman"/>
        </w:rPr>
        <w:t xml:space="preserve">a </w:t>
      </w:r>
      <w:r w:rsidR="00D30BB1">
        <w:rPr>
          <w:rFonts w:ascii="Times New Roman" w:hAnsi="Times New Roman" w:cs="Times New Roman"/>
        </w:rPr>
        <w:t xml:space="preserve">brute force </w:t>
      </w:r>
      <w:r w:rsidR="00A2148E">
        <w:rPr>
          <w:rFonts w:ascii="Times New Roman" w:hAnsi="Times New Roman" w:cs="Times New Roman"/>
        </w:rPr>
        <w:t>comparison</w:t>
      </w:r>
      <w:r w:rsidR="00D30BB1">
        <w:rPr>
          <w:rFonts w:ascii="Times New Roman" w:hAnsi="Times New Roman" w:cs="Times New Roman"/>
        </w:rPr>
        <w:t xml:space="preserve"> </w:t>
      </w:r>
      <w:r w:rsidR="00A2148E">
        <w:rPr>
          <w:rFonts w:ascii="Times New Roman" w:hAnsi="Times New Roman" w:cs="Times New Roman"/>
        </w:rPr>
        <w:t xml:space="preserve">of whether </w:t>
      </w:r>
      <w:r w:rsidR="00D30BB1">
        <w:rPr>
          <w:rFonts w:ascii="Times New Roman" w:hAnsi="Times New Roman" w:cs="Times New Roman"/>
        </w:rPr>
        <w:t xml:space="preserve">each data point </w:t>
      </w:r>
      <w:r w:rsidR="00D30BB1">
        <w:rPr>
          <w:rFonts w:ascii="Times New Roman" w:hAnsi="Times New Roman" w:cs="Times New Roman"/>
        </w:rPr>
        <w:lastRenderedPageBreak/>
        <w:t xml:space="preserve">in condition is superior to each data point in condition A, and then calculating the percentage of all cases in which it is superior. </w:t>
      </w:r>
      <w:r w:rsidR="00A2148E">
        <w:rPr>
          <w:rFonts w:ascii="Times New Roman" w:hAnsi="Times New Roman" w:cs="Times New Roman"/>
        </w:rPr>
        <w:t xml:space="preserve">Ruscio’s A is therefore an effect size closely related to the </w:t>
      </w:r>
      <w:r w:rsidR="00A2148E" w:rsidRPr="00A2148E">
        <w:rPr>
          <w:rFonts w:ascii="Times New Roman" w:hAnsi="Times New Roman" w:cs="Times New Roman"/>
        </w:rPr>
        <w:t xml:space="preserve">Wilcoxon matched-pairs </w:t>
      </w:r>
      <w:r w:rsidR="00A2148E">
        <w:rPr>
          <w:rFonts w:ascii="Times New Roman" w:hAnsi="Times New Roman" w:cs="Times New Roman"/>
        </w:rPr>
        <w:t xml:space="preserve">hypothesis </w:t>
      </w:r>
      <w:r w:rsidR="00A2148E" w:rsidRPr="00A2148E">
        <w:rPr>
          <w:rFonts w:ascii="Times New Roman" w:hAnsi="Times New Roman" w:cs="Times New Roman"/>
        </w:rPr>
        <w:t>test</w:t>
      </w:r>
      <w:r w:rsidR="00A2148E">
        <w:rPr>
          <w:rFonts w:ascii="Times New Roman" w:hAnsi="Times New Roman" w:cs="Times New Roman"/>
        </w:rPr>
        <w:t xml:space="preserve">. </w:t>
      </w:r>
      <w:r w:rsidR="00D30BB1">
        <w:rPr>
          <w:rFonts w:ascii="Times New Roman" w:hAnsi="Times New Roman" w:cs="Times New Roman"/>
        </w:rPr>
        <w:t xml:space="preserve">BCA bootstrapping is </w:t>
      </w:r>
      <w:r w:rsidR="00A2148E">
        <w:rPr>
          <w:rFonts w:ascii="Times New Roman" w:hAnsi="Times New Roman" w:cs="Times New Roman"/>
        </w:rPr>
        <w:t xml:space="preserve">then </w:t>
      </w:r>
      <w:r w:rsidR="00D30BB1">
        <w:rPr>
          <w:rFonts w:ascii="Times New Roman" w:hAnsi="Times New Roman" w:cs="Times New Roman"/>
        </w:rPr>
        <w:t xml:space="preserve">used to calculate </w:t>
      </w:r>
      <w:r w:rsidR="00D30BB1" w:rsidRPr="004F1E7C">
        <w:rPr>
          <w:rFonts w:ascii="Times New Roman" w:hAnsi="Times New Roman" w:cs="Times New Roman"/>
        </w:rPr>
        <w:t>95% confidence intervals</w:t>
      </w:r>
      <w:r w:rsidR="00D30BB1">
        <w:rPr>
          <w:rFonts w:ascii="Times New Roman" w:hAnsi="Times New Roman" w:cs="Times New Roman"/>
        </w:rPr>
        <w:t xml:space="preserve"> on A </w:t>
      </w:r>
      <w:r w:rsidR="00D30BB1">
        <w:rPr>
          <w:rFonts w:ascii="Times New Roman" w:hAnsi="Times New Roman" w:cs="Times New Roman"/>
        </w:rPr>
        <w:fldChar w:fldCharType="begin"/>
      </w:r>
      <w:r w:rsidR="00D30BB1">
        <w:rPr>
          <w:rFonts w:ascii="Times New Roman" w:hAnsi="Times New Roman" w:cs="Times New Roman"/>
        </w:rPr>
        <w:instrText xml:space="preserve"> ADDIN ZOTERO_ITEM CSL_CITATION {"citationID":"gJIJBaaB","properties":{"formattedCitation":"(Ruscio &amp; Mullen, 2012)","plainCitation":"(Ruscio &amp; Mullen, 2012)","noteIndex":0},"citationItems":[{"id":5258,"uris":["http://zotero.org/users/1687755/items/UTEKKWE7"],"uri":["http://zotero.org/users/1687755/items/UTEKKWE7"],"itemData":{"id":5258,"type":"article-journal","title":"Confidence intervals for the probability of superiority effect size measure and the area under a receiver operating characteristic curve","container-title":"Multivariate Behavioral Research","page":"201–223","volume":"47","issue":"2","source":"Google Scholar","author":[{"family":"Ruscio","given":"John"},{"family":"Mullen","given":"Tara"}],"issued":{"date-parts":[["2012"]]}}}],"schema":"https://github.com/citation-style-language/schema/raw/master/csl-citation.json"} </w:instrText>
      </w:r>
      <w:r w:rsidR="00D30BB1">
        <w:rPr>
          <w:rFonts w:ascii="Times New Roman" w:hAnsi="Times New Roman" w:cs="Times New Roman"/>
        </w:rPr>
        <w:fldChar w:fldCharType="separate"/>
      </w:r>
      <w:r w:rsidR="00D30BB1">
        <w:rPr>
          <w:rFonts w:ascii="Times New Roman" w:hAnsi="Times New Roman" w:cs="Times New Roman"/>
          <w:noProof/>
        </w:rPr>
        <w:t>(Ruscio &amp; Mullen, 2012)</w:t>
      </w:r>
      <w:r w:rsidR="00D30BB1">
        <w:rPr>
          <w:rFonts w:ascii="Times New Roman" w:hAnsi="Times New Roman" w:cs="Times New Roman"/>
        </w:rPr>
        <w:fldChar w:fldCharType="end"/>
      </w:r>
      <w:r w:rsidR="00D30BB1" w:rsidRPr="004F1E7C">
        <w:rPr>
          <w:rFonts w:ascii="Times New Roman" w:hAnsi="Times New Roman" w:cs="Times New Roman"/>
        </w:rPr>
        <w:t>.</w:t>
      </w:r>
    </w:p>
    <w:p w14:paraId="64F9EC49" w14:textId="66982A89" w:rsidR="002F4AA2" w:rsidRDefault="006E574D" w:rsidP="00A2148E">
      <w:pPr>
        <w:jc w:val="both"/>
        <w:rPr>
          <w:rFonts w:ascii="Times New Roman" w:hAnsi="Times New Roman" w:cs="Times New Roman"/>
        </w:rPr>
      </w:pPr>
      <w:r>
        <w:rPr>
          <w:rFonts w:ascii="Times New Roman" w:hAnsi="Times New Roman" w:cs="Times New Roman"/>
        </w:rPr>
        <w:t xml:space="preserve">It is useful to directly compare Ruscio’s A to one particular SCED effect size metric: the Percent of Nonoverlapping Difference (PND; see </w:t>
      </w:r>
      <w:r w:rsidRPr="006E574D">
        <w:rPr>
          <w:rFonts w:ascii="Times New Roman" w:hAnsi="Times New Roman" w:cs="Times New Roman"/>
          <w:color w:val="FF0000"/>
        </w:rPr>
        <w:t>REF</w:t>
      </w:r>
      <w:r>
        <w:rPr>
          <w:rFonts w:ascii="Times New Roman" w:hAnsi="Times New Roman" w:cs="Times New Roman"/>
        </w:rPr>
        <w:t xml:space="preserve"> for comparison of multiple different effect size metrics). PND is commonly used, computationally similar to Ruscio’s A, and yet less robust that it. Specifically, PND counts the number of data points in condition B that are greater than the highest data point in condition A. This makes PND simple to calculate from a simple plot of the data. However, as such, it is highly sensitive to a single data point: the degree to which the highest data point in condition A is an outlier will influence the PND for that participant. Ruscio’s A increases robustness by making comparisons between all data points in both conditions; effectively calculating a PND first for the highest data point in A, then for the second highest, and so on until a total probability of superiority value can be calculated. </w:t>
      </w:r>
    </w:p>
    <w:p w14:paraId="12AC96D5" w14:textId="101CF2F7" w:rsidR="004C4929" w:rsidRDefault="004F1E7C" w:rsidP="00A34735">
      <w:pPr>
        <w:jc w:val="both"/>
        <w:rPr>
          <w:rFonts w:ascii="Times New Roman" w:hAnsi="Times New Roman" w:cs="Times New Roman"/>
        </w:rPr>
      </w:pPr>
      <w:r w:rsidRPr="004F1E7C">
        <w:rPr>
          <w:rFonts w:ascii="Times New Roman" w:hAnsi="Times New Roman" w:cs="Times New Roman"/>
        </w:rPr>
        <w:t xml:space="preserve">Its one drawback </w:t>
      </w:r>
      <w:r w:rsidR="00F12B23">
        <w:rPr>
          <w:rFonts w:ascii="Times New Roman" w:hAnsi="Times New Roman" w:cs="Times New Roman"/>
        </w:rPr>
        <w:t xml:space="preserve">of </w:t>
      </w:r>
      <w:proofErr w:type="spellStart"/>
      <w:r w:rsidR="00F12B23">
        <w:rPr>
          <w:rFonts w:ascii="Times New Roman" w:hAnsi="Times New Roman" w:cs="Times New Roman"/>
        </w:rPr>
        <w:t>Rucsio’s</w:t>
      </w:r>
      <w:proofErr w:type="spellEnd"/>
      <w:r w:rsidR="00F12B23">
        <w:rPr>
          <w:rFonts w:ascii="Times New Roman" w:hAnsi="Times New Roman" w:cs="Times New Roman"/>
        </w:rPr>
        <w:t xml:space="preserve"> A</w:t>
      </w:r>
      <w:r w:rsidRPr="004F1E7C">
        <w:rPr>
          <w:rFonts w:ascii="Times New Roman" w:hAnsi="Times New Roman" w:cs="Times New Roman"/>
        </w:rPr>
        <w:t xml:space="preserve"> that it suffers from a ceiling effect: if all data points in time point B are higher than time point A (i.e., </w:t>
      </w:r>
      <w:r w:rsidR="005D0E4C">
        <w:rPr>
          <w:rFonts w:ascii="Times New Roman" w:hAnsi="Times New Roman" w:cs="Times New Roman"/>
        </w:rPr>
        <w:t xml:space="preserve">Ruscio’s </w:t>
      </w:r>
      <w:r w:rsidR="004C4929">
        <w:rPr>
          <w:rFonts w:ascii="Times New Roman" w:hAnsi="Times New Roman" w:cs="Times New Roman"/>
        </w:rPr>
        <w:t>A</w:t>
      </w:r>
      <w:r w:rsidRPr="004F1E7C">
        <w:rPr>
          <w:rFonts w:ascii="Times New Roman" w:hAnsi="Times New Roman" w:cs="Times New Roman"/>
        </w:rPr>
        <w:t xml:space="preserve"> = 1.0), it is not possible to distinguish between a very large effect size and a extremely large one. This is overcome by also reporting the median difference. </w:t>
      </w:r>
      <w:r w:rsidR="00D30BB1">
        <w:rPr>
          <w:rFonts w:ascii="Times New Roman" w:hAnsi="Times New Roman" w:cs="Times New Roman"/>
        </w:rPr>
        <w:t xml:space="preserve">By using both the standardized and unstandardized effects sizes, the reader is given a rounded picture of the effect size. For example, an article might conclude that for a given participant </w:t>
      </w:r>
      <w:r w:rsidR="005D0E4C">
        <w:rPr>
          <w:rFonts w:ascii="Times New Roman" w:hAnsi="Times New Roman" w:cs="Times New Roman"/>
        </w:rPr>
        <w:t xml:space="preserve">“scores showed large increases after the intervention, </w:t>
      </w:r>
      <w:r w:rsidR="006D5BB0">
        <w:rPr>
          <w:rFonts w:ascii="Times New Roman" w:hAnsi="Times New Roman" w:cs="Times New Roman"/>
        </w:rPr>
        <w:t>P(A&lt;B)</w:t>
      </w:r>
      <w:r w:rsidR="005D0E4C">
        <w:rPr>
          <w:rFonts w:ascii="Times New Roman" w:hAnsi="Times New Roman" w:cs="Times New Roman"/>
        </w:rPr>
        <w:t xml:space="preserve"> = 1.0</w:t>
      </w:r>
      <w:r w:rsidR="00D30BB1">
        <w:rPr>
          <w:rFonts w:ascii="Times New Roman" w:hAnsi="Times New Roman" w:cs="Times New Roman"/>
        </w:rPr>
        <w:t>0</w:t>
      </w:r>
      <w:r w:rsidR="005D0E4C">
        <w:rPr>
          <w:rFonts w:ascii="Times New Roman" w:hAnsi="Times New Roman" w:cs="Times New Roman"/>
        </w:rPr>
        <w:t xml:space="preserve">, </w:t>
      </w:r>
      <w:r w:rsidR="00D30BB1">
        <w:rPr>
          <w:rFonts w:ascii="Times New Roman" w:hAnsi="Times New Roman" w:cs="Times New Roman"/>
        </w:rPr>
        <w:t xml:space="preserve">95% CI [0.92, 1.00], </w:t>
      </w:r>
      <w:r w:rsidR="005D0E4C">
        <w:rPr>
          <w:rFonts w:ascii="Times New Roman" w:hAnsi="Times New Roman" w:cs="Times New Roman"/>
        </w:rPr>
        <w:t>Mdn</w:t>
      </w:r>
      <w:r w:rsidR="00D30BB1">
        <w:rPr>
          <w:rFonts w:ascii="Times New Roman" w:hAnsi="Times New Roman" w:cs="Times New Roman"/>
        </w:rPr>
        <w:t xml:space="preserve"> difference = 4.5</w:t>
      </w:r>
      <w:r w:rsidRPr="004F1E7C">
        <w:rPr>
          <w:rFonts w:ascii="Times New Roman" w:hAnsi="Times New Roman" w:cs="Times New Roman"/>
        </w:rPr>
        <w:t>.</w:t>
      </w:r>
      <w:r w:rsidR="00D30BB1">
        <w:rPr>
          <w:rFonts w:ascii="Times New Roman" w:hAnsi="Times New Roman" w:cs="Times New Roman"/>
        </w:rPr>
        <w:t>”</w:t>
      </w:r>
      <w:r w:rsidRPr="004F1E7C">
        <w:rPr>
          <w:rFonts w:ascii="Times New Roman" w:hAnsi="Times New Roman" w:cs="Times New Roman"/>
        </w:rPr>
        <w:t xml:space="preserve"> </w:t>
      </w:r>
    </w:p>
    <w:p w14:paraId="00A8E5AB" w14:textId="6C05701E" w:rsidR="004F1E7C" w:rsidRPr="004F1E7C" w:rsidRDefault="004F1E7C" w:rsidP="00A34735">
      <w:pPr>
        <w:jc w:val="both"/>
        <w:rPr>
          <w:rFonts w:ascii="Times New Roman" w:hAnsi="Times New Roman" w:cs="Times New Roman"/>
        </w:rPr>
      </w:pPr>
      <w:r w:rsidRPr="004F1E7C">
        <w:rPr>
          <w:rFonts w:ascii="Times New Roman" w:hAnsi="Times New Roman" w:cs="Times New Roman"/>
        </w:rPr>
        <w:lastRenderedPageBreak/>
        <w:t xml:space="preserve">Notionally, the confidence intervals on Ruscio's A could </w:t>
      </w:r>
      <w:r w:rsidR="00511AB2">
        <w:rPr>
          <w:rFonts w:ascii="Times New Roman" w:hAnsi="Times New Roman" w:cs="Times New Roman"/>
        </w:rPr>
        <w:t xml:space="preserve">also </w:t>
      </w:r>
      <w:r w:rsidRPr="004F1E7C">
        <w:rPr>
          <w:rFonts w:ascii="Times New Roman" w:hAnsi="Times New Roman" w:cs="Times New Roman"/>
        </w:rPr>
        <w:t xml:space="preserve">be employed for decision making purposes rather than permuted </w:t>
      </w:r>
      <w:r w:rsidRPr="00511AB2">
        <w:rPr>
          <w:rFonts w:ascii="Times New Roman" w:hAnsi="Times New Roman" w:cs="Times New Roman"/>
          <w:i/>
        </w:rPr>
        <w:t>p</w:t>
      </w:r>
      <w:r w:rsidRPr="004F1E7C">
        <w:rPr>
          <w:rFonts w:ascii="Times New Roman" w:hAnsi="Times New Roman" w:cs="Times New Roman"/>
        </w:rPr>
        <w:t xml:space="preserve"> values</w:t>
      </w:r>
      <w:r w:rsidR="00511AB2">
        <w:rPr>
          <w:rFonts w:ascii="Times New Roman" w:hAnsi="Times New Roman" w:cs="Times New Roman"/>
        </w:rPr>
        <w:t>, as they represent the confidence bounds of differences between the conditions</w:t>
      </w:r>
      <w:r w:rsidRPr="004F1E7C">
        <w:rPr>
          <w:rFonts w:ascii="Times New Roman" w:hAnsi="Times New Roman" w:cs="Times New Roman"/>
        </w:rPr>
        <w:t xml:space="preserve">. </w:t>
      </w:r>
      <w:r w:rsidR="00511AB2">
        <w:rPr>
          <w:rFonts w:ascii="Times New Roman" w:hAnsi="Times New Roman" w:cs="Times New Roman"/>
        </w:rPr>
        <w:t xml:space="preserve">Of course, as mentioned above, this analytic choice </w:t>
      </w:r>
      <w:r w:rsidRPr="004F1E7C">
        <w:rPr>
          <w:rFonts w:ascii="Times New Roman" w:hAnsi="Times New Roman" w:cs="Times New Roman"/>
        </w:rPr>
        <w:t xml:space="preserve">should be </w:t>
      </w:r>
      <w:r w:rsidR="00511AB2">
        <w:rPr>
          <w:rFonts w:ascii="Times New Roman" w:hAnsi="Times New Roman" w:cs="Times New Roman"/>
        </w:rPr>
        <w:t>made</w:t>
      </w:r>
      <w:r w:rsidRPr="004F1E7C">
        <w:rPr>
          <w:rFonts w:ascii="Times New Roman" w:hAnsi="Times New Roman" w:cs="Times New Roman"/>
        </w:rPr>
        <w:t xml:space="preserve"> before data collection (e.g., in your study's preregistration) in order to limit </w:t>
      </w:r>
      <w:r w:rsidR="009652BB">
        <w:rPr>
          <w:rFonts w:ascii="Times New Roman" w:hAnsi="Times New Roman" w:cs="Times New Roman"/>
        </w:rPr>
        <w:t xml:space="preserve">researchers' degrees of freedom. </w:t>
      </w:r>
      <w:r w:rsidR="00A2148E">
        <w:rPr>
          <w:rFonts w:ascii="Times New Roman" w:hAnsi="Times New Roman" w:cs="Times New Roman"/>
        </w:rPr>
        <w:t xml:space="preserve">Ruscio’s </w:t>
      </w:r>
      <w:r w:rsidR="009652BB">
        <w:rPr>
          <w:rFonts w:ascii="Times New Roman" w:hAnsi="Times New Roman" w:cs="Times New Roman"/>
        </w:rPr>
        <w:t xml:space="preserve">A’s CIs will not always agree with permuted </w:t>
      </w:r>
      <w:r w:rsidR="009652BB" w:rsidRPr="009652BB">
        <w:rPr>
          <w:rFonts w:ascii="Times New Roman" w:hAnsi="Times New Roman" w:cs="Times New Roman"/>
          <w:i/>
        </w:rPr>
        <w:t>p</w:t>
      </w:r>
      <w:r w:rsidR="009652BB">
        <w:rPr>
          <w:rFonts w:ascii="Times New Roman" w:hAnsi="Times New Roman" w:cs="Times New Roman"/>
          <w:i/>
        </w:rPr>
        <w:t xml:space="preserve">, </w:t>
      </w:r>
      <w:r w:rsidR="009652BB" w:rsidRPr="009652BB">
        <w:rPr>
          <w:rFonts w:ascii="Times New Roman" w:hAnsi="Times New Roman" w:cs="Times New Roman"/>
        </w:rPr>
        <w:t>particularly</w:t>
      </w:r>
      <w:r w:rsidRPr="004F1E7C">
        <w:rPr>
          <w:rFonts w:ascii="Times New Roman" w:hAnsi="Times New Roman" w:cs="Times New Roman"/>
        </w:rPr>
        <w:t xml:space="preserve"> when the number of data points is very low in one or both conditions. </w:t>
      </w:r>
    </w:p>
    <w:p w14:paraId="2F72A504" w14:textId="2D3FB925" w:rsidR="006A3F9E" w:rsidRDefault="00B36317" w:rsidP="006434AD">
      <w:pPr>
        <w:jc w:val="both"/>
        <w:rPr>
          <w:rFonts w:ascii="Times New Roman" w:hAnsi="Times New Roman" w:cs="Times New Roman"/>
        </w:rPr>
      </w:pPr>
      <w:r>
        <w:rPr>
          <w:rFonts w:ascii="Times New Roman" w:hAnsi="Times New Roman" w:cs="Times New Roman"/>
          <w:b/>
          <w:bCs/>
        </w:rPr>
        <w:t>Meta-analysis</w:t>
      </w:r>
      <w:r w:rsidR="00A2148E">
        <w:rPr>
          <w:rFonts w:ascii="Times New Roman" w:hAnsi="Times New Roman" w:cs="Times New Roman"/>
          <w:b/>
          <w:bCs/>
        </w:rPr>
        <w:t xml:space="preserve"> of effect sizes</w:t>
      </w:r>
      <w:r w:rsidR="006434AD">
        <w:rPr>
          <w:rFonts w:ascii="Times New Roman" w:hAnsi="Times New Roman" w:cs="Times New Roman"/>
          <w:b/>
          <w:bCs/>
        </w:rPr>
        <w:t xml:space="preserve">. </w:t>
      </w:r>
      <w:r w:rsidR="004F1E7C" w:rsidRPr="004F1E7C">
        <w:rPr>
          <w:rFonts w:ascii="Times New Roman" w:hAnsi="Times New Roman" w:cs="Times New Roman"/>
        </w:rPr>
        <w:t xml:space="preserve">The above provide </w:t>
      </w:r>
      <w:r w:rsidR="00B12DB1">
        <w:rPr>
          <w:rFonts w:ascii="Times New Roman" w:hAnsi="Times New Roman" w:cs="Times New Roman"/>
        </w:rPr>
        <w:t xml:space="preserve">robust </w:t>
      </w:r>
      <w:r w:rsidR="004F1E7C" w:rsidRPr="004F1E7C">
        <w:rPr>
          <w:rFonts w:ascii="Times New Roman" w:hAnsi="Times New Roman" w:cs="Times New Roman"/>
        </w:rPr>
        <w:t>h</w:t>
      </w:r>
      <w:r w:rsidR="00B12DB1">
        <w:rPr>
          <w:rFonts w:ascii="Times New Roman" w:hAnsi="Times New Roman" w:cs="Times New Roman"/>
        </w:rPr>
        <w:t xml:space="preserve">ypothesis test and effect size methods </w:t>
      </w:r>
      <w:r w:rsidR="004F1E7C" w:rsidRPr="004F1E7C">
        <w:rPr>
          <w:rFonts w:ascii="Times New Roman" w:hAnsi="Times New Roman" w:cs="Times New Roman"/>
        </w:rPr>
        <w:t xml:space="preserve">for individual participants in a SCED study. In order to pool results across participants, the SCED package also allows for </w:t>
      </w:r>
      <w:r w:rsidR="00F91EA3">
        <w:rPr>
          <w:rFonts w:ascii="Times New Roman" w:hAnsi="Times New Roman" w:cs="Times New Roman"/>
        </w:rPr>
        <w:t xml:space="preserve">the </w:t>
      </w:r>
      <w:r>
        <w:rPr>
          <w:rFonts w:ascii="Times New Roman" w:hAnsi="Times New Roman" w:cs="Times New Roman"/>
        </w:rPr>
        <w:t>meta-analysis</w:t>
      </w:r>
      <w:r w:rsidR="00F91EA3">
        <w:rPr>
          <w:rFonts w:ascii="Times New Roman" w:hAnsi="Times New Roman" w:cs="Times New Roman"/>
        </w:rPr>
        <w:t xml:space="preserve"> of </w:t>
      </w:r>
      <w:proofErr w:type="spellStart"/>
      <w:r w:rsidR="004F1E7C" w:rsidRPr="004F1E7C">
        <w:rPr>
          <w:rFonts w:ascii="Times New Roman" w:hAnsi="Times New Roman" w:cs="Times New Roman"/>
        </w:rPr>
        <w:t>Ruscio's</w:t>
      </w:r>
      <w:proofErr w:type="spellEnd"/>
      <w:r w:rsidR="004F1E7C" w:rsidRPr="004F1E7C">
        <w:rPr>
          <w:rFonts w:ascii="Times New Roman" w:hAnsi="Times New Roman" w:cs="Times New Roman"/>
        </w:rPr>
        <w:t xml:space="preserve"> A </w:t>
      </w:r>
      <w:r w:rsidR="00D7777A">
        <w:rPr>
          <w:rFonts w:ascii="Times New Roman" w:hAnsi="Times New Roman" w:cs="Times New Roman"/>
        </w:rPr>
        <w:t xml:space="preserve">and Hedges’ </w:t>
      </w:r>
      <w:r w:rsidR="00D7777A" w:rsidRPr="00D7777A">
        <w:rPr>
          <w:rFonts w:ascii="Times New Roman" w:hAnsi="Times New Roman" w:cs="Times New Roman"/>
          <w:i/>
        </w:rPr>
        <w:t>g</w:t>
      </w:r>
      <w:r w:rsidR="00D7777A">
        <w:rPr>
          <w:rFonts w:ascii="Times New Roman" w:hAnsi="Times New Roman" w:cs="Times New Roman"/>
        </w:rPr>
        <w:t xml:space="preserve"> </w:t>
      </w:r>
      <w:r w:rsidR="004F1E7C" w:rsidRPr="004F1E7C">
        <w:rPr>
          <w:rFonts w:ascii="Times New Roman" w:hAnsi="Times New Roman" w:cs="Times New Roman"/>
        </w:rPr>
        <w:t>effect sizes</w:t>
      </w:r>
      <w:r w:rsidR="00906B3A">
        <w:rPr>
          <w:rFonts w:ascii="Times New Roman" w:hAnsi="Times New Roman" w:cs="Times New Roman"/>
        </w:rPr>
        <w:t xml:space="preserve"> using </w:t>
      </w:r>
      <w:r w:rsidR="00906B3A" w:rsidRPr="00305CBE">
        <w:rPr>
          <w:rFonts w:ascii="Times New Roman" w:hAnsi="Times New Roman" w:cs="Times New Roman"/>
        </w:rPr>
        <w:t>the metafo</w:t>
      </w:r>
      <w:r w:rsidR="00906B3A">
        <w:rPr>
          <w:rFonts w:ascii="Times New Roman" w:hAnsi="Times New Roman" w:cs="Times New Roman"/>
        </w:rPr>
        <w:t xml:space="preserve">r R package </w:t>
      </w:r>
      <w:r w:rsidR="00906B3A">
        <w:rPr>
          <w:rFonts w:ascii="Times New Roman" w:hAnsi="Times New Roman" w:cs="Times New Roman"/>
        </w:rPr>
        <w:fldChar w:fldCharType="begin"/>
      </w:r>
      <w:r w:rsidR="00906B3A">
        <w:rPr>
          <w:rFonts w:ascii="Times New Roman" w:hAnsi="Times New Roman" w:cs="Times New Roman"/>
        </w:rPr>
        <w:instrText xml:space="preserve"> ADDIN ZOTERO_ITEM CSL_CITATION {"citationID":"mgTfTVlA","properties":{"formattedCitation":"(Viechtbauer, 2010)","plainCitation":"(Viechtbauer, 2010)","noteIndex":0},"citationItems":[{"id":8150,"uris":["http://zotero.org/users/1687755/items/H4RMVYAU"],"uri":["http://zotero.org/users/1687755/items/H4RMVYAU"],"itemData":{"id":8150,"type":"article-journal","title":"Conducting Meta-Analyses in R with the metafor Package","container-title":"Journal of Statistical Software","volume":"36","issue":"3","source":"Crossref","abstract":"The metafor package provides functions for conducting meta-analyses in R. The package includes functions for ﬁtting the meta-analytic ﬁxed- and random-e</w:instrText>
      </w:r>
      <w:r w:rsidR="00906B3A">
        <w:rPr>
          <w:rFonts w:ascii="Myriad Pro Semibold It" w:hAnsi="Myriad Pro Semibold It" w:cs="Myriad Pro Semibold It"/>
        </w:rPr>
        <w:instrText>ﬀ</w:instrText>
      </w:r>
      <w:r w:rsidR="00906B3A">
        <w:rPr>
          <w:rFonts w:ascii="Times New Roman" w:hAnsi="Times New Roman" w:cs="Times New Roman"/>
        </w:rPr>
        <w:instrText xml:space="preserve">ects models and allows for the inclusion of moderators variables (study-level covariates) in these models. Meta-regression analyses with continuous and categorical moderators can be conducted in this way. Functions for the Mantel-Haenszel and Peto’s one-step method for metaanalyses of 2 × 2 table data are also available. Finally, the package provides various plot functions (for example, for forest, funnel, and radial plots) and functions for assessing the model ﬁt, for obtaining case diagnostics, and for tests of publication bias.","URL":"http://www.jstatsoft.org/v36/i03/","DOI":"10.18637/jss.v036.i03","ISSN":"1548-7660","language":"en","author":[{"family":"Viechtbauer","given":"Wolfgang"}],"issued":{"date-parts":[["2010"]]},"accessed":{"date-parts":[["2018",7,17]]}}}],"schema":"https://github.com/citation-style-language/schema/raw/master/csl-citation.json"} </w:instrText>
      </w:r>
      <w:r w:rsidR="00906B3A">
        <w:rPr>
          <w:rFonts w:ascii="Times New Roman" w:hAnsi="Times New Roman" w:cs="Times New Roman"/>
        </w:rPr>
        <w:fldChar w:fldCharType="separate"/>
      </w:r>
      <w:r w:rsidR="00906B3A">
        <w:rPr>
          <w:rFonts w:ascii="Times New Roman" w:hAnsi="Times New Roman" w:cs="Times New Roman"/>
          <w:noProof/>
        </w:rPr>
        <w:t>(Viechtbauer, 2010)</w:t>
      </w:r>
      <w:r w:rsidR="00906B3A">
        <w:rPr>
          <w:rFonts w:ascii="Times New Roman" w:hAnsi="Times New Roman" w:cs="Times New Roman"/>
        </w:rPr>
        <w:fldChar w:fldCharType="end"/>
      </w:r>
      <w:r w:rsidR="00A844DC">
        <w:rPr>
          <w:rFonts w:ascii="Times New Roman" w:hAnsi="Times New Roman" w:cs="Times New Roman"/>
        </w:rPr>
        <w:t>, plus one unstandardized effect size</w:t>
      </w:r>
      <w:r w:rsidR="00906B3A">
        <w:rPr>
          <w:rFonts w:ascii="Times New Roman" w:hAnsi="Times New Roman" w:cs="Times New Roman"/>
        </w:rPr>
        <w:t>.</w:t>
      </w:r>
      <w:r w:rsidR="004F1E7C" w:rsidRPr="004F1E7C">
        <w:rPr>
          <w:rFonts w:ascii="Times New Roman" w:hAnsi="Times New Roman" w:cs="Times New Roman"/>
        </w:rPr>
        <w:t xml:space="preserve"> </w:t>
      </w:r>
      <w:r w:rsidR="00D8754E">
        <w:rPr>
          <w:rFonts w:ascii="Times New Roman" w:hAnsi="Times New Roman" w:cs="Times New Roman"/>
        </w:rPr>
        <w:t>T</w:t>
      </w:r>
      <w:r w:rsidR="00F91EA3">
        <w:rPr>
          <w:rFonts w:ascii="Times New Roman" w:hAnsi="Times New Roman" w:cs="Times New Roman"/>
        </w:rPr>
        <w:t xml:space="preserve">he </w:t>
      </w:r>
      <w:r>
        <w:rPr>
          <w:rFonts w:ascii="Times New Roman" w:hAnsi="Times New Roman" w:cs="Times New Roman"/>
        </w:rPr>
        <w:t>meta-analysis</w:t>
      </w:r>
      <w:r w:rsidR="00F91EA3">
        <w:rPr>
          <w:rFonts w:ascii="Times New Roman" w:hAnsi="Times New Roman" w:cs="Times New Roman"/>
        </w:rPr>
        <w:t xml:space="preserve"> of probability such values is still a matter of debate</w:t>
      </w:r>
      <w:r w:rsidR="00D8754E">
        <w:rPr>
          <w:rFonts w:ascii="Times New Roman" w:hAnsi="Times New Roman" w:cs="Times New Roman"/>
        </w:rPr>
        <w:t xml:space="preserve">, and as such the </w:t>
      </w:r>
      <w:r w:rsidR="00F91EA3">
        <w:rPr>
          <w:rFonts w:ascii="Times New Roman" w:hAnsi="Times New Roman" w:cs="Times New Roman"/>
        </w:rPr>
        <w:t xml:space="preserve">SCED package </w:t>
      </w:r>
      <w:r w:rsidR="00D8754E">
        <w:rPr>
          <w:rFonts w:ascii="Times New Roman" w:hAnsi="Times New Roman" w:cs="Times New Roman"/>
        </w:rPr>
        <w:t xml:space="preserve">opts to employ </w:t>
      </w:r>
      <w:r w:rsidR="004950F3">
        <w:rPr>
          <w:rFonts w:ascii="Times New Roman" w:hAnsi="Times New Roman" w:cs="Times New Roman"/>
        </w:rPr>
        <w:t xml:space="preserve">random effect model </w:t>
      </w:r>
      <w:r w:rsidR="00906B3A">
        <w:rPr>
          <w:rFonts w:ascii="Times New Roman" w:hAnsi="Times New Roman" w:cs="Times New Roman"/>
        </w:rPr>
        <w:t>using</w:t>
      </w:r>
      <w:r w:rsidR="004950F3">
        <w:rPr>
          <w:rFonts w:ascii="Times New Roman" w:hAnsi="Times New Roman" w:cs="Times New Roman"/>
        </w:rPr>
        <w:t xml:space="preserve"> </w:t>
      </w:r>
      <w:r w:rsidR="00906B3A">
        <w:rPr>
          <w:rFonts w:ascii="Times New Roman" w:hAnsi="Times New Roman" w:cs="Times New Roman"/>
        </w:rPr>
        <w:t>the Maximum L</w:t>
      </w:r>
      <w:r w:rsidR="00906B3A" w:rsidRPr="00305CBE">
        <w:rPr>
          <w:rFonts w:ascii="Times New Roman" w:hAnsi="Times New Roman" w:cs="Times New Roman"/>
        </w:rPr>
        <w:t xml:space="preserve">ikelihood estimator </w:t>
      </w:r>
      <w:r w:rsidR="00906B3A">
        <w:rPr>
          <w:rFonts w:ascii="Times New Roman" w:hAnsi="Times New Roman" w:cs="Times New Roman"/>
        </w:rPr>
        <w:t xml:space="preserve">function </w:t>
      </w:r>
      <w:r w:rsidR="00D8754E">
        <w:rPr>
          <w:rFonts w:ascii="Times New Roman" w:hAnsi="Times New Roman" w:cs="Times New Roman"/>
        </w:rPr>
        <w:t xml:space="preserve">over </w:t>
      </w:r>
      <w:r w:rsidR="004950F3">
        <w:rPr>
          <w:rFonts w:ascii="Times New Roman" w:hAnsi="Times New Roman" w:cs="Times New Roman"/>
        </w:rPr>
        <w:t xml:space="preserve">possible </w:t>
      </w:r>
      <w:r w:rsidR="00D8754E">
        <w:rPr>
          <w:rFonts w:ascii="Times New Roman" w:hAnsi="Times New Roman" w:cs="Times New Roman"/>
        </w:rPr>
        <w:t xml:space="preserve">alternative methods (e.g., </w:t>
      </w:r>
      <w:r w:rsidR="004950F3">
        <w:rPr>
          <w:rFonts w:ascii="Times New Roman" w:hAnsi="Times New Roman" w:cs="Times New Roman"/>
        </w:rPr>
        <w:t xml:space="preserve">the </w:t>
      </w:r>
      <w:r w:rsidR="00D8754E">
        <w:rPr>
          <w:rFonts w:ascii="Times New Roman" w:hAnsi="Times New Roman" w:cs="Times New Roman"/>
        </w:rPr>
        <w:t xml:space="preserve">conversion </w:t>
      </w:r>
      <w:r w:rsidR="004950F3">
        <w:rPr>
          <w:rFonts w:ascii="Times New Roman" w:hAnsi="Times New Roman" w:cs="Times New Roman"/>
        </w:rPr>
        <w:t xml:space="preserve">of probabilities </w:t>
      </w:r>
      <w:r w:rsidR="00D8754E">
        <w:rPr>
          <w:rFonts w:ascii="Times New Roman" w:hAnsi="Times New Roman" w:cs="Times New Roman"/>
        </w:rPr>
        <w:t xml:space="preserve">to </w:t>
      </w:r>
      <w:r w:rsidR="00B15F62">
        <w:rPr>
          <w:rFonts w:ascii="Times New Roman" w:hAnsi="Times New Roman" w:cs="Times New Roman"/>
        </w:rPr>
        <w:t xml:space="preserve">logits </w:t>
      </w:r>
      <w:r w:rsidR="00D8754E">
        <w:rPr>
          <w:rFonts w:ascii="Times New Roman" w:hAnsi="Times New Roman" w:cs="Times New Roman"/>
        </w:rPr>
        <w:t>is problematic due to the plausible presence of values of 1.0). That is, although Ruscio’s A for each participant is fully non-parametric, f</w:t>
      </w:r>
      <w:r w:rsidR="00D7777A">
        <w:rPr>
          <w:rFonts w:ascii="Times New Roman" w:hAnsi="Times New Roman" w:cs="Times New Roman"/>
        </w:rPr>
        <w:t xml:space="preserve">or ease of </w:t>
      </w:r>
      <w:r>
        <w:rPr>
          <w:rFonts w:ascii="Times New Roman" w:hAnsi="Times New Roman" w:cs="Times New Roman"/>
        </w:rPr>
        <w:t>meta-analysis</w:t>
      </w:r>
      <w:r w:rsidR="00D8754E">
        <w:rPr>
          <w:rFonts w:ascii="Times New Roman" w:hAnsi="Times New Roman" w:cs="Times New Roman"/>
        </w:rPr>
        <w:t>,</w:t>
      </w:r>
      <w:r w:rsidR="00D7777A">
        <w:rPr>
          <w:rFonts w:ascii="Times New Roman" w:hAnsi="Times New Roman" w:cs="Times New Roman"/>
        </w:rPr>
        <w:t xml:space="preserve"> the underlying effect </w:t>
      </w:r>
      <w:r w:rsidR="00D8754E">
        <w:rPr>
          <w:rFonts w:ascii="Times New Roman" w:hAnsi="Times New Roman" w:cs="Times New Roman"/>
        </w:rPr>
        <w:t xml:space="preserve">is assumed to </w:t>
      </w:r>
      <w:r w:rsidR="00D7777A">
        <w:rPr>
          <w:rFonts w:ascii="Times New Roman" w:hAnsi="Times New Roman" w:cs="Times New Roman"/>
        </w:rPr>
        <w:t>varies normally between participants</w:t>
      </w:r>
      <w:r w:rsidR="00D8754E">
        <w:rPr>
          <w:rFonts w:ascii="Times New Roman" w:hAnsi="Times New Roman" w:cs="Times New Roman"/>
        </w:rPr>
        <w:t>.</w:t>
      </w:r>
      <w:r w:rsidR="00D7777A">
        <w:rPr>
          <w:rFonts w:ascii="Times New Roman" w:hAnsi="Times New Roman" w:cs="Times New Roman"/>
        </w:rPr>
        <w:t xml:space="preserve"> </w:t>
      </w:r>
      <w:r w:rsidR="004950F3">
        <w:rPr>
          <w:rFonts w:ascii="Times New Roman" w:hAnsi="Times New Roman" w:cs="Times New Roman"/>
        </w:rPr>
        <w:t xml:space="preserve">The results of the random effect </w:t>
      </w:r>
      <w:r>
        <w:rPr>
          <w:rFonts w:ascii="Times New Roman" w:hAnsi="Times New Roman" w:cs="Times New Roman"/>
        </w:rPr>
        <w:t>meta-analysis</w:t>
      </w:r>
      <w:r w:rsidR="004950F3">
        <w:rPr>
          <w:rFonts w:ascii="Times New Roman" w:hAnsi="Times New Roman" w:cs="Times New Roman"/>
        </w:rPr>
        <w:t xml:space="preserve"> provides both </w:t>
      </w:r>
      <w:r w:rsidR="004F1E7C" w:rsidRPr="004F1E7C">
        <w:rPr>
          <w:rFonts w:ascii="Times New Roman" w:hAnsi="Times New Roman" w:cs="Times New Roman"/>
        </w:rPr>
        <w:t xml:space="preserve">95% confidence intervals </w:t>
      </w:r>
      <w:r w:rsidR="004950F3">
        <w:rPr>
          <w:rFonts w:ascii="Times New Roman" w:hAnsi="Times New Roman" w:cs="Times New Roman"/>
        </w:rPr>
        <w:t xml:space="preserve">on the meta effect size </w:t>
      </w:r>
      <w:r w:rsidR="004F1E7C" w:rsidRPr="004F1E7C">
        <w:rPr>
          <w:rFonts w:ascii="Times New Roman" w:hAnsi="Times New Roman" w:cs="Times New Roman"/>
        </w:rPr>
        <w:t xml:space="preserve">(i.e., estimates of the </w:t>
      </w:r>
      <w:r w:rsidR="003C396A">
        <w:rPr>
          <w:rFonts w:ascii="Times New Roman" w:hAnsi="Times New Roman" w:cs="Times New Roman"/>
        </w:rPr>
        <w:t>true population effect size) and 95% credibility</w:t>
      </w:r>
      <w:r w:rsidR="004F1E7C" w:rsidRPr="004F1E7C">
        <w:rPr>
          <w:rFonts w:ascii="Times New Roman" w:hAnsi="Times New Roman" w:cs="Times New Roman"/>
        </w:rPr>
        <w:t xml:space="preserve"> intervals (i.e., </w:t>
      </w:r>
      <w:r w:rsidR="003C396A">
        <w:rPr>
          <w:rFonts w:ascii="Times New Roman" w:hAnsi="Times New Roman" w:cs="Times New Roman"/>
        </w:rPr>
        <w:t xml:space="preserve">the range of effect sizes </w:t>
      </w:r>
      <w:r w:rsidR="004F1E7C" w:rsidRPr="004F1E7C">
        <w:rPr>
          <w:rFonts w:ascii="Times New Roman" w:hAnsi="Times New Roman" w:cs="Times New Roman"/>
        </w:rPr>
        <w:t xml:space="preserve">likely to be observed </w:t>
      </w:r>
      <w:r w:rsidR="003C396A">
        <w:rPr>
          <w:rFonts w:ascii="Times New Roman" w:hAnsi="Times New Roman" w:cs="Times New Roman"/>
        </w:rPr>
        <w:t>in future participants</w:t>
      </w:r>
      <w:r w:rsidR="004950F3">
        <w:rPr>
          <w:rFonts w:ascii="Times New Roman" w:hAnsi="Times New Roman" w:cs="Times New Roman"/>
        </w:rPr>
        <w:t xml:space="preserve"> </w:t>
      </w:r>
      <w:r w:rsidR="00906B3A">
        <w:rPr>
          <w:rFonts w:ascii="Times New Roman" w:hAnsi="Times New Roman" w:cs="Times New Roman"/>
        </w:rPr>
        <w:t xml:space="preserve">on the basis of combining the CI with the observed </w:t>
      </w:r>
      <w:r w:rsidR="00AB3F82">
        <w:rPr>
          <w:rFonts w:ascii="Times New Roman" w:hAnsi="Times New Roman" w:cs="Times New Roman"/>
        </w:rPr>
        <w:t>heterogeneity</w:t>
      </w:r>
      <w:r w:rsidR="00906B3A" w:rsidRPr="00906B3A">
        <w:rPr>
          <w:rFonts w:ascii="Times New Roman" w:hAnsi="Times New Roman" w:cs="Times New Roman"/>
        </w:rPr>
        <w:t xml:space="preserve"> in this effect size </w:t>
      </w:r>
      <w:r w:rsidR="00906B3A">
        <w:rPr>
          <w:rFonts w:ascii="Times New Roman" w:hAnsi="Times New Roman" w:cs="Times New Roman"/>
        </w:rPr>
        <w:t>between participants</w:t>
      </w:r>
      <w:r w:rsidR="00906B3A" w:rsidRPr="00906B3A">
        <w:rPr>
          <w:rFonts w:ascii="Times New Roman" w:hAnsi="Times New Roman" w:cs="Times New Roman"/>
        </w:rPr>
        <w:t>)</w:t>
      </w:r>
      <w:r w:rsidR="004F1E7C" w:rsidRPr="004F1E7C">
        <w:rPr>
          <w:rFonts w:ascii="Times New Roman" w:hAnsi="Times New Roman" w:cs="Times New Roman"/>
        </w:rPr>
        <w:t xml:space="preserve">. </w:t>
      </w:r>
    </w:p>
    <w:p w14:paraId="02B4AF73" w14:textId="4324F21D" w:rsidR="006A3F9E" w:rsidRPr="004F1E7C" w:rsidRDefault="006A3F9E" w:rsidP="006A3F9E">
      <w:pPr>
        <w:jc w:val="both"/>
        <w:rPr>
          <w:rFonts w:ascii="Times New Roman" w:hAnsi="Times New Roman" w:cs="Times New Roman"/>
        </w:rPr>
      </w:pPr>
      <w:r>
        <w:rPr>
          <w:rFonts w:ascii="Times New Roman" w:hAnsi="Times New Roman" w:cs="Times New Roman"/>
        </w:rPr>
        <w:lastRenderedPageBreak/>
        <w:t xml:space="preserve">Effect sizes for each participant, along with the </w:t>
      </w:r>
      <w:proofErr w:type="gramStart"/>
      <w:r>
        <w:rPr>
          <w:rFonts w:ascii="Times New Roman" w:hAnsi="Times New Roman" w:cs="Times New Roman"/>
        </w:rPr>
        <w:t>meta analyzed</w:t>
      </w:r>
      <w:proofErr w:type="gramEnd"/>
      <w:r>
        <w:rPr>
          <w:rFonts w:ascii="Times New Roman" w:hAnsi="Times New Roman" w:cs="Times New Roman"/>
        </w:rPr>
        <w:t xml:space="preserve"> effect and both it confidence and credibility intervals are presented in </w:t>
      </w:r>
      <w:r w:rsidRPr="004F1E7C">
        <w:rPr>
          <w:rFonts w:ascii="Times New Roman" w:hAnsi="Times New Roman" w:cs="Times New Roman"/>
        </w:rPr>
        <w:t xml:space="preserve">a forest plot. </w:t>
      </w:r>
      <w:r>
        <w:rPr>
          <w:rFonts w:ascii="Times New Roman" w:hAnsi="Times New Roman" w:cs="Times New Roman"/>
        </w:rPr>
        <w:t xml:space="preserve">Importantly, this forest plot employs asymmetric confidence intervals in order to correctly represent the confidence in estimated probabilities (i.e., Ruscio’s A). </w:t>
      </w:r>
    </w:p>
    <w:p w14:paraId="6C93F1EB" w14:textId="176FE7CF" w:rsidR="006A3F9E" w:rsidRDefault="006A3F9E" w:rsidP="006A3F9E">
      <w:pPr>
        <w:jc w:val="both"/>
        <w:rPr>
          <w:rFonts w:ascii="Times New Roman" w:hAnsi="Times New Roman" w:cs="Times New Roman"/>
        </w:rPr>
      </w:pPr>
      <w:r>
        <w:rPr>
          <w:rFonts w:ascii="Times New Roman" w:hAnsi="Times New Roman" w:cs="Times New Roman"/>
        </w:rPr>
        <w:t>One unstandardized effect size is also produced by the package in order to provide an indication of the real world difference between the two conditions. This can be particularly useful when very large effect sizes are observed, given Ruscio’s A potential for ceiling effects noted above. In order to adhere to the SCED package’s philosophy of employing highly robust and interpretable metrics, it employs the median median-difference between participants. That is, the median participant demonstrated this median difference between conditions.</w:t>
      </w:r>
      <w:r w:rsidR="007712D0">
        <w:rPr>
          <w:rFonts w:ascii="Times New Roman" w:hAnsi="Times New Roman" w:cs="Times New Roman"/>
        </w:rPr>
        <w:t xml:space="preserve"> </w:t>
      </w:r>
    </w:p>
    <w:p w14:paraId="4B54E591" w14:textId="4153DC84" w:rsidR="00906B3A" w:rsidRPr="006434AD" w:rsidRDefault="004F1E7C" w:rsidP="006434AD">
      <w:pPr>
        <w:jc w:val="both"/>
        <w:rPr>
          <w:rFonts w:ascii="Times New Roman" w:hAnsi="Times New Roman" w:cs="Times New Roman"/>
          <w:b/>
          <w:bCs/>
        </w:rPr>
      </w:pPr>
      <w:r w:rsidRPr="004F1E7C">
        <w:rPr>
          <w:rFonts w:ascii="Times New Roman" w:hAnsi="Times New Roman" w:cs="Times New Roman"/>
        </w:rPr>
        <w:t xml:space="preserve">Finally, this also provides information about the heterogeneity observed between participants (i.e., estimates of </w:t>
      </w:r>
      <w:r w:rsidRPr="00B84D5C">
        <w:rPr>
          <w:rFonts w:ascii="Times New Roman" w:hAnsi="Times New Roman" w:cs="Times New Roman"/>
          <w:i/>
        </w:rPr>
        <w:t>Q</w:t>
      </w:r>
      <w:r w:rsidRPr="004F1E7C">
        <w:rPr>
          <w:rFonts w:ascii="Times New Roman" w:hAnsi="Times New Roman" w:cs="Times New Roman"/>
        </w:rPr>
        <w:t xml:space="preserve">, </w:t>
      </w:r>
      <w:r w:rsidRPr="00B84D5C">
        <w:rPr>
          <w:rFonts w:ascii="Times New Roman" w:hAnsi="Times New Roman" w:cs="Times New Roman"/>
          <w:i/>
        </w:rPr>
        <w:t>I</w:t>
      </w:r>
      <w:r w:rsidR="00174BCE" w:rsidRPr="00174BCE">
        <w:rPr>
          <w:rFonts w:ascii="Times New Roman" w:hAnsi="Times New Roman" w:cs="Times New Roman"/>
          <w:vertAlign w:val="superscript"/>
        </w:rPr>
        <w:t>2</w:t>
      </w:r>
      <w:r w:rsidRPr="004F1E7C">
        <w:rPr>
          <w:rFonts w:ascii="Times New Roman" w:hAnsi="Times New Roman" w:cs="Times New Roman"/>
        </w:rPr>
        <w:t xml:space="preserve">, and </w:t>
      </w:r>
      <w:r w:rsidRPr="00B84D5C">
        <w:rPr>
          <w:rFonts w:ascii="Times New Roman" w:hAnsi="Times New Roman" w:cs="Times New Roman"/>
          <w:i/>
        </w:rPr>
        <w:t>H</w:t>
      </w:r>
      <w:r w:rsidR="00174BCE" w:rsidRPr="00174BCE">
        <w:rPr>
          <w:rFonts w:ascii="Times New Roman" w:hAnsi="Times New Roman" w:cs="Times New Roman"/>
          <w:vertAlign w:val="superscript"/>
        </w:rPr>
        <w:t>2</w:t>
      </w:r>
      <w:r w:rsidR="00AB3F82">
        <w:rPr>
          <w:rFonts w:ascii="Times New Roman" w:hAnsi="Times New Roman" w:cs="Times New Roman"/>
        </w:rPr>
        <w:t xml:space="preserve">). See the metafor package’s documentation or other materials on </w:t>
      </w:r>
      <w:r w:rsidR="00B36317">
        <w:rPr>
          <w:rFonts w:ascii="Times New Roman" w:hAnsi="Times New Roman" w:cs="Times New Roman"/>
        </w:rPr>
        <w:t>meta-analysis</w:t>
      </w:r>
      <w:r w:rsidR="00AB3F82">
        <w:rPr>
          <w:rFonts w:ascii="Times New Roman" w:hAnsi="Times New Roman" w:cs="Times New Roman"/>
        </w:rPr>
        <w:t xml:space="preserve"> for more details of these metrics. Briefly:</w:t>
      </w:r>
    </w:p>
    <w:p w14:paraId="4ACA625C" w14:textId="637A5D44" w:rsidR="00AB3F82" w:rsidRDefault="00AB3F82" w:rsidP="00AB3F82">
      <w:pPr>
        <w:pStyle w:val="ListParagraph"/>
        <w:numPr>
          <w:ilvl w:val="0"/>
          <w:numId w:val="1"/>
        </w:numPr>
        <w:jc w:val="both"/>
        <w:rPr>
          <w:rFonts w:ascii="Times New Roman" w:hAnsi="Times New Roman" w:cs="Times New Roman"/>
        </w:rPr>
      </w:pPr>
      <w:r w:rsidRPr="00AB3F82">
        <w:rPr>
          <w:rFonts w:ascii="Times New Roman" w:hAnsi="Times New Roman" w:cs="Times New Roman"/>
          <w:i/>
        </w:rPr>
        <w:t>Q</w:t>
      </w:r>
      <w:r w:rsidRPr="00AB3F82">
        <w:rPr>
          <w:rFonts w:ascii="Times New Roman" w:hAnsi="Times New Roman" w:cs="Times New Roman"/>
        </w:rPr>
        <w:t xml:space="preserve"> and its </w:t>
      </w:r>
      <w:r w:rsidRPr="00AB3F82">
        <w:rPr>
          <w:rFonts w:ascii="Times New Roman" w:hAnsi="Times New Roman" w:cs="Times New Roman"/>
          <w:i/>
        </w:rPr>
        <w:t>p</w:t>
      </w:r>
      <w:r w:rsidRPr="00AB3F82">
        <w:rPr>
          <w:rFonts w:ascii="Times New Roman" w:hAnsi="Times New Roman" w:cs="Times New Roman"/>
        </w:rPr>
        <w:t xml:space="preserve"> value: A measure of squared deviations. Depends on number of </w:t>
      </w:r>
      <w:r>
        <w:rPr>
          <w:rFonts w:ascii="Times New Roman" w:hAnsi="Times New Roman" w:cs="Times New Roman"/>
        </w:rPr>
        <w:t>participants</w:t>
      </w:r>
      <w:r w:rsidRPr="00AB3F82">
        <w:rPr>
          <w:rFonts w:ascii="Times New Roman" w:hAnsi="Times New Roman" w:cs="Times New Roman"/>
        </w:rPr>
        <w:t>.</w:t>
      </w:r>
    </w:p>
    <w:p w14:paraId="73DF44A3" w14:textId="08DE9B0B" w:rsidR="00AB3F82" w:rsidRDefault="00AB3F82" w:rsidP="00AB3F82">
      <w:pPr>
        <w:pStyle w:val="ListParagraph"/>
        <w:numPr>
          <w:ilvl w:val="0"/>
          <w:numId w:val="1"/>
        </w:numPr>
        <w:jc w:val="both"/>
        <w:rPr>
          <w:rFonts w:ascii="Times New Roman" w:hAnsi="Times New Roman" w:cs="Times New Roman"/>
        </w:rPr>
      </w:pPr>
      <w:r w:rsidRPr="00B84D5C">
        <w:rPr>
          <w:rFonts w:ascii="Times New Roman" w:hAnsi="Times New Roman" w:cs="Times New Roman"/>
          <w:i/>
        </w:rPr>
        <w:t>I</w:t>
      </w:r>
      <w:r w:rsidRPr="00174BCE">
        <w:rPr>
          <w:rFonts w:ascii="Times New Roman" w:hAnsi="Times New Roman" w:cs="Times New Roman"/>
          <w:vertAlign w:val="superscript"/>
        </w:rPr>
        <w:t>2</w:t>
      </w:r>
      <w:r w:rsidRPr="00AB3F82">
        <w:rPr>
          <w:rFonts w:ascii="Times New Roman" w:hAnsi="Times New Roman" w:cs="Times New Roman"/>
        </w:rPr>
        <w:t xml:space="preserve">: Percentage of variation in the observed effects that is due to true heterogeneity as opposed to sampling variation. Metric is therefore a description of data in sample, not an underlying quality associated with the true effect. Can be thought of as analogous to the reliability of a scale, which also represents the percentage of true variance as portion of total variance. Range 0-100, lower values preferable. E.g., 0 = no variability in observed effects to be explained as a systematic influence (e.g., some due to some </w:t>
      </w:r>
      <w:r w:rsidRPr="00AB3F82">
        <w:rPr>
          <w:rFonts w:ascii="Times New Roman" w:hAnsi="Times New Roman" w:cs="Times New Roman"/>
        </w:rPr>
        <w:lastRenderedPageBreak/>
        <w:t xml:space="preserve">moderator) as its all just sampling variation. Does not depend on the effect size scale or the number of </w:t>
      </w:r>
      <w:r>
        <w:rPr>
          <w:rFonts w:ascii="Times New Roman" w:hAnsi="Times New Roman" w:cs="Times New Roman"/>
        </w:rPr>
        <w:t>participants</w:t>
      </w:r>
      <w:r w:rsidRPr="00AB3F82">
        <w:rPr>
          <w:rFonts w:ascii="Times New Roman" w:hAnsi="Times New Roman" w:cs="Times New Roman"/>
        </w:rPr>
        <w:t>.</w:t>
      </w:r>
    </w:p>
    <w:p w14:paraId="1BE02235" w14:textId="70005CF6" w:rsidR="00906B3A" w:rsidRPr="00A844DC" w:rsidRDefault="00AB3F82" w:rsidP="00A844DC">
      <w:pPr>
        <w:pStyle w:val="ListParagraph"/>
        <w:numPr>
          <w:ilvl w:val="0"/>
          <w:numId w:val="1"/>
        </w:numPr>
        <w:jc w:val="both"/>
        <w:rPr>
          <w:rFonts w:ascii="Times New Roman" w:hAnsi="Times New Roman" w:cs="Times New Roman"/>
        </w:rPr>
      </w:pPr>
      <w:r w:rsidRPr="00AB3F82">
        <w:rPr>
          <w:rFonts w:ascii="Times New Roman" w:hAnsi="Times New Roman" w:cs="Times New Roman"/>
          <w:i/>
        </w:rPr>
        <w:t>H</w:t>
      </w:r>
      <w:r w:rsidRPr="00AB3F82">
        <w:rPr>
          <w:rFonts w:ascii="Times New Roman" w:hAnsi="Times New Roman" w:cs="Times New Roman"/>
          <w:vertAlign w:val="superscript"/>
        </w:rPr>
        <w:t>2</w:t>
      </w:r>
      <w:r w:rsidRPr="00AB3F82">
        <w:rPr>
          <w:rFonts w:ascii="Times New Roman" w:hAnsi="Times New Roman" w:cs="Times New Roman"/>
        </w:rPr>
        <w:t xml:space="preserve">: </w:t>
      </w:r>
      <w:r>
        <w:rPr>
          <w:rFonts w:ascii="Times New Roman" w:hAnsi="Times New Roman" w:cs="Times New Roman"/>
        </w:rPr>
        <w:t>[</w:t>
      </w:r>
      <w:r w:rsidR="009A7199">
        <w:rPr>
          <w:rFonts w:ascii="Times New Roman" w:hAnsi="Times New Roman" w:cs="Times New Roman"/>
        </w:rPr>
        <w:t>t</w:t>
      </w:r>
      <w:r w:rsidRPr="00AB3F82">
        <w:rPr>
          <w:rFonts w:ascii="Times New Roman" w:hAnsi="Times New Roman" w:cs="Times New Roman"/>
        </w:rPr>
        <w:t>otal variability / sampling variability</w:t>
      </w:r>
      <w:r>
        <w:rPr>
          <w:rFonts w:ascii="Times New Roman" w:hAnsi="Times New Roman" w:cs="Times New Roman"/>
        </w:rPr>
        <w:t>], also expressed as</w:t>
      </w:r>
      <w:r w:rsidRPr="00AB3F82">
        <w:rPr>
          <w:rFonts w:ascii="Times New Roman" w:hAnsi="Times New Roman" w:cs="Times New Roman"/>
        </w:rPr>
        <w:t xml:space="preserve"> </w:t>
      </w:r>
      <w:r>
        <w:rPr>
          <w:rFonts w:ascii="Times New Roman" w:hAnsi="Times New Roman" w:cs="Times New Roman"/>
        </w:rPr>
        <w:t>[</w:t>
      </w:r>
      <w:r w:rsidRPr="00AB3F82">
        <w:rPr>
          <w:rFonts w:ascii="Times New Roman" w:hAnsi="Times New Roman" w:cs="Times New Roman"/>
        </w:rPr>
        <w:t>(true variability / sampling variability)/sampling variability</w:t>
      </w:r>
      <w:r>
        <w:rPr>
          <w:rFonts w:ascii="Times New Roman" w:hAnsi="Times New Roman" w:cs="Times New Roman"/>
        </w:rPr>
        <w:t>]</w:t>
      </w:r>
      <w:r w:rsidRPr="00AB3F82">
        <w:rPr>
          <w:rFonts w:ascii="Times New Roman" w:hAnsi="Times New Roman" w:cs="Times New Roman"/>
        </w:rPr>
        <w:t>. Lower values preferable, i.e., refer to less true variation to be explained as systematic (e.g., due to some moderator).</w:t>
      </w:r>
    </w:p>
    <w:p w14:paraId="2B14CD7E" w14:textId="43AE36F5" w:rsidR="006434AD" w:rsidRDefault="005833B1" w:rsidP="006434AD">
      <w:pPr>
        <w:ind w:firstLine="0"/>
        <w:jc w:val="both"/>
        <w:rPr>
          <w:rFonts w:ascii="Times New Roman" w:hAnsi="Times New Roman" w:cs="Times New Roman"/>
          <w:b/>
          <w:bCs/>
        </w:rPr>
      </w:pPr>
      <w:r>
        <w:rPr>
          <w:rFonts w:ascii="Times New Roman" w:hAnsi="Times New Roman" w:cs="Times New Roman"/>
          <w:b/>
          <w:bCs/>
        </w:rPr>
        <w:t>Visual inspection</w:t>
      </w:r>
      <w:r w:rsidR="006434AD">
        <w:rPr>
          <w:rFonts w:ascii="Times New Roman" w:hAnsi="Times New Roman" w:cs="Times New Roman"/>
          <w:b/>
          <w:bCs/>
        </w:rPr>
        <w:t xml:space="preserve"> and analysis</w:t>
      </w:r>
    </w:p>
    <w:p w14:paraId="1CDB3702" w14:textId="0135D822" w:rsidR="003643C3" w:rsidRPr="00425C4B" w:rsidRDefault="00B358FE" w:rsidP="00425C4B">
      <w:pPr>
        <w:jc w:val="both"/>
        <w:rPr>
          <w:rFonts w:ascii="Times New Roman" w:hAnsi="Times New Roman" w:cs="Times New Roman"/>
          <w:b/>
          <w:bCs/>
        </w:rPr>
      </w:pPr>
      <w:r>
        <w:rPr>
          <w:rFonts w:ascii="Times New Roman" w:hAnsi="Times New Roman" w:cs="Times New Roman"/>
        </w:rPr>
        <w:t xml:space="preserve">There is a long tradition of visual analysis of SCED data </w:t>
      </w:r>
      <w:r>
        <w:rPr>
          <w:rFonts w:ascii="Times New Roman" w:hAnsi="Times New Roman" w:cs="Times New Roman"/>
        </w:rPr>
        <w:fldChar w:fldCharType="begin"/>
      </w:r>
      <w:r w:rsidR="00425C4B">
        <w:rPr>
          <w:rFonts w:ascii="Times New Roman" w:hAnsi="Times New Roman" w:cs="Times New Roman"/>
        </w:rPr>
        <w:instrText xml:space="preserve"> ADDIN ZOTERO_ITEM CSL_CITATION {"citationID":"ze1JiUFZ","properties":{"formattedCitation":"(see Lane &amp; Gast, 2014 for an accessible primer)","plainCitation":"(see Lane &amp; Gast, 2014 for an accessible primer)","noteIndex":0},"citationItems":[{"id":8560,"uris":["http://zotero.org/users/1687755/items/GHHKHGHR"],"uri":["http://zotero.org/users/1687755/items/GHHKHGHR"],"itemData":{"id":8560,"type":"article-journal","title":"Visual analysis in single case experimental design studies: Brief review and guidelines","container-title":"Neuropsychological Rehabilitation","page":"445-463","volume":"24","issue":"3-4","source":"Crossref","DOI":"10.1080/09602011.2013.815636","ISSN":"0960-2011, 1464-0694","shortTitle":"Visual analysis in single case experimental design studies","language":"en","author":[{"family":"Lane","given":"Justin D."},{"family":"Gast","given":"David L."}],"issued":{"date-parts":[["2014",7,4]]}},"prefix":"see ","suffix":" for an accessible primer"}],"schema":"https://github.com/citation-style-language/schema/raw/master/csl-citation.json"} </w:instrText>
      </w:r>
      <w:r>
        <w:rPr>
          <w:rFonts w:ascii="Times New Roman" w:hAnsi="Times New Roman" w:cs="Times New Roman"/>
        </w:rPr>
        <w:fldChar w:fldCharType="separate"/>
      </w:r>
      <w:r w:rsidR="00425C4B">
        <w:rPr>
          <w:rFonts w:ascii="Times New Roman" w:hAnsi="Times New Roman" w:cs="Times New Roman"/>
          <w:noProof/>
        </w:rPr>
        <w:t>(see Lane &amp; Gast, 2014 for an accessible primer)</w:t>
      </w:r>
      <w:r>
        <w:rPr>
          <w:rFonts w:ascii="Times New Roman" w:hAnsi="Times New Roman" w:cs="Times New Roman"/>
        </w:rPr>
        <w:fldChar w:fldCharType="end"/>
      </w:r>
      <w:r>
        <w:rPr>
          <w:rFonts w:ascii="Times New Roman" w:hAnsi="Times New Roman" w:cs="Times New Roman"/>
        </w:rPr>
        <w:t>. While this package produces several quantitative metrics, visual inspection</w:t>
      </w:r>
      <w:r w:rsidR="006434AD">
        <w:rPr>
          <w:rFonts w:ascii="Times New Roman" w:hAnsi="Times New Roman" w:cs="Times New Roman"/>
        </w:rPr>
        <w:t xml:space="preserve"> remains to be important</w:t>
      </w:r>
      <w:r>
        <w:rPr>
          <w:rFonts w:ascii="Times New Roman" w:hAnsi="Times New Roman" w:cs="Times New Roman"/>
        </w:rPr>
        <w:t xml:space="preserve"> and </w:t>
      </w:r>
      <w:r w:rsidR="006434AD">
        <w:rPr>
          <w:rFonts w:ascii="Times New Roman" w:hAnsi="Times New Roman" w:cs="Times New Roman"/>
        </w:rPr>
        <w:t>therefore</w:t>
      </w:r>
      <w:r>
        <w:rPr>
          <w:rFonts w:ascii="Times New Roman" w:hAnsi="Times New Roman" w:cs="Times New Roman"/>
        </w:rPr>
        <w:t xml:space="preserve"> the package also contains methods to easily plot AB SCED data. </w:t>
      </w:r>
      <w:r w:rsidR="00425C4B">
        <w:rPr>
          <w:rFonts w:ascii="Times New Roman" w:hAnsi="Times New Roman" w:cs="Times New Roman"/>
          <w:b/>
          <w:bCs/>
        </w:rPr>
        <w:t xml:space="preserve"> </w:t>
      </w:r>
      <w:r w:rsidR="00425C4B">
        <w:rPr>
          <w:rFonts w:ascii="Times New Roman" w:hAnsi="Times New Roman" w:cs="Times New Roman"/>
        </w:rPr>
        <w:t>The SCED package therefore produces a</w:t>
      </w:r>
      <w:r w:rsidR="004F1E7C" w:rsidRPr="004F1E7C">
        <w:rPr>
          <w:rFonts w:ascii="Times New Roman" w:hAnsi="Times New Roman" w:cs="Times New Roman"/>
        </w:rPr>
        <w:t xml:space="preserve"> </w:t>
      </w:r>
      <w:r w:rsidR="00A45D54">
        <w:rPr>
          <w:rFonts w:ascii="Times New Roman" w:hAnsi="Times New Roman" w:cs="Times New Roman"/>
        </w:rPr>
        <w:t>sub</w:t>
      </w:r>
      <w:r w:rsidR="004F1E7C" w:rsidRPr="004F1E7C">
        <w:rPr>
          <w:rFonts w:ascii="Times New Roman" w:hAnsi="Times New Roman" w:cs="Times New Roman"/>
        </w:rPr>
        <w:t>plot for each participant</w:t>
      </w:r>
      <w:r w:rsidR="00425C4B">
        <w:rPr>
          <w:rFonts w:ascii="Times New Roman" w:hAnsi="Times New Roman" w:cs="Times New Roman"/>
        </w:rPr>
        <w:t xml:space="preserve"> to enable such analyses</w:t>
      </w:r>
      <w:r w:rsidR="004F1E7C" w:rsidRPr="004F1E7C">
        <w:rPr>
          <w:rFonts w:ascii="Times New Roman" w:hAnsi="Times New Roman" w:cs="Times New Roman"/>
        </w:rPr>
        <w:t>. This includes their raw data points, a dashed vertical line to indicate when the intervention was performed, dashed horizontal lines to indicate the median value for ea</w:t>
      </w:r>
      <w:r w:rsidR="00A45D54">
        <w:rPr>
          <w:rFonts w:ascii="Times New Roman" w:hAnsi="Times New Roman" w:cs="Times New Roman"/>
        </w:rPr>
        <w:t>ch condition, and linear regression line</w:t>
      </w:r>
      <w:r w:rsidR="004F1E7C" w:rsidRPr="004F1E7C">
        <w:rPr>
          <w:rFonts w:ascii="Times New Roman" w:hAnsi="Times New Roman" w:cs="Times New Roman"/>
        </w:rPr>
        <w:t xml:space="preserve"> fitted to </w:t>
      </w:r>
      <w:r w:rsidR="00A45D54">
        <w:rPr>
          <w:rFonts w:ascii="Times New Roman" w:hAnsi="Times New Roman" w:cs="Times New Roman"/>
        </w:rPr>
        <w:t xml:space="preserve">each of the </w:t>
      </w:r>
      <w:r w:rsidR="004F1E7C" w:rsidRPr="004F1E7C">
        <w:rPr>
          <w:rFonts w:ascii="Times New Roman" w:hAnsi="Times New Roman" w:cs="Times New Roman"/>
        </w:rPr>
        <w:t xml:space="preserve">conditions. </w:t>
      </w:r>
    </w:p>
    <w:p w14:paraId="2699A896" w14:textId="776DB4BF" w:rsidR="00425C4B" w:rsidRDefault="00425C4B" w:rsidP="00425C4B">
      <w:pPr>
        <w:jc w:val="both"/>
        <w:rPr>
          <w:rFonts w:ascii="Times New Roman" w:hAnsi="Times New Roman" w:cs="Times New Roman"/>
        </w:rPr>
      </w:pPr>
      <w:r>
        <w:rPr>
          <w:rFonts w:ascii="Times New Roman" w:hAnsi="Times New Roman" w:cs="Times New Roman"/>
        </w:rPr>
        <w:t xml:space="preserve">In particular, these regression lines should be noted as important for diagnosing within-condition trends that may confound the interpretation of results. For example, </w:t>
      </w:r>
      <w:r w:rsidRPr="004F1E7C">
        <w:rPr>
          <w:rFonts w:ascii="Times New Roman" w:hAnsi="Times New Roman" w:cs="Times New Roman"/>
        </w:rPr>
        <w:t xml:space="preserve">if there is a trend towards improvement at baseline then differences between the conditions may not be due to the intervention. </w:t>
      </w:r>
      <w:r>
        <w:rPr>
          <w:rFonts w:ascii="Times New Roman" w:hAnsi="Times New Roman" w:cs="Times New Roman"/>
        </w:rPr>
        <w:t>I</w:t>
      </w:r>
      <w:r w:rsidRPr="004F1E7C">
        <w:rPr>
          <w:rFonts w:ascii="Times New Roman" w:hAnsi="Times New Roman" w:cs="Times New Roman"/>
        </w:rPr>
        <w:t xml:space="preserve">mprovement at baseline </w:t>
      </w:r>
      <w:r>
        <w:rPr>
          <w:rFonts w:ascii="Times New Roman" w:hAnsi="Times New Roman" w:cs="Times New Roman"/>
        </w:rPr>
        <w:t>could also</w:t>
      </w:r>
      <w:r w:rsidRPr="004F1E7C">
        <w:rPr>
          <w:rFonts w:ascii="Times New Roman" w:hAnsi="Times New Roman" w:cs="Times New Roman"/>
        </w:rPr>
        <w:t xml:space="preserve"> be </w:t>
      </w:r>
      <w:r>
        <w:rPr>
          <w:rFonts w:ascii="Times New Roman" w:hAnsi="Times New Roman" w:cs="Times New Roman"/>
        </w:rPr>
        <w:t xml:space="preserve">due to method factors (e.g., </w:t>
      </w:r>
      <w:r w:rsidRPr="004F1E7C">
        <w:rPr>
          <w:rFonts w:ascii="Times New Roman" w:hAnsi="Times New Roman" w:cs="Times New Roman"/>
        </w:rPr>
        <w:t xml:space="preserve">repeated presentation of some </w:t>
      </w:r>
      <w:r>
        <w:rPr>
          <w:rFonts w:ascii="Times New Roman" w:hAnsi="Times New Roman" w:cs="Times New Roman"/>
        </w:rPr>
        <w:t>measures</w:t>
      </w:r>
      <w:r w:rsidRPr="004F1E7C">
        <w:rPr>
          <w:rFonts w:ascii="Times New Roman" w:hAnsi="Times New Roman" w:cs="Times New Roman"/>
        </w:rPr>
        <w:t xml:space="preserve"> </w:t>
      </w:r>
      <w:r>
        <w:rPr>
          <w:rFonts w:ascii="Times New Roman" w:hAnsi="Times New Roman" w:cs="Times New Roman"/>
        </w:rPr>
        <w:t xml:space="preserve">could </w:t>
      </w:r>
      <w:r w:rsidRPr="004F1E7C">
        <w:rPr>
          <w:rFonts w:ascii="Times New Roman" w:hAnsi="Times New Roman" w:cs="Times New Roman"/>
        </w:rPr>
        <w:t xml:space="preserve">acts as a mini intervention itself) then this can be mitigated by </w:t>
      </w:r>
      <w:r>
        <w:rPr>
          <w:rFonts w:ascii="Times New Roman" w:hAnsi="Times New Roman" w:cs="Times New Roman"/>
        </w:rPr>
        <w:t xml:space="preserve">a) </w:t>
      </w:r>
      <w:r w:rsidRPr="004F1E7C">
        <w:rPr>
          <w:rFonts w:ascii="Times New Roman" w:hAnsi="Times New Roman" w:cs="Times New Roman"/>
        </w:rPr>
        <w:t>staggering the intervention time between participants</w:t>
      </w:r>
      <w:r>
        <w:rPr>
          <w:rFonts w:ascii="Times New Roman" w:hAnsi="Times New Roman" w:cs="Times New Roman"/>
        </w:rPr>
        <w:t xml:space="preserve"> (e.g., a multiple baseline design, which is recommended either way) and b) by using a flexible number of time points at baseline and waiting for the last N data </w:t>
      </w:r>
      <w:r>
        <w:rPr>
          <w:rFonts w:ascii="Times New Roman" w:hAnsi="Times New Roman" w:cs="Times New Roman"/>
        </w:rPr>
        <w:lastRenderedPageBreak/>
        <w:t>points to demonstrate a trend below a chosen value, and using only these</w:t>
      </w:r>
      <w:r w:rsidRPr="004F1E7C">
        <w:rPr>
          <w:rFonts w:ascii="Times New Roman" w:hAnsi="Times New Roman" w:cs="Times New Roman"/>
        </w:rPr>
        <w:t xml:space="preserve"> </w:t>
      </w:r>
      <w:r>
        <w:rPr>
          <w:rFonts w:ascii="Times New Roman" w:hAnsi="Times New Roman" w:cs="Times New Roman"/>
        </w:rPr>
        <w:t xml:space="preserve">data points in the analysis. Of course, these values should be chosen ahead of time and preregistered. </w:t>
      </w:r>
    </w:p>
    <w:p w14:paraId="493EA288" w14:textId="28699891" w:rsidR="00425C4B" w:rsidRDefault="00425C4B" w:rsidP="00425C4B">
      <w:pPr>
        <w:jc w:val="both"/>
        <w:rPr>
          <w:rFonts w:ascii="Times New Roman" w:hAnsi="Times New Roman" w:cs="Times New Roman"/>
        </w:rPr>
      </w:pPr>
      <w:r>
        <w:rPr>
          <w:rFonts w:ascii="Times New Roman" w:hAnsi="Times New Roman" w:cs="Times New Roman"/>
        </w:rPr>
        <w:t xml:space="preserve">Of course, </w:t>
      </w:r>
      <w:r w:rsidR="008D4B8A">
        <w:rPr>
          <w:rFonts w:ascii="Times New Roman" w:hAnsi="Times New Roman" w:cs="Times New Roman"/>
        </w:rPr>
        <w:t>t</w:t>
      </w:r>
      <w:r w:rsidR="003643C3" w:rsidRPr="004F1E7C">
        <w:rPr>
          <w:rFonts w:ascii="Times New Roman" w:hAnsi="Times New Roman" w:cs="Times New Roman"/>
        </w:rPr>
        <w:t xml:space="preserve">here are </w:t>
      </w:r>
      <w:r w:rsidR="008D4B8A">
        <w:rPr>
          <w:rFonts w:ascii="Times New Roman" w:hAnsi="Times New Roman" w:cs="Times New Roman"/>
        </w:rPr>
        <w:t xml:space="preserve">several </w:t>
      </w:r>
      <w:r>
        <w:rPr>
          <w:rFonts w:ascii="Times New Roman" w:hAnsi="Times New Roman" w:cs="Times New Roman"/>
        </w:rPr>
        <w:t xml:space="preserve">other </w:t>
      </w:r>
      <w:r w:rsidR="003643C3" w:rsidRPr="004F1E7C">
        <w:rPr>
          <w:rFonts w:ascii="Times New Roman" w:hAnsi="Times New Roman" w:cs="Times New Roman"/>
        </w:rPr>
        <w:t>methods</w:t>
      </w:r>
      <w:r w:rsidR="008D4B8A">
        <w:rPr>
          <w:rFonts w:ascii="Times New Roman" w:hAnsi="Times New Roman" w:cs="Times New Roman"/>
        </w:rPr>
        <w:t xml:space="preserve"> that could be used </w:t>
      </w:r>
      <w:r w:rsidR="003643C3" w:rsidRPr="004F1E7C">
        <w:rPr>
          <w:rFonts w:ascii="Times New Roman" w:hAnsi="Times New Roman" w:cs="Times New Roman"/>
        </w:rPr>
        <w:t xml:space="preserve">to diagnose trends within time points (e.g., significance of </w:t>
      </w:r>
      <w:r w:rsidR="006A3F9E">
        <w:rPr>
          <w:rFonts w:ascii="Times New Roman" w:hAnsi="Times New Roman" w:cs="Times New Roman"/>
        </w:rPr>
        <w:t xml:space="preserve">the </w:t>
      </w:r>
      <w:r w:rsidR="003643C3" w:rsidRPr="004F1E7C">
        <w:rPr>
          <w:rFonts w:ascii="Times New Roman" w:hAnsi="Times New Roman" w:cs="Times New Roman"/>
        </w:rPr>
        <w:t xml:space="preserve">linear regression slope, </w:t>
      </w:r>
      <w:r w:rsidR="006A3F9E">
        <w:rPr>
          <w:rFonts w:ascii="Times New Roman" w:hAnsi="Times New Roman" w:cs="Times New Roman"/>
        </w:rPr>
        <w:t xml:space="preserve">or significance of a </w:t>
      </w:r>
      <w:r w:rsidR="003643C3" w:rsidRPr="004F1E7C">
        <w:rPr>
          <w:rFonts w:ascii="Times New Roman" w:hAnsi="Times New Roman" w:cs="Times New Roman"/>
        </w:rPr>
        <w:t>non parametric linear regression slop</w:t>
      </w:r>
      <w:r w:rsidR="006A3F9E">
        <w:rPr>
          <w:rFonts w:ascii="Times New Roman" w:hAnsi="Times New Roman" w:cs="Times New Roman"/>
        </w:rPr>
        <w:t>e such as the Theil-Sein slope). However,</w:t>
      </w:r>
      <w:r w:rsidR="008D4B8A">
        <w:rPr>
          <w:rFonts w:ascii="Times New Roman" w:hAnsi="Times New Roman" w:cs="Times New Roman"/>
        </w:rPr>
        <w:t xml:space="preserve"> </w:t>
      </w:r>
      <w:r w:rsidR="006A3F9E">
        <w:rPr>
          <w:rFonts w:ascii="Times New Roman" w:hAnsi="Times New Roman" w:cs="Times New Roman"/>
        </w:rPr>
        <w:t xml:space="preserve">most </w:t>
      </w:r>
      <w:r w:rsidR="003643C3" w:rsidRPr="004F1E7C">
        <w:rPr>
          <w:rFonts w:ascii="Times New Roman" w:hAnsi="Times New Roman" w:cs="Times New Roman"/>
        </w:rPr>
        <w:t xml:space="preserve">suffer from </w:t>
      </w:r>
      <w:r w:rsidR="008D4B8A">
        <w:rPr>
          <w:rFonts w:ascii="Times New Roman" w:hAnsi="Times New Roman" w:cs="Times New Roman"/>
        </w:rPr>
        <w:t xml:space="preserve">issues such as </w:t>
      </w:r>
      <w:r w:rsidR="003643C3" w:rsidRPr="004F1E7C">
        <w:rPr>
          <w:rFonts w:ascii="Times New Roman" w:hAnsi="Times New Roman" w:cs="Times New Roman"/>
        </w:rPr>
        <w:t>violated parametric assumptions, arbitrary magnitude cutoffs, multiple testing corrections</w:t>
      </w:r>
      <w:r w:rsidR="008D4B8A">
        <w:rPr>
          <w:rFonts w:ascii="Times New Roman" w:hAnsi="Times New Roman" w:cs="Times New Roman"/>
        </w:rPr>
        <w:t xml:space="preserve"> (if using flexible number of baseline data points)</w:t>
      </w:r>
      <w:r w:rsidR="003643C3" w:rsidRPr="004F1E7C">
        <w:rPr>
          <w:rFonts w:ascii="Times New Roman" w:hAnsi="Times New Roman" w:cs="Times New Roman"/>
        </w:rPr>
        <w:t>, and</w:t>
      </w:r>
      <w:r w:rsidR="003643C3">
        <w:rPr>
          <w:rFonts w:ascii="Times New Roman" w:hAnsi="Times New Roman" w:cs="Times New Roman"/>
        </w:rPr>
        <w:t>/or</w:t>
      </w:r>
      <w:r w:rsidR="003643C3" w:rsidRPr="004F1E7C">
        <w:rPr>
          <w:rFonts w:ascii="Times New Roman" w:hAnsi="Times New Roman" w:cs="Times New Roman"/>
        </w:rPr>
        <w:t xml:space="preserve"> paradoxical power implications (e.g., where more data increases power</w:t>
      </w:r>
      <w:r w:rsidR="006A3F9E">
        <w:rPr>
          <w:rFonts w:ascii="Times New Roman" w:hAnsi="Times New Roman" w:cs="Times New Roman"/>
        </w:rPr>
        <w:t xml:space="preserve"> to detect problematic trends at baseline</w:t>
      </w:r>
      <w:r w:rsidR="003643C3" w:rsidRPr="004F1E7C">
        <w:rPr>
          <w:rFonts w:ascii="Times New Roman" w:hAnsi="Times New Roman" w:cs="Times New Roman"/>
        </w:rPr>
        <w:t xml:space="preserve">, punishing the researcher for collecting additional data collection to find a stable baseline). </w:t>
      </w:r>
      <w:r w:rsidR="006A3F9E">
        <w:rPr>
          <w:rFonts w:ascii="Times New Roman" w:hAnsi="Times New Roman" w:cs="Times New Roman"/>
        </w:rPr>
        <w:t>In light of this, t</w:t>
      </w:r>
      <w:r w:rsidR="001D642E">
        <w:rPr>
          <w:rFonts w:ascii="Times New Roman" w:hAnsi="Times New Roman" w:cs="Times New Roman"/>
        </w:rPr>
        <w:t xml:space="preserve">he SCED package </w:t>
      </w:r>
      <w:r w:rsidR="006A3F9E">
        <w:rPr>
          <w:rFonts w:ascii="Times New Roman" w:hAnsi="Times New Roman" w:cs="Times New Roman"/>
        </w:rPr>
        <w:t xml:space="preserve">opts to employ simple </w:t>
      </w:r>
      <w:r w:rsidR="001D642E">
        <w:rPr>
          <w:rFonts w:ascii="Times New Roman" w:hAnsi="Times New Roman" w:cs="Times New Roman"/>
        </w:rPr>
        <w:t xml:space="preserve">Ordinary </w:t>
      </w:r>
      <w:r w:rsidR="006A3F9E">
        <w:rPr>
          <w:rFonts w:ascii="Times New Roman" w:hAnsi="Times New Roman" w:cs="Times New Roman"/>
        </w:rPr>
        <w:t>Least Squares regression slopes. T</w:t>
      </w:r>
      <w:r w:rsidR="001D642E">
        <w:rPr>
          <w:rFonts w:ascii="Times New Roman" w:hAnsi="Times New Roman" w:cs="Times New Roman"/>
        </w:rPr>
        <w:t xml:space="preserve">he standardized beta </w:t>
      </w:r>
      <w:r w:rsidR="006A3F9E">
        <w:rPr>
          <w:rFonts w:ascii="Times New Roman" w:hAnsi="Times New Roman" w:cs="Times New Roman"/>
        </w:rPr>
        <w:t xml:space="preserve">coefficients of </w:t>
      </w:r>
      <w:r w:rsidR="001D642E">
        <w:rPr>
          <w:rFonts w:ascii="Times New Roman" w:hAnsi="Times New Roman" w:cs="Times New Roman"/>
        </w:rPr>
        <w:t>the</w:t>
      </w:r>
      <w:r w:rsidR="006A3F9E">
        <w:rPr>
          <w:rFonts w:ascii="Times New Roman" w:hAnsi="Times New Roman" w:cs="Times New Roman"/>
        </w:rPr>
        <w:t>se</w:t>
      </w:r>
      <w:r w:rsidR="001D642E">
        <w:rPr>
          <w:rFonts w:ascii="Times New Roman" w:hAnsi="Times New Roman" w:cs="Times New Roman"/>
        </w:rPr>
        <w:t xml:space="preserve"> regression </w:t>
      </w:r>
      <w:r>
        <w:rPr>
          <w:rFonts w:ascii="Times New Roman" w:hAnsi="Times New Roman" w:cs="Times New Roman"/>
        </w:rPr>
        <w:t>line</w:t>
      </w:r>
      <w:r w:rsidR="006A3F9E">
        <w:rPr>
          <w:rFonts w:ascii="Times New Roman" w:hAnsi="Times New Roman" w:cs="Times New Roman"/>
        </w:rPr>
        <w:t>s</w:t>
      </w:r>
      <w:r>
        <w:rPr>
          <w:rFonts w:ascii="Times New Roman" w:hAnsi="Times New Roman" w:cs="Times New Roman"/>
        </w:rPr>
        <w:t xml:space="preserve"> </w:t>
      </w:r>
      <w:r w:rsidR="00A45D54">
        <w:rPr>
          <w:rFonts w:ascii="Times New Roman" w:hAnsi="Times New Roman" w:cs="Times New Roman"/>
        </w:rPr>
        <w:t>are included in the tables produced by the quantitative analysis.</w:t>
      </w:r>
      <w:r w:rsidR="00A45D54" w:rsidRPr="004F1E7C">
        <w:rPr>
          <w:rFonts w:ascii="Times New Roman" w:hAnsi="Times New Roman" w:cs="Times New Roman"/>
        </w:rPr>
        <w:t xml:space="preserve"> </w:t>
      </w:r>
    </w:p>
    <w:p w14:paraId="144338D2" w14:textId="0092E250" w:rsidR="00E24B20" w:rsidRPr="004F1E7C" w:rsidRDefault="00E24B20" w:rsidP="00E24B20">
      <w:pPr>
        <w:ind w:firstLine="0"/>
        <w:rPr>
          <w:rFonts w:ascii="Times New Roman" w:hAnsi="Times New Roman" w:cs="Times New Roman"/>
          <w:b/>
          <w:bCs/>
        </w:rPr>
      </w:pPr>
      <w:r w:rsidRPr="004F1E7C">
        <w:rPr>
          <w:rFonts w:ascii="Times New Roman" w:hAnsi="Times New Roman" w:cs="Times New Roman"/>
          <w:b/>
          <w:bCs/>
        </w:rPr>
        <w:t xml:space="preserve">Example </w:t>
      </w:r>
      <w:r>
        <w:rPr>
          <w:rFonts w:ascii="Times New Roman" w:hAnsi="Times New Roman" w:cs="Times New Roman"/>
          <w:b/>
          <w:bCs/>
        </w:rPr>
        <w:t>of how to conduct a SCED analysis in R</w:t>
      </w:r>
    </w:p>
    <w:p w14:paraId="71E77FA4" w14:textId="409567FC" w:rsidR="00E24B20" w:rsidRPr="00E115A2" w:rsidRDefault="00E24B20" w:rsidP="00E24B20">
      <w:pPr>
        <w:ind w:firstLine="0"/>
        <w:jc w:val="left"/>
        <w:rPr>
          <w:rFonts w:ascii="Times New Roman" w:hAnsi="Times New Roman" w:cs="Times New Roman"/>
          <w:bCs/>
        </w:rPr>
      </w:pPr>
      <w:r w:rsidRPr="00E115A2">
        <w:rPr>
          <w:rFonts w:ascii="Times New Roman" w:hAnsi="Times New Roman" w:cs="Times New Roman"/>
          <w:bCs/>
        </w:rPr>
        <w:t xml:space="preserve">See the </w:t>
      </w:r>
      <w:proofErr w:type="spellStart"/>
      <w:r w:rsidR="00FD428A">
        <w:rPr>
          <w:rFonts w:ascii="Times New Roman" w:hAnsi="Times New Roman" w:cs="Times New Roman"/>
          <w:bCs/>
        </w:rPr>
        <w:t>SCED.Rmd</w:t>
      </w:r>
      <w:proofErr w:type="spellEnd"/>
      <w:r w:rsidR="00FD428A">
        <w:rPr>
          <w:rFonts w:ascii="Times New Roman" w:hAnsi="Times New Roman" w:cs="Times New Roman"/>
          <w:bCs/>
        </w:rPr>
        <w:t xml:space="preserve"> </w:t>
      </w:r>
      <w:proofErr w:type="spellStart"/>
      <w:r w:rsidR="00FD428A">
        <w:rPr>
          <w:rFonts w:ascii="Times New Roman" w:hAnsi="Times New Roman" w:cs="Times New Roman"/>
          <w:bCs/>
        </w:rPr>
        <w:t>RM</w:t>
      </w:r>
      <w:r w:rsidRPr="00E115A2">
        <w:rPr>
          <w:rFonts w:ascii="Times New Roman" w:hAnsi="Times New Roman" w:cs="Times New Roman"/>
          <w:bCs/>
        </w:rPr>
        <w:t>arkdown</w:t>
      </w:r>
      <w:proofErr w:type="spellEnd"/>
      <w:r w:rsidRPr="00E115A2">
        <w:rPr>
          <w:rFonts w:ascii="Times New Roman" w:hAnsi="Times New Roman" w:cs="Times New Roman"/>
          <w:bCs/>
        </w:rPr>
        <w:t xml:space="preserve"> file in the vignettes </w:t>
      </w:r>
      <w:r w:rsidR="00E115A2" w:rsidRPr="00E115A2">
        <w:rPr>
          <w:rFonts w:ascii="Times New Roman" w:hAnsi="Times New Roman" w:cs="Times New Roman"/>
          <w:bCs/>
        </w:rPr>
        <w:t xml:space="preserve">folder. </w:t>
      </w:r>
    </w:p>
    <w:p w14:paraId="4CC1F2F7" w14:textId="7A04A3EE" w:rsidR="004F1E7C" w:rsidRPr="004F1E7C" w:rsidRDefault="004F1E7C" w:rsidP="00A34735">
      <w:pPr>
        <w:ind w:firstLine="0"/>
        <w:rPr>
          <w:rFonts w:ascii="Times New Roman" w:hAnsi="Times New Roman" w:cs="Times New Roman"/>
          <w:b/>
          <w:bCs/>
        </w:rPr>
      </w:pPr>
      <w:r w:rsidRPr="004F1E7C">
        <w:rPr>
          <w:rFonts w:ascii="Times New Roman" w:hAnsi="Times New Roman" w:cs="Times New Roman"/>
          <w:b/>
          <w:bCs/>
        </w:rPr>
        <w:t xml:space="preserve">Example </w:t>
      </w:r>
      <w:r w:rsidR="009B28BC">
        <w:rPr>
          <w:rFonts w:ascii="Times New Roman" w:hAnsi="Times New Roman" w:cs="Times New Roman"/>
          <w:b/>
          <w:bCs/>
        </w:rPr>
        <w:t>of how to report SCED results</w:t>
      </w:r>
    </w:p>
    <w:p w14:paraId="1B67CC47" w14:textId="24D97146" w:rsidR="00715985" w:rsidRPr="00715985" w:rsidRDefault="00BC53CB" w:rsidP="00715985">
      <w:pPr>
        <w:jc w:val="both"/>
        <w:rPr>
          <w:rFonts w:ascii="Times New Roman" w:hAnsi="Times New Roman" w:cs="Times New Roman"/>
          <w:iCs/>
        </w:rPr>
      </w:pPr>
      <w:r w:rsidRPr="00715985">
        <w:rPr>
          <w:rFonts w:ascii="Times New Roman" w:hAnsi="Times New Roman" w:cs="Times New Roman"/>
          <w:iCs/>
        </w:rPr>
        <w:t xml:space="preserve">Below is a suggestion </w:t>
      </w:r>
      <w:r w:rsidR="004F1E7C" w:rsidRPr="00715985">
        <w:rPr>
          <w:rFonts w:ascii="Times New Roman" w:hAnsi="Times New Roman" w:cs="Times New Roman"/>
          <w:iCs/>
        </w:rPr>
        <w:t xml:space="preserve">for </w:t>
      </w:r>
      <w:r w:rsidRPr="00715985">
        <w:rPr>
          <w:rFonts w:ascii="Times New Roman" w:hAnsi="Times New Roman" w:cs="Times New Roman"/>
          <w:iCs/>
        </w:rPr>
        <w:t xml:space="preserve">how </w:t>
      </w:r>
      <w:r w:rsidR="004F1E7C" w:rsidRPr="00715985">
        <w:rPr>
          <w:rFonts w:ascii="Times New Roman" w:hAnsi="Times New Roman" w:cs="Times New Roman"/>
          <w:iCs/>
        </w:rPr>
        <w:t xml:space="preserve">to present results from the SCED package in a manuscript. </w:t>
      </w:r>
      <w:r w:rsidR="00715985">
        <w:rPr>
          <w:rFonts w:ascii="Times New Roman" w:hAnsi="Times New Roman" w:cs="Times New Roman"/>
          <w:iCs/>
        </w:rPr>
        <w:t>T</w:t>
      </w:r>
      <w:r w:rsidR="003D1897" w:rsidRPr="00715985">
        <w:rPr>
          <w:rFonts w:ascii="Times New Roman" w:hAnsi="Times New Roman" w:cs="Times New Roman"/>
          <w:iCs/>
        </w:rPr>
        <w:t>he results table and SCED data plot should be included</w:t>
      </w:r>
      <w:r w:rsidR="00715985">
        <w:rPr>
          <w:rFonts w:ascii="Times New Roman" w:hAnsi="Times New Roman" w:cs="Times New Roman"/>
          <w:iCs/>
        </w:rPr>
        <w:t xml:space="preserve">, along with the text output of the </w:t>
      </w:r>
      <w:proofErr w:type="gramStart"/>
      <w:r w:rsidR="00715985">
        <w:rPr>
          <w:rFonts w:ascii="Times New Roman" w:hAnsi="Times New Roman" w:cs="Times New Roman"/>
          <w:iCs/>
        </w:rPr>
        <w:t>meta analyzed</w:t>
      </w:r>
      <w:proofErr w:type="gramEnd"/>
      <w:r w:rsidR="00715985">
        <w:rPr>
          <w:rFonts w:ascii="Times New Roman" w:hAnsi="Times New Roman" w:cs="Times New Roman"/>
          <w:iCs/>
        </w:rPr>
        <w:t xml:space="preserve"> effect size and heterogeneity metrics</w:t>
      </w:r>
      <w:r w:rsidR="003D1897" w:rsidRPr="00715985">
        <w:rPr>
          <w:rFonts w:ascii="Times New Roman" w:hAnsi="Times New Roman" w:cs="Times New Roman"/>
          <w:iCs/>
        </w:rPr>
        <w:t xml:space="preserve">. </w:t>
      </w:r>
      <w:r w:rsidR="00715985">
        <w:rPr>
          <w:rFonts w:ascii="Times New Roman" w:hAnsi="Times New Roman" w:cs="Times New Roman"/>
          <w:iCs/>
        </w:rPr>
        <w:t>T</w:t>
      </w:r>
      <w:r w:rsidR="003D1897" w:rsidRPr="00715985">
        <w:rPr>
          <w:rFonts w:ascii="Times New Roman" w:hAnsi="Times New Roman" w:cs="Times New Roman"/>
          <w:iCs/>
        </w:rPr>
        <w:t xml:space="preserve">he </w:t>
      </w:r>
      <w:r w:rsidR="00B36317">
        <w:rPr>
          <w:rFonts w:ascii="Times New Roman" w:hAnsi="Times New Roman" w:cs="Times New Roman"/>
          <w:iCs/>
        </w:rPr>
        <w:t>meta-analysis</w:t>
      </w:r>
      <w:r w:rsidR="003D1897" w:rsidRPr="00715985">
        <w:rPr>
          <w:rFonts w:ascii="Times New Roman" w:hAnsi="Times New Roman" w:cs="Times New Roman"/>
          <w:iCs/>
        </w:rPr>
        <w:t xml:space="preserve"> forest plot can optionally be included</w:t>
      </w:r>
      <w:r w:rsidR="00715985">
        <w:rPr>
          <w:rFonts w:ascii="Times New Roman" w:hAnsi="Times New Roman" w:cs="Times New Roman"/>
          <w:iCs/>
        </w:rPr>
        <w:t>.</w:t>
      </w:r>
      <w:r w:rsidR="003D1897" w:rsidRPr="00715985">
        <w:rPr>
          <w:rFonts w:ascii="Times New Roman" w:hAnsi="Times New Roman" w:cs="Times New Roman"/>
          <w:iCs/>
        </w:rPr>
        <w:t xml:space="preserve"> </w:t>
      </w:r>
    </w:p>
    <w:p w14:paraId="65AB75F3" w14:textId="4371827B" w:rsidR="004F1E7C" w:rsidRPr="005657FE" w:rsidRDefault="00715985" w:rsidP="00973842">
      <w:pPr>
        <w:jc w:val="both"/>
        <w:rPr>
          <w:rFonts w:ascii="Times New Roman" w:hAnsi="Times New Roman" w:cs="Times New Roman"/>
        </w:rPr>
      </w:pPr>
      <w:r>
        <w:rPr>
          <w:rFonts w:ascii="Times New Roman" w:hAnsi="Times New Roman" w:cs="Times New Roman"/>
        </w:rPr>
        <w:t>“</w:t>
      </w:r>
      <w:r w:rsidR="004F1E7C" w:rsidRPr="004F1E7C">
        <w:rPr>
          <w:rFonts w:ascii="Times New Roman" w:hAnsi="Times New Roman" w:cs="Times New Roman"/>
        </w:rPr>
        <w:t>The R package SCED was used to analyse and plot the data (Hussey, 2018)</w:t>
      </w:r>
      <w:r w:rsidR="008F5ADF">
        <w:rPr>
          <w:rFonts w:ascii="Times New Roman" w:hAnsi="Times New Roman" w:cs="Times New Roman"/>
        </w:rPr>
        <w:t xml:space="preserve"> in </w:t>
      </w:r>
      <w:r w:rsidR="00CF3835">
        <w:rPr>
          <w:rFonts w:ascii="Times New Roman" w:hAnsi="Times New Roman" w:cs="Times New Roman"/>
        </w:rPr>
        <w:t>conjunction</w:t>
      </w:r>
      <w:r w:rsidR="008F5ADF">
        <w:rPr>
          <w:rFonts w:ascii="Times New Roman" w:hAnsi="Times New Roman" w:cs="Times New Roman"/>
        </w:rPr>
        <w:t xml:space="preserve"> with the </w:t>
      </w:r>
      <w:r w:rsidR="00CF3835">
        <w:rPr>
          <w:rFonts w:ascii="Times New Roman" w:hAnsi="Times New Roman" w:cs="Times New Roman"/>
        </w:rPr>
        <w:t xml:space="preserve">metafor package </w:t>
      </w:r>
      <w:r w:rsidR="00CF3835">
        <w:rPr>
          <w:rFonts w:ascii="Times New Roman" w:hAnsi="Times New Roman" w:cs="Times New Roman"/>
        </w:rPr>
        <w:fldChar w:fldCharType="begin"/>
      </w:r>
      <w:r w:rsidR="00CF3835">
        <w:rPr>
          <w:rFonts w:ascii="Times New Roman" w:hAnsi="Times New Roman" w:cs="Times New Roman"/>
        </w:rPr>
        <w:instrText xml:space="preserve"> ADDIN ZOTERO_ITEM CSL_CITATION {"citationID":"IWCJETqK","properties":{"formattedCitation":"(Viechtbauer, 2010)","plainCitation":"(Viechtbauer, 2010)","noteIndex":0},"citationItems":[{"id":8150,"uris":["http://zotero.org/users/1687755/items/H4RMVYAU"],"uri":["http://zotero.org/users/1687755/items/H4RMVYAU"],"itemData":{"id":8150,"type":"article-journal","title":"Conducting Meta-Analyses in R with the metafor Package","container-title":"Journal of Statistical Software","volume":"36","issue":"3","source":"Crossref","abstract":"The metafor package provides functions for conducting meta-analyses in R. The package includes functions for ﬁtting the meta-analytic ﬁxed- and random-e</w:instrText>
      </w:r>
      <w:r w:rsidR="00CF3835">
        <w:rPr>
          <w:rFonts w:ascii="Adobe Caslon Pro" w:hAnsi="Adobe Caslon Pro" w:cs="Adobe Caslon Pro"/>
        </w:rPr>
        <w:instrText>ﬀ</w:instrText>
      </w:r>
      <w:r w:rsidR="00CF3835">
        <w:rPr>
          <w:rFonts w:ascii="Times New Roman" w:hAnsi="Times New Roman" w:cs="Times New Roman"/>
        </w:rPr>
        <w:instrText xml:space="preserve">ects models and allows for the inclusion of moderators variables (study-level covariates) in these models. Meta-regression analyses with continuous and categorical moderators can be conducted in this way. Functions for the Mantel-Haenszel and Peto’s one-step method for metaanalyses of 2 × 2 table data are also available. Finally, the package provides various plot functions (for example, for forest, funnel, and radial plots) and functions for assessing the model ﬁt, for obtaining case diagnostics, and for tests of publication bias.","URL":"http://www.jstatsoft.org/v36/i03/","DOI":"10.18637/jss.v036.i03","ISSN":"1548-7660","language":"en","author":[{"family":"Viechtbauer","given":"Wolfgang"}],"issued":{"date-parts":[["2010"]]},"accessed":{"date-parts":[["2018",7,17]]}}}],"schema":"https://github.com/citation-style-language/schema/raw/master/csl-citation.json"} </w:instrText>
      </w:r>
      <w:r w:rsidR="00CF3835">
        <w:rPr>
          <w:rFonts w:ascii="Times New Roman" w:hAnsi="Times New Roman" w:cs="Times New Roman"/>
        </w:rPr>
        <w:fldChar w:fldCharType="separate"/>
      </w:r>
      <w:r w:rsidR="00CF3835">
        <w:rPr>
          <w:rFonts w:ascii="Times New Roman" w:hAnsi="Times New Roman" w:cs="Times New Roman"/>
          <w:noProof/>
        </w:rPr>
        <w:t>(Viechtbauer, 2010)</w:t>
      </w:r>
      <w:r w:rsidR="00CF3835">
        <w:rPr>
          <w:rFonts w:ascii="Times New Roman" w:hAnsi="Times New Roman" w:cs="Times New Roman"/>
        </w:rPr>
        <w:fldChar w:fldCharType="end"/>
      </w:r>
      <w:r w:rsidR="004F1E7C" w:rsidRPr="004F1E7C">
        <w:rPr>
          <w:rFonts w:ascii="Times New Roman" w:hAnsi="Times New Roman" w:cs="Times New Roman"/>
        </w:rPr>
        <w:t xml:space="preserve">. For each participant, </w:t>
      </w:r>
      <w:r w:rsidR="004F1E7C" w:rsidRPr="004F1E7C">
        <w:rPr>
          <w:rFonts w:ascii="Times New Roman" w:hAnsi="Times New Roman" w:cs="Times New Roman"/>
          <w:i/>
          <w:iCs/>
        </w:rPr>
        <w:t>p</w:t>
      </w:r>
      <w:r w:rsidR="004F1E7C" w:rsidRPr="004F1E7C">
        <w:rPr>
          <w:rFonts w:ascii="Times New Roman" w:hAnsi="Times New Roman" w:cs="Times New Roman"/>
        </w:rPr>
        <w:t xml:space="preserve"> values were calculated via robust, non-parametric permutation tests. Three robust effect sizes were also calculated: </w:t>
      </w:r>
      <w:r w:rsidR="005657FE">
        <w:rPr>
          <w:rFonts w:ascii="Times New Roman" w:hAnsi="Times New Roman" w:cs="Times New Roman"/>
        </w:rPr>
        <w:t xml:space="preserve">1) </w:t>
      </w:r>
      <w:r w:rsidR="004F1E7C" w:rsidRPr="004F1E7C">
        <w:rPr>
          <w:rFonts w:ascii="Times New Roman" w:hAnsi="Times New Roman" w:cs="Times New Roman"/>
        </w:rPr>
        <w:t xml:space="preserve">median difference between conditions, </w:t>
      </w:r>
      <w:r w:rsidR="005657FE">
        <w:rPr>
          <w:rFonts w:ascii="Times New Roman" w:hAnsi="Times New Roman" w:cs="Times New Roman"/>
        </w:rPr>
        <w:t xml:space="preserve">2) </w:t>
      </w:r>
      <w:r w:rsidR="00514C75">
        <w:rPr>
          <w:rFonts w:ascii="Times New Roman" w:hAnsi="Times New Roman" w:cs="Times New Roman"/>
        </w:rPr>
        <w:t xml:space="preserve">Ruscio's A </w:t>
      </w:r>
      <w:r w:rsidR="00514C75">
        <w:rPr>
          <w:rFonts w:ascii="Times New Roman" w:hAnsi="Times New Roman" w:cs="Times New Roman"/>
        </w:rPr>
        <w:fldChar w:fldCharType="begin"/>
      </w:r>
      <w:r w:rsidR="00514C75">
        <w:rPr>
          <w:rFonts w:ascii="Times New Roman" w:hAnsi="Times New Roman" w:cs="Times New Roman"/>
        </w:rPr>
        <w:instrText xml:space="preserve"> ADDIN ZOTERO_ITEM CSL_CITATION {"citationID":"XKoQVTM2","properties":{"formattedCitation":"(Ruscio, 2008)","plainCitation":"(Ruscio, 2008)","noteIndex":0},"citationItems":[{"id":3643,"uris":["http://zotero.org/users/1687755/items/DFR4MG6R"],"uri":["http://zotero.org/users/1687755/items/DFR4MG6R"],"itemData":{"id":3643,"type":"article-journal","title":"A probability-based measure of effect size: Robustness to base rates and other factors.","container-title":"Psychological Methods","page":"19-30","volume":"13","issue":"1","source":"CrossRef","DOI":"10.1037/1082-989X.13.1.19","ISSN":"1939-1463, 1082-989X","shortTitle":"A probability-based measure of effect size","language":"en","author":[{"family":"Ruscio","given":"John"}],"issued":{"date-parts":[["2008"]]}}}],"schema":"https://github.com/citation-style-language/schema/raw/master/csl-citation.json"} </w:instrText>
      </w:r>
      <w:r w:rsidR="00514C75">
        <w:rPr>
          <w:rFonts w:ascii="Times New Roman" w:hAnsi="Times New Roman" w:cs="Times New Roman"/>
        </w:rPr>
        <w:fldChar w:fldCharType="separate"/>
      </w:r>
      <w:r w:rsidR="00514C75">
        <w:rPr>
          <w:rFonts w:ascii="Times New Roman" w:hAnsi="Times New Roman" w:cs="Times New Roman"/>
          <w:noProof/>
        </w:rPr>
        <w:t xml:space="preserve">(Ruscio, </w:t>
      </w:r>
      <w:r w:rsidR="00514C75">
        <w:rPr>
          <w:rFonts w:ascii="Times New Roman" w:hAnsi="Times New Roman" w:cs="Times New Roman"/>
          <w:noProof/>
        </w:rPr>
        <w:lastRenderedPageBreak/>
        <w:t>2008)</w:t>
      </w:r>
      <w:r w:rsidR="00514C75">
        <w:rPr>
          <w:rFonts w:ascii="Times New Roman" w:hAnsi="Times New Roman" w:cs="Times New Roman"/>
        </w:rPr>
        <w:fldChar w:fldCharType="end"/>
      </w:r>
      <w:r w:rsidR="00322958">
        <w:rPr>
          <w:rFonts w:ascii="Times New Roman" w:hAnsi="Times New Roman" w:cs="Times New Roman"/>
        </w:rPr>
        <w:t>,</w:t>
      </w:r>
      <w:r w:rsidR="000C367F">
        <w:rPr>
          <w:rFonts w:ascii="Times New Roman" w:hAnsi="Times New Roman" w:cs="Times New Roman"/>
        </w:rPr>
        <w:t xml:space="preserve"> </w:t>
      </w:r>
      <w:r w:rsidR="004F1E7C" w:rsidRPr="004F1E7C">
        <w:rPr>
          <w:rFonts w:ascii="Times New Roman" w:hAnsi="Times New Roman" w:cs="Times New Roman"/>
        </w:rPr>
        <w:t xml:space="preserve">also referred to </w:t>
      </w:r>
      <w:r w:rsidR="000C367F">
        <w:rPr>
          <w:rFonts w:ascii="Times New Roman" w:hAnsi="Times New Roman" w:cs="Times New Roman"/>
        </w:rPr>
        <w:t xml:space="preserve">as </w:t>
      </w:r>
      <w:r w:rsidR="004F1E7C" w:rsidRPr="004F1E7C">
        <w:rPr>
          <w:rFonts w:ascii="Times New Roman" w:hAnsi="Times New Roman" w:cs="Times New Roman"/>
        </w:rPr>
        <w:t>the Common Language Effect Size</w:t>
      </w:r>
      <w:r w:rsidR="00514C75">
        <w:rPr>
          <w:rFonts w:ascii="Times New Roman" w:hAnsi="Times New Roman" w:cs="Times New Roman"/>
        </w:rPr>
        <w:t xml:space="preserve"> </w:t>
      </w:r>
      <w:r w:rsidR="00BF2797">
        <w:rPr>
          <w:rFonts w:ascii="Times New Roman" w:hAnsi="Times New Roman" w:cs="Times New Roman"/>
        </w:rPr>
        <w:fldChar w:fldCharType="begin"/>
      </w:r>
      <w:r w:rsidR="00BF2797">
        <w:rPr>
          <w:rFonts w:ascii="Times New Roman" w:hAnsi="Times New Roman" w:cs="Times New Roman"/>
        </w:rPr>
        <w:instrText xml:space="preserve"> ADDIN ZOTERO_ITEM CSL_CITATION {"citationID":"7j1TMtNg","properties":{"formattedCitation":"(McGraw &amp; Wong, 1992)","plainCitation":"(McGraw &amp; Wong, 1992)","noteIndex":0},"citationItems":[{"id":8546,"uris":["http://zotero.org/users/1687755/items/NNUXUXBQ"],"uri":["http://zotero.org/users/1687755/items/NNUXUXBQ"],"itemData":{"id":8546,"type":"article-journal","title":"A common language effect size statistic.","container-title":"Psychological bulletin","page":"361","volume":"111","issue":"2","author":[{"family":"McGraw","given":"Kenneth O"},{"family":"Wong","given":"SP"}],"issued":{"date-parts":[["1992"]]}}}],"schema":"https://github.com/citation-style-language/schema/raw/master/csl-citation.json"} </w:instrText>
      </w:r>
      <w:r w:rsidR="00BF2797">
        <w:rPr>
          <w:rFonts w:ascii="Times New Roman" w:hAnsi="Times New Roman" w:cs="Times New Roman"/>
        </w:rPr>
        <w:fldChar w:fldCharType="separate"/>
      </w:r>
      <w:r w:rsidR="00BF2797">
        <w:rPr>
          <w:rFonts w:ascii="Times New Roman" w:hAnsi="Times New Roman" w:cs="Times New Roman"/>
          <w:noProof/>
        </w:rPr>
        <w:t>(McGraw &amp; Wong, 1992)</w:t>
      </w:r>
      <w:r w:rsidR="00BF2797">
        <w:rPr>
          <w:rFonts w:ascii="Times New Roman" w:hAnsi="Times New Roman" w:cs="Times New Roman"/>
        </w:rPr>
        <w:fldChar w:fldCharType="end"/>
      </w:r>
      <w:r w:rsidR="004F1E7C" w:rsidRPr="004F1E7C">
        <w:rPr>
          <w:rFonts w:ascii="Times New Roman" w:hAnsi="Times New Roman" w:cs="Times New Roman"/>
        </w:rPr>
        <w:t>, the Probability of Superiority</w:t>
      </w:r>
      <w:r w:rsidR="00514C75">
        <w:rPr>
          <w:rFonts w:ascii="Times New Roman" w:hAnsi="Times New Roman" w:cs="Times New Roman"/>
        </w:rPr>
        <w:t xml:space="preserve"> </w:t>
      </w:r>
      <w:r w:rsidR="00514C75">
        <w:rPr>
          <w:rFonts w:ascii="Times New Roman" w:hAnsi="Times New Roman" w:cs="Times New Roman"/>
        </w:rPr>
        <w:fldChar w:fldCharType="begin"/>
      </w:r>
      <w:r w:rsidR="00514C75">
        <w:rPr>
          <w:rFonts w:ascii="Times New Roman" w:hAnsi="Times New Roman" w:cs="Times New Roman"/>
        </w:rPr>
        <w:instrText xml:space="preserve"> ADDIN ZOTERO_ITEM CSL_CITATION {"citationID":"OEolSVUj","properties":{"formattedCitation":"(Ruscio &amp; Mullen, 2012)","plainCitation":"(Ruscio &amp; Mullen, 2012)","noteIndex":0},"citationItems":[{"id":5258,"uris":["http://zotero.org/users/1687755/items/UTEKKWE7"],"uri":["http://zotero.org/users/1687755/items/UTEKKWE7"],"itemData":{"id":5258,"type":"article-journal","title":"Confidence intervals for the probability of superiority effect size measure and the area under a receiver operating characteristic curve","container-title":"Multivariate Behavioral Research","page":"201–223","volume":"47","issue":"2","source":"Google Scholar","author":[{"family":"Ruscio","given":"John"},{"family":"Mullen","given":"Tara"}],"issued":{"date-parts":[["2012"]]}}}],"schema":"https://github.com/citation-style-language/schema/raw/master/csl-citation.json"} </w:instrText>
      </w:r>
      <w:r w:rsidR="00514C75">
        <w:rPr>
          <w:rFonts w:ascii="Times New Roman" w:hAnsi="Times New Roman" w:cs="Times New Roman"/>
        </w:rPr>
        <w:fldChar w:fldCharType="separate"/>
      </w:r>
      <w:r w:rsidR="00514C75">
        <w:rPr>
          <w:rFonts w:ascii="Times New Roman" w:hAnsi="Times New Roman" w:cs="Times New Roman"/>
          <w:noProof/>
        </w:rPr>
        <w:t>(Ruscio &amp; Mullen, 2012)</w:t>
      </w:r>
      <w:r w:rsidR="00514C75">
        <w:rPr>
          <w:rFonts w:ascii="Times New Roman" w:hAnsi="Times New Roman" w:cs="Times New Roman"/>
        </w:rPr>
        <w:fldChar w:fldCharType="end"/>
      </w:r>
      <w:r w:rsidR="00514C75">
        <w:rPr>
          <w:rFonts w:ascii="Times New Roman" w:hAnsi="Times New Roman" w:cs="Times New Roman"/>
        </w:rPr>
        <w:t xml:space="preserve">, </w:t>
      </w:r>
      <w:r w:rsidR="00322958">
        <w:rPr>
          <w:rFonts w:ascii="Times New Roman" w:hAnsi="Times New Roman" w:cs="Times New Roman"/>
        </w:rPr>
        <w:t xml:space="preserve">Nonoverlap </w:t>
      </w:r>
      <w:r w:rsidR="00125D10" w:rsidRPr="00125D10">
        <w:rPr>
          <w:rFonts w:ascii="Times New Roman" w:hAnsi="Times New Roman" w:cs="Times New Roman"/>
        </w:rPr>
        <w:t>All Pairs</w:t>
      </w:r>
      <w:r w:rsidR="00BF2797">
        <w:rPr>
          <w:rFonts w:ascii="Times New Roman" w:hAnsi="Times New Roman" w:cs="Times New Roman"/>
        </w:rPr>
        <w:t xml:space="preserve"> </w:t>
      </w:r>
      <w:r w:rsidR="00B45778">
        <w:rPr>
          <w:rFonts w:ascii="Times New Roman" w:hAnsi="Times New Roman" w:cs="Times New Roman"/>
        </w:rPr>
        <w:fldChar w:fldCharType="begin"/>
      </w:r>
      <w:r w:rsidR="00B45778">
        <w:rPr>
          <w:rFonts w:ascii="Times New Roman" w:hAnsi="Times New Roman" w:cs="Times New Roman"/>
        </w:rPr>
        <w:instrText xml:space="preserve"> ADDIN ZOTERO_ITEM CSL_CITATION {"citationID":"xLBeAq4K","properties":{"formattedCitation":"(Parker &amp; Vannest, 2009)","plainCitation":"(Parker &amp; Vannest, 2009)","noteIndex":0},"citationItems":[{"id":8548,"uris":["http://zotero.org/users/1687755/items/7W97YUDN"],"uri":["http://zotero.org/users/1687755/items/7W97YUDN"],"itemData":{"id":8548,"type":"article-journal","title":"An Improved Effect Size for Single-Case Research: Nonoverlap of All Pairs","container-title":"Behavior Therapy","page":"357-367","volume":"40","issue":"4","source":"Crossref","DOI":"10.1016/j.beth.2008.10.006","ISSN":"00057894","shortTitle":"An Improved Effect Size for Single-Case Research","language":"en","author":[{"family":"Parker","given":"Richard I."},{"family":"Vannest","given":"Kimberly"}],"issued":{"date-parts":[["2009",12]]}}}],"schema":"https://github.com/citation-style-language/schema/raw/master/csl-citation.json"} </w:instrText>
      </w:r>
      <w:r w:rsidR="00B45778">
        <w:rPr>
          <w:rFonts w:ascii="Times New Roman" w:hAnsi="Times New Roman" w:cs="Times New Roman"/>
        </w:rPr>
        <w:fldChar w:fldCharType="separate"/>
      </w:r>
      <w:r w:rsidR="00B45778">
        <w:rPr>
          <w:rFonts w:ascii="Times New Roman" w:hAnsi="Times New Roman" w:cs="Times New Roman"/>
          <w:noProof/>
        </w:rPr>
        <w:t>(Parker &amp; Vannest, 2009)</w:t>
      </w:r>
      <w:r w:rsidR="00B45778">
        <w:rPr>
          <w:rFonts w:ascii="Times New Roman" w:hAnsi="Times New Roman" w:cs="Times New Roman"/>
        </w:rPr>
        <w:fldChar w:fldCharType="end"/>
      </w:r>
      <w:r w:rsidR="004F1E7C" w:rsidRPr="004F1E7C">
        <w:rPr>
          <w:rFonts w:ascii="Times New Roman" w:hAnsi="Times New Roman" w:cs="Times New Roman"/>
        </w:rPr>
        <w:t xml:space="preserve"> </w:t>
      </w:r>
      <w:r w:rsidR="005918FB">
        <w:rPr>
          <w:rFonts w:ascii="Times New Roman" w:hAnsi="Times New Roman" w:cs="Times New Roman"/>
        </w:rPr>
        <w:t>and others</w:t>
      </w:r>
      <w:r w:rsidR="00404307">
        <w:rPr>
          <w:rFonts w:ascii="Times New Roman" w:hAnsi="Times New Roman" w:cs="Times New Roman"/>
        </w:rPr>
        <w:t xml:space="preserve">, </w:t>
      </w:r>
      <w:r w:rsidR="004F1E7C" w:rsidRPr="004F1E7C">
        <w:rPr>
          <w:rFonts w:ascii="Times New Roman" w:hAnsi="Times New Roman" w:cs="Times New Roman"/>
        </w:rPr>
        <w:t xml:space="preserve">and </w:t>
      </w:r>
      <w:r w:rsidR="005657FE">
        <w:rPr>
          <w:rFonts w:ascii="Times New Roman" w:hAnsi="Times New Roman" w:cs="Times New Roman"/>
        </w:rPr>
        <w:t xml:space="preserve">3) </w:t>
      </w:r>
      <w:r w:rsidR="004F1E7C" w:rsidRPr="004F1E7C">
        <w:rPr>
          <w:rFonts w:ascii="Times New Roman" w:hAnsi="Times New Roman" w:cs="Times New Roman"/>
        </w:rPr>
        <w:t xml:space="preserve">Hedges' </w:t>
      </w:r>
      <w:r w:rsidR="004F1E7C" w:rsidRPr="004F1E7C">
        <w:rPr>
          <w:rFonts w:ascii="Times New Roman" w:hAnsi="Times New Roman" w:cs="Times New Roman"/>
          <w:i/>
          <w:iCs/>
        </w:rPr>
        <w:t>g</w:t>
      </w:r>
      <w:r w:rsidR="004F1E7C" w:rsidRPr="004F1E7C">
        <w:rPr>
          <w:rFonts w:ascii="Times New Roman" w:hAnsi="Times New Roman" w:cs="Times New Roman"/>
        </w:rPr>
        <w:t>. The latter</w:t>
      </w:r>
      <w:r w:rsidR="005918FB">
        <w:rPr>
          <w:rFonts w:ascii="Times New Roman" w:hAnsi="Times New Roman" w:cs="Times New Roman"/>
        </w:rPr>
        <w:t>, a version</w:t>
      </w:r>
      <w:r w:rsidR="008A6440">
        <w:rPr>
          <w:rFonts w:ascii="Times New Roman" w:hAnsi="Times New Roman" w:cs="Times New Roman"/>
        </w:rPr>
        <w:t xml:space="preserve"> of Cohen’s </w:t>
      </w:r>
      <w:r w:rsidR="008A6440" w:rsidRPr="008A6440">
        <w:rPr>
          <w:rFonts w:ascii="Times New Roman" w:hAnsi="Times New Roman" w:cs="Times New Roman"/>
          <w:i/>
        </w:rPr>
        <w:t>d</w:t>
      </w:r>
      <w:r w:rsidR="008A6440">
        <w:rPr>
          <w:rFonts w:ascii="Times New Roman" w:hAnsi="Times New Roman" w:cs="Times New Roman"/>
        </w:rPr>
        <w:t xml:space="preserve"> </w:t>
      </w:r>
      <w:r w:rsidR="005918FB">
        <w:rPr>
          <w:rFonts w:ascii="Times New Roman" w:hAnsi="Times New Roman" w:cs="Times New Roman"/>
        </w:rPr>
        <w:t xml:space="preserve">that is bias </w:t>
      </w:r>
      <w:r w:rsidR="008A6440">
        <w:rPr>
          <w:rFonts w:ascii="Times New Roman" w:hAnsi="Times New Roman" w:cs="Times New Roman"/>
        </w:rPr>
        <w:t xml:space="preserve">corrected </w:t>
      </w:r>
      <w:r w:rsidR="005918FB">
        <w:rPr>
          <w:rFonts w:ascii="Times New Roman" w:hAnsi="Times New Roman" w:cs="Times New Roman"/>
        </w:rPr>
        <w:t xml:space="preserve">small </w:t>
      </w:r>
      <w:r w:rsidR="008A6440">
        <w:rPr>
          <w:rFonts w:ascii="Times New Roman" w:hAnsi="Times New Roman" w:cs="Times New Roman"/>
        </w:rPr>
        <w:t>number</w:t>
      </w:r>
      <w:r w:rsidR="005918FB">
        <w:rPr>
          <w:rFonts w:ascii="Times New Roman" w:hAnsi="Times New Roman" w:cs="Times New Roman"/>
        </w:rPr>
        <w:t>s</w:t>
      </w:r>
      <w:r w:rsidR="008A6440">
        <w:rPr>
          <w:rFonts w:ascii="Times New Roman" w:hAnsi="Times New Roman" w:cs="Times New Roman"/>
        </w:rPr>
        <w:t xml:space="preserve"> of data points, </w:t>
      </w:r>
      <w:r w:rsidR="004F1E7C" w:rsidRPr="004F1E7C">
        <w:rPr>
          <w:rFonts w:ascii="Times New Roman" w:hAnsi="Times New Roman" w:cs="Times New Roman"/>
        </w:rPr>
        <w:t>is calculated for the sake of reader familiarity but is acknowledged to have parametric assumptions that are routinely violated by SCED data. Ruscio's A is a fully non-parametric effect size with ver</w:t>
      </w:r>
      <w:r w:rsidR="00931D2E">
        <w:rPr>
          <w:rFonts w:ascii="Times New Roman" w:hAnsi="Times New Roman" w:cs="Times New Roman"/>
        </w:rPr>
        <w:t>y simply interpretation</w:t>
      </w:r>
      <w:r w:rsidR="005918FB">
        <w:rPr>
          <w:rFonts w:ascii="Times New Roman" w:hAnsi="Times New Roman" w:cs="Times New Roman"/>
        </w:rPr>
        <w:t xml:space="preserve"> and computation</w:t>
      </w:r>
      <w:r w:rsidR="00931D2E">
        <w:rPr>
          <w:rFonts w:ascii="Times New Roman" w:hAnsi="Times New Roman" w:cs="Times New Roman"/>
        </w:rPr>
        <w:t xml:space="preserve">: </w:t>
      </w:r>
      <w:r w:rsidR="004F1E7C" w:rsidRPr="004F1E7C">
        <w:rPr>
          <w:rFonts w:ascii="Times New Roman" w:hAnsi="Times New Roman" w:cs="Times New Roman"/>
        </w:rPr>
        <w:t>the probability that a randomly chosen data point in condition B is larger than a randomly ch</w:t>
      </w:r>
      <w:r w:rsidR="005918FB">
        <w:rPr>
          <w:rFonts w:ascii="Times New Roman" w:hAnsi="Times New Roman" w:cs="Times New Roman"/>
        </w:rPr>
        <w:t xml:space="preserve">osen data point in condition A. </w:t>
      </w:r>
      <w:r w:rsidR="004F1E7C" w:rsidRPr="004F1E7C">
        <w:rPr>
          <w:rFonts w:ascii="Times New Roman" w:hAnsi="Times New Roman" w:cs="Times New Roman"/>
        </w:rPr>
        <w:t xml:space="preserve">Both Hedge's </w:t>
      </w:r>
      <w:r w:rsidR="004F1E7C" w:rsidRPr="004F1E7C">
        <w:rPr>
          <w:rFonts w:ascii="Times New Roman" w:hAnsi="Times New Roman" w:cs="Times New Roman"/>
          <w:i/>
          <w:iCs/>
        </w:rPr>
        <w:t>g</w:t>
      </w:r>
      <w:r w:rsidR="004F1E7C" w:rsidRPr="004F1E7C">
        <w:rPr>
          <w:rFonts w:ascii="Times New Roman" w:hAnsi="Times New Roman" w:cs="Times New Roman"/>
        </w:rPr>
        <w:t xml:space="preserve"> and Ruscio's A were calculated via robust estimation methods: we report the median bootstrapped value via case removal along with </w:t>
      </w:r>
      <w:r w:rsidR="00B31604" w:rsidRPr="004F1E7C">
        <w:rPr>
          <w:rFonts w:ascii="Times New Roman" w:hAnsi="Times New Roman" w:cs="Times New Roman"/>
        </w:rPr>
        <w:t>its</w:t>
      </w:r>
      <w:r w:rsidR="004F1E7C" w:rsidRPr="004F1E7C">
        <w:rPr>
          <w:rFonts w:ascii="Times New Roman" w:hAnsi="Times New Roman" w:cs="Times New Roman"/>
        </w:rPr>
        <w:t xml:space="preserve"> 95% confidence intervals via the </w:t>
      </w:r>
      <w:r w:rsidR="001D2DA9">
        <w:rPr>
          <w:rFonts w:ascii="Times New Roman" w:hAnsi="Times New Roman" w:cs="Times New Roman"/>
        </w:rPr>
        <w:t>bias corrected and accelerated (BCA) method</w:t>
      </w:r>
      <w:r w:rsidR="004F1E7C" w:rsidRPr="004F1E7C">
        <w:rPr>
          <w:rFonts w:ascii="Times New Roman" w:hAnsi="Times New Roman" w:cs="Times New Roman"/>
        </w:rPr>
        <w:t xml:space="preserve">. </w:t>
      </w:r>
    </w:p>
    <w:p w14:paraId="7DD8D9F1" w14:textId="665D0FA6" w:rsidR="004F1E7C" w:rsidRPr="004F1E7C" w:rsidRDefault="004F1E7C" w:rsidP="00A34735">
      <w:pPr>
        <w:jc w:val="both"/>
        <w:rPr>
          <w:rFonts w:ascii="Times New Roman" w:hAnsi="Times New Roman" w:cs="Times New Roman"/>
        </w:rPr>
      </w:pPr>
      <w:r w:rsidRPr="004F1E7C">
        <w:rPr>
          <w:rFonts w:ascii="Times New Roman" w:hAnsi="Times New Roman" w:cs="Times New Roman"/>
        </w:rPr>
        <w:t xml:space="preserve">For each participant, trends at baseline were diagnosed via </w:t>
      </w:r>
      <w:r w:rsidR="0022608A">
        <w:rPr>
          <w:rFonts w:ascii="Times New Roman" w:hAnsi="Times New Roman" w:cs="Times New Roman"/>
        </w:rPr>
        <w:t>[</w:t>
      </w:r>
      <w:r w:rsidRPr="004F1E7C">
        <w:rPr>
          <w:rFonts w:ascii="Times New Roman" w:hAnsi="Times New Roman" w:cs="Times New Roman"/>
        </w:rPr>
        <w:t>visual inspection of the plotted data (see Figure XXX)</w:t>
      </w:r>
      <w:r w:rsidR="00D914FC">
        <w:rPr>
          <w:rFonts w:ascii="Times New Roman" w:hAnsi="Times New Roman" w:cs="Times New Roman"/>
        </w:rPr>
        <w:t>/</w:t>
      </w:r>
      <w:r w:rsidR="0022608A">
        <w:rPr>
          <w:rFonts w:ascii="Times New Roman" w:hAnsi="Times New Roman" w:cs="Times New Roman"/>
        </w:rPr>
        <w:t xml:space="preserve">the calculation of standardized beta linear regression coefficients with a cutoff value of </w:t>
      </w:r>
      <w:r w:rsidR="0022608A" w:rsidRPr="00322958">
        <w:rPr>
          <w:rFonts w:ascii="Times New Roman" w:hAnsi="Times New Roman" w:cs="Times New Roman"/>
          <w:color w:val="FF0000"/>
        </w:rPr>
        <w:t>0.</w:t>
      </w:r>
      <w:r w:rsidR="00322958" w:rsidRPr="00322958">
        <w:rPr>
          <w:rFonts w:ascii="Times New Roman" w:hAnsi="Times New Roman" w:cs="Times New Roman"/>
          <w:color w:val="FF0000"/>
        </w:rPr>
        <w:t>3</w:t>
      </w:r>
      <w:r w:rsidR="0022608A">
        <w:rPr>
          <w:rFonts w:ascii="Times New Roman" w:hAnsi="Times New Roman" w:cs="Times New Roman"/>
        </w:rPr>
        <w:t>]</w:t>
      </w:r>
      <w:r w:rsidRPr="004F1E7C">
        <w:rPr>
          <w:rFonts w:ascii="Times New Roman" w:hAnsi="Times New Roman" w:cs="Times New Roman"/>
        </w:rPr>
        <w:t xml:space="preserve">. [No] evidence of trends at baseline </w:t>
      </w:r>
      <w:r w:rsidR="00B31604" w:rsidRPr="004F1E7C">
        <w:rPr>
          <w:rFonts w:ascii="Times New Roman" w:hAnsi="Times New Roman" w:cs="Times New Roman"/>
        </w:rPr>
        <w:t>was</w:t>
      </w:r>
      <w:r w:rsidRPr="004F1E7C">
        <w:rPr>
          <w:rFonts w:ascii="Times New Roman" w:hAnsi="Times New Roman" w:cs="Times New Roman"/>
        </w:rPr>
        <w:t xml:space="preserve"> observed. [</w:t>
      </w:r>
      <w:r w:rsidR="00B31604" w:rsidRPr="004F1E7C">
        <w:rPr>
          <w:rFonts w:ascii="Times New Roman" w:hAnsi="Times New Roman" w:cs="Times New Roman"/>
          <w:i/>
          <w:iCs/>
        </w:rPr>
        <w:t>Where</w:t>
      </w:r>
      <w:r w:rsidRPr="004F1E7C">
        <w:rPr>
          <w:rFonts w:ascii="Times New Roman" w:hAnsi="Times New Roman" w:cs="Times New Roman"/>
          <w:i/>
          <w:iCs/>
        </w:rPr>
        <w:t xml:space="preserve"> trends are </w:t>
      </w:r>
      <w:r w:rsidR="00BC53CB" w:rsidRPr="004F1E7C">
        <w:rPr>
          <w:rFonts w:ascii="Times New Roman" w:hAnsi="Times New Roman" w:cs="Times New Roman"/>
          <w:i/>
          <w:iCs/>
        </w:rPr>
        <w:t>visible</w:t>
      </w:r>
      <w:r w:rsidRPr="004F1E7C">
        <w:rPr>
          <w:rFonts w:ascii="Times New Roman" w:hAnsi="Times New Roman" w:cs="Times New Roman"/>
          <w:i/>
          <w:iCs/>
        </w:rPr>
        <w:t xml:space="preserve"> and differ between participants, two </w:t>
      </w:r>
      <w:proofErr w:type="gramStart"/>
      <w:r w:rsidRPr="004F1E7C">
        <w:rPr>
          <w:rFonts w:ascii="Times New Roman" w:hAnsi="Times New Roman" w:cs="Times New Roman"/>
          <w:i/>
          <w:iCs/>
        </w:rPr>
        <w:t>meta analyses</w:t>
      </w:r>
      <w:proofErr w:type="gramEnd"/>
      <w:r w:rsidRPr="004F1E7C">
        <w:rPr>
          <w:rFonts w:ascii="Times New Roman" w:hAnsi="Times New Roman" w:cs="Times New Roman"/>
          <w:i/>
          <w:iCs/>
        </w:rPr>
        <w:t xml:space="preserve"> could be conducted, with and without these participants.</w:t>
      </w:r>
      <w:r w:rsidRPr="004F1E7C">
        <w:rPr>
          <w:rFonts w:ascii="Times New Roman" w:hAnsi="Times New Roman" w:cs="Times New Roman"/>
        </w:rPr>
        <w:t>] Visual inspection of the SCED data also indicated [clear evidence of improvement in scores after intervention in X of Y participants].</w:t>
      </w:r>
    </w:p>
    <w:p w14:paraId="032DFD9F" w14:textId="74323D99" w:rsidR="004F1E7C" w:rsidRDefault="004F1E7C" w:rsidP="00A34735">
      <w:pPr>
        <w:jc w:val="both"/>
        <w:rPr>
          <w:rFonts w:ascii="Times New Roman" w:hAnsi="Times New Roman" w:cs="Times New Roman"/>
        </w:rPr>
      </w:pPr>
      <w:r w:rsidRPr="004F1E7C">
        <w:rPr>
          <w:rFonts w:ascii="Times New Roman" w:hAnsi="Times New Roman" w:cs="Times New Roman"/>
        </w:rPr>
        <w:t xml:space="preserve">As illustrated in Table XX, statistically significant improvement was found in X of Y participants. Standardized effect sizes were then meta </w:t>
      </w:r>
      <w:r w:rsidR="00B31604" w:rsidRPr="004F1E7C">
        <w:rPr>
          <w:rFonts w:ascii="Times New Roman" w:hAnsi="Times New Roman" w:cs="Times New Roman"/>
        </w:rPr>
        <w:t>analyzed</w:t>
      </w:r>
      <w:r w:rsidRPr="004F1E7C">
        <w:rPr>
          <w:rFonts w:ascii="Times New Roman" w:hAnsi="Times New Roman" w:cs="Times New Roman"/>
        </w:rPr>
        <w:t xml:space="preserve"> across participants. Probability values (i.e., Ruscio's A) were converted to </w:t>
      </w:r>
      <w:r w:rsidR="00B36317">
        <w:rPr>
          <w:rFonts w:ascii="Times New Roman" w:hAnsi="Times New Roman" w:cs="Times New Roman"/>
        </w:rPr>
        <w:t xml:space="preserve">logits </w:t>
      </w:r>
      <w:r w:rsidRPr="004F1E7C">
        <w:rPr>
          <w:rFonts w:ascii="Times New Roman" w:hAnsi="Times New Roman" w:cs="Times New Roman"/>
        </w:rPr>
        <w:t>and subjected to a random effects meta</w:t>
      </w:r>
      <w:r w:rsidR="00B36317">
        <w:rPr>
          <w:rFonts w:ascii="Times New Roman" w:hAnsi="Times New Roman" w:cs="Times New Roman"/>
        </w:rPr>
        <w:t>-</w:t>
      </w:r>
      <w:r w:rsidRPr="004F1E7C">
        <w:rPr>
          <w:rFonts w:ascii="Times New Roman" w:hAnsi="Times New Roman" w:cs="Times New Roman"/>
        </w:rPr>
        <w:t xml:space="preserve">analysis. Meta analytic p value, estimate of the standardized effect size, its confidence intervals, and its credibility intervals were calculated. Whereas confidence </w:t>
      </w:r>
      <w:r w:rsidRPr="004F1E7C">
        <w:rPr>
          <w:rFonts w:ascii="Times New Roman" w:hAnsi="Times New Roman" w:cs="Times New Roman"/>
        </w:rPr>
        <w:lastRenderedPageBreak/>
        <w:t>intervals (CI) refer to the estimate of the true value of Ruscio's A across participants (i.e., estimate the point effect size), credibility intervals (CR</w:t>
      </w:r>
      <w:r w:rsidR="00460691">
        <w:rPr>
          <w:rFonts w:ascii="Times New Roman" w:hAnsi="Times New Roman" w:cs="Times New Roman"/>
        </w:rPr>
        <w:t>)</w:t>
      </w:r>
      <w:r w:rsidRPr="004F1E7C">
        <w:rPr>
          <w:rFonts w:ascii="Times New Roman" w:hAnsi="Times New Roman" w:cs="Times New Roman"/>
        </w:rPr>
        <w:t xml:space="preserve"> refer to estimates of the values of Ruscio's A that are likely to be observed across participants in similar future studies. Results a </w:t>
      </w:r>
      <w:proofErr w:type="gramStart"/>
      <w:r w:rsidRPr="004F1E7C">
        <w:rPr>
          <w:rFonts w:ascii="Times New Roman" w:hAnsi="Times New Roman" w:cs="Times New Roman"/>
        </w:rPr>
        <w:t>meta analytic</w:t>
      </w:r>
      <w:proofErr w:type="gramEnd"/>
      <w:r w:rsidRPr="004F1E7C">
        <w:rPr>
          <w:rFonts w:ascii="Times New Roman" w:hAnsi="Times New Roman" w:cs="Times New Roman"/>
        </w:rPr>
        <w:t xml:space="preserve"> standardized effect size of Ruscio's A = 0.755, 95% CI [0.642,</w:t>
      </w:r>
      <w:r w:rsidR="006446FA">
        <w:rPr>
          <w:rFonts w:ascii="Times New Roman" w:hAnsi="Times New Roman" w:cs="Times New Roman"/>
        </w:rPr>
        <w:t xml:space="preserve"> 0.842], 95% CR [0.537, 0.892] and an unstandardized robust effect size of median median-difference XX. This refers to the median value between participants of the median value between A and B phases within participants. </w:t>
      </w:r>
      <w:r w:rsidR="001D57CF">
        <w:rPr>
          <w:rFonts w:ascii="Times New Roman" w:hAnsi="Times New Roman" w:cs="Times New Roman"/>
        </w:rPr>
        <w:t>Put another way, the median participant demonstrated this median change</w:t>
      </w:r>
      <w:r w:rsidR="00BF2FAE">
        <w:rPr>
          <w:rFonts w:ascii="Times New Roman" w:hAnsi="Times New Roman" w:cs="Times New Roman"/>
        </w:rPr>
        <w:t xml:space="preserve"> due to the intervention</w:t>
      </w:r>
      <w:r w:rsidR="001D57CF">
        <w:rPr>
          <w:rFonts w:ascii="Times New Roman" w:hAnsi="Times New Roman" w:cs="Times New Roman"/>
        </w:rPr>
        <w:t xml:space="preserve">. </w:t>
      </w:r>
      <w:r w:rsidRPr="004F1E7C">
        <w:rPr>
          <w:rFonts w:ascii="Times New Roman" w:hAnsi="Times New Roman" w:cs="Times New Roman"/>
        </w:rPr>
        <w:t xml:space="preserve">Finally, </w:t>
      </w:r>
      <w:r w:rsidR="00B36317">
        <w:rPr>
          <w:rFonts w:ascii="Times New Roman" w:hAnsi="Times New Roman" w:cs="Times New Roman"/>
        </w:rPr>
        <w:t>meta-analysis</w:t>
      </w:r>
      <w:r w:rsidRPr="004F1E7C">
        <w:rPr>
          <w:rFonts w:ascii="Times New Roman" w:hAnsi="Times New Roman" w:cs="Times New Roman"/>
        </w:rPr>
        <w:t xml:space="preserve"> demonstrated [no] evidence of heterogeneity between participants, </w:t>
      </w:r>
      <w:proofErr w:type="gramStart"/>
      <w:r w:rsidRPr="004F1E7C">
        <w:rPr>
          <w:rFonts w:ascii="Times New Roman" w:hAnsi="Times New Roman" w:cs="Times New Roman"/>
          <w:i/>
          <w:iCs/>
        </w:rPr>
        <w:t>Q</w:t>
      </w:r>
      <w:r w:rsidRPr="004F1E7C">
        <w:rPr>
          <w:rFonts w:ascii="Times New Roman" w:hAnsi="Times New Roman" w:cs="Times New Roman"/>
        </w:rPr>
        <w:t>(</w:t>
      </w:r>
      <w:proofErr w:type="gramEnd"/>
      <w:r w:rsidRPr="004F1E7C">
        <w:rPr>
          <w:rFonts w:ascii="Times New Roman" w:hAnsi="Times New Roman" w:cs="Times New Roman"/>
        </w:rPr>
        <w:t xml:space="preserve">df = 4) = 6.99, </w:t>
      </w:r>
      <w:r w:rsidRPr="004F1E7C">
        <w:rPr>
          <w:rFonts w:ascii="Times New Roman" w:hAnsi="Times New Roman" w:cs="Times New Roman"/>
          <w:i/>
          <w:iCs/>
        </w:rPr>
        <w:t>p</w:t>
      </w:r>
      <w:r w:rsidR="00BF09CE">
        <w:rPr>
          <w:rFonts w:ascii="Times New Roman" w:hAnsi="Times New Roman" w:cs="Times New Roman"/>
        </w:rPr>
        <w:t xml:space="preserve"> = 0.14, </w:t>
      </w:r>
      <w:r w:rsidR="00BF09CE" w:rsidRPr="00715985">
        <w:rPr>
          <w:rFonts w:ascii="Times New Roman" w:hAnsi="Times New Roman" w:cs="Times New Roman"/>
          <w:i/>
        </w:rPr>
        <w:t>I</w:t>
      </w:r>
      <w:r w:rsidRPr="00BF09CE">
        <w:rPr>
          <w:rFonts w:ascii="Times New Roman" w:hAnsi="Times New Roman" w:cs="Times New Roman"/>
          <w:vertAlign w:val="superscript"/>
        </w:rPr>
        <w:t>2</w:t>
      </w:r>
      <w:r w:rsidRPr="004F1E7C">
        <w:rPr>
          <w:rFonts w:ascii="Times New Roman" w:hAnsi="Times New Roman" w:cs="Times New Roman"/>
        </w:rPr>
        <w:t xml:space="preserve"> = 47.</w:t>
      </w:r>
      <w:r w:rsidR="00BF09CE">
        <w:rPr>
          <w:rFonts w:ascii="Times New Roman" w:hAnsi="Times New Roman" w:cs="Times New Roman"/>
        </w:rPr>
        <w:t xml:space="preserve">36, </w:t>
      </w:r>
      <w:r w:rsidR="00BF09CE" w:rsidRPr="00715985">
        <w:rPr>
          <w:rFonts w:ascii="Times New Roman" w:hAnsi="Times New Roman" w:cs="Times New Roman"/>
          <w:i/>
        </w:rPr>
        <w:t>H</w:t>
      </w:r>
      <w:r w:rsidR="00BF09CE" w:rsidRPr="00BF09CE">
        <w:rPr>
          <w:rFonts w:ascii="Times New Roman" w:hAnsi="Times New Roman" w:cs="Times New Roman"/>
          <w:vertAlign w:val="superscript"/>
        </w:rPr>
        <w:t>2</w:t>
      </w:r>
      <w:r w:rsidRPr="004F1E7C">
        <w:rPr>
          <w:rFonts w:ascii="Times New Roman" w:hAnsi="Times New Roman" w:cs="Times New Roman"/>
        </w:rPr>
        <w:t xml:space="preserve"> = 1.90. This suggests that participants responded to the intervention in a comparable manner and that results can be appropriately ge</w:t>
      </w:r>
      <w:r w:rsidR="00715985">
        <w:rPr>
          <w:rFonts w:ascii="Times New Roman" w:hAnsi="Times New Roman" w:cs="Times New Roman"/>
        </w:rPr>
        <w:t>neralized across participants.”</w:t>
      </w:r>
    </w:p>
    <w:p w14:paraId="16677509" w14:textId="77777777" w:rsidR="00BC53CB" w:rsidRDefault="00BC53CB" w:rsidP="0063143F">
      <w:pPr>
        <w:jc w:val="left"/>
        <w:rPr>
          <w:rFonts w:ascii="Times New Roman" w:hAnsi="Times New Roman" w:cs="Times New Roman"/>
        </w:rPr>
      </w:pPr>
    </w:p>
    <w:p w14:paraId="442901C0" w14:textId="77777777" w:rsidR="00605D93" w:rsidRDefault="00605D93">
      <w:pPr>
        <w:spacing w:line="240" w:lineRule="auto"/>
        <w:ind w:firstLine="0"/>
        <w:jc w:val="left"/>
        <w:rPr>
          <w:rFonts w:ascii="Times New Roman" w:hAnsi="Times New Roman" w:cs="Times New Roman"/>
        </w:rPr>
      </w:pPr>
      <w:r>
        <w:rPr>
          <w:rFonts w:ascii="Times New Roman" w:hAnsi="Times New Roman" w:cs="Times New Roman"/>
        </w:rPr>
        <w:br w:type="page"/>
      </w:r>
    </w:p>
    <w:p w14:paraId="4AAF9A11" w14:textId="3D4E4615" w:rsidR="00BC53CB" w:rsidRDefault="00BC53CB" w:rsidP="001D1789">
      <w:pPr>
        <w:ind w:firstLine="0"/>
        <w:rPr>
          <w:rFonts w:ascii="Times New Roman" w:hAnsi="Times New Roman" w:cs="Times New Roman"/>
        </w:rPr>
      </w:pPr>
      <w:r>
        <w:rPr>
          <w:rFonts w:ascii="Times New Roman" w:hAnsi="Times New Roman" w:cs="Times New Roman"/>
        </w:rPr>
        <w:lastRenderedPageBreak/>
        <w:t>References</w:t>
      </w:r>
    </w:p>
    <w:p w14:paraId="3704B5EF" w14:textId="77777777" w:rsidR="001B45CD" w:rsidRPr="001B45CD" w:rsidRDefault="001E7A2C" w:rsidP="00DC53BC">
      <w:pPr>
        <w:pStyle w:val="Bibliography"/>
        <w:jc w:val="left"/>
        <w:rPr>
          <w:rFonts w:ascii="Times New Roman" w:hAnsi="Times New Roman" w:cs="Times New Roman"/>
        </w:rPr>
      </w:pPr>
      <w:r>
        <w:rPr>
          <w:rFonts w:ascii="Times New Roman" w:hAnsi="Times New Roman" w:cs="Times New Roman"/>
        </w:rPr>
        <w:fldChar w:fldCharType="begin"/>
      </w:r>
      <w:r w:rsidR="00724105">
        <w:rPr>
          <w:rFonts w:ascii="Times New Roman" w:hAnsi="Times New Roman" w:cs="Times New Roman"/>
        </w:rPr>
        <w:instrText xml:space="preserve"> ADDIN ZOTERO_BIBL {"uncited":[],"omitted":[],"custom":[]} CSL_BIBLIOGRAPHY </w:instrText>
      </w:r>
      <w:r>
        <w:rPr>
          <w:rFonts w:ascii="Times New Roman" w:hAnsi="Times New Roman" w:cs="Times New Roman"/>
        </w:rPr>
        <w:fldChar w:fldCharType="separate"/>
      </w:r>
      <w:r w:rsidR="001B45CD" w:rsidRPr="001B45CD">
        <w:rPr>
          <w:rFonts w:ascii="Times New Roman" w:hAnsi="Times New Roman" w:cs="Times New Roman"/>
        </w:rPr>
        <w:t xml:space="preserve">Acion, L., Peterson, J. J., Temple, S., &amp; Arndt, S. (2006). Probabilistic index: an intuitive non-parametric approach to measuring the size of treatment effects. </w:t>
      </w:r>
      <w:r w:rsidR="001B45CD" w:rsidRPr="001B45CD">
        <w:rPr>
          <w:rFonts w:ascii="Times New Roman" w:hAnsi="Times New Roman" w:cs="Times New Roman"/>
          <w:i/>
          <w:iCs/>
        </w:rPr>
        <w:t>Statistics in Medicine</w:t>
      </w:r>
      <w:r w:rsidR="001B45CD" w:rsidRPr="001B45CD">
        <w:rPr>
          <w:rFonts w:ascii="Times New Roman" w:hAnsi="Times New Roman" w:cs="Times New Roman"/>
        </w:rPr>
        <w:t xml:space="preserve">, </w:t>
      </w:r>
      <w:r w:rsidR="001B45CD" w:rsidRPr="001B45CD">
        <w:rPr>
          <w:rFonts w:ascii="Times New Roman" w:hAnsi="Times New Roman" w:cs="Times New Roman"/>
          <w:i/>
          <w:iCs/>
        </w:rPr>
        <w:t>25</w:t>
      </w:r>
      <w:r w:rsidR="001B45CD" w:rsidRPr="001B45CD">
        <w:rPr>
          <w:rFonts w:ascii="Times New Roman" w:hAnsi="Times New Roman" w:cs="Times New Roman"/>
        </w:rPr>
        <w:t>(4), 591–602. https://doi.org/10.1002/sim.2256</w:t>
      </w:r>
    </w:p>
    <w:p w14:paraId="4AC46F09" w14:textId="77777777" w:rsidR="001B45CD" w:rsidRPr="001B45CD" w:rsidRDefault="001B45CD" w:rsidP="00DC53BC">
      <w:pPr>
        <w:pStyle w:val="Bibliography"/>
        <w:jc w:val="left"/>
        <w:rPr>
          <w:rFonts w:ascii="Times New Roman" w:hAnsi="Times New Roman" w:cs="Times New Roman"/>
        </w:rPr>
      </w:pPr>
      <w:r w:rsidRPr="001B45CD">
        <w:rPr>
          <w:rFonts w:ascii="Times New Roman" w:hAnsi="Times New Roman" w:cs="Times New Roman"/>
        </w:rPr>
        <w:t xml:space="preserve">Bates, D., Mächler, M., Bolker, B., &amp; Walker, S. (2015). Fitting Linear Mixed-Effects Models Using lme4. </w:t>
      </w:r>
      <w:r w:rsidRPr="001B45CD">
        <w:rPr>
          <w:rFonts w:ascii="Times New Roman" w:hAnsi="Times New Roman" w:cs="Times New Roman"/>
          <w:i/>
          <w:iCs/>
        </w:rPr>
        <w:t>Journal of Statistical Software</w:t>
      </w:r>
      <w:r w:rsidRPr="001B45CD">
        <w:rPr>
          <w:rFonts w:ascii="Times New Roman" w:hAnsi="Times New Roman" w:cs="Times New Roman"/>
        </w:rPr>
        <w:t xml:space="preserve">, </w:t>
      </w:r>
      <w:r w:rsidRPr="001B45CD">
        <w:rPr>
          <w:rFonts w:ascii="Times New Roman" w:hAnsi="Times New Roman" w:cs="Times New Roman"/>
          <w:i/>
          <w:iCs/>
        </w:rPr>
        <w:t>67</w:t>
      </w:r>
      <w:r w:rsidRPr="001B45CD">
        <w:rPr>
          <w:rFonts w:ascii="Times New Roman" w:hAnsi="Times New Roman" w:cs="Times New Roman"/>
        </w:rPr>
        <w:t>(1), 1–48. https://doi.org/10.18637/jss.v067.i01</w:t>
      </w:r>
    </w:p>
    <w:p w14:paraId="6CE4849C" w14:textId="77777777" w:rsidR="001B45CD" w:rsidRPr="001B45CD" w:rsidRDefault="001B45CD" w:rsidP="00DC53BC">
      <w:pPr>
        <w:pStyle w:val="Bibliography"/>
        <w:jc w:val="left"/>
        <w:rPr>
          <w:rFonts w:ascii="Times New Roman" w:hAnsi="Times New Roman" w:cs="Times New Roman"/>
        </w:rPr>
      </w:pPr>
      <w:r w:rsidRPr="001B45CD">
        <w:rPr>
          <w:rFonts w:ascii="Times New Roman" w:hAnsi="Times New Roman" w:cs="Times New Roman"/>
        </w:rPr>
        <w:t xml:space="preserve">Bulté, I., &amp; Onghena, P. (2008). An R package for single-case randomization tests. </w:t>
      </w:r>
      <w:r w:rsidRPr="001B45CD">
        <w:rPr>
          <w:rFonts w:ascii="Times New Roman" w:hAnsi="Times New Roman" w:cs="Times New Roman"/>
          <w:i/>
          <w:iCs/>
        </w:rPr>
        <w:t>Behavior Research Methods</w:t>
      </w:r>
      <w:r w:rsidRPr="001B45CD">
        <w:rPr>
          <w:rFonts w:ascii="Times New Roman" w:hAnsi="Times New Roman" w:cs="Times New Roman"/>
        </w:rPr>
        <w:t xml:space="preserve">, </w:t>
      </w:r>
      <w:r w:rsidRPr="001B45CD">
        <w:rPr>
          <w:rFonts w:ascii="Times New Roman" w:hAnsi="Times New Roman" w:cs="Times New Roman"/>
          <w:i/>
          <w:iCs/>
        </w:rPr>
        <w:t>40</w:t>
      </w:r>
      <w:r w:rsidRPr="001B45CD">
        <w:rPr>
          <w:rFonts w:ascii="Times New Roman" w:hAnsi="Times New Roman" w:cs="Times New Roman"/>
        </w:rPr>
        <w:t>(2), 467–478. https://doi.org/10.3758/BRM.40.2.467</w:t>
      </w:r>
    </w:p>
    <w:p w14:paraId="15C0346F" w14:textId="77777777" w:rsidR="001B45CD" w:rsidRPr="001B45CD" w:rsidRDefault="001B45CD" w:rsidP="00DC53BC">
      <w:pPr>
        <w:pStyle w:val="Bibliography"/>
        <w:jc w:val="left"/>
        <w:rPr>
          <w:rFonts w:ascii="Times New Roman" w:hAnsi="Times New Roman" w:cs="Times New Roman"/>
        </w:rPr>
      </w:pPr>
      <w:r w:rsidRPr="001B45CD">
        <w:rPr>
          <w:rFonts w:ascii="Times New Roman" w:hAnsi="Times New Roman" w:cs="Times New Roman"/>
        </w:rPr>
        <w:t xml:space="preserve">Bulté, I., &amp; Onghena, P. (2013). The Single-Case Data Analysis Package: Analysing Single-Case Experiments with R Software. </w:t>
      </w:r>
      <w:r w:rsidRPr="001B45CD">
        <w:rPr>
          <w:rFonts w:ascii="Times New Roman" w:hAnsi="Times New Roman" w:cs="Times New Roman"/>
          <w:i/>
          <w:iCs/>
        </w:rPr>
        <w:t>Journal of Modern Applied Statistical Methods</w:t>
      </w:r>
      <w:r w:rsidRPr="001B45CD">
        <w:rPr>
          <w:rFonts w:ascii="Times New Roman" w:hAnsi="Times New Roman" w:cs="Times New Roman"/>
        </w:rPr>
        <w:t xml:space="preserve">, </w:t>
      </w:r>
      <w:r w:rsidRPr="001B45CD">
        <w:rPr>
          <w:rFonts w:ascii="Times New Roman" w:hAnsi="Times New Roman" w:cs="Times New Roman"/>
          <w:i/>
          <w:iCs/>
        </w:rPr>
        <w:t>12</w:t>
      </w:r>
      <w:r w:rsidRPr="001B45CD">
        <w:rPr>
          <w:rFonts w:ascii="Times New Roman" w:hAnsi="Times New Roman" w:cs="Times New Roman"/>
        </w:rPr>
        <w:t>(2), 450–478. https://doi.org/10.22237/jmasm/1383280020</w:t>
      </w:r>
    </w:p>
    <w:p w14:paraId="09A83F33" w14:textId="77777777" w:rsidR="001B45CD" w:rsidRPr="001B45CD" w:rsidRDefault="001B45CD" w:rsidP="00DC53BC">
      <w:pPr>
        <w:pStyle w:val="Bibliography"/>
        <w:jc w:val="left"/>
        <w:rPr>
          <w:rFonts w:ascii="Times New Roman" w:hAnsi="Times New Roman" w:cs="Times New Roman"/>
        </w:rPr>
      </w:pPr>
      <w:r w:rsidRPr="001B45CD">
        <w:rPr>
          <w:rFonts w:ascii="Times New Roman" w:hAnsi="Times New Roman" w:cs="Times New Roman"/>
        </w:rPr>
        <w:t xml:space="preserve">Cohen, J. (1988). </w:t>
      </w:r>
      <w:r w:rsidRPr="001B45CD">
        <w:rPr>
          <w:rFonts w:ascii="Times New Roman" w:hAnsi="Times New Roman" w:cs="Times New Roman"/>
          <w:i/>
          <w:iCs/>
        </w:rPr>
        <w:t>Statistical power analysis for the behavioral sciences</w:t>
      </w:r>
      <w:r w:rsidRPr="001B45CD">
        <w:rPr>
          <w:rFonts w:ascii="Times New Roman" w:hAnsi="Times New Roman" w:cs="Times New Roman"/>
        </w:rPr>
        <w:t>. Hillsdale, NJ: Erlbaum.</w:t>
      </w:r>
    </w:p>
    <w:p w14:paraId="168D35D6" w14:textId="77777777" w:rsidR="001B45CD" w:rsidRPr="001B45CD" w:rsidRDefault="001B45CD" w:rsidP="00DC53BC">
      <w:pPr>
        <w:pStyle w:val="Bibliography"/>
        <w:jc w:val="left"/>
        <w:rPr>
          <w:rFonts w:ascii="Times New Roman" w:hAnsi="Times New Roman" w:cs="Times New Roman"/>
        </w:rPr>
      </w:pPr>
      <w:r w:rsidRPr="001B45CD">
        <w:rPr>
          <w:rFonts w:ascii="Times New Roman" w:hAnsi="Times New Roman" w:cs="Times New Roman"/>
        </w:rPr>
        <w:t xml:space="preserve">Deaton, A., &amp; Cartwright, N. (2018). Understanding and misunderstanding randomized controlled trials. </w:t>
      </w:r>
      <w:r w:rsidRPr="001B45CD">
        <w:rPr>
          <w:rFonts w:ascii="Times New Roman" w:hAnsi="Times New Roman" w:cs="Times New Roman"/>
          <w:i/>
          <w:iCs/>
        </w:rPr>
        <w:t>Social Science &amp; Medicine</w:t>
      </w:r>
      <w:r w:rsidRPr="001B45CD">
        <w:rPr>
          <w:rFonts w:ascii="Times New Roman" w:hAnsi="Times New Roman" w:cs="Times New Roman"/>
        </w:rPr>
        <w:t xml:space="preserve">, </w:t>
      </w:r>
      <w:r w:rsidRPr="001B45CD">
        <w:rPr>
          <w:rFonts w:ascii="Times New Roman" w:hAnsi="Times New Roman" w:cs="Times New Roman"/>
          <w:i/>
          <w:iCs/>
        </w:rPr>
        <w:t>210</w:t>
      </w:r>
      <w:r w:rsidRPr="001B45CD">
        <w:rPr>
          <w:rFonts w:ascii="Times New Roman" w:hAnsi="Times New Roman" w:cs="Times New Roman"/>
        </w:rPr>
        <w:t>, 2–21. https://doi.org/10.1016/j.socscimed.2017.12.005</w:t>
      </w:r>
    </w:p>
    <w:p w14:paraId="42570FF5" w14:textId="77777777" w:rsidR="001B45CD" w:rsidRPr="001B45CD" w:rsidRDefault="001B45CD" w:rsidP="00DC53BC">
      <w:pPr>
        <w:pStyle w:val="Bibliography"/>
        <w:jc w:val="left"/>
        <w:rPr>
          <w:rFonts w:ascii="Times New Roman" w:hAnsi="Times New Roman" w:cs="Times New Roman"/>
        </w:rPr>
      </w:pPr>
      <w:r w:rsidRPr="001B45CD">
        <w:rPr>
          <w:rFonts w:ascii="Times New Roman" w:hAnsi="Times New Roman" w:cs="Times New Roman"/>
        </w:rPr>
        <w:t xml:space="preserve">Duan, N., Kravitz, R. L., &amp; Schmid, C. H. (2013). Single-patient (n-of-1) trials: a pragmatic clinical decision methodology for patient-centered comparative effectiveness research. </w:t>
      </w:r>
      <w:r w:rsidRPr="001B45CD">
        <w:rPr>
          <w:rFonts w:ascii="Times New Roman" w:hAnsi="Times New Roman" w:cs="Times New Roman"/>
          <w:i/>
          <w:iCs/>
        </w:rPr>
        <w:t>Journal of Clinical Epidemiology</w:t>
      </w:r>
      <w:r w:rsidRPr="001B45CD">
        <w:rPr>
          <w:rFonts w:ascii="Times New Roman" w:hAnsi="Times New Roman" w:cs="Times New Roman"/>
        </w:rPr>
        <w:t xml:space="preserve">, </w:t>
      </w:r>
      <w:r w:rsidRPr="001B45CD">
        <w:rPr>
          <w:rFonts w:ascii="Times New Roman" w:hAnsi="Times New Roman" w:cs="Times New Roman"/>
          <w:i/>
          <w:iCs/>
        </w:rPr>
        <w:t>66</w:t>
      </w:r>
      <w:r w:rsidRPr="001B45CD">
        <w:rPr>
          <w:rFonts w:ascii="Times New Roman" w:hAnsi="Times New Roman" w:cs="Times New Roman"/>
        </w:rPr>
        <w:t>(8 0), S21–S28. https://doi.org/10.1016/j.jclinepi.2013.04.006</w:t>
      </w:r>
    </w:p>
    <w:p w14:paraId="210C1335" w14:textId="77777777" w:rsidR="001B45CD" w:rsidRPr="001B45CD" w:rsidRDefault="001B45CD" w:rsidP="00DC53BC">
      <w:pPr>
        <w:pStyle w:val="Bibliography"/>
        <w:jc w:val="left"/>
        <w:rPr>
          <w:rFonts w:ascii="Times New Roman" w:hAnsi="Times New Roman" w:cs="Times New Roman"/>
        </w:rPr>
      </w:pPr>
      <w:r w:rsidRPr="001B45CD">
        <w:rPr>
          <w:rFonts w:ascii="Times New Roman" w:hAnsi="Times New Roman" w:cs="Times New Roman"/>
        </w:rPr>
        <w:lastRenderedPageBreak/>
        <w:t xml:space="preserve">Egan, J. P. (1975). </w:t>
      </w:r>
      <w:r w:rsidRPr="001B45CD">
        <w:rPr>
          <w:rFonts w:ascii="Times New Roman" w:hAnsi="Times New Roman" w:cs="Times New Roman"/>
          <w:i/>
          <w:iCs/>
        </w:rPr>
        <w:t>Signal Detection Theory and ROC Analysis Academic Press Series in Cognition and Perception</w:t>
      </w:r>
      <w:r w:rsidRPr="001B45CD">
        <w:rPr>
          <w:rFonts w:ascii="Times New Roman" w:hAnsi="Times New Roman" w:cs="Times New Roman"/>
        </w:rPr>
        <w:t>. London, UK: Academic Press.</w:t>
      </w:r>
    </w:p>
    <w:p w14:paraId="67498CA0" w14:textId="77777777" w:rsidR="001B45CD" w:rsidRPr="001B45CD" w:rsidRDefault="001B45CD" w:rsidP="00DC53BC">
      <w:pPr>
        <w:pStyle w:val="Bibliography"/>
        <w:jc w:val="left"/>
        <w:rPr>
          <w:rFonts w:ascii="Times New Roman" w:hAnsi="Times New Roman" w:cs="Times New Roman"/>
        </w:rPr>
      </w:pPr>
      <w:r w:rsidRPr="001B45CD">
        <w:rPr>
          <w:rFonts w:ascii="Times New Roman" w:hAnsi="Times New Roman" w:cs="Times New Roman"/>
        </w:rPr>
        <w:t xml:space="preserve">Hedges, L. V. (1981). Distribution Theory for Glass’s Estimator of Effect size and Related Estimators. </w:t>
      </w:r>
      <w:r w:rsidRPr="001B45CD">
        <w:rPr>
          <w:rFonts w:ascii="Times New Roman" w:hAnsi="Times New Roman" w:cs="Times New Roman"/>
          <w:i/>
          <w:iCs/>
        </w:rPr>
        <w:t>Journal of Educational Statistics</w:t>
      </w:r>
      <w:r w:rsidRPr="001B45CD">
        <w:rPr>
          <w:rFonts w:ascii="Times New Roman" w:hAnsi="Times New Roman" w:cs="Times New Roman"/>
        </w:rPr>
        <w:t xml:space="preserve">, </w:t>
      </w:r>
      <w:r w:rsidRPr="001B45CD">
        <w:rPr>
          <w:rFonts w:ascii="Times New Roman" w:hAnsi="Times New Roman" w:cs="Times New Roman"/>
          <w:i/>
          <w:iCs/>
        </w:rPr>
        <w:t>6</w:t>
      </w:r>
      <w:r w:rsidRPr="001B45CD">
        <w:rPr>
          <w:rFonts w:ascii="Times New Roman" w:hAnsi="Times New Roman" w:cs="Times New Roman"/>
        </w:rPr>
        <w:t>(2), 107–128. https://doi.org/10.3102/10769986006002107</w:t>
      </w:r>
    </w:p>
    <w:p w14:paraId="0BA4D50F" w14:textId="4C947C01" w:rsidR="001B45CD" w:rsidRPr="001B45CD" w:rsidRDefault="001B45CD" w:rsidP="00DC53BC">
      <w:pPr>
        <w:pStyle w:val="Bibliography"/>
        <w:jc w:val="left"/>
        <w:rPr>
          <w:rFonts w:ascii="Times New Roman" w:hAnsi="Times New Roman" w:cs="Times New Roman"/>
        </w:rPr>
      </w:pPr>
      <w:r w:rsidRPr="001B45CD">
        <w:rPr>
          <w:rFonts w:ascii="Times New Roman" w:hAnsi="Times New Roman" w:cs="Times New Roman"/>
        </w:rPr>
        <w:t xml:space="preserve">Hussey, I. (2018). </w:t>
      </w:r>
      <w:r w:rsidRPr="001B45CD">
        <w:rPr>
          <w:rFonts w:ascii="Times New Roman" w:hAnsi="Times New Roman" w:cs="Times New Roman"/>
          <w:i/>
          <w:iCs/>
        </w:rPr>
        <w:t>SCED: An R package for the robust analysis, visualization, and meta</w:t>
      </w:r>
      <w:r w:rsidR="0035444B">
        <w:rPr>
          <w:rFonts w:ascii="Times New Roman" w:hAnsi="Times New Roman" w:cs="Times New Roman"/>
          <w:i/>
          <w:iCs/>
        </w:rPr>
        <w:t>-</w:t>
      </w:r>
      <w:r w:rsidRPr="001B45CD">
        <w:rPr>
          <w:rFonts w:ascii="Times New Roman" w:hAnsi="Times New Roman" w:cs="Times New Roman"/>
          <w:i/>
          <w:iCs/>
        </w:rPr>
        <w:t>analysis of A-B Single-Case Experimental Design data</w:t>
      </w:r>
      <w:r w:rsidRPr="001B45CD">
        <w:rPr>
          <w:rFonts w:ascii="Times New Roman" w:hAnsi="Times New Roman" w:cs="Times New Roman"/>
        </w:rPr>
        <w:t>. Retrieved from https://github.com/ianhussey/SCED</w:t>
      </w:r>
    </w:p>
    <w:p w14:paraId="4D8E4863" w14:textId="77777777" w:rsidR="001B45CD" w:rsidRPr="001B45CD" w:rsidRDefault="001B45CD" w:rsidP="00DC53BC">
      <w:pPr>
        <w:pStyle w:val="Bibliography"/>
        <w:jc w:val="left"/>
        <w:rPr>
          <w:rFonts w:ascii="Times New Roman" w:hAnsi="Times New Roman" w:cs="Times New Roman"/>
        </w:rPr>
      </w:pPr>
      <w:r w:rsidRPr="001B45CD">
        <w:rPr>
          <w:rFonts w:ascii="Times New Roman" w:hAnsi="Times New Roman" w:cs="Times New Roman"/>
        </w:rPr>
        <w:t xml:space="preserve">Kirby, K. N., &amp; Gerlanc, D. (2013). BootES: an R package for bootstrap confidence intervals on effect sizes. </w:t>
      </w:r>
      <w:r w:rsidRPr="001B45CD">
        <w:rPr>
          <w:rFonts w:ascii="Times New Roman" w:hAnsi="Times New Roman" w:cs="Times New Roman"/>
          <w:i/>
          <w:iCs/>
        </w:rPr>
        <w:t>Behavior Research Methods</w:t>
      </w:r>
      <w:r w:rsidRPr="001B45CD">
        <w:rPr>
          <w:rFonts w:ascii="Times New Roman" w:hAnsi="Times New Roman" w:cs="Times New Roman"/>
        </w:rPr>
        <w:t xml:space="preserve">, </w:t>
      </w:r>
      <w:r w:rsidRPr="001B45CD">
        <w:rPr>
          <w:rFonts w:ascii="Times New Roman" w:hAnsi="Times New Roman" w:cs="Times New Roman"/>
          <w:i/>
          <w:iCs/>
        </w:rPr>
        <w:t>45</w:t>
      </w:r>
      <w:r w:rsidRPr="001B45CD">
        <w:rPr>
          <w:rFonts w:ascii="Times New Roman" w:hAnsi="Times New Roman" w:cs="Times New Roman"/>
        </w:rPr>
        <w:t>(4), 905–927. https://doi.org/10.3758/s13428-013-0330-5</w:t>
      </w:r>
    </w:p>
    <w:p w14:paraId="667BD0AF" w14:textId="77777777" w:rsidR="001B45CD" w:rsidRPr="001B45CD" w:rsidRDefault="001B45CD" w:rsidP="00DC53BC">
      <w:pPr>
        <w:pStyle w:val="Bibliography"/>
        <w:jc w:val="left"/>
        <w:rPr>
          <w:rFonts w:ascii="Times New Roman" w:hAnsi="Times New Roman" w:cs="Times New Roman"/>
        </w:rPr>
      </w:pPr>
      <w:r w:rsidRPr="001B45CD">
        <w:rPr>
          <w:rFonts w:ascii="Times New Roman" w:hAnsi="Times New Roman" w:cs="Times New Roman"/>
        </w:rPr>
        <w:t xml:space="preserve">Lane, J. D., &amp; Gast, D. L. (2014). Visual analysis in single case experimental design studies: Brief review and guidelines. </w:t>
      </w:r>
      <w:r w:rsidRPr="001B45CD">
        <w:rPr>
          <w:rFonts w:ascii="Times New Roman" w:hAnsi="Times New Roman" w:cs="Times New Roman"/>
          <w:i/>
          <w:iCs/>
        </w:rPr>
        <w:t>Neuropsychological Rehabilitation</w:t>
      </w:r>
      <w:r w:rsidRPr="001B45CD">
        <w:rPr>
          <w:rFonts w:ascii="Times New Roman" w:hAnsi="Times New Roman" w:cs="Times New Roman"/>
        </w:rPr>
        <w:t xml:space="preserve">, </w:t>
      </w:r>
      <w:r w:rsidRPr="001B45CD">
        <w:rPr>
          <w:rFonts w:ascii="Times New Roman" w:hAnsi="Times New Roman" w:cs="Times New Roman"/>
          <w:i/>
          <w:iCs/>
        </w:rPr>
        <w:t>24</w:t>
      </w:r>
      <w:r w:rsidRPr="001B45CD">
        <w:rPr>
          <w:rFonts w:ascii="Times New Roman" w:hAnsi="Times New Roman" w:cs="Times New Roman"/>
        </w:rPr>
        <w:t>(3–4), 445–463. https://doi.org/10.1080/09602011.2013.815636</w:t>
      </w:r>
    </w:p>
    <w:p w14:paraId="3701B7CB" w14:textId="77777777" w:rsidR="001B45CD" w:rsidRPr="001B45CD" w:rsidRDefault="001B45CD" w:rsidP="00DC53BC">
      <w:pPr>
        <w:pStyle w:val="Bibliography"/>
        <w:jc w:val="left"/>
        <w:rPr>
          <w:rFonts w:ascii="Times New Roman" w:hAnsi="Times New Roman" w:cs="Times New Roman"/>
        </w:rPr>
      </w:pPr>
      <w:r w:rsidRPr="001B45CD">
        <w:rPr>
          <w:rFonts w:ascii="Times New Roman" w:hAnsi="Times New Roman" w:cs="Times New Roman"/>
        </w:rPr>
        <w:t xml:space="preserve">Lawrence, M. A. (2016). </w:t>
      </w:r>
      <w:r w:rsidRPr="001B45CD">
        <w:rPr>
          <w:rFonts w:ascii="Times New Roman" w:hAnsi="Times New Roman" w:cs="Times New Roman"/>
          <w:i/>
          <w:iCs/>
        </w:rPr>
        <w:t>ez: Easy Analysis and Visualization of Factorial Experiments</w:t>
      </w:r>
      <w:r w:rsidRPr="001B45CD">
        <w:rPr>
          <w:rFonts w:ascii="Times New Roman" w:hAnsi="Times New Roman" w:cs="Times New Roman"/>
        </w:rPr>
        <w:t>. Retrieved from https://CRAN.R-project.org/package=ez</w:t>
      </w:r>
    </w:p>
    <w:p w14:paraId="57F4C800" w14:textId="77777777" w:rsidR="001B45CD" w:rsidRPr="001B45CD" w:rsidRDefault="001B45CD" w:rsidP="00DC53BC">
      <w:pPr>
        <w:pStyle w:val="Bibliography"/>
        <w:jc w:val="left"/>
        <w:rPr>
          <w:rFonts w:ascii="Times New Roman" w:hAnsi="Times New Roman" w:cs="Times New Roman"/>
        </w:rPr>
      </w:pPr>
      <w:r w:rsidRPr="001B45CD">
        <w:rPr>
          <w:rFonts w:ascii="Times New Roman" w:hAnsi="Times New Roman" w:cs="Times New Roman"/>
        </w:rPr>
        <w:t xml:space="preserve">Manolov, R., &amp; Moeyaert, M. (2017). How Can Single-Case Data Be Analyzed? Software Resources, Tutorial, and Reflections on Analysis                                                    ,                                                             How Can Single-Case Data Be Analyzed? Software Resources, Tutorial, and Reflections on Analysis. </w:t>
      </w:r>
      <w:r w:rsidRPr="001B45CD">
        <w:rPr>
          <w:rFonts w:ascii="Times New Roman" w:hAnsi="Times New Roman" w:cs="Times New Roman"/>
          <w:i/>
          <w:iCs/>
        </w:rPr>
        <w:t>Behavior Modification</w:t>
      </w:r>
      <w:r w:rsidRPr="001B45CD">
        <w:rPr>
          <w:rFonts w:ascii="Times New Roman" w:hAnsi="Times New Roman" w:cs="Times New Roman"/>
        </w:rPr>
        <w:t xml:space="preserve">, </w:t>
      </w:r>
      <w:r w:rsidRPr="001B45CD">
        <w:rPr>
          <w:rFonts w:ascii="Times New Roman" w:hAnsi="Times New Roman" w:cs="Times New Roman"/>
          <w:i/>
          <w:iCs/>
        </w:rPr>
        <w:t>41</w:t>
      </w:r>
      <w:r w:rsidRPr="001B45CD">
        <w:rPr>
          <w:rFonts w:ascii="Times New Roman" w:hAnsi="Times New Roman" w:cs="Times New Roman"/>
        </w:rPr>
        <w:t>(2), 179–228. https://doi.org/10.1177/0145445516664307</w:t>
      </w:r>
    </w:p>
    <w:p w14:paraId="64A99F5C" w14:textId="77777777" w:rsidR="001B45CD" w:rsidRPr="001B45CD" w:rsidRDefault="001B45CD" w:rsidP="00DC53BC">
      <w:pPr>
        <w:pStyle w:val="Bibliography"/>
        <w:jc w:val="left"/>
        <w:rPr>
          <w:rFonts w:ascii="Times New Roman" w:hAnsi="Times New Roman" w:cs="Times New Roman"/>
        </w:rPr>
      </w:pPr>
      <w:r w:rsidRPr="001B45CD">
        <w:rPr>
          <w:rFonts w:ascii="Times New Roman" w:hAnsi="Times New Roman" w:cs="Times New Roman"/>
        </w:rPr>
        <w:lastRenderedPageBreak/>
        <w:t xml:space="preserve">McGraw, K. O., &amp; Wong, S. (1992). A common language effect size statistic. </w:t>
      </w:r>
      <w:r w:rsidRPr="001B45CD">
        <w:rPr>
          <w:rFonts w:ascii="Times New Roman" w:hAnsi="Times New Roman" w:cs="Times New Roman"/>
          <w:i/>
          <w:iCs/>
        </w:rPr>
        <w:t>Psychological Bulletin</w:t>
      </w:r>
      <w:r w:rsidRPr="001B45CD">
        <w:rPr>
          <w:rFonts w:ascii="Times New Roman" w:hAnsi="Times New Roman" w:cs="Times New Roman"/>
        </w:rPr>
        <w:t xml:space="preserve">, </w:t>
      </w:r>
      <w:r w:rsidRPr="001B45CD">
        <w:rPr>
          <w:rFonts w:ascii="Times New Roman" w:hAnsi="Times New Roman" w:cs="Times New Roman"/>
          <w:i/>
          <w:iCs/>
        </w:rPr>
        <w:t>111</w:t>
      </w:r>
      <w:r w:rsidRPr="001B45CD">
        <w:rPr>
          <w:rFonts w:ascii="Times New Roman" w:hAnsi="Times New Roman" w:cs="Times New Roman"/>
        </w:rPr>
        <w:t>(2), 361.</w:t>
      </w:r>
    </w:p>
    <w:p w14:paraId="5A5373D2" w14:textId="77777777" w:rsidR="001B45CD" w:rsidRPr="001B45CD" w:rsidRDefault="001B45CD" w:rsidP="00DC53BC">
      <w:pPr>
        <w:pStyle w:val="Bibliography"/>
        <w:jc w:val="left"/>
        <w:rPr>
          <w:rFonts w:ascii="Times New Roman" w:hAnsi="Times New Roman" w:cs="Times New Roman"/>
        </w:rPr>
      </w:pPr>
      <w:r w:rsidRPr="001B45CD">
        <w:rPr>
          <w:rFonts w:ascii="Times New Roman" w:hAnsi="Times New Roman" w:cs="Times New Roman"/>
        </w:rPr>
        <w:t xml:space="preserve">Nichols, T. E., &amp; Holmes, A. P. (2002). Nonparametric permutation tests for functional neuroimaging: A primer with examples. </w:t>
      </w:r>
      <w:r w:rsidRPr="001B45CD">
        <w:rPr>
          <w:rFonts w:ascii="Times New Roman" w:hAnsi="Times New Roman" w:cs="Times New Roman"/>
          <w:i/>
          <w:iCs/>
        </w:rPr>
        <w:t>Human Brain Mapping</w:t>
      </w:r>
      <w:r w:rsidRPr="001B45CD">
        <w:rPr>
          <w:rFonts w:ascii="Times New Roman" w:hAnsi="Times New Roman" w:cs="Times New Roman"/>
        </w:rPr>
        <w:t xml:space="preserve">, </w:t>
      </w:r>
      <w:r w:rsidRPr="001B45CD">
        <w:rPr>
          <w:rFonts w:ascii="Times New Roman" w:hAnsi="Times New Roman" w:cs="Times New Roman"/>
          <w:i/>
          <w:iCs/>
        </w:rPr>
        <w:t>15</w:t>
      </w:r>
      <w:r w:rsidRPr="001B45CD">
        <w:rPr>
          <w:rFonts w:ascii="Times New Roman" w:hAnsi="Times New Roman" w:cs="Times New Roman"/>
        </w:rPr>
        <w:t>(1), 1–25. https://doi.org/10.1002/hbm.1058</w:t>
      </w:r>
    </w:p>
    <w:p w14:paraId="4E8F329A" w14:textId="77777777" w:rsidR="001B45CD" w:rsidRPr="001B45CD" w:rsidRDefault="001B45CD" w:rsidP="00DC53BC">
      <w:pPr>
        <w:pStyle w:val="Bibliography"/>
        <w:jc w:val="left"/>
        <w:rPr>
          <w:rFonts w:ascii="Times New Roman" w:hAnsi="Times New Roman" w:cs="Times New Roman"/>
        </w:rPr>
      </w:pPr>
      <w:r w:rsidRPr="001B45CD">
        <w:rPr>
          <w:rFonts w:ascii="Times New Roman" w:hAnsi="Times New Roman" w:cs="Times New Roman"/>
        </w:rPr>
        <w:t xml:space="preserve">Onghena, P., &amp; Edgington, E. S. (1994). Randomization tests for restricted alternating treatments designs. </w:t>
      </w:r>
      <w:r w:rsidRPr="001B45CD">
        <w:rPr>
          <w:rFonts w:ascii="Times New Roman" w:hAnsi="Times New Roman" w:cs="Times New Roman"/>
          <w:i/>
          <w:iCs/>
        </w:rPr>
        <w:t>Behaviour Research and Therapy</w:t>
      </w:r>
      <w:r w:rsidRPr="001B45CD">
        <w:rPr>
          <w:rFonts w:ascii="Times New Roman" w:hAnsi="Times New Roman" w:cs="Times New Roman"/>
        </w:rPr>
        <w:t xml:space="preserve">, </w:t>
      </w:r>
      <w:r w:rsidRPr="001B45CD">
        <w:rPr>
          <w:rFonts w:ascii="Times New Roman" w:hAnsi="Times New Roman" w:cs="Times New Roman"/>
          <w:i/>
          <w:iCs/>
        </w:rPr>
        <w:t>32</w:t>
      </w:r>
      <w:r w:rsidRPr="001B45CD">
        <w:rPr>
          <w:rFonts w:ascii="Times New Roman" w:hAnsi="Times New Roman" w:cs="Times New Roman"/>
        </w:rPr>
        <w:t>(7), 783–786. https://doi.org/10.1016/0005-7967(94)90036-1</w:t>
      </w:r>
    </w:p>
    <w:p w14:paraId="66952CB0" w14:textId="77777777" w:rsidR="001B45CD" w:rsidRPr="001B45CD" w:rsidRDefault="001B45CD" w:rsidP="00DC53BC">
      <w:pPr>
        <w:pStyle w:val="Bibliography"/>
        <w:jc w:val="left"/>
        <w:rPr>
          <w:rFonts w:ascii="Times New Roman" w:hAnsi="Times New Roman" w:cs="Times New Roman"/>
        </w:rPr>
      </w:pPr>
      <w:r w:rsidRPr="001B45CD">
        <w:rPr>
          <w:rFonts w:ascii="Times New Roman" w:hAnsi="Times New Roman" w:cs="Times New Roman"/>
        </w:rPr>
        <w:t xml:space="preserve">Ottenbacher, K. J. (1990). Visual inspection of single-subject data: an empirical analysis. </w:t>
      </w:r>
      <w:r w:rsidRPr="001B45CD">
        <w:rPr>
          <w:rFonts w:ascii="Times New Roman" w:hAnsi="Times New Roman" w:cs="Times New Roman"/>
          <w:i/>
          <w:iCs/>
        </w:rPr>
        <w:t>Mental Retardation</w:t>
      </w:r>
      <w:r w:rsidRPr="001B45CD">
        <w:rPr>
          <w:rFonts w:ascii="Times New Roman" w:hAnsi="Times New Roman" w:cs="Times New Roman"/>
        </w:rPr>
        <w:t xml:space="preserve">, </w:t>
      </w:r>
      <w:r w:rsidRPr="001B45CD">
        <w:rPr>
          <w:rFonts w:ascii="Times New Roman" w:hAnsi="Times New Roman" w:cs="Times New Roman"/>
          <w:i/>
          <w:iCs/>
        </w:rPr>
        <w:t>28</w:t>
      </w:r>
      <w:r w:rsidRPr="001B45CD">
        <w:rPr>
          <w:rFonts w:ascii="Times New Roman" w:hAnsi="Times New Roman" w:cs="Times New Roman"/>
        </w:rPr>
        <w:t>(5), 283–290.</w:t>
      </w:r>
    </w:p>
    <w:p w14:paraId="03E0479D" w14:textId="77777777" w:rsidR="001B45CD" w:rsidRPr="001B45CD" w:rsidRDefault="001B45CD" w:rsidP="00DC53BC">
      <w:pPr>
        <w:pStyle w:val="Bibliography"/>
        <w:jc w:val="left"/>
        <w:rPr>
          <w:rFonts w:ascii="Times New Roman" w:hAnsi="Times New Roman" w:cs="Times New Roman"/>
        </w:rPr>
      </w:pPr>
      <w:r w:rsidRPr="001B45CD">
        <w:rPr>
          <w:rFonts w:ascii="Times New Roman" w:hAnsi="Times New Roman" w:cs="Times New Roman"/>
        </w:rPr>
        <w:t xml:space="preserve">Park, H.-S., Marascuilo, L., &amp; Gaylord-Ross, R. (1990). Visual Inspection and Statistical Analysis in Single-Case Designs. </w:t>
      </w:r>
      <w:r w:rsidRPr="001B45CD">
        <w:rPr>
          <w:rFonts w:ascii="Times New Roman" w:hAnsi="Times New Roman" w:cs="Times New Roman"/>
          <w:i/>
          <w:iCs/>
        </w:rPr>
        <w:t>The Journal of Experimental Education</w:t>
      </w:r>
      <w:r w:rsidRPr="001B45CD">
        <w:rPr>
          <w:rFonts w:ascii="Times New Roman" w:hAnsi="Times New Roman" w:cs="Times New Roman"/>
        </w:rPr>
        <w:t xml:space="preserve">, </w:t>
      </w:r>
      <w:r w:rsidRPr="001B45CD">
        <w:rPr>
          <w:rFonts w:ascii="Times New Roman" w:hAnsi="Times New Roman" w:cs="Times New Roman"/>
          <w:i/>
          <w:iCs/>
        </w:rPr>
        <w:t>58</w:t>
      </w:r>
      <w:r w:rsidRPr="001B45CD">
        <w:rPr>
          <w:rFonts w:ascii="Times New Roman" w:hAnsi="Times New Roman" w:cs="Times New Roman"/>
        </w:rPr>
        <w:t>(4), 311–320. https://doi.org/10.1080/00220973.1990.10806545</w:t>
      </w:r>
    </w:p>
    <w:p w14:paraId="4E28062F" w14:textId="77777777" w:rsidR="001B45CD" w:rsidRPr="001B45CD" w:rsidRDefault="001B45CD" w:rsidP="00DC53BC">
      <w:pPr>
        <w:pStyle w:val="Bibliography"/>
        <w:jc w:val="left"/>
        <w:rPr>
          <w:rFonts w:ascii="Times New Roman" w:hAnsi="Times New Roman" w:cs="Times New Roman"/>
        </w:rPr>
      </w:pPr>
      <w:r w:rsidRPr="001B45CD">
        <w:rPr>
          <w:rFonts w:ascii="Times New Roman" w:hAnsi="Times New Roman" w:cs="Times New Roman"/>
        </w:rPr>
        <w:t xml:space="preserve">Parker, R. I., &amp; Vannest, K. (2009). An Improved Effect Size for Single-Case Research: Nonoverlap of All Pairs. </w:t>
      </w:r>
      <w:r w:rsidRPr="001B45CD">
        <w:rPr>
          <w:rFonts w:ascii="Times New Roman" w:hAnsi="Times New Roman" w:cs="Times New Roman"/>
          <w:i/>
          <w:iCs/>
        </w:rPr>
        <w:t>Behavior Therapy</w:t>
      </w:r>
      <w:r w:rsidRPr="001B45CD">
        <w:rPr>
          <w:rFonts w:ascii="Times New Roman" w:hAnsi="Times New Roman" w:cs="Times New Roman"/>
        </w:rPr>
        <w:t xml:space="preserve">, </w:t>
      </w:r>
      <w:r w:rsidRPr="001B45CD">
        <w:rPr>
          <w:rFonts w:ascii="Times New Roman" w:hAnsi="Times New Roman" w:cs="Times New Roman"/>
          <w:i/>
          <w:iCs/>
        </w:rPr>
        <w:t>40</w:t>
      </w:r>
      <w:r w:rsidRPr="001B45CD">
        <w:rPr>
          <w:rFonts w:ascii="Times New Roman" w:hAnsi="Times New Roman" w:cs="Times New Roman"/>
        </w:rPr>
        <w:t>(4), 357–367. https://doi.org/10.1016/j.beth.2008.10.006</w:t>
      </w:r>
    </w:p>
    <w:p w14:paraId="70822318" w14:textId="77777777" w:rsidR="001B45CD" w:rsidRPr="001B45CD" w:rsidRDefault="001B45CD" w:rsidP="00DC53BC">
      <w:pPr>
        <w:pStyle w:val="Bibliography"/>
        <w:jc w:val="left"/>
        <w:rPr>
          <w:rFonts w:ascii="Times New Roman" w:hAnsi="Times New Roman" w:cs="Times New Roman"/>
        </w:rPr>
      </w:pPr>
      <w:r w:rsidRPr="001B45CD">
        <w:rPr>
          <w:rFonts w:ascii="Times New Roman" w:hAnsi="Times New Roman" w:cs="Times New Roman"/>
        </w:rPr>
        <w:t xml:space="preserve">Parker, R. I., Vannest, K. J., &amp; Davis, J. L. (2011). Effect Size in Single-Case Research: A Review of Nine Nonoverlap Techniques. </w:t>
      </w:r>
      <w:r w:rsidRPr="001B45CD">
        <w:rPr>
          <w:rFonts w:ascii="Times New Roman" w:hAnsi="Times New Roman" w:cs="Times New Roman"/>
          <w:i/>
          <w:iCs/>
        </w:rPr>
        <w:t>Behavior Modification</w:t>
      </w:r>
      <w:r w:rsidRPr="001B45CD">
        <w:rPr>
          <w:rFonts w:ascii="Times New Roman" w:hAnsi="Times New Roman" w:cs="Times New Roman"/>
        </w:rPr>
        <w:t xml:space="preserve">, </w:t>
      </w:r>
      <w:r w:rsidRPr="001B45CD">
        <w:rPr>
          <w:rFonts w:ascii="Times New Roman" w:hAnsi="Times New Roman" w:cs="Times New Roman"/>
          <w:i/>
          <w:iCs/>
        </w:rPr>
        <w:t>35</w:t>
      </w:r>
      <w:r w:rsidRPr="001B45CD">
        <w:rPr>
          <w:rFonts w:ascii="Times New Roman" w:hAnsi="Times New Roman" w:cs="Times New Roman"/>
        </w:rPr>
        <w:t>(4), 303–322. https://doi.org/10.1177/0145445511399147</w:t>
      </w:r>
    </w:p>
    <w:p w14:paraId="4B8950BF" w14:textId="77777777" w:rsidR="001B45CD" w:rsidRPr="001B45CD" w:rsidRDefault="001B45CD" w:rsidP="00DC53BC">
      <w:pPr>
        <w:pStyle w:val="Bibliography"/>
        <w:jc w:val="left"/>
        <w:rPr>
          <w:rFonts w:ascii="Times New Roman" w:hAnsi="Times New Roman" w:cs="Times New Roman"/>
        </w:rPr>
      </w:pPr>
      <w:r w:rsidRPr="001B45CD">
        <w:rPr>
          <w:rFonts w:ascii="Times New Roman" w:hAnsi="Times New Roman" w:cs="Times New Roman"/>
        </w:rPr>
        <w:t xml:space="preserve">Ridgway, G. (2013, December 3). </w:t>
      </w:r>
      <w:r w:rsidRPr="001B45CD">
        <w:rPr>
          <w:rFonts w:ascii="Times New Roman" w:hAnsi="Times New Roman" w:cs="Times New Roman"/>
          <w:i/>
          <w:iCs/>
        </w:rPr>
        <w:t>Illustrative effect sizes for sex differences</w:t>
      </w:r>
      <w:r w:rsidRPr="001B45CD">
        <w:rPr>
          <w:rFonts w:ascii="Times New Roman" w:hAnsi="Times New Roman" w:cs="Times New Roman"/>
        </w:rPr>
        <w:t>. https://doi.org/10.6084/m9.figshare.866802.v1</w:t>
      </w:r>
    </w:p>
    <w:p w14:paraId="6DEB8122" w14:textId="77777777" w:rsidR="001B45CD" w:rsidRPr="001B45CD" w:rsidRDefault="001B45CD" w:rsidP="00DC53BC">
      <w:pPr>
        <w:pStyle w:val="Bibliography"/>
        <w:jc w:val="left"/>
        <w:rPr>
          <w:rFonts w:ascii="Times New Roman" w:hAnsi="Times New Roman" w:cs="Times New Roman"/>
        </w:rPr>
      </w:pPr>
      <w:r w:rsidRPr="001B45CD">
        <w:rPr>
          <w:rFonts w:ascii="Times New Roman" w:hAnsi="Times New Roman" w:cs="Times New Roman"/>
        </w:rPr>
        <w:lastRenderedPageBreak/>
        <w:t xml:space="preserve">Ruscio, J. (2008). A probability-based measure of effect size: Robustness to base rates and other factors. </w:t>
      </w:r>
      <w:r w:rsidRPr="001B45CD">
        <w:rPr>
          <w:rFonts w:ascii="Times New Roman" w:hAnsi="Times New Roman" w:cs="Times New Roman"/>
          <w:i/>
          <w:iCs/>
        </w:rPr>
        <w:t>Psychological Methods</w:t>
      </w:r>
      <w:r w:rsidRPr="001B45CD">
        <w:rPr>
          <w:rFonts w:ascii="Times New Roman" w:hAnsi="Times New Roman" w:cs="Times New Roman"/>
        </w:rPr>
        <w:t xml:space="preserve">, </w:t>
      </w:r>
      <w:r w:rsidRPr="001B45CD">
        <w:rPr>
          <w:rFonts w:ascii="Times New Roman" w:hAnsi="Times New Roman" w:cs="Times New Roman"/>
          <w:i/>
          <w:iCs/>
        </w:rPr>
        <w:t>13</w:t>
      </w:r>
      <w:r w:rsidRPr="001B45CD">
        <w:rPr>
          <w:rFonts w:ascii="Times New Roman" w:hAnsi="Times New Roman" w:cs="Times New Roman"/>
        </w:rPr>
        <w:t>(1), 19–30. https://doi.org/10.1037/1082-989X.13.1.19</w:t>
      </w:r>
    </w:p>
    <w:p w14:paraId="7EC5D5B5" w14:textId="77777777" w:rsidR="001B45CD" w:rsidRPr="001B45CD" w:rsidRDefault="001B45CD" w:rsidP="00DC53BC">
      <w:pPr>
        <w:pStyle w:val="Bibliography"/>
        <w:jc w:val="left"/>
        <w:rPr>
          <w:rFonts w:ascii="Times New Roman" w:hAnsi="Times New Roman" w:cs="Times New Roman"/>
        </w:rPr>
      </w:pPr>
      <w:r w:rsidRPr="001B45CD">
        <w:rPr>
          <w:rFonts w:ascii="Times New Roman" w:hAnsi="Times New Roman" w:cs="Times New Roman"/>
        </w:rPr>
        <w:t xml:space="preserve">Ruscio, J., &amp; Mullen, T. (2012). Confidence intervals for the probability of superiority effect size measure and the area under a receiver operating characteristic curve. </w:t>
      </w:r>
      <w:r w:rsidRPr="001B45CD">
        <w:rPr>
          <w:rFonts w:ascii="Times New Roman" w:hAnsi="Times New Roman" w:cs="Times New Roman"/>
          <w:i/>
          <w:iCs/>
        </w:rPr>
        <w:t>Multivariate Behavioral Research</w:t>
      </w:r>
      <w:r w:rsidRPr="001B45CD">
        <w:rPr>
          <w:rFonts w:ascii="Times New Roman" w:hAnsi="Times New Roman" w:cs="Times New Roman"/>
        </w:rPr>
        <w:t xml:space="preserve">, </w:t>
      </w:r>
      <w:r w:rsidRPr="001B45CD">
        <w:rPr>
          <w:rFonts w:ascii="Times New Roman" w:hAnsi="Times New Roman" w:cs="Times New Roman"/>
          <w:i/>
          <w:iCs/>
        </w:rPr>
        <w:t>47</w:t>
      </w:r>
      <w:r w:rsidRPr="001B45CD">
        <w:rPr>
          <w:rFonts w:ascii="Times New Roman" w:hAnsi="Times New Roman" w:cs="Times New Roman"/>
        </w:rPr>
        <w:t>(2), 201–223.</w:t>
      </w:r>
    </w:p>
    <w:p w14:paraId="06A47160" w14:textId="77777777" w:rsidR="001B45CD" w:rsidRPr="001B45CD" w:rsidRDefault="001B45CD" w:rsidP="00DC53BC">
      <w:pPr>
        <w:pStyle w:val="Bibliography"/>
        <w:jc w:val="left"/>
        <w:rPr>
          <w:rFonts w:ascii="Times New Roman" w:hAnsi="Times New Roman" w:cs="Times New Roman"/>
        </w:rPr>
      </w:pPr>
      <w:r w:rsidRPr="001B45CD">
        <w:rPr>
          <w:rFonts w:ascii="Times New Roman" w:hAnsi="Times New Roman" w:cs="Times New Roman"/>
        </w:rPr>
        <w:t xml:space="preserve">Sawilowsky, S. S. (2009). New Effect Size Rules of Thumb. </w:t>
      </w:r>
      <w:r w:rsidRPr="001B45CD">
        <w:rPr>
          <w:rFonts w:ascii="Times New Roman" w:hAnsi="Times New Roman" w:cs="Times New Roman"/>
          <w:i/>
          <w:iCs/>
        </w:rPr>
        <w:t>Journal of Modern Applied Statistical Methods</w:t>
      </w:r>
      <w:r w:rsidRPr="001B45CD">
        <w:rPr>
          <w:rFonts w:ascii="Times New Roman" w:hAnsi="Times New Roman" w:cs="Times New Roman"/>
        </w:rPr>
        <w:t xml:space="preserve">, </w:t>
      </w:r>
      <w:r w:rsidRPr="001B45CD">
        <w:rPr>
          <w:rFonts w:ascii="Times New Roman" w:hAnsi="Times New Roman" w:cs="Times New Roman"/>
          <w:i/>
          <w:iCs/>
        </w:rPr>
        <w:t>8</w:t>
      </w:r>
      <w:r w:rsidRPr="001B45CD">
        <w:rPr>
          <w:rFonts w:ascii="Times New Roman" w:hAnsi="Times New Roman" w:cs="Times New Roman"/>
        </w:rPr>
        <w:t>(2), 597–599. https://doi.org/10.22237/jmasm/1257035100</w:t>
      </w:r>
    </w:p>
    <w:p w14:paraId="6D9E23A6" w14:textId="77777777" w:rsidR="001B45CD" w:rsidRPr="001B45CD" w:rsidRDefault="001B45CD" w:rsidP="00DC53BC">
      <w:pPr>
        <w:pStyle w:val="Bibliography"/>
        <w:jc w:val="left"/>
        <w:rPr>
          <w:rFonts w:ascii="Times New Roman" w:hAnsi="Times New Roman" w:cs="Times New Roman"/>
        </w:rPr>
      </w:pPr>
      <w:r w:rsidRPr="001B45CD">
        <w:rPr>
          <w:rFonts w:ascii="Times New Roman" w:hAnsi="Times New Roman" w:cs="Times New Roman"/>
        </w:rPr>
        <w:t xml:space="preserve">Tate, R. L., Perdices, M., Rosenkoetter, U., McDonald, S., Togher, L., Shadish, W., … Vohra, S. (2016). The Single-Case Reporting Guideline In BEhavioural Interventions (SCRIBE) 2016: Explanation and elaboration. </w:t>
      </w:r>
      <w:r w:rsidRPr="001B45CD">
        <w:rPr>
          <w:rFonts w:ascii="Times New Roman" w:hAnsi="Times New Roman" w:cs="Times New Roman"/>
          <w:i/>
          <w:iCs/>
        </w:rPr>
        <w:t>Archives of Scientific Psychology</w:t>
      </w:r>
      <w:r w:rsidRPr="001B45CD">
        <w:rPr>
          <w:rFonts w:ascii="Times New Roman" w:hAnsi="Times New Roman" w:cs="Times New Roman"/>
        </w:rPr>
        <w:t xml:space="preserve">, </w:t>
      </w:r>
      <w:r w:rsidRPr="001B45CD">
        <w:rPr>
          <w:rFonts w:ascii="Times New Roman" w:hAnsi="Times New Roman" w:cs="Times New Roman"/>
          <w:i/>
          <w:iCs/>
        </w:rPr>
        <w:t>4</w:t>
      </w:r>
      <w:r w:rsidRPr="001B45CD">
        <w:rPr>
          <w:rFonts w:ascii="Times New Roman" w:hAnsi="Times New Roman" w:cs="Times New Roman"/>
        </w:rPr>
        <w:t>(1), 10–31. https://doi.org/10.1037/arc0000027</w:t>
      </w:r>
    </w:p>
    <w:p w14:paraId="66CA84D9" w14:textId="77777777" w:rsidR="001B45CD" w:rsidRPr="001B45CD" w:rsidRDefault="001B45CD" w:rsidP="00DC53BC">
      <w:pPr>
        <w:pStyle w:val="Bibliography"/>
        <w:jc w:val="left"/>
        <w:rPr>
          <w:rFonts w:ascii="Times New Roman" w:hAnsi="Times New Roman" w:cs="Times New Roman"/>
        </w:rPr>
      </w:pPr>
      <w:r w:rsidRPr="001B45CD">
        <w:rPr>
          <w:rFonts w:ascii="Times New Roman" w:hAnsi="Times New Roman" w:cs="Times New Roman"/>
        </w:rPr>
        <w:t xml:space="preserve">Tate, R. L., Perdices, M., Rosenkoetter, U., Shadish, W., Vohra, S., Barlow, D. H., … Wilson, B. (2016). The Single-Case Reporting Guideline In BEhavioural Interventions (SCRIBE) 2016 Statement. </w:t>
      </w:r>
      <w:r w:rsidRPr="001B45CD">
        <w:rPr>
          <w:rFonts w:ascii="Times New Roman" w:hAnsi="Times New Roman" w:cs="Times New Roman"/>
          <w:i/>
          <w:iCs/>
        </w:rPr>
        <w:t>Physical Therapy</w:t>
      </w:r>
      <w:r w:rsidRPr="001B45CD">
        <w:rPr>
          <w:rFonts w:ascii="Times New Roman" w:hAnsi="Times New Roman" w:cs="Times New Roman"/>
        </w:rPr>
        <w:t xml:space="preserve">, </w:t>
      </w:r>
      <w:r w:rsidRPr="001B45CD">
        <w:rPr>
          <w:rFonts w:ascii="Times New Roman" w:hAnsi="Times New Roman" w:cs="Times New Roman"/>
          <w:i/>
          <w:iCs/>
        </w:rPr>
        <w:t>96</w:t>
      </w:r>
      <w:r w:rsidRPr="001B45CD">
        <w:rPr>
          <w:rFonts w:ascii="Times New Roman" w:hAnsi="Times New Roman" w:cs="Times New Roman"/>
        </w:rPr>
        <w:t>(7), e1–e10. https://doi.org/10.2522/ptj.2016.96.7.e1</w:t>
      </w:r>
    </w:p>
    <w:p w14:paraId="02576841" w14:textId="77777777" w:rsidR="001B45CD" w:rsidRPr="001B45CD" w:rsidRDefault="001B45CD" w:rsidP="00DC53BC">
      <w:pPr>
        <w:pStyle w:val="Bibliography"/>
        <w:jc w:val="left"/>
        <w:rPr>
          <w:rFonts w:ascii="Times New Roman" w:hAnsi="Times New Roman" w:cs="Times New Roman"/>
        </w:rPr>
      </w:pPr>
      <w:r w:rsidRPr="001B45CD">
        <w:rPr>
          <w:rFonts w:ascii="Times New Roman" w:hAnsi="Times New Roman" w:cs="Times New Roman"/>
        </w:rPr>
        <w:t xml:space="preserve">Thas, O., De Neve, J., Clement, L., &amp; Ottoy, J.-P. (2012). Probabilistic index models. </w:t>
      </w:r>
      <w:r w:rsidRPr="001B45CD">
        <w:rPr>
          <w:rFonts w:ascii="Times New Roman" w:hAnsi="Times New Roman" w:cs="Times New Roman"/>
          <w:i/>
          <w:iCs/>
        </w:rPr>
        <w:t>Journal of the Royal Statistical Society: Series B (Statistical Methodology)</w:t>
      </w:r>
      <w:r w:rsidRPr="001B45CD">
        <w:rPr>
          <w:rFonts w:ascii="Times New Roman" w:hAnsi="Times New Roman" w:cs="Times New Roman"/>
        </w:rPr>
        <w:t xml:space="preserve">, </w:t>
      </w:r>
      <w:r w:rsidRPr="001B45CD">
        <w:rPr>
          <w:rFonts w:ascii="Times New Roman" w:hAnsi="Times New Roman" w:cs="Times New Roman"/>
          <w:i/>
          <w:iCs/>
        </w:rPr>
        <w:t>74</w:t>
      </w:r>
      <w:r w:rsidRPr="001B45CD">
        <w:rPr>
          <w:rFonts w:ascii="Times New Roman" w:hAnsi="Times New Roman" w:cs="Times New Roman"/>
        </w:rPr>
        <w:t>(4), 623–671. https://doi.org/10.1111/j.1467-9868.2011.01020.x</w:t>
      </w:r>
    </w:p>
    <w:p w14:paraId="6E473CE8" w14:textId="77777777" w:rsidR="001B45CD" w:rsidRPr="001B45CD" w:rsidRDefault="001B45CD" w:rsidP="00DC53BC">
      <w:pPr>
        <w:pStyle w:val="Bibliography"/>
        <w:jc w:val="left"/>
        <w:rPr>
          <w:rFonts w:ascii="Times New Roman" w:hAnsi="Times New Roman" w:cs="Times New Roman"/>
        </w:rPr>
      </w:pPr>
      <w:r w:rsidRPr="001B45CD">
        <w:rPr>
          <w:rFonts w:ascii="Times New Roman" w:hAnsi="Times New Roman" w:cs="Times New Roman"/>
        </w:rPr>
        <w:t xml:space="preserve">Viechtbauer, W. (2010). Conducting Meta-Analyses in R with the metafor Package. </w:t>
      </w:r>
      <w:r w:rsidRPr="001B45CD">
        <w:rPr>
          <w:rFonts w:ascii="Times New Roman" w:hAnsi="Times New Roman" w:cs="Times New Roman"/>
          <w:i/>
          <w:iCs/>
        </w:rPr>
        <w:t>Journal of Statistical Software</w:t>
      </w:r>
      <w:r w:rsidRPr="001B45CD">
        <w:rPr>
          <w:rFonts w:ascii="Times New Roman" w:hAnsi="Times New Roman" w:cs="Times New Roman"/>
        </w:rPr>
        <w:t xml:space="preserve">, </w:t>
      </w:r>
      <w:r w:rsidRPr="001B45CD">
        <w:rPr>
          <w:rFonts w:ascii="Times New Roman" w:hAnsi="Times New Roman" w:cs="Times New Roman"/>
          <w:i/>
          <w:iCs/>
        </w:rPr>
        <w:t>36</w:t>
      </w:r>
      <w:r w:rsidRPr="001B45CD">
        <w:rPr>
          <w:rFonts w:ascii="Times New Roman" w:hAnsi="Times New Roman" w:cs="Times New Roman"/>
        </w:rPr>
        <w:t>(3). https://doi.org/10.18637/jss.v036.i03</w:t>
      </w:r>
    </w:p>
    <w:p w14:paraId="3DF8926F" w14:textId="77777777" w:rsidR="001B45CD" w:rsidRPr="001B45CD" w:rsidRDefault="001B45CD" w:rsidP="00DC53BC">
      <w:pPr>
        <w:pStyle w:val="Bibliography"/>
        <w:jc w:val="left"/>
        <w:rPr>
          <w:rFonts w:ascii="Times New Roman" w:hAnsi="Times New Roman" w:cs="Times New Roman"/>
        </w:rPr>
      </w:pPr>
      <w:r w:rsidRPr="001B45CD">
        <w:rPr>
          <w:rFonts w:ascii="Times New Roman" w:hAnsi="Times New Roman" w:cs="Times New Roman"/>
        </w:rPr>
        <w:t xml:space="preserve">What Works Clearinghouse. (2010). </w:t>
      </w:r>
      <w:r w:rsidRPr="001B45CD">
        <w:rPr>
          <w:rFonts w:ascii="Times New Roman" w:hAnsi="Times New Roman" w:cs="Times New Roman"/>
          <w:i/>
          <w:iCs/>
        </w:rPr>
        <w:t>Single-Case Design Technical Documentation</w:t>
      </w:r>
      <w:r w:rsidRPr="001B45CD">
        <w:rPr>
          <w:rFonts w:ascii="Times New Roman" w:hAnsi="Times New Roman" w:cs="Times New Roman"/>
        </w:rPr>
        <w:t>. Retrieved from https://ies.ed.gov/ncee/wwc/Document/229</w:t>
      </w:r>
    </w:p>
    <w:p w14:paraId="04168A5D" w14:textId="77777777" w:rsidR="001B45CD" w:rsidRPr="001B45CD" w:rsidRDefault="001B45CD" w:rsidP="00DC53BC">
      <w:pPr>
        <w:pStyle w:val="Bibliography"/>
        <w:jc w:val="left"/>
        <w:rPr>
          <w:rFonts w:ascii="Times New Roman" w:hAnsi="Times New Roman" w:cs="Times New Roman"/>
        </w:rPr>
      </w:pPr>
      <w:r w:rsidRPr="001B45CD">
        <w:rPr>
          <w:rFonts w:ascii="Times New Roman" w:hAnsi="Times New Roman" w:cs="Times New Roman"/>
        </w:rPr>
        <w:lastRenderedPageBreak/>
        <w:t xml:space="preserve">Wickham, H. (2010). A Layered Grammar of Graphics. </w:t>
      </w:r>
      <w:r w:rsidRPr="001B45CD">
        <w:rPr>
          <w:rFonts w:ascii="Times New Roman" w:hAnsi="Times New Roman" w:cs="Times New Roman"/>
          <w:i/>
          <w:iCs/>
        </w:rPr>
        <w:t>Journal of Computational and Graphical Statistics</w:t>
      </w:r>
      <w:r w:rsidRPr="001B45CD">
        <w:rPr>
          <w:rFonts w:ascii="Times New Roman" w:hAnsi="Times New Roman" w:cs="Times New Roman"/>
        </w:rPr>
        <w:t xml:space="preserve">, </w:t>
      </w:r>
      <w:r w:rsidRPr="001B45CD">
        <w:rPr>
          <w:rFonts w:ascii="Times New Roman" w:hAnsi="Times New Roman" w:cs="Times New Roman"/>
          <w:i/>
          <w:iCs/>
        </w:rPr>
        <w:t>19</w:t>
      </w:r>
      <w:r w:rsidRPr="001B45CD">
        <w:rPr>
          <w:rFonts w:ascii="Times New Roman" w:hAnsi="Times New Roman" w:cs="Times New Roman"/>
        </w:rPr>
        <w:t>(1), 3–28. https://doi.org/10.1198/jcgs.2009.07098</w:t>
      </w:r>
    </w:p>
    <w:p w14:paraId="6FC6C3AF" w14:textId="77777777" w:rsidR="001B45CD" w:rsidRPr="001B45CD" w:rsidRDefault="001B45CD" w:rsidP="00DC53BC">
      <w:pPr>
        <w:pStyle w:val="Bibliography"/>
        <w:jc w:val="left"/>
        <w:rPr>
          <w:rFonts w:ascii="Times New Roman" w:hAnsi="Times New Roman" w:cs="Times New Roman"/>
        </w:rPr>
      </w:pPr>
      <w:r w:rsidRPr="001B45CD">
        <w:rPr>
          <w:rFonts w:ascii="Times New Roman" w:hAnsi="Times New Roman" w:cs="Times New Roman"/>
        </w:rPr>
        <w:t xml:space="preserve">Wickham, H. (2014). Tidy Data. </w:t>
      </w:r>
      <w:r w:rsidRPr="001B45CD">
        <w:rPr>
          <w:rFonts w:ascii="Times New Roman" w:hAnsi="Times New Roman" w:cs="Times New Roman"/>
          <w:i/>
          <w:iCs/>
        </w:rPr>
        <w:t>Journal of Statistical Software</w:t>
      </w:r>
      <w:r w:rsidRPr="001B45CD">
        <w:rPr>
          <w:rFonts w:ascii="Times New Roman" w:hAnsi="Times New Roman" w:cs="Times New Roman"/>
        </w:rPr>
        <w:t xml:space="preserve">, </w:t>
      </w:r>
      <w:r w:rsidRPr="001B45CD">
        <w:rPr>
          <w:rFonts w:ascii="Times New Roman" w:hAnsi="Times New Roman" w:cs="Times New Roman"/>
          <w:i/>
          <w:iCs/>
        </w:rPr>
        <w:t>59</w:t>
      </w:r>
      <w:r w:rsidRPr="001B45CD">
        <w:rPr>
          <w:rFonts w:ascii="Times New Roman" w:hAnsi="Times New Roman" w:cs="Times New Roman"/>
        </w:rPr>
        <w:t>(10), 1–23.</w:t>
      </w:r>
    </w:p>
    <w:p w14:paraId="374E0FBA" w14:textId="77777777" w:rsidR="001B45CD" w:rsidRPr="001B45CD" w:rsidRDefault="001B45CD" w:rsidP="00DC53BC">
      <w:pPr>
        <w:pStyle w:val="Bibliography"/>
        <w:jc w:val="left"/>
        <w:rPr>
          <w:rFonts w:ascii="Times New Roman" w:hAnsi="Times New Roman" w:cs="Times New Roman"/>
        </w:rPr>
      </w:pPr>
      <w:r w:rsidRPr="001B45CD">
        <w:rPr>
          <w:rFonts w:ascii="Times New Roman" w:hAnsi="Times New Roman" w:cs="Times New Roman"/>
        </w:rPr>
        <w:t xml:space="preserve">Wickham, H. (2016). </w:t>
      </w:r>
      <w:r w:rsidRPr="001B45CD">
        <w:rPr>
          <w:rFonts w:ascii="Times New Roman" w:hAnsi="Times New Roman" w:cs="Times New Roman"/>
          <w:i/>
          <w:iCs/>
        </w:rPr>
        <w:t>ggplot2: Elegant Graphics for Data Analysis</w:t>
      </w:r>
      <w:r w:rsidRPr="001B45CD">
        <w:rPr>
          <w:rFonts w:ascii="Times New Roman" w:hAnsi="Times New Roman" w:cs="Times New Roman"/>
        </w:rPr>
        <w:t>. Retrieved from http://ggplot2.org</w:t>
      </w:r>
    </w:p>
    <w:p w14:paraId="48BE35DA" w14:textId="77777777" w:rsidR="001B45CD" w:rsidRPr="001B45CD" w:rsidRDefault="001B45CD" w:rsidP="00DC53BC">
      <w:pPr>
        <w:pStyle w:val="Bibliography"/>
        <w:jc w:val="left"/>
        <w:rPr>
          <w:rFonts w:ascii="Times New Roman" w:hAnsi="Times New Roman" w:cs="Times New Roman"/>
        </w:rPr>
      </w:pPr>
      <w:r w:rsidRPr="001B45CD">
        <w:rPr>
          <w:rFonts w:ascii="Times New Roman" w:hAnsi="Times New Roman" w:cs="Times New Roman"/>
        </w:rPr>
        <w:t xml:space="preserve">Ximenes, V. M., Manolov, R., Solanas, A., &amp; Quera, V. (2009). Factors Affecting Visual Inference in Single-Case Designs. </w:t>
      </w:r>
      <w:r w:rsidRPr="001B45CD">
        <w:rPr>
          <w:rFonts w:ascii="Times New Roman" w:hAnsi="Times New Roman" w:cs="Times New Roman"/>
          <w:i/>
          <w:iCs/>
        </w:rPr>
        <w:t>The Spanish Journal of Psychology</w:t>
      </w:r>
      <w:r w:rsidRPr="001B45CD">
        <w:rPr>
          <w:rFonts w:ascii="Times New Roman" w:hAnsi="Times New Roman" w:cs="Times New Roman"/>
        </w:rPr>
        <w:t xml:space="preserve">, </w:t>
      </w:r>
      <w:r w:rsidRPr="001B45CD">
        <w:rPr>
          <w:rFonts w:ascii="Times New Roman" w:hAnsi="Times New Roman" w:cs="Times New Roman"/>
          <w:i/>
          <w:iCs/>
        </w:rPr>
        <w:t>12</w:t>
      </w:r>
      <w:r w:rsidRPr="001B45CD">
        <w:rPr>
          <w:rFonts w:ascii="Times New Roman" w:hAnsi="Times New Roman" w:cs="Times New Roman"/>
        </w:rPr>
        <w:t>(02), 823–832. https://doi.org/10.1017/S1138741600002195</w:t>
      </w:r>
    </w:p>
    <w:p w14:paraId="7EE3757B" w14:textId="3F86F820" w:rsidR="001D1789" w:rsidRPr="004F1E7C" w:rsidRDefault="001E7A2C" w:rsidP="00DC53BC">
      <w:pPr>
        <w:ind w:left="720" w:hanging="720"/>
        <w:jc w:val="left"/>
        <w:rPr>
          <w:rFonts w:ascii="Times New Roman" w:hAnsi="Times New Roman" w:cs="Times New Roman"/>
        </w:rPr>
      </w:pPr>
      <w:r>
        <w:rPr>
          <w:rFonts w:ascii="Times New Roman" w:hAnsi="Times New Roman" w:cs="Times New Roman"/>
        </w:rPr>
        <w:fldChar w:fldCharType="end"/>
      </w:r>
    </w:p>
    <w:p w14:paraId="4DB64F8C" w14:textId="77777777" w:rsidR="004A46F7" w:rsidRPr="004F1E7C" w:rsidRDefault="004A46F7" w:rsidP="00DC53BC">
      <w:pPr>
        <w:jc w:val="left"/>
        <w:rPr>
          <w:rFonts w:ascii="Times New Roman" w:hAnsi="Times New Roman" w:cs="Times New Roman"/>
        </w:rPr>
      </w:pPr>
    </w:p>
    <w:sectPr w:rsidR="004A46F7" w:rsidRPr="004F1E7C" w:rsidSect="00610223">
      <w:headerReference w:type="even" r:id="rId11"/>
      <w:headerReference w:type="default" r:id="rId12"/>
      <w:pgSz w:w="12240" w:h="15840"/>
      <w:pgMar w:top="1440" w:right="1800" w:bottom="1440" w:left="180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BC0A1" w14:textId="77777777" w:rsidR="00E93E6C" w:rsidRDefault="00E93E6C" w:rsidP="00A34735">
      <w:pPr>
        <w:spacing w:line="240" w:lineRule="auto"/>
      </w:pPr>
      <w:r>
        <w:separator/>
      </w:r>
    </w:p>
  </w:endnote>
  <w:endnote w:type="continuationSeparator" w:id="0">
    <w:p w14:paraId="5C7B503A" w14:textId="77777777" w:rsidR="00E93E6C" w:rsidRDefault="00E93E6C" w:rsidP="00A347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onaco">
    <w:panose1 w:val="00000000000000000000"/>
    <w:charset w:val="4D"/>
    <w:family w:val="auto"/>
    <w:pitch w:val="variable"/>
    <w:sig w:usb0="A00002FF" w:usb1="500039FB" w:usb2="00000000" w:usb3="00000000" w:csb0="00000197" w:csb1="00000000"/>
  </w:font>
  <w:font w:name="CMU Serif Roman">
    <w:altName w:val="CMU SERIF ROMAN"/>
    <w:panose1 w:val="020B0604020202020204"/>
    <w:charset w:val="00"/>
    <w:family w:val="auto"/>
    <w:pitch w:val="variable"/>
    <w:sig w:usb0="E10002FF" w:usb1="5201E9EB" w:usb2="02020004" w:usb3="00000000" w:csb0="0000019F" w:csb1="00000000"/>
  </w:font>
  <w:font w:name="Lucida Grande">
    <w:panose1 w:val="020B0600040502020204"/>
    <w:charset w:val="00"/>
    <w:family w:val="swiss"/>
    <w:pitch w:val="variable"/>
    <w:sig w:usb0="E1000AEF" w:usb1="5000A1FF" w:usb2="00000000" w:usb3="00000000" w:csb0="000001BF" w:csb1="00000000"/>
  </w:font>
  <w:font w:name="Myriad Pro Semibold It">
    <w:panose1 w:val="020B0604020202020204"/>
    <w:charset w:val="00"/>
    <w:family w:val="auto"/>
    <w:pitch w:val="variable"/>
    <w:sig w:usb0="20000287" w:usb1="00000001" w:usb2="00000000" w:usb3="00000000" w:csb0="0000019F" w:csb1="00000000"/>
  </w:font>
  <w:font w:name="Adobe Caslon Pro">
    <w:panose1 w:val="020B0604020202020204"/>
    <w:charset w:val="00"/>
    <w:family w:val="auto"/>
    <w:pitch w:val="variable"/>
    <w:sig w:usb0="00000007" w:usb1="00000001"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3ED3B" w14:textId="77777777" w:rsidR="00E93E6C" w:rsidRDefault="00E93E6C" w:rsidP="00A34735">
      <w:pPr>
        <w:spacing w:line="240" w:lineRule="auto"/>
      </w:pPr>
      <w:r>
        <w:separator/>
      </w:r>
    </w:p>
  </w:footnote>
  <w:footnote w:type="continuationSeparator" w:id="0">
    <w:p w14:paraId="5B9F955F" w14:textId="77777777" w:rsidR="00E93E6C" w:rsidRDefault="00E93E6C" w:rsidP="00A3473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4123F" w14:textId="77777777" w:rsidR="00322958" w:rsidRDefault="00322958" w:rsidP="0086459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E56E55F" w14:textId="77777777" w:rsidR="00322958" w:rsidRDefault="00322958" w:rsidP="00A3473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CF0E6" w14:textId="77777777" w:rsidR="00322958" w:rsidRPr="00A34735" w:rsidRDefault="00322958" w:rsidP="00864594">
    <w:pPr>
      <w:pStyle w:val="Header"/>
      <w:framePr w:wrap="around" w:vAnchor="text" w:hAnchor="margin" w:xAlign="right" w:y="1"/>
      <w:rPr>
        <w:rStyle w:val="PageNumber"/>
        <w:rFonts w:ascii="Times New Roman" w:hAnsi="Times New Roman" w:cs="Times New Roman"/>
      </w:rPr>
    </w:pPr>
    <w:r w:rsidRPr="00A34735">
      <w:rPr>
        <w:rStyle w:val="PageNumber"/>
        <w:rFonts w:ascii="Times New Roman" w:hAnsi="Times New Roman" w:cs="Times New Roman"/>
      </w:rPr>
      <w:fldChar w:fldCharType="begin"/>
    </w:r>
    <w:r w:rsidRPr="00A34735">
      <w:rPr>
        <w:rStyle w:val="PageNumber"/>
        <w:rFonts w:ascii="Times New Roman" w:hAnsi="Times New Roman" w:cs="Times New Roman"/>
      </w:rPr>
      <w:instrText xml:space="preserve">PAGE  </w:instrText>
    </w:r>
    <w:r w:rsidRPr="00A34735">
      <w:rPr>
        <w:rStyle w:val="PageNumber"/>
        <w:rFonts w:ascii="Times New Roman" w:hAnsi="Times New Roman" w:cs="Times New Roman"/>
      </w:rPr>
      <w:fldChar w:fldCharType="separate"/>
    </w:r>
    <w:r w:rsidR="005A7183">
      <w:rPr>
        <w:rStyle w:val="PageNumber"/>
        <w:rFonts w:ascii="Times New Roman" w:hAnsi="Times New Roman" w:cs="Times New Roman"/>
        <w:noProof/>
      </w:rPr>
      <w:t>16</w:t>
    </w:r>
    <w:r w:rsidRPr="00A34735">
      <w:rPr>
        <w:rStyle w:val="PageNumber"/>
        <w:rFonts w:ascii="Times New Roman" w:hAnsi="Times New Roman" w:cs="Times New Roman"/>
      </w:rPr>
      <w:fldChar w:fldCharType="end"/>
    </w:r>
  </w:p>
  <w:p w14:paraId="6AF0B6DA" w14:textId="77777777" w:rsidR="00322958" w:rsidRDefault="00322958" w:rsidP="00A34735">
    <w:pPr>
      <w:pStyle w:val="Header"/>
      <w:ind w:right="36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F3DEA"/>
    <w:multiLevelType w:val="hybridMultilevel"/>
    <w:tmpl w:val="DEC81F8A"/>
    <w:lvl w:ilvl="0" w:tplc="6B3C7B0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E6429B"/>
    <w:multiLevelType w:val="hybridMultilevel"/>
    <w:tmpl w:val="F7CCFA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ABC4318"/>
    <w:multiLevelType w:val="hybridMultilevel"/>
    <w:tmpl w:val="63DC4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9748381">
    <w:abstractNumId w:val="1"/>
  </w:num>
  <w:num w:numId="2" w16cid:durableId="1314329812">
    <w:abstractNumId w:val="0"/>
  </w:num>
  <w:num w:numId="3" w16cid:durableId="15812144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1E7C"/>
    <w:rsid w:val="00007A52"/>
    <w:rsid w:val="000252C5"/>
    <w:rsid w:val="0005372A"/>
    <w:rsid w:val="00062C0A"/>
    <w:rsid w:val="0006445D"/>
    <w:rsid w:val="00074E14"/>
    <w:rsid w:val="00095953"/>
    <w:rsid w:val="000C367F"/>
    <w:rsid w:val="00106C45"/>
    <w:rsid w:val="00115A50"/>
    <w:rsid w:val="00125D10"/>
    <w:rsid w:val="00140B2B"/>
    <w:rsid w:val="00140E78"/>
    <w:rsid w:val="00142AEA"/>
    <w:rsid w:val="0015471F"/>
    <w:rsid w:val="00174BCE"/>
    <w:rsid w:val="0018654D"/>
    <w:rsid w:val="001B278F"/>
    <w:rsid w:val="001B45CD"/>
    <w:rsid w:val="001D1789"/>
    <w:rsid w:val="001D2DA9"/>
    <w:rsid w:val="001D57CF"/>
    <w:rsid w:val="001D642E"/>
    <w:rsid w:val="001E7A2C"/>
    <w:rsid w:val="001F2403"/>
    <w:rsid w:val="00202C10"/>
    <w:rsid w:val="002109A8"/>
    <w:rsid w:val="00212866"/>
    <w:rsid w:val="0022608A"/>
    <w:rsid w:val="00263B10"/>
    <w:rsid w:val="00264698"/>
    <w:rsid w:val="002751DA"/>
    <w:rsid w:val="00277A31"/>
    <w:rsid w:val="002A7976"/>
    <w:rsid w:val="002D181A"/>
    <w:rsid w:val="002E2584"/>
    <w:rsid w:val="002F2469"/>
    <w:rsid w:val="002F4AA2"/>
    <w:rsid w:val="00322958"/>
    <w:rsid w:val="00323AB0"/>
    <w:rsid w:val="00340217"/>
    <w:rsid w:val="0035444B"/>
    <w:rsid w:val="003643C3"/>
    <w:rsid w:val="00396B42"/>
    <w:rsid w:val="003C3169"/>
    <w:rsid w:val="003C396A"/>
    <w:rsid w:val="003D1897"/>
    <w:rsid w:val="00404307"/>
    <w:rsid w:val="00425C4B"/>
    <w:rsid w:val="00460691"/>
    <w:rsid w:val="00460A9F"/>
    <w:rsid w:val="00472DA6"/>
    <w:rsid w:val="00473223"/>
    <w:rsid w:val="00474304"/>
    <w:rsid w:val="004950F3"/>
    <w:rsid w:val="004A46F7"/>
    <w:rsid w:val="004C159A"/>
    <w:rsid w:val="004C4929"/>
    <w:rsid w:val="004C7201"/>
    <w:rsid w:val="004D5CE6"/>
    <w:rsid w:val="004F1E7C"/>
    <w:rsid w:val="005051AB"/>
    <w:rsid w:val="00511AB2"/>
    <w:rsid w:val="00514C75"/>
    <w:rsid w:val="005549A7"/>
    <w:rsid w:val="005657FE"/>
    <w:rsid w:val="00571CBC"/>
    <w:rsid w:val="005833B1"/>
    <w:rsid w:val="005918FB"/>
    <w:rsid w:val="005A7183"/>
    <w:rsid w:val="005D0E4C"/>
    <w:rsid w:val="00605D93"/>
    <w:rsid w:val="00610223"/>
    <w:rsid w:val="00620010"/>
    <w:rsid w:val="0063143F"/>
    <w:rsid w:val="006434AD"/>
    <w:rsid w:val="006446FA"/>
    <w:rsid w:val="00651E4D"/>
    <w:rsid w:val="006532A9"/>
    <w:rsid w:val="00690D65"/>
    <w:rsid w:val="00692CFA"/>
    <w:rsid w:val="006A3F9E"/>
    <w:rsid w:val="006B0A36"/>
    <w:rsid w:val="006B6690"/>
    <w:rsid w:val="006D514B"/>
    <w:rsid w:val="006D5BB0"/>
    <w:rsid w:val="006E574D"/>
    <w:rsid w:val="006F1C28"/>
    <w:rsid w:val="007031DB"/>
    <w:rsid w:val="00715985"/>
    <w:rsid w:val="00724105"/>
    <w:rsid w:val="00733815"/>
    <w:rsid w:val="00761CA1"/>
    <w:rsid w:val="007712D0"/>
    <w:rsid w:val="00773F75"/>
    <w:rsid w:val="007758F1"/>
    <w:rsid w:val="007961DE"/>
    <w:rsid w:val="007C6912"/>
    <w:rsid w:val="007D6EFB"/>
    <w:rsid w:val="007F7309"/>
    <w:rsid w:val="00801525"/>
    <w:rsid w:val="00815A53"/>
    <w:rsid w:val="008341B4"/>
    <w:rsid w:val="00864594"/>
    <w:rsid w:val="00865403"/>
    <w:rsid w:val="00887966"/>
    <w:rsid w:val="0089316B"/>
    <w:rsid w:val="008A6440"/>
    <w:rsid w:val="008B70DE"/>
    <w:rsid w:val="008D4B8A"/>
    <w:rsid w:val="008F5ADF"/>
    <w:rsid w:val="00906B3A"/>
    <w:rsid w:val="00920F60"/>
    <w:rsid w:val="00923D79"/>
    <w:rsid w:val="00931D2E"/>
    <w:rsid w:val="00933DF2"/>
    <w:rsid w:val="009652BB"/>
    <w:rsid w:val="0096629C"/>
    <w:rsid w:val="009675D4"/>
    <w:rsid w:val="00973842"/>
    <w:rsid w:val="00974A37"/>
    <w:rsid w:val="00994908"/>
    <w:rsid w:val="009A7199"/>
    <w:rsid w:val="009B0303"/>
    <w:rsid w:val="009B28BC"/>
    <w:rsid w:val="009C4BCE"/>
    <w:rsid w:val="009C75AA"/>
    <w:rsid w:val="009C7C43"/>
    <w:rsid w:val="009F3F4E"/>
    <w:rsid w:val="00A2148E"/>
    <w:rsid w:val="00A24E35"/>
    <w:rsid w:val="00A32592"/>
    <w:rsid w:val="00A34735"/>
    <w:rsid w:val="00A448B0"/>
    <w:rsid w:val="00A45D54"/>
    <w:rsid w:val="00A844DC"/>
    <w:rsid w:val="00AB3F82"/>
    <w:rsid w:val="00AE1EED"/>
    <w:rsid w:val="00AE6E8F"/>
    <w:rsid w:val="00B12DB1"/>
    <w:rsid w:val="00B15F62"/>
    <w:rsid w:val="00B31604"/>
    <w:rsid w:val="00B326CA"/>
    <w:rsid w:val="00B338C3"/>
    <w:rsid w:val="00B358FE"/>
    <w:rsid w:val="00B36317"/>
    <w:rsid w:val="00B45778"/>
    <w:rsid w:val="00B5588B"/>
    <w:rsid w:val="00B84D5C"/>
    <w:rsid w:val="00B91C47"/>
    <w:rsid w:val="00BA157F"/>
    <w:rsid w:val="00BA16E9"/>
    <w:rsid w:val="00BB5049"/>
    <w:rsid w:val="00BB5B17"/>
    <w:rsid w:val="00BC53CB"/>
    <w:rsid w:val="00BD035C"/>
    <w:rsid w:val="00BE293B"/>
    <w:rsid w:val="00BE54F9"/>
    <w:rsid w:val="00BF09CE"/>
    <w:rsid w:val="00BF1A50"/>
    <w:rsid w:val="00BF2797"/>
    <w:rsid w:val="00BF2FAE"/>
    <w:rsid w:val="00C02EA3"/>
    <w:rsid w:val="00C0673B"/>
    <w:rsid w:val="00C735F8"/>
    <w:rsid w:val="00C84D6B"/>
    <w:rsid w:val="00C8763C"/>
    <w:rsid w:val="00C958FB"/>
    <w:rsid w:val="00CA29D5"/>
    <w:rsid w:val="00CC22DC"/>
    <w:rsid w:val="00CC417B"/>
    <w:rsid w:val="00CD0EB8"/>
    <w:rsid w:val="00CD59A9"/>
    <w:rsid w:val="00CD7C45"/>
    <w:rsid w:val="00CF3083"/>
    <w:rsid w:val="00CF3835"/>
    <w:rsid w:val="00CF5005"/>
    <w:rsid w:val="00CF74C6"/>
    <w:rsid w:val="00D30BB1"/>
    <w:rsid w:val="00D40C9B"/>
    <w:rsid w:val="00D7777A"/>
    <w:rsid w:val="00D8754E"/>
    <w:rsid w:val="00D87849"/>
    <w:rsid w:val="00D914FC"/>
    <w:rsid w:val="00DA3D01"/>
    <w:rsid w:val="00DB190E"/>
    <w:rsid w:val="00DB1F0F"/>
    <w:rsid w:val="00DC53BC"/>
    <w:rsid w:val="00DE6267"/>
    <w:rsid w:val="00DF1462"/>
    <w:rsid w:val="00E115A2"/>
    <w:rsid w:val="00E24B20"/>
    <w:rsid w:val="00E64CE9"/>
    <w:rsid w:val="00E767B7"/>
    <w:rsid w:val="00E93E6C"/>
    <w:rsid w:val="00EB25CC"/>
    <w:rsid w:val="00EE30BA"/>
    <w:rsid w:val="00F12B23"/>
    <w:rsid w:val="00F33869"/>
    <w:rsid w:val="00F40E95"/>
    <w:rsid w:val="00F46A31"/>
    <w:rsid w:val="00F6345C"/>
    <w:rsid w:val="00F91EA3"/>
    <w:rsid w:val="00FA3905"/>
    <w:rsid w:val="00FD428A"/>
    <w:rsid w:val="00FE25A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E1DE60"/>
  <w14:defaultImageDpi w14:val="300"/>
  <w15:docId w15:val="{E8946CE0-F491-224A-B53C-2685F4A51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B2B"/>
    <w:pPr>
      <w:spacing w:line="480" w:lineRule="auto"/>
      <w:ind w:firstLine="720"/>
      <w:jc w:val="center"/>
    </w:pPr>
    <w:rPr>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ourceCode">
    <w:name w:val="SourceCode"/>
    <w:basedOn w:val="Normal"/>
    <w:qFormat/>
    <w:rsid w:val="00140B2B"/>
    <w:pPr>
      <w:shd w:val="clear" w:color="auto" w:fill="F8F8F8"/>
      <w:wordWrap w:val="0"/>
      <w:spacing w:after="240"/>
      <w:contextualSpacing/>
    </w:pPr>
    <w:rPr>
      <w:rFonts w:ascii="Monaco" w:eastAsia="MS Mincho" w:hAnsi="Monaco" w:cs="Times New Roman"/>
      <w:sz w:val="20"/>
      <w:szCs w:val="20"/>
    </w:rPr>
  </w:style>
  <w:style w:type="paragraph" w:styleId="Date">
    <w:name w:val="Date"/>
    <w:basedOn w:val="Normal"/>
    <w:next w:val="Normal"/>
    <w:link w:val="DateChar"/>
    <w:uiPriority w:val="99"/>
    <w:semiHidden/>
    <w:unhideWhenUsed/>
    <w:rsid w:val="00140B2B"/>
  </w:style>
  <w:style w:type="character" w:customStyle="1" w:styleId="DateChar">
    <w:name w:val="Date Char"/>
    <w:basedOn w:val="DefaultParagraphFont"/>
    <w:link w:val="Date"/>
    <w:uiPriority w:val="99"/>
    <w:semiHidden/>
    <w:rsid w:val="00140B2B"/>
    <w:rPr>
      <w:kern w:val="24"/>
    </w:rPr>
  </w:style>
  <w:style w:type="character" w:styleId="LineNumber">
    <w:name w:val="line number"/>
    <w:basedOn w:val="DefaultParagraphFont"/>
    <w:uiPriority w:val="99"/>
    <w:unhideWhenUsed/>
    <w:qFormat/>
    <w:rsid w:val="0018654D"/>
    <w:rPr>
      <w:rFonts w:ascii="CMU Serif Roman" w:hAnsi="CMU Serif Roman"/>
    </w:rPr>
  </w:style>
  <w:style w:type="character" w:styleId="Hyperlink">
    <w:name w:val="Hyperlink"/>
    <w:basedOn w:val="DefaultParagraphFont"/>
    <w:uiPriority w:val="99"/>
    <w:unhideWhenUsed/>
    <w:rsid w:val="004F1E7C"/>
    <w:rPr>
      <w:color w:val="0000FF" w:themeColor="hyperlink"/>
      <w:u w:val="single"/>
    </w:rPr>
  </w:style>
  <w:style w:type="paragraph" w:styleId="Bibliography">
    <w:name w:val="Bibliography"/>
    <w:basedOn w:val="Normal"/>
    <w:next w:val="Normal"/>
    <w:uiPriority w:val="37"/>
    <w:unhideWhenUsed/>
    <w:rsid w:val="0063143F"/>
    <w:pPr>
      <w:ind w:left="720" w:hanging="720"/>
    </w:pPr>
  </w:style>
  <w:style w:type="paragraph" w:styleId="Header">
    <w:name w:val="header"/>
    <w:basedOn w:val="Normal"/>
    <w:link w:val="HeaderChar"/>
    <w:uiPriority w:val="99"/>
    <w:unhideWhenUsed/>
    <w:rsid w:val="00A34735"/>
    <w:pPr>
      <w:tabs>
        <w:tab w:val="center" w:pos="4320"/>
        <w:tab w:val="right" w:pos="8640"/>
      </w:tabs>
      <w:spacing w:line="240" w:lineRule="auto"/>
    </w:pPr>
  </w:style>
  <w:style w:type="character" w:customStyle="1" w:styleId="HeaderChar">
    <w:name w:val="Header Char"/>
    <w:basedOn w:val="DefaultParagraphFont"/>
    <w:link w:val="Header"/>
    <w:uiPriority w:val="99"/>
    <w:rsid w:val="00A34735"/>
    <w:rPr>
      <w:kern w:val="24"/>
      <w:lang w:eastAsia="ja-JP"/>
    </w:rPr>
  </w:style>
  <w:style w:type="paragraph" w:styleId="Footer">
    <w:name w:val="footer"/>
    <w:basedOn w:val="Normal"/>
    <w:link w:val="FooterChar"/>
    <w:uiPriority w:val="99"/>
    <w:unhideWhenUsed/>
    <w:rsid w:val="00A34735"/>
    <w:pPr>
      <w:tabs>
        <w:tab w:val="center" w:pos="4320"/>
        <w:tab w:val="right" w:pos="8640"/>
      </w:tabs>
      <w:spacing w:line="240" w:lineRule="auto"/>
    </w:pPr>
  </w:style>
  <w:style w:type="character" w:customStyle="1" w:styleId="FooterChar">
    <w:name w:val="Footer Char"/>
    <w:basedOn w:val="DefaultParagraphFont"/>
    <w:link w:val="Footer"/>
    <w:uiPriority w:val="99"/>
    <w:rsid w:val="00A34735"/>
    <w:rPr>
      <w:kern w:val="24"/>
      <w:lang w:eastAsia="ja-JP"/>
    </w:rPr>
  </w:style>
  <w:style w:type="character" w:styleId="PageNumber">
    <w:name w:val="page number"/>
    <w:basedOn w:val="DefaultParagraphFont"/>
    <w:uiPriority w:val="99"/>
    <w:semiHidden/>
    <w:unhideWhenUsed/>
    <w:rsid w:val="00A34735"/>
  </w:style>
  <w:style w:type="paragraph" w:styleId="ListParagraph">
    <w:name w:val="List Paragraph"/>
    <w:basedOn w:val="Normal"/>
    <w:uiPriority w:val="34"/>
    <w:qFormat/>
    <w:rsid w:val="00AB3F82"/>
    <w:pPr>
      <w:ind w:left="720"/>
      <w:contextualSpacing/>
    </w:pPr>
  </w:style>
  <w:style w:type="character" w:styleId="CommentReference">
    <w:name w:val="annotation reference"/>
    <w:basedOn w:val="DefaultParagraphFont"/>
    <w:uiPriority w:val="99"/>
    <w:semiHidden/>
    <w:unhideWhenUsed/>
    <w:rsid w:val="00EB25CC"/>
    <w:rPr>
      <w:sz w:val="18"/>
      <w:szCs w:val="18"/>
    </w:rPr>
  </w:style>
  <w:style w:type="paragraph" w:styleId="CommentText">
    <w:name w:val="annotation text"/>
    <w:basedOn w:val="Normal"/>
    <w:link w:val="CommentTextChar"/>
    <w:uiPriority w:val="99"/>
    <w:semiHidden/>
    <w:unhideWhenUsed/>
    <w:rsid w:val="00EB25CC"/>
    <w:pPr>
      <w:spacing w:line="240" w:lineRule="auto"/>
    </w:pPr>
  </w:style>
  <w:style w:type="character" w:customStyle="1" w:styleId="CommentTextChar">
    <w:name w:val="Comment Text Char"/>
    <w:basedOn w:val="DefaultParagraphFont"/>
    <w:link w:val="CommentText"/>
    <w:uiPriority w:val="99"/>
    <w:semiHidden/>
    <w:rsid w:val="00EB25CC"/>
    <w:rPr>
      <w:kern w:val="24"/>
      <w:lang w:eastAsia="ja-JP"/>
    </w:rPr>
  </w:style>
  <w:style w:type="paragraph" w:styleId="CommentSubject">
    <w:name w:val="annotation subject"/>
    <w:basedOn w:val="CommentText"/>
    <w:next w:val="CommentText"/>
    <w:link w:val="CommentSubjectChar"/>
    <w:uiPriority w:val="99"/>
    <w:semiHidden/>
    <w:unhideWhenUsed/>
    <w:rsid w:val="00EB25CC"/>
    <w:rPr>
      <w:b/>
      <w:bCs/>
      <w:sz w:val="20"/>
      <w:szCs w:val="20"/>
    </w:rPr>
  </w:style>
  <w:style w:type="character" w:customStyle="1" w:styleId="CommentSubjectChar">
    <w:name w:val="Comment Subject Char"/>
    <w:basedOn w:val="CommentTextChar"/>
    <w:link w:val="CommentSubject"/>
    <w:uiPriority w:val="99"/>
    <w:semiHidden/>
    <w:rsid w:val="00EB25CC"/>
    <w:rPr>
      <w:b/>
      <w:bCs/>
      <w:kern w:val="24"/>
      <w:sz w:val="20"/>
      <w:szCs w:val="20"/>
      <w:lang w:eastAsia="ja-JP"/>
    </w:rPr>
  </w:style>
  <w:style w:type="paragraph" w:styleId="BalloonText">
    <w:name w:val="Balloon Text"/>
    <w:basedOn w:val="Normal"/>
    <w:link w:val="BalloonTextChar"/>
    <w:uiPriority w:val="99"/>
    <w:semiHidden/>
    <w:unhideWhenUsed/>
    <w:rsid w:val="00EB25C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B25CC"/>
    <w:rPr>
      <w:rFonts w:ascii="Lucida Grande" w:hAnsi="Lucida Grande" w:cs="Lucida Grande"/>
      <w:kern w:val="24"/>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984652">
      <w:bodyDiv w:val="1"/>
      <w:marLeft w:val="0"/>
      <w:marRight w:val="0"/>
      <w:marTop w:val="0"/>
      <w:marBottom w:val="0"/>
      <w:divBdr>
        <w:top w:val="none" w:sz="0" w:space="0" w:color="auto"/>
        <w:left w:val="none" w:sz="0" w:space="0" w:color="auto"/>
        <w:bottom w:val="none" w:sz="0" w:space="0" w:color="auto"/>
        <w:right w:val="none" w:sz="0" w:space="0" w:color="auto"/>
      </w:divBdr>
    </w:div>
    <w:div w:id="375400616">
      <w:bodyDiv w:val="1"/>
      <w:marLeft w:val="0"/>
      <w:marRight w:val="0"/>
      <w:marTop w:val="0"/>
      <w:marBottom w:val="0"/>
      <w:divBdr>
        <w:top w:val="none" w:sz="0" w:space="0" w:color="auto"/>
        <w:left w:val="none" w:sz="0" w:space="0" w:color="auto"/>
        <w:bottom w:val="none" w:sz="0" w:space="0" w:color="auto"/>
        <w:right w:val="none" w:sz="0" w:space="0" w:color="auto"/>
      </w:divBdr>
    </w:div>
    <w:div w:id="429006761">
      <w:bodyDiv w:val="1"/>
      <w:marLeft w:val="0"/>
      <w:marRight w:val="0"/>
      <w:marTop w:val="0"/>
      <w:marBottom w:val="0"/>
      <w:divBdr>
        <w:top w:val="none" w:sz="0" w:space="0" w:color="auto"/>
        <w:left w:val="none" w:sz="0" w:space="0" w:color="auto"/>
        <w:bottom w:val="none" w:sz="0" w:space="0" w:color="auto"/>
        <w:right w:val="none" w:sz="0" w:space="0" w:color="auto"/>
      </w:divBdr>
    </w:div>
    <w:div w:id="861358515">
      <w:bodyDiv w:val="1"/>
      <w:marLeft w:val="0"/>
      <w:marRight w:val="0"/>
      <w:marTop w:val="0"/>
      <w:marBottom w:val="0"/>
      <w:divBdr>
        <w:top w:val="none" w:sz="0" w:space="0" w:color="auto"/>
        <w:left w:val="none" w:sz="0" w:space="0" w:color="auto"/>
        <w:bottom w:val="none" w:sz="0" w:space="0" w:color="auto"/>
        <w:right w:val="none" w:sz="0" w:space="0" w:color="auto"/>
      </w:divBdr>
    </w:div>
    <w:div w:id="1127354483">
      <w:bodyDiv w:val="1"/>
      <w:marLeft w:val="0"/>
      <w:marRight w:val="0"/>
      <w:marTop w:val="0"/>
      <w:marBottom w:val="0"/>
      <w:divBdr>
        <w:top w:val="none" w:sz="0" w:space="0" w:color="auto"/>
        <w:left w:val="none" w:sz="0" w:space="0" w:color="auto"/>
        <w:bottom w:val="none" w:sz="0" w:space="0" w:color="auto"/>
        <w:right w:val="none" w:sz="0" w:space="0" w:color="auto"/>
      </w:divBdr>
    </w:div>
    <w:div w:id="1527866009">
      <w:bodyDiv w:val="1"/>
      <w:marLeft w:val="0"/>
      <w:marRight w:val="0"/>
      <w:marTop w:val="0"/>
      <w:marBottom w:val="0"/>
      <w:divBdr>
        <w:top w:val="none" w:sz="0" w:space="0" w:color="auto"/>
        <w:left w:val="none" w:sz="0" w:space="0" w:color="auto"/>
        <w:bottom w:val="none" w:sz="0" w:space="0" w:color="auto"/>
        <w:right w:val="none" w:sz="0" w:space="0" w:color="auto"/>
      </w:divBdr>
    </w:div>
    <w:div w:id="1838573859">
      <w:bodyDiv w:val="1"/>
      <w:marLeft w:val="0"/>
      <w:marRight w:val="0"/>
      <w:marTop w:val="0"/>
      <w:marBottom w:val="0"/>
      <w:divBdr>
        <w:top w:val="none" w:sz="0" w:space="0" w:color="auto"/>
        <w:left w:val="none" w:sz="0" w:space="0" w:color="auto"/>
        <w:bottom w:val="none" w:sz="0" w:space="0" w:color="auto"/>
        <w:right w:val="none" w:sz="0" w:space="0" w:color="auto"/>
      </w:divBdr>
    </w:div>
    <w:div w:id="1847593689">
      <w:bodyDiv w:val="1"/>
      <w:marLeft w:val="0"/>
      <w:marRight w:val="0"/>
      <w:marTop w:val="0"/>
      <w:marBottom w:val="0"/>
      <w:divBdr>
        <w:top w:val="none" w:sz="0" w:space="0" w:color="auto"/>
        <w:left w:val="none" w:sz="0" w:space="0" w:color="auto"/>
        <w:bottom w:val="none" w:sz="0" w:space="0" w:color="auto"/>
        <w:right w:val="none" w:sz="0" w:space="0" w:color="auto"/>
      </w:divBdr>
    </w:div>
    <w:div w:id="18850176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an.hussey@ugent.b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cran.r-project.org/web/packages/coin/vignettes/Implementation.pdf" TargetMode="External"/><Relationship Id="rId4" Type="http://schemas.openxmlformats.org/officeDocument/2006/relationships/settings" Target="settings.xml"/><Relationship Id="rId9" Type="http://schemas.openxmlformats.org/officeDocument/2006/relationships/hyperlink" Target="http://help.osf.io/m/registrations/l/524205-register-your-projec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EC7987-FAC6-D641-AA01-34F53AA2C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745</TotalTime>
  <Pages>24</Pages>
  <Words>15322</Words>
  <Characters>87337</Characters>
  <Application>Microsoft Office Word</Application>
  <DocSecurity>0</DocSecurity>
  <Lines>727</Lines>
  <Paragraphs>204</Paragraphs>
  <ScaleCrop>false</ScaleCrop>
  <Company/>
  <LinksUpToDate>false</LinksUpToDate>
  <CharactersWithSpaces>102455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Microsoft Office User</cp:lastModifiedBy>
  <cp:revision>135</cp:revision>
  <dcterms:created xsi:type="dcterms:W3CDTF">2018-07-17T14:09:00Z</dcterms:created>
  <dcterms:modified xsi:type="dcterms:W3CDTF">2022-08-19T13:22:00Z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zotero-version="5.0.65"&gt;&lt;session id="2WNLt98w"/&gt;&lt;style id="http://www.zotero.org/styles/apa" locale="en-US" hasBibliography="1" bibliographyStyleHasBeenSet="1"/&gt;&lt;prefs&gt;&lt;pref name="fieldType" value="Field"/&gt;&lt;pref name="dontAskDelayCi</vt:lpwstr>
  </property>
  <property fmtid="{D5CDD505-2E9C-101B-9397-08002B2CF9AE}" pid="3" name="ZOTERO_PREF_2">
    <vt:lpwstr>tationUpdates" value="true"/&gt;&lt;/prefs&gt;&lt;/data&gt;</vt:lpwstr>
  </property>
</Properties>
</file>