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68A6222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 w:rsidR="00070058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 w:rsidR="00070058">
        <w:rPr>
          <w:rFonts w:ascii="Times New Roman" w:hAnsi="Times New Roman" w:cs="Times New Roman"/>
          <w:i/>
          <w:sz w:val="24"/>
        </w:rPr>
        <w:t xml:space="preserve">of absolute magnitude of 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5B29C2CF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25E1A65D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0BB93BE6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>
        <w:rPr>
          <w:rFonts w:ascii="Times New Roman" w:hAnsi="Times New Roman" w:cs="Times New Roman"/>
          <w:i/>
          <w:sz w:val="24"/>
        </w:rPr>
        <w:t>of absolute magnitude of IA-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4879A4A3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7DADD2F5" w:rsidR="004A041F" w:rsidRPr="00B045EE" w:rsidRDefault="00070058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108307BA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0DCC34D4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EBEF697" w14:textId="2A8996A8" w:rsidR="005C67D6" w:rsidRDefault="005C67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C6AEEED" w14:textId="4D2F6554" w:rsidR="002E34C0" w:rsidRDefault="002E34C0" w:rsidP="002E34C0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</w:rPr>
        <w:t>3</w:t>
      </w:r>
    </w:p>
    <w:p w14:paraId="0D5CE540" w14:textId="3C2AE7D3" w:rsidR="002E34C0" w:rsidRDefault="0069713E" w:rsidP="002E34C0">
      <w:pPr>
        <w:spacing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Co-occurrence</w:t>
      </w:r>
      <w:r w:rsidR="002E34C0">
        <w:rPr>
          <w:rFonts w:ascii="Times New Roman" w:hAnsi="Times New Roman" w:cs="Times New Roman"/>
          <w:i/>
          <w:sz w:val="24"/>
        </w:rPr>
        <w:t xml:space="preserve"> of consistent and inconsistent prime-evaluation responses with trials registered as influence-aware and non-influence-aware.</w:t>
      </w:r>
    </w:p>
    <w:tbl>
      <w:tblPr>
        <w:tblStyle w:val="TableGrid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368"/>
        <w:gridCol w:w="2369"/>
        <w:gridCol w:w="2370"/>
      </w:tblGrid>
      <w:tr w:rsidR="002E34C0" w14:paraId="6674D313" w14:textId="77777777" w:rsidTr="002E34C0">
        <w:trPr>
          <w:trHeight w:val="871"/>
        </w:trPr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1886CF77" w14:textId="249FD87B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Experiment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06D1D530" w14:textId="04752B4C" w:rsidR="002E34C0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Prime Consistent</w:t>
            </w:r>
            <w:r w:rsidR="002E34C0"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Response</w:t>
            </w:r>
            <w:bookmarkStart w:id="0" w:name="_GoBack"/>
            <w:bookmarkEnd w:id="0"/>
          </w:p>
        </w:tc>
        <w:tc>
          <w:tcPr>
            <w:tcW w:w="47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A531D1" w14:textId="74706D01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Reported Influence Awareness</w:t>
            </w:r>
          </w:p>
        </w:tc>
      </w:tr>
      <w:tr w:rsidR="002E34C0" w:rsidRPr="002E34C0" w14:paraId="36A0BC85" w14:textId="77777777" w:rsidTr="00383C08">
        <w:trPr>
          <w:trHeight w:val="427"/>
        </w:trPr>
        <w:tc>
          <w:tcPr>
            <w:tcW w:w="2368" w:type="dxa"/>
            <w:tcBorders>
              <w:top w:val="single" w:sz="4" w:space="0" w:color="auto"/>
              <w:bottom w:val="nil"/>
            </w:tcBorders>
          </w:tcPr>
          <w:p w14:paraId="2AD269ED" w14:textId="300974AE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</w:t>
            </w:r>
          </w:p>
        </w:tc>
        <w:tc>
          <w:tcPr>
            <w:tcW w:w="2368" w:type="dxa"/>
            <w:tcBorders>
              <w:top w:val="single" w:sz="4" w:space="0" w:color="auto"/>
              <w:bottom w:val="nil"/>
            </w:tcBorders>
          </w:tcPr>
          <w:p w14:paraId="653683C2" w14:textId="462E0EA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14:paraId="7769A16F" w14:textId="3144A51F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70" w:type="dxa"/>
            <w:tcBorders>
              <w:top w:val="single" w:sz="4" w:space="0" w:color="auto"/>
              <w:bottom w:val="nil"/>
            </w:tcBorders>
          </w:tcPr>
          <w:p w14:paraId="2A63181C" w14:textId="236375CC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</w:tr>
      <w:tr w:rsidR="002E34C0" w:rsidRPr="002E34C0" w14:paraId="353B7D24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F6D05B2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4804D2A" w14:textId="5350B9B2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91D1361" w14:textId="589572B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5672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1B7D6940" w14:textId="543DBB2C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1048</w:t>
            </w:r>
          </w:p>
        </w:tc>
      </w:tr>
      <w:tr w:rsidR="002E34C0" w:rsidRPr="002E34C0" w14:paraId="155BC49B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63C8D1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FDA258" w14:textId="66CBB3F3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C49CE87" w14:textId="3BC3FE49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6670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6684F299" w14:textId="1C1FD926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4250</w:t>
            </w:r>
          </w:p>
        </w:tc>
      </w:tr>
      <w:tr w:rsidR="002E34C0" w:rsidRPr="002E34C0" w14:paraId="517BD7EE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C922CCC" w14:textId="7DA4AF10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0ECD7AA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E846B0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18ECDA35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333142A1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1717938A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E83D2F2" w14:textId="664409B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2408880" w14:textId="76DF45A4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3389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0C15046" w14:textId="14F7A6CF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923</w:t>
            </w:r>
          </w:p>
        </w:tc>
      </w:tr>
      <w:tr w:rsidR="00383C08" w:rsidRPr="002E34C0" w14:paraId="747F6EC8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03D5F2FC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1D74E84" w14:textId="0C7F7576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EBF4CB" w14:textId="75B8E5B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4050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61AFD98" w14:textId="584193DC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4310</w:t>
            </w:r>
          </w:p>
        </w:tc>
      </w:tr>
      <w:tr w:rsidR="002E34C0" w:rsidRPr="002E34C0" w14:paraId="1B3B0719" w14:textId="77777777" w:rsidTr="00383C08">
        <w:trPr>
          <w:trHeight w:val="444"/>
        </w:trPr>
        <w:tc>
          <w:tcPr>
            <w:tcW w:w="2368" w:type="dxa"/>
            <w:tcBorders>
              <w:top w:val="nil"/>
              <w:bottom w:val="nil"/>
            </w:tcBorders>
          </w:tcPr>
          <w:p w14:paraId="57C9E232" w14:textId="059A5C95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6F77599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E675BD5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E3AA790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11676398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24236422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CC534E1" w14:textId="55BA3B82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348A9559" w14:textId="56232B72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3403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439049AE" w14:textId="1F73E71A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442</w:t>
            </w:r>
          </w:p>
        </w:tc>
      </w:tr>
      <w:tr w:rsidR="00383C08" w:rsidRPr="002E34C0" w14:paraId="2E9FA619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664675B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4DDDD30" w14:textId="1769ACD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1E7B26B9" w14:textId="14D1CD4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3772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5894818" w14:textId="3B29335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2607</w:t>
            </w:r>
          </w:p>
        </w:tc>
      </w:tr>
      <w:tr w:rsidR="002E34C0" w:rsidRPr="002E34C0" w14:paraId="2CF62681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3DB3DDC8" w14:textId="0E39C79E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38500D2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216A182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693EE57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3189B39D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A2FEAA4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49963C" w14:textId="3D342A1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1152AA0" w14:textId="5361E088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4859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4112A1E" w14:textId="3ED45D0F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667</w:t>
            </w:r>
          </w:p>
        </w:tc>
      </w:tr>
      <w:tr w:rsidR="00383C08" w:rsidRPr="002E34C0" w14:paraId="5577C6FD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0ABC6B66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970E7F7" w14:textId="585AC731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7FEC9B" w14:textId="4588C5E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5839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5A4FC81" w14:textId="121975C5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3539</w:t>
            </w:r>
          </w:p>
        </w:tc>
      </w:tr>
      <w:tr w:rsidR="002E34C0" w:rsidRPr="002E34C0" w14:paraId="49588574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6F19C7ED" w14:textId="2D48FB61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B17BE24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8E64C6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660E301C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6EB7E5FE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64048077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C14075" w14:textId="23994B1A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FD27935" w14:textId="738E1BAC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6081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880C2A4" w14:textId="0CD1C28F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1115</w:t>
            </w:r>
          </w:p>
        </w:tc>
      </w:tr>
      <w:tr w:rsidR="00383C08" w:rsidRPr="002E34C0" w14:paraId="10E61145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05848B6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65EA5BCF" w14:textId="7BCA272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AD11167" w14:textId="0FAFE8B2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7675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1958A43" w14:textId="11C56AD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4929</w:t>
            </w:r>
          </w:p>
        </w:tc>
      </w:tr>
      <w:tr w:rsidR="002E34C0" w:rsidRPr="002E34C0" w14:paraId="7C71C870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5D93F4D" w14:textId="6C15B819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A5E5ECA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16741EE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158F311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33426FDD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34236068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C364907" w14:textId="22F74995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99C63D0" w14:textId="114F5F08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3400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FAE0D55" w14:textId="4FE8C57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922</w:t>
            </w:r>
          </w:p>
        </w:tc>
      </w:tr>
      <w:tr w:rsidR="00383C08" w:rsidRPr="002E34C0" w14:paraId="3EB90137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16CA400A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68076F6F" w14:textId="29DA5B1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04AF12F" w14:textId="39C9DB7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4097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6135537" w14:textId="42905FD6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2597</w:t>
            </w:r>
          </w:p>
        </w:tc>
      </w:tr>
      <w:tr w:rsidR="002E34C0" w:rsidRPr="002E34C0" w14:paraId="5B6F53C9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A7061DD" w14:textId="1844838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8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4672EA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576A96C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44E5067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10B0FAF0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8EE3417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55129AD" w14:textId="4604EF7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5B8AB16" w14:textId="0702860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3336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88851A5" w14:textId="14A6FA04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1037</w:t>
            </w:r>
          </w:p>
        </w:tc>
      </w:tr>
      <w:tr w:rsidR="00383C08" w:rsidRPr="002E34C0" w14:paraId="7CDAAC6C" w14:textId="77777777" w:rsidTr="00383C08">
        <w:trPr>
          <w:trHeight w:val="105"/>
        </w:trPr>
        <w:tc>
          <w:tcPr>
            <w:tcW w:w="2368" w:type="dxa"/>
            <w:tcBorders>
              <w:top w:val="nil"/>
              <w:bottom w:val="single" w:sz="4" w:space="0" w:color="auto"/>
            </w:tcBorders>
          </w:tcPr>
          <w:p w14:paraId="7097946A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single" w:sz="4" w:space="0" w:color="auto"/>
            </w:tcBorders>
          </w:tcPr>
          <w:p w14:paraId="02258E70" w14:textId="4A4C2D54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14:paraId="75D60FC3" w14:textId="07DB3BC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3919</w:t>
            </w:r>
          </w:p>
        </w:tc>
        <w:tc>
          <w:tcPr>
            <w:tcW w:w="2370" w:type="dxa"/>
            <w:tcBorders>
              <w:top w:val="nil"/>
              <w:bottom w:val="single" w:sz="4" w:space="0" w:color="auto"/>
            </w:tcBorders>
          </w:tcPr>
          <w:p w14:paraId="3027AB12" w14:textId="1DB8E518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2796</w:t>
            </w:r>
          </w:p>
        </w:tc>
      </w:tr>
    </w:tbl>
    <w:p w14:paraId="2EF34217" w14:textId="77777777" w:rsidR="002E34C0" w:rsidRPr="002E34C0" w:rsidRDefault="002E34C0" w:rsidP="002E34C0">
      <w:pPr>
        <w:spacing w:line="480" w:lineRule="auto"/>
        <w:rPr>
          <w:rFonts w:ascii="Times New Roman" w:hAnsi="Times New Roman" w:cs="Times New Roman"/>
          <w:iCs/>
          <w:sz w:val="24"/>
        </w:rPr>
      </w:pPr>
    </w:p>
    <w:p w14:paraId="2DC8B10E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3853BDF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1801E5D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6281E9A9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78BD6D85" w14:textId="3B19A955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</w:p>
    <w:p w14:paraId="1D681923" w14:textId="1BE9019C" w:rsidR="004A041F" w:rsidRDefault="00BC6B92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FE6F90" wp14:editId="7888912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7F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182C0FD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FDACD0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840A2A9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18705B9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A898250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1C6BC15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492607C3" w14:textId="38593804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Figure 2</w:t>
      </w:r>
    </w:p>
    <w:p w14:paraId="65BA0D0D" w14:textId="38B1E69E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The distribution of influence-awareness rates in the valence IA-AMP in Experiments 2-8.</w:t>
      </w:r>
    </w:p>
    <w:p w14:paraId="7D81615C" w14:textId="57156F45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inline distT="0" distB="0" distL="0" distR="0" wp14:anchorId="6C5A80C2" wp14:editId="16D306A0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</w:rPr>
        <w:t xml:space="preserve">. </w:t>
      </w:r>
    </w:p>
    <w:p w14:paraId="1A3DC79F" w14:textId="77777777" w:rsidR="00157E02" w:rsidRP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74"/>
    <w:rsid w:val="00070058"/>
    <w:rsid w:val="00157E02"/>
    <w:rsid w:val="00206A74"/>
    <w:rsid w:val="002E34C0"/>
    <w:rsid w:val="002F779C"/>
    <w:rsid w:val="00383C08"/>
    <w:rsid w:val="004420E2"/>
    <w:rsid w:val="00457F6E"/>
    <w:rsid w:val="004A041F"/>
    <w:rsid w:val="005C67D6"/>
    <w:rsid w:val="005C68D9"/>
    <w:rsid w:val="0069713E"/>
    <w:rsid w:val="008E1362"/>
    <w:rsid w:val="00B045EE"/>
    <w:rsid w:val="00BC6B92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</cp:lastModifiedBy>
  <cp:revision>6</cp:revision>
  <cp:lastPrinted>2021-03-18T14:46:00Z</cp:lastPrinted>
  <dcterms:created xsi:type="dcterms:W3CDTF">2021-03-18T14:46:00Z</dcterms:created>
  <dcterms:modified xsi:type="dcterms:W3CDTF">2021-08-18T19:02:00Z</dcterms:modified>
</cp:coreProperties>
</file>