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437E" w14:textId="64D4B9C3" w:rsidR="00A2031B" w:rsidRPr="00550690" w:rsidRDefault="00A2031B" w:rsidP="0008365B">
      <w:pPr>
        <w:jc w:val="center"/>
        <w:rPr>
          <w:rFonts w:ascii="Times New Roman" w:hAnsi="Times New Roman" w:cs="Times New Roman"/>
          <w:b/>
          <w:sz w:val="24"/>
          <w:szCs w:val="24"/>
          <w:lang w:val="en-US"/>
        </w:rPr>
      </w:pPr>
      <w:r w:rsidRPr="00550690">
        <w:rPr>
          <w:rFonts w:ascii="Times New Roman" w:hAnsi="Times New Roman" w:cs="Times New Roman"/>
          <w:b/>
          <w:sz w:val="24"/>
          <w:szCs w:val="24"/>
          <w:lang w:val="en-US"/>
        </w:rPr>
        <w:t>Power analys</w:t>
      </w:r>
      <w:r w:rsidR="005B5C81" w:rsidRPr="00550690">
        <w:rPr>
          <w:rFonts w:ascii="Times New Roman" w:hAnsi="Times New Roman" w:cs="Times New Roman"/>
          <w:b/>
          <w:sz w:val="24"/>
          <w:szCs w:val="24"/>
          <w:lang w:val="en-US"/>
        </w:rPr>
        <w:t>e</w:t>
      </w:r>
      <w:r w:rsidRPr="00550690">
        <w:rPr>
          <w:rFonts w:ascii="Times New Roman" w:hAnsi="Times New Roman" w:cs="Times New Roman"/>
          <w:b/>
          <w:sz w:val="24"/>
          <w:szCs w:val="24"/>
          <w:lang w:val="en-US"/>
        </w:rPr>
        <w:t>s</w:t>
      </w:r>
      <w:r w:rsidR="005B5C81" w:rsidRPr="00550690">
        <w:rPr>
          <w:rFonts w:ascii="Times New Roman" w:hAnsi="Times New Roman" w:cs="Times New Roman"/>
          <w:b/>
          <w:sz w:val="24"/>
          <w:szCs w:val="24"/>
          <w:lang w:val="en-US"/>
        </w:rPr>
        <w:t xml:space="preserve"> details</w:t>
      </w:r>
    </w:p>
    <w:p w14:paraId="0EF30FEB" w14:textId="48C57B72" w:rsidR="00A2031B" w:rsidRPr="00550690" w:rsidRDefault="00657BE9" w:rsidP="00657BE9">
      <w:pPr>
        <w:rPr>
          <w:rFonts w:ascii="Times New Roman" w:hAnsi="Times New Roman" w:cs="Times New Roman"/>
          <w:b/>
          <w:sz w:val="24"/>
          <w:szCs w:val="24"/>
          <w:lang w:val="en-US"/>
        </w:rPr>
      </w:pPr>
      <w:r w:rsidRPr="00550690">
        <w:rPr>
          <w:rFonts w:ascii="Times New Roman" w:hAnsi="Times New Roman" w:cs="Times New Roman"/>
          <w:b/>
          <w:sz w:val="24"/>
          <w:szCs w:val="24"/>
          <w:lang w:val="en-US"/>
        </w:rPr>
        <w:t xml:space="preserve">Power analysis for </w:t>
      </w:r>
      <w:r w:rsidR="002A63D5" w:rsidRPr="00550690">
        <w:rPr>
          <w:rFonts w:ascii="Times New Roman" w:hAnsi="Times New Roman" w:cs="Times New Roman"/>
          <w:b/>
          <w:sz w:val="24"/>
          <w:szCs w:val="24"/>
          <w:lang w:val="en-US"/>
        </w:rPr>
        <w:t xml:space="preserve">Study 2 (replication of </w:t>
      </w:r>
      <w:r w:rsidRPr="00550690">
        <w:rPr>
          <w:rFonts w:ascii="Times New Roman" w:hAnsi="Times New Roman" w:cs="Times New Roman"/>
          <w:b/>
          <w:sz w:val="24"/>
          <w:szCs w:val="24"/>
          <w:lang w:val="en-US"/>
        </w:rPr>
        <w:t>Wegner et al</w:t>
      </w:r>
      <w:r w:rsidR="002A63D5" w:rsidRPr="00550690">
        <w:rPr>
          <w:rFonts w:ascii="Times New Roman" w:hAnsi="Times New Roman" w:cs="Times New Roman"/>
          <w:b/>
          <w:sz w:val="24"/>
          <w:szCs w:val="24"/>
          <w:lang w:val="en-US"/>
        </w:rPr>
        <w:t xml:space="preserve">., </w:t>
      </w:r>
      <w:r w:rsidRPr="00550690">
        <w:rPr>
          <w:rFonts w:ascii="Times New Roman" w:hAnsi="Times New Roman" w:cs="Times New Roman"/>
          <w:b/>
          <w:sz w:val="24"/>
          <w:szCs w:val="24"/>
          <w:lang w:val="en-US"/>
        </w:rPr>
        <w:t>1987)</w:t>
      </w:r>
    </w:p>
    <w:p w14:paraId="1DB6675D" w14:textId="30228DA1" w:rsidR="00C066D5" w:rsidRPr="00550690" w:rsidRDefault="00C066D5" w:rsidP="00822957">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Based on the means (reported</w:t>
      </w:r>
      <w:r w:rsidR="00953AE2" w:rsidRPr="00550690">
        <w:rPr>
          <w:rFonts w:ascii="Times New Roman" w:hAnsi="Times New Roman" w:cs="Times New Roman"/>
          <w:sz w:val="24"/>
          <w:szCs w:val="24"/>
          <w:lang w:val="en-US"/>
        </w:rPr>
        <w:t xml:space="preserve"> in the original study</w:t>
      </w:r>
      <w:r w:rsidRPr="00550690">
        <w:rPr>
          <w:rFonts w:ascii="Times New Roman" w:hAnsi="Times New Roman" w:cs="Times New Roman"/>
          <w:sz w:val="24"/>
          <w:szCs w:val="24"/>
          <w:lang w:val="en-US"/>
        </w:rPr>
        <w:t xml:space="preserve">) and Cohen’s d (computed from reported F-test; </w:t>
      </w:r>
      <w:r w:rsidRPr="00550690">
        <w:rPr>
          <w:rFonts w:ascii="Times New Roman" w:hAnsi="Times New Roman" w:cs="Times New Roman"/>
          <w:i/>
          <w:sz w:val="24"/>
          <w:szCs w:val="24"/>
          <w:lang w:val="en-US"/>
        </w:rPr>
        <w:t>d</w:t>
      </w:r>
      <w:r w:rsidRPr="00550690">
        <w:rPr>
          <w:rFonts w:ascii="Times New Roman" w:hAnsi="Times New Roman" w:cs="Times New Roman"/>
          <w:sz w:val="24"/>
          <w:szCs w:val="24"/>
          <w:lang w:val="en-US"/>
        </w:rPr>
        <w:t xml:space="preserve"> = .77), we adopted a trial-and-error approach to derive the SD per group, assuming equality of variance for a sample size of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34</w:t>
      </w:r>
      <w:r w:rsidR="005B5C81" w:rsidRPr="00550690">
        <w:rPr>
          <w:rFonts w:ascii="Times New Roman" w:hAnsi="Times New Roman" w:cs="Times New Roman"/>
          <w:sz w:val="24"/>
          <w:szCs w:val="24"/>
          <w:lang w:val="en-US"/>
        </w:rPr>
        <w:t xml:space="preserve"> (in line with the original study)</w:t>
      </w:r>
      <w:r w:rsidRPr="00550690">
        <w:rPr>
          <w:rFonts w:ascii="Times New Roman" w:hAnsi="Times New Roman" w:cs="Times New Roman"/>
          <w:sz w:val="24"/>
          <w:szCs w:val="24"/>
          <w:lang w:val="en-US"/>
        </w:rPr>
        <w:t xml:space="preserve">. From this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34 single-lab dataset, we simulated</w:t>
      </w:r>
      <w:r w:rsidR="006B5024" w:rsidRPr="00550690">
        <w:rPr>
          <w:rFonts w:ascii="Times New Roman" w:hAnsi="Times New Roman" w:cs="Times New Roman"/>
          <w:sz w:val="24"/>
          <w:szCs w:val="24"/>
          <w:lang w:val="en-US"/>
        </w:rPr>
        <w:t xml:space="preserve"> a total </w:t>
      </w:r>
      <w:r w:rsidR="006B5024" w:rsidRPr="00550690">
        <w:rPr>
          <w:rFonts w:ascii="Times New Roman" w:hAnsi="Times New Roman" w:cs="Times New Roman"/>
          <w:i/>
          <w:iCs/>
          <w:sz w:val="24"/>
          <w:szCs w:val="24"/>
          <w:lang w:val="en-US"/>
        </w:rPr>
        <w:t>N</w:t>
      </w:r>
      <w:r w:rsidR="006B5024" w:rsidRPr="00550690">
        <w:rPr>
          <w:rFonts w:ascii="Times New Roman" w:hAnsi="Times New Roman" w:cs="Times New Roman"/>
          <w:sz w:val="24"/>
          <w:szCs w:val="24"/>
          <w:lang w:val="en-US"/>
        </w:rPr>
        <w:t xml:space="preserve"> of 29</w:t>
      </w:r>
      <w:r w:rsidR="005B5C81" w:rsidRPr="00550690">
        <w:rPr>
          <w:rFonts w:ascii="Times New Roman" w:hAnsi="Times New Roman" w:cs="Times New Roman"/>
          <w:sz w:val="24"/>
          <w:szCs w:val="24"/>
          <w:lang w:val="en-US"/>
        </w:rPr>
        <w:t>58</w:t>
      </w:r>
      <w:r w:rsidR="004B764B" w:rsidRPr="00550690">
        <w:rPr>
          <w:rStyle w:val="FootnoteReference"/>
          <w:rFonts w:ascii="Times New Roman" w:hAnsi="Times New Roman" w:cs="Times New Roman"/>
          <w:sz w:val="24"/>
          <w:szCs w:val="24"/>
          <w:lang w:val="en-US"/>
        </w:rPr>
        <w:footnoteReference w:id="1"/>
      </w:r>
      <w:r w:rsidR="006B5024" w:rsidRPr="00550690">
        <w:rPr>
          <w:rFonts w:ascii="Times New Roman" w:hAnsi="Times New Roman" w:cs="Times New Roman"/>
          <w:sz w:val="24"/>
          <w:szCs w:val="24"/>
          <w:lang w:val="en-US"/>
        </w:rPr>
        <w:t xml:space="preserve"> participants, which is equivalent to</w:t>
      </w:r>
      <w:r w:rsidRPr="00550690">
        <w:rPr>
          <w:rFonts w:ascii="Times New Roman" w:hAnsi="Times New Roman" w:cs="Times New Roman"/>
          <w:sz w:val="24"/>
          <w:szCs w:val="24"/>
          <w:lang w:val="en-US"/>
        </w:rPr>
        <w:t xml:space="preserve"> </w:t>
      </w:r>
      <w:r w:rsidR="00260A8C" w:rsidRPr="00550690">
        <w:rPr>
          <w:rFonts w:ascii="Times New Roman" w:hAnsi="Times New Roman" w:cs="Times New Roman"/>
          <w:sz w:val="24"/>
          <w:szCs w:val="24"/>
          <w:lang w:val="en-US"/>
        </w:rPr>
        <w:t>8</w:t>
      </w:r>
      <w:r w:rsidR="005B5C81" w:rsidRPr="00550690">
        <w:rPr>
          <w:rFonts w:ascii="Times New Roman" w:hAnsi="Times New Roman" w:cs="Times New Roman"/>
          <w:sz w:val="24"/>
          <w:szCs w:val="24"/>
          <w:lang w:val="en-US"/>
        </w:rPr>
        <w:t>7</w:t>
      </w:r>
      <w:r w:rsidRPr="00550690">
        <w:rPr>
          <w:rFonts w:ascii="Times New Roman" w:hAnsi="Times New Roman" w:cs="Times New Roman"/>
          <w:sz w:val="24"/>
          <w:szCs w:val="24"/>
          <w:lang w:val="en-US"/>
        </w:rPr>
        <w:t xml:space="preserve"> datasets each co</w:t>
      </w:r>
      <w:r w:rsidR="006B5024" w:rsidRPr="00550690">
        <w:rPr>
          <w:rFonts w:ascii="Times New Roman" w:hAnsi="Times New Roman" w:cs="Times New Roman"/>
          <w:sz w:val="24"/>
          <w:szCs w:val="24"/>
          <w:lang w:val="en-US"/>
        </w:rPr>
        <w:t>ntaining</w:t>
      </w:r>
      <w:r w:rsidRPr="00550690">
        <w:rPr>
          <w:rFonts w:ascii="Times New Roman" w:hAnsi="Times New Roman" w:cs="Times New Roman"/>
          <w:sz w:val="24"/>
          <w:szCs w:val="24"/>
          <w:lang w:val="en-US"/>
        </w:rPr>
        <w:t xml:space="preserve">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34. </w:t>
      </w:r>
      <w:r w:rsidR="006B5024" w:rsidRPr="00550690">
        <w:rPr>
          <w:rFonts w:ascii="Times New Roman" w:hAnsi="Times New Roman" w:cs="Times New Roman"/>
          <w:sz w:val="24"/>
          <w:szCs w:val="24"/>
          <w:lang w:val="en-US"/>
        </w:rPr>
        <w:t>We used the</w:t>
      </w:r>
      <w:r w:rsidR="00FB2736" w:rsidRPr="00550690">
        <w:rPr>
          <w:rFonts w:ascii="Times New Roman" w:hAnsi="Times New Roman" w:cs="Times New Roman"/>
          <w:sz w:val="24"/>
          <w:szCs w:val="24"/>
          <w:lang w:val="en-US"/>
        </w:rPr>
        <w:t xml:space="preserve"> parameters </w:t>
      </w:r>
      <w:r w:rsidR="00FB2736" w:rsidRPr="00550690">
        <w:rPr>
          <w:rFonts w:ascii="Times New Roman" w:hAnsi="Times New Roman" w:cs="Times New Roman"/>
          <w:i/>
          <w:sz w:val="24"/>
          <w:szCs w:val="24"/>
          <w:lang w:val="en-US"/>
        </w:rPr>
        <w:t>d</w:t>
      </w:r>
      <w:r w:rsidR="00FB2736" w:rsidRPr="00550690">
        <w:rPr>
          <w:rFonts w:ascii="Times New Roman" w:hAnsi="Times New Roman" w:cs="Times New Roman"/>
          <w:sz w:val="24"/>
          <w:szCs w:val="24"/>
          <w:lang w:val="en-US"/>
        </w:rPr>
        <w:t xml:space="preserve"> = .77 and the condition</w:t>
      </w:r>
      <w:r w:rsidRPr="00550690">
        <w:rPr>
          <w:rFonts w:ascii="Times New Roman" w:hAnsi="Times New Roman" w:cs="Times New Roman"/>
          <w:sz w:val="24"/>
          <w:szCs w:val="24"/>
          <w:lang w:val="en-US"/>
        </w:rPr>
        <w:t xml:space="preserve"> means </w:t>
      </w:r>
      <w:r w:rsidR="00FB2736" w:rsidRPr="00550690">
        <w:rPr>
          <w:rFonts w:ascii="Times New Roman" w:hAnsi="Times New Roman" w:cs="Times New Roman"/>
          <w:sz w:val="24"/>
          <w:szCs w:val="24"/>
          <w:lang w:val="en-US"/>
        </w:rPr>
        <w:t>(</w:t>
      </w:r>
      <w:r w:rsidR="006B5024" w:rsidRPr="00550690">
        <w:rPr>
          <w:rFonts w:ascii="Times New Roman" w:hAnsi="Times New Roman" w:cs="Times New Roman"/>
          <w:sz w:val="24"/>
          <w:szCs w:val="24"/>
          <w:lang w:val="en-US"/>
        </w:rPr>
        <w:t>obtained from</w:t>
      </w:r>
      <w:r w:rsidRPr="00550690">
        <w:rPr>
          <w:rFonts w:ascii="Times New Roman" w:hAnsi="Times New Roman" w:cs="Times New Roman"/>
          <w:sz w:val="24"/>
          <w:szCs w:val="24"/>
          <w:lang w:val="en-US"/>
        </w:rPr>
        <w:t xml:space="preserve"> Wegner et al.</w:t>
      </w:r>
      <w:r w:rsidR="00FB2736" w:rsidRPr="00550690">
        <w:rPr>
          <w:rFonts w:ascii="Times New Roman" w:hAnsi="Times New Roman" w:cs="Times New Roman"/>
          <w:sz w:val="24"/>
          <w:szCs w:val="24"/>
          <w:lang w:val="en-US"/>
        </w:rPr>
        <w:t xml:space="preserve">, </w:t>
      </w:r>
      <w:r w:rsidRPr="00550690">
        <w:rPr>
          <w:rFonts w:ascii="Times New Roman" w:hAnsi="Times New Roman" w:cs="Times New Roman"/>
          <w:sz w:val="24"/>
          <w:szCs w:val="24"/>
          <w:lang w:val="en-US"/>
        </w:rPr>
        <w:t xml:space="preserve">1987), and </w:t>
      </w:r>
      <w:r w:rsidRPr="00550690">
        <w:rPr>
          <w:rFonts w:ascii="Times New Roman" w:hAnsi="Times New Roman" w:cs="Times New Roman"/>
          <w:i/>
          <w:sz w:val="24"/>
          <w:szCs w:val="24"/>
          <w:lang w:val="en-US"/>
        </w:rPr>
        <w:t>SD</w:t>
      </w:r>
      <w:r w:rsidRPr="00550690">
        <w:rPr>
          <w:rFonts w:ascii="Times New Roman" w:hAnsi="Times New Roman" w:cs="Times New Roman"/>
          <w:sz w:val="24"/>
          <w:szCs w:val="24"/>
          <w:lang w:val="en-US"/>
        </w:rPr>
        <w:t xml:space="preserve"> = 7.5 (derived from trial-and-error).</w:t>
      </w:r>
      <w:r w:rsidR="004A12E6" w:rsidRPr="00550690">
        <w:rPr>
          <w:rFonts w:ascii="Times New Roman" w:hAnsi="Times New Roman" w:cs="Times New Roman"/>
          <w:sz w:val="24"/>
          <w:szCs w:val="24"/>
          <w:lang w:val="en-US"/>
        </w:rPr>
        <w:t xml:space="preserve"> Put in another way, these means, standard deviations, and Cohen’s </w:t>
      </w:r>
      <w:r w:rsidR="004A12E6" w:rsidRPr="00550690">
        <w:rPr>
          <w:rFonts w:ascii="Times New Roman" w:hAnsi="Times New Roman" w:cs="Times New Roman"/>
          <w:i/>
          <w:sz w:val="24"/>
          <w:szCs w:val="24"/>
          <w:lang w:val="en-US"/>
        </w:rPr>
        <w:t>d</w:t>
      </w:r>
      <w:r w:rsidR="004A12E6" w:rsidRPr="00550690">
        <w:rPr>
          <w:rFonts w:ascii="Times New Roman" w:hAnsi="Times New Roman" w:cs="Times New Roman"/>
          <w:sz w:val="24"/>
          <w:szCs w:val="24"/>
          <w:lang w:val="en-US"/>
        </w:rPr>
        <w:t xml:space="preserve"> in the multi-lab dataset are assumed to approximate the population parameters.</w:t>
      </w:r>
    </w:p>
    <w:p w14:paraId="14D4AD86" w14:textId="4B1CD274" w:rsidR="00034560" w:rsidRPr="00550690" w:rsidRDefault="00034560" w:rsidP="00034560">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 xml:space="preserve">From this multi-lab dataset, we evenly distributed 4 target words (Replicates). This random distribution of replicates assumes no main effect of Replicates or Condition*Replicates interaction.  Also, unique </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IDs were imputed at this stage, such that each of the 29</w:t>
      </w:r>
      <w:r w:rsidR="005B5C81" w:rsidRPr="00550690">
        <w:rPr>
          <w:rFonts w:ascii="Times New Roman" w:hAnsi="Times New Roman" w:cs="Times New Roman"/>
          <w:sz w:val="24"/>
          <w:szCs w:val="24"/>
          <w:lang w:val="en-US"/>
        </w:rPr>
        <w:t>58</w:t>
      </w:r>
      <w:r w:rsidRPr="00550690">
        <w:rPr>
          <w:rFonts w:ascii="Times New Roman" w:hAnsi="Times New Roman" w:cs="Times New Roman"/>
          <w:sz w:val="24"/>
          <w:szCs w:val="24"/>
          <w:lang w:val="en-US"/>
        </w:rPr>
        <w:t xml:space="preserve"> participants had a unique </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ID, i.e., SubjID = 1, 2, 3…, 29</w:t>
      </w:r>
      <w:r w:rsidR="005B5C81" w:rsidRPr="00550690">
        <w:rPr>
          <w:rFonts w:ascii="Times New Roman" w:hAnsi="Times New Roman" w:cs="Times New Roman"/>
          <w:sz w:val="24"/>
          <w:szCs w:val="24"/>
          <w:lang w:val="en-US"/>
        </w:rPr>
        <w:t>58</w:t>
      </w:r>
      <w:r w:rsidRPr="00550690">
        <w:rPr>
          <w:rFonts w:ascii="Times New Roman" w:hAnsi="Times New Roman" w:cs="Times New Roman"/>
          <w:sz w:val="24"/>
          <w:szCs w:val="24"/>
          <w:lang w:val="en-US"/>
        </w:rPr>
        <w:t>.</w:t>
      </w:r>
    </w:p>
    <w:p w14:paraId="3E11A50D" w14:textId="28346050" w:rsidR="00034560" w:rsidRPr="00550690" w:rsidRDefault="00034560" w:rsidP="00034560">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A mixed effects model using the simulated multi-lab dataset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29</w:t>
      </w:r>
      <w:r w:rsidR="005B5C81" w:rsidRPr="00550690">
        <w:rPr>
          <w:rFonts w:ascii="Times New Roman" w:hAnsi="Times New Roman" w:cs="Times New Roman"/>
          <w:sz w:val="24"/>
          <w:szCs w:val="24"/>
          <w:lang w:val="en-US"/>
        </w:rPr>
        <w:t>58</w:t>
      </w:r>
      <w:r w:rsidRPr="00550690">
        <w:rPr>
          <w:rFonts w:ascii="Times New Roman" w:hAnsi="Times New Roman" w:cs="Times New Roman"/>
          <w:sz w:val="24"/>
          <w:szCs w:val="24"/>
          <w:lang w:val="en-US"/>
        </w:rPr>
        <w:t xml:space="preserve">) was specified where </w:t>
      </w:r>
      <w:r w:rsidR="00777214">
        <w:rPr>
          <w:rFonts w:ascii="Times New Roman" w:hAnsi="Times New Roman" w:cs="Times New Roman"/>
          <w:sz w:val="24"/>
          <w:szCs w:val="24"/>
          <w:lang w:val="en-US"/>
        </w:rPr>
        <w:t xml:space="preserve">Condition and Replicates are fixed factors, with </w:t>
      </w:r>
      <w:r w:rsidRPr="00550690">
        <w:rPr>
          <w:rFonts w:ascii="Times New Roman" w:hAnsi="Times New Roman" w:cs="Times New Roman"/>
          <w:sz w:val="24"/>
          <w:szCs w:val="24"/>
          <w:lang w:val="en-US"/>
        </w:rPr>
        <w:t xml:space="preserve">Replicates </w:t>
      </w:r>
      <w:r w:rsidR="00777214">
        <w:rPr>
          <w:rFonts w:ascii="Times New Roman" w:hAnsi="Times New Roman" w:cs="Times New Roman"/>
          <w:sz w:val="24"/>
          <w:szCs w:val="24"/>
          <w:lang w:val="en-US"/>
        </w:rPr>
        <w:t>also defined as</w:t>
      </w:r>
      <w:r w:rsidRPr="00550690">
        <w:rPr>
          <w:rFonts w:ascii="Times New Roman" w:hAnsi="Times New Roman" w:cs="Times New Roman"/>
          <w:sz w:val="24"/>
          <w:szCs w:val="24"/>
          <w:lang w:val="en-US"/>
        </w:rPr>
        <w:t xml:space="preserve"> a random factor.</w:t>
      </w:r>
      <w:r w:rsidR="009D5EBC">
        <w:rPr>
          <w:rFonts w:ascii="Times New Roman" w:hAnsi="Times New Roman" w:cs="Times New Roman"/>
          <w:sz w:val="24"/>
          <w:szCs w:val="24"/>
          <w:lang w:val="en-US"/>
        </w:rPr>
        <w:t xml:space="preserve"> </w:t>
      </w:r>
      <w:r w:rsidR="00777214">
        <w:rPr>
          <w:rFonts w:ascii="Times New Roman" w:hAnsi="Times New Roman" w:cs="Times New Roman"/>
          <w:sz w:val="24"/>
          <w:szCs w:val="24"/>
          <w:lang w:val="en-US"/>
        </w:rPr>
        <w:t>Two issues are worth noting. First, i</w:t>
      </w:r>
      <w:r w:rsidRPr="00550690">
        <w:rPr>
          <w:rFonts w:ascii="Times New Roman" w:hAnsi="Times New Roman" w:cs="Times New Roman"/>
          <w:sz w:val="24"/>
          <w:szCs w:val="24"/>
          <w:lang w:val="en-US"/>
        </w:rPr>
        <w:t xml:space="preserve">t is typical in mixed models that </w:t>
      </w:r>
      <w:r w:rsidR="009D5EBC">
        <w:rPr>
          <w:rFonts w:ascii="Times New Roman" w:hAnsi="Times New Roman" w:cs="Times New Roman"/>
          <w:sz w:val="24"/>
          <w:szCs w:val="24"/>
          <w:lang w:val="en-US"/>
        </w:rPr>
        <w:t>P</w:t>
      </w:r>
      <w:r w:rsidR="005B5C81" w:rsidRPr="00550690">
        <w:rPr>
          <w:rFonts w:ascii="Times New Roman" w:hAnsi="Times New Roman" w:cs="Times New Roman"/>
          <w:sz w:val="24"/>
          <w:szCs w:val="24"/>
          <w:lang w:val="en-US"/>
        </w:rPr>
        <w:t>articipant is</w:t>
      </w:r>
      <w:r w:rsidRPr="00550690">
        <w:rPr>
          <w:rFonts w:ascii="Times New Roman" w:hAnsi="Times New Roman" w:cs="Times New Roman"/>
          <w:sz w:val="24"/>
          <w:szCs w:val="24"/>
          <w:lang w:val="en-US"/>
        </w:rPr>
        <w:t xml:space="preserve"> </w:t>
      </w:r>
      <w:r w:rsidR="005B5C81" w:rsidRPr="00550690">
        <w:rPr>
          <w:rFonts w:ascii="Times New Roman" w:hAnsi="Times New Roman" w:cs="Times New Roman"/>
          <w:sz w:val="24"/>
          <w:szCs w:val="24"/>
          <w:lang w:val="en-US"/>
        </w:rPr>
        <w:t xml:space="preserve">also </w:t>
      </w:r>
      <w:r w:rsidRPr="00550690">
        <w:rPr>
          <w:rFonts w:ascii="Times New Roman" w:hAnsi="Times New Roman" w:cs="Times New Roman"/>
          <w:sz w:val="24"/>
          <w:szCs w:val="24"/>
          <w:lang w:val="en-US"/>
        </w:rPr>
        <w:t>model</w:t>
      </w:r>
      <w:r w:rsidR="005B5C81" w:rsidRPr="00550690">
        <w:rPr>
          <w:rFonts w:ascii="Times New Roman" w:hAnsi="Times New Roman" w:cs="Times New Roman"/>
          <w:sz w:val="24"/>
          <w:szCs w:val="24"/>
          <w:lang w:val="en-US"/>
        </w:rPr>
        <w:t>l</w:t>
      </w:r>
      <w:r w:rsidRPr="00550690">
        <w:rPr>
          <w:rFonts w:ascii="Times New Roman" w:hAnsi="Times New Roman" w:cs="Times New Roman"/>
          <w:sz w:val="24"/>
          <w:szCs w:val="24"/>
          <w:lang w:val="en-US"/>
        </w:rPr>
        <w:t>ed as random intercepts at the very least. However, this is not possible when there are no within-</w:t>
      </w:r>
      <w:r w:rsidR="005B5C81" w:rsidRPr="00550690">
        <w:rPr>
          <w:rFonts w:ascii="Times New Roman" w:hAnsi="Times New Roman" w:cs="Times New Roman"/>
          <w:sz w:val="24"/>
          <w:szCs w:val="24"/>
          <w:lang w:val="en-US"/>
        </w:rPr>
        <w:t>participan</w:t>
      </w:r>
      <w:r w:rsidRPr="00550690">
        <w:rPr>
          <w:rFonts w:ascii="Times New Roman" w:hAnsi="Times New Roman" w:cs="Times New Roman"/>
          <w:sz w:val="24"/>
          <w:szCs w:val="24"/>
          <w:lang w:val="en-US"/>
        </w:rPr>
        <w:t xml:space="preserve">ts factors, as in the present case. As Singmann and Kellen (2019) have noted, </w:t>
      </w:r>
    </w:p>
    <w:p w14:paraId="45F5C67A" w14:textId="62A8C830" w:rsidR="00034560" w:rsidRPr="00550690" w:rsidRDefault="00034560" w:rsidP="00034560">
      <w:pPr>
        <w:ind w:left="720"/>
        <w:rPr>
          <w:rFonts w:ascii="Times New Roman" w:hAnsi="Times New Roman" w:cs="Times New Roman"/>
          <w:sz w:val="24"/>
          <w:szCs w:val="24"/>
          <w:lang w:val="en-US"/>
        </w:rPr>
      </w:pPr>
      <w:r w:rsidRPr="00550690">
        <w:rPr>
          <w:rFonts w:ascii="Times New Roman" w:hAnsi="Times New Roman" w:cs="Times New Roman"/>
          <w:sz w:val="24"/>
          <w:szCs w:val="24"/>
          <w:lang w:val="en-US"/>
        </w:rPr>
        <w:t>“</w:t>
      </w:r>
      <w:r w:rsidRPr="00550690">
        <w:rPr>
          <w:rFonts w:ascii="Times New Roman" w:hAnsi="Times New Roman" w:cs="Times New Roman"/>
          <w:sz w:val="24"/>
          <w:szCs w:val="24"/>
        </w:rPr>
        <w:t>[O]ne can only estimate a specific random effects parameter if there are multiple observations for each level of the random effects grouping factor and the fixed effects parameter to which one wants to add the random effects parameter. If this is not the case (i.e., there is only one observation for each level of the random effects grouping factor), the random effects parameter is confounded with the residual variance and cannot be uniquely identified… For example, if each participant provides only one observation in total (i.e., a completely between-</w:t>
      </w:r>
      <w:r w:rsidR="005B5C81" w:rsidRPr="00550690">
        <w:rPr>
          <w:rFonts w:ascii="Times New Roman" w:hAnsi="Times New Roman" w:cs="Times New Roman"/>
          <w:sz w:val="24"/>
          <w:szCs w:val="24"/>
        </w:rPr>
        <w:t>participant</w:t>
      </w:r>
      <w:r w:rsidRPr="00550690">
        <w:rPr>
          <w:rFonts w:ascii="Times New Roman" w:hAnsi="Times New Roman" w:cs="Times New Roman"/>
          <w:sz w:val="24"/>
          <w:szCs w:val="24"/>
        </w:rPr>
        <w:t>s design) one cannot even estimate by-participant random intercepts and consequently no mixed model.</w:t>
      </w:r>
      <w:r w:rsidRPr="00550690">
        <w:rPr>
          <w:rFonts w:ascii="Times New Roman" w:hAnsi="Times New Roman" w:cs="Times New Roman"/>
          <w:sz w:val="24"/>
          <w:szCs w:val="24"/>
          <w:lang w:val="en-US"/>
        </w:rPr>
        <w:t>”</w:t>
      </w:r>
    </w:p>
    <w:p w14:paraId="00CC1F99" w14:textId="7F012D33" w:rsidR="00034560" w:rsidRPr="00550690" w:rsidRDefault="00034560" w:rsidP="00034560">
      <w:pPr>
        <w:rPr>
          <w:rFonts w:ascii="Times New Roman" w:hAnsi="Times New Roman" w:cs="Times New Roman"/>
          <w:sz w:val="24"/>
          <w:szCs w:val="24"/>
          <w:lang w:val="en-US"/>
        </w:rPr>
      </w:pPr>
      <w:r w:rsidRPr="00550690">
        <w:rPr>
          <w:rFonts w:ascii="Times New Roman" w:hAnsi="Times New Roman" w:cs="Times New Roman"/>
          <w:sz w:val="24"/>
          <w:szCs w:val="24"/>
          <w:lang w:val="en-US"/>
        </w:rPr>
        <w:t xml:space="preserve">Hence, </w:t>
      </w:r>
      <w:r w:rsidR="009D5EBC">
        <w:rPr>
          <w:rFonts w:ascii="Times New Roman" w:hAnsi="Times New Roman" w:cs="Times New Roman"/>
          <w:sz w:val="24"/>
          <w:szCs w:val="24"/>
          <w:lang w:val="en-US"/>
        </w:rPr>
        <w:t>P</w:t>
      </w:r>
      <w:r w:rsidR="005B5C81" w:rsidRPr="00550690">
        <w:rPr>
          <w:rFonts w:ascii="Times New Roman" w:hAnsi="Times New Roman" w:cs="Times New Roman"/>
          <w:sz w:val="24"/>
          <w:szCs w:val="24"/>
          <w:lang w:val="en-US"/>
        </w:rPr>
        <w:t>articipant (</w:t>
      </w:r>
      <w:r w:rsidRPr="00550690">
        <w:rPr>
          <w:rFonts w:ascii="Times New Roman" w:hAnsi="Times New Roman" w:cs="Times New Roman"/>
          <w:sz w:val="24"/>
          <w:szCs w:val="24"/>
          <w:lang w:val="en-US"/>
        </w:rPr>
        <w:t>SubjID</w:t>
      </w:r>
      <w:r w:rsidR="005B5C81" w:rsidRPr="00550690">
        <w:rPr>
          <w:rFonts w:ascii="Times New Roman" w:hAnsi="Times New Roman" w:cs="Times New Roman"/>
          <w:sz w:val="24"/>
          <w:szCs w:val="24"/>
          <w:lang w:val="en-US"/>
        </w:rPr>
        <w:t>)</w:t>
      </w:r>
      <w:r w:rsidRPr="00550690">
        <w:rPr>
          <w:rFonts w:ascii="Times New Roman" w:hAnsi="Times New Roman" w:cs="Times New Roman"/>
          <w:sz w:val="24"/>
          <w:szCs w:val="24"/>
          <w:lang w:val="en-US"/>
        </w:rPr>
        <w:t xml:space="preserve"> cannot be a random factor because each participant has a unique </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ID</w:t>
      </w:r>
      <w:r w:rsidR="00777214">
        <w:rPr>
          <w:rFonts w:ascii="Times New Roman" w:hAnsi="Times New Roman" w:cs="Times New Roman"/>
          <w:sz w:val="24"/>
          <w:szCs w:val="24"/>
          <w:lang w:val="en-US"/>
        </w:rPr>
        <w:t>. Second, although it is possible to specify Condition as the only fixed factor in such a mixed effects model, such an approach be less conservative, requiring only 850 participants for 86% power (these numbers were obtained by trial-and-error).</w:t>
      </w:r>
      <w:r w:rsidRPr="00550690">
        <w:rPr>
          <w:rFonts w:ascii="Times New Roman" w:hAnsi="Times New Roman" w:cs="Times New Roman"/>
          <w:sz w:val="24"/>
          <w:szCs w:val="24"/>
          <w:lang w:val="en-US"/>
        </w:rPr>
        <w:t xml:space="preserve"> </w:t>
      </w:r>
      <w:r w:rsidR="00777214">
        <w:rPr>
          <w:rFonts w:ascii="Times New Roman" w:hAnsi="Times New Roman" w:cs="Times New Roman"/>
          <w:sz w:val="24"/>
          <w:szCs w:val="24"/>
          <w:lang w:val="en-US"/>
        </w:rPr>
        <w:t>Hence we specified Condition and Replicates as fixed factors, and Replicates were also defined as a random factor.</w:t>
      </w:r>
    </w:p>
    <w:p w14:paraId="31E4EBED" w14:textId="5C87AA1E" w:rsidR="00034560" w:rsidRPr="00550690" w:rsidRDefault="00F35E8D" w:rsidP="00034560">
      <w:pPr>
        <w:ind w:firstLine="720"/>
        <w:rPr>
          <w:rFonts w:ascii="Times New Roman" w:hAnsi="Times New Roman" w:cs="Times New Roman"/>
          <w:sz w:val="24"/>
          <w:szCs w:val="24"/>
          <w:lang w:val="en-US"/>
        </w:rPr>
      </w:pPr>
      <w:r>
        <w:rPr>
          <w:rFonts w:ascii="Times New Roman" w:hAnsi="Times New Roman" w:cs="Times New Roman"/>
          <w:sz w:val="24"/>
          <w:szCs w:val="24"/>
          <w:lang w:val="en-US"/>
        </w:rPr>
        <w:t>Using this approach, f</w:t>
      </w:r>
      <w:r w:rsidR="00034560" w:rsidRPr="00550690">
        <w:rPr>
          <w:rFonts w:ascii="Times New Roman" w:hAnsi="Times New Roman" w:cs="Times New Roman"/>
          <w:sz w:val="24"/>
          <w:szCs w:val="24"/>
          <w:lang w:val="en-US"/>
        </w:rPr>
        <w:t xml:space="preserve">or the </w:t>
      </w:r>
      <w:r w:rsidR="00550690" w:rsidRPr="00550690">
        <w:rPr>
          <w:rFonts w:ascii="Times New Roman" w:hAnsi="Times New Roman" w:cs="Times New Roman"/>
          <w:sz w:val="24"/>
          <w:szCs w:val="24"/>
          <w:lang w:val="en-US"/>
        </w:rPr>
        <w:t xml:space="preserve">main </w:t>
      </w:r>
      <w:r w:rsidR="00034560" w:rsidRPr="00550690">
        <w:rPr>
          <w:rFonts w:ascii="Times New Roman" w:hAnsi="Times New Roman" w:cs="Times New Roman"/>
          <w:sz w:val="24"/>
          <w:szCs w:val="24"/>
          <w:lang w:val="en-US"/>
        </w:rPr>
        <w:t xml:space="preserve">effect of Condition, this multi-lab data had an effect size of </w:t>
      </w:r>
      <w:r w:rsidR="00034560" w:rsidRPr="00550690">
        <w:rPr>
          <w:rFonts w:ascii="Times New Roman" w:hAnsi="Times New Roman" w:cs="Times New Roman"/>
          <w:i/>
          <w:sz w:val="24"/>
          <w:szCs w:val="24"/>
          <w:lang w:val="en-US"/>
        </w:rPr>
        <w:t>b</w:t>
      </w:r>
      <w:r w:rsidR="00034560" w:rsidRPr="00550690">
        <w:rPr>
          <w:rFonts w:ascii="Times New Roman" w:hAnsi="Times New Roman" w:cs="Times New Roman"/>
          <w:sz w:val="24"/>
          <w:szCs w:val="24"/>
          <w:lang w:val="en-US"/>
        </w:rPr>
        <w:t xml:space="preserve"> = 5.85 when analyzed as a mixed model, or </w:t>
      </w:r>
      <w:r w:rsidR="00034560" w:rsidRPr="00550690">
        <w:rPr>
          <w:rFonts w:ascii="Times New Roman" w:hAnsi="Times New Roman" w:cs="Times New Roman"/>
          <w:i/>
          <w:iCs/>
          <w:sz w:val="24"/>
          <w:szCs w:val="24"/>
          <w:lang w:val="en-US"/>
        </w:rPr>
        <w:t>d</w:t>
      </w:r>
      <w:r w:rsidR="00034560" w:rsidRPr="00550690">
        <w:rPr>
          <w:rFonts w:ascii="Times New Roman" w:hAnsi="Times New Roman" w:cs="Times New Roman"/>
          <w:sz w:val="24"/>
          <w:szCs w:val="24"/>
          <w:lang w:val="en-US"/>
        </w:rPr>
        <w:t xml:space="preserve"> </w:t>
      </w:r>
      <w:r w:rsidR="005B5C81" w:rsidRPr="00550690">
        <w:rPr>
          <w:rFonts w:ascii="Times New Roman" w:hAnsi="Times New Roman" w:cs="Times New Roman"/>
          <w:sz w:val="24"/>
          <w:szCs w:val="24"/>
          <w:lang w:val="en-US"/>
        </w:rPr>
        <w:t>=</w:t>
      </w:r>
      <w:r w:rsidR="00034560" w:rsidRPr="00550690">
        <w:rPr>
          <w:rFonts w:ascii="Times New Roman" w:hAnsi="Times New Roman" w:cs="Times New Roman"/>
          <w:sz w:val="24"/>
          <w:szCs w:val="24"/>
          <w:lang w:val="en-US"/>
        </w:rPr>
        <w:t xml:space="preserve"> </w:t>
      </w:r>
      <w:r w:rsidR="005B5C81" w:rsidRPr="00550690">
        <w:rPr>
          <w:rFonts w:ascii="Times New Roman" w:hAnsi="Times New Roman" w:cs="Times New Roman"/>
          <w:sz w:val="24"/>
          <w:szCs w:val="24"/>
          <w:lang w:val="en-US"/>
        </w:rPr>
        <w:t>0</w:t>
      </w:r>
      <w:r w:rsidR="00034560" w:rsidRPr="00550690">
        <w:rPr>
          <w:rFonts w:ascii="Times New Roman" w:hAnsi="Times New Roman" w:cs="Times New Roman"/>
          <w:sz w:val="24"/>
          <w:szCs w:val="24"/>
          <w:lang w:val="en-US"/>
        </w:rPr>
        <w:t>.77 (the original effect size obtained from Wegner et</w:t>
      </w:r>
      <w:r w:rsidR="005B5C81" w:rsidRPr="00550690">
        <w:rPr>
          <w:rFonts w:ascii="Times New Roman" w:hAnsi="Times New Roman" w:cs="Times New Roman"/>
          <w:sz w:val="24"/>
          <w:szCs w:val="24"/>
          <w:lang w:val="en-US"/>
        </w:rPr>
        <w:t xml:space="preserve"> al</w:t>
      </w:r>
      <w:r w:rsidR="00034560" w:rsidRPr="00550690">
        <w:rPr>
          <w:rFonts w:ascii="Times New Roman" w:hAnsi="Times New Roman" w:cs="Times New Roman"/>
          <w:sz w:val="24"/>
          <w:szCs w:val="24"/>
          <w:lang w:val="en-US"/>
        </w:rPr>
        <w:t>.</w:t>
      </w:r>
      <w:r w:rsidR="005B5C81" w:rsidRPr="00550690">
        <w:rPr>
          <w:rFonts w:ascii="Times New Roman" w:hAnsi="Times New Roman" w:cs="Times New Roman"/>
          <w:sz w:val="24"/>
          <w:szCs w:val="24"/>
          <w:lang w:val="en-US"/>
        </w:rPr>
        <w:t>,</w:t>
      </w:r>
      <w:r w:rsidR="00034560" w:rsidRPr="00550690">
        <w:rPr>
          <w:rFonts w:ascii="Times New Roman" w:hAnsi="Times New Roman" w:cs="Times New Roman"/>
          <w:sz w:val="24"/>
          <w:szCs w:val="24"/>
          <w:lang w:val="en-US"/>
        </w:rPr>
        <w:t xml:space="preserve"> 1987) when analyzed as a fixed effect model. We want</w:t>
      </w:r>
      <w:r w:rsidR="00550690" w:rsidRPr="00550690">
        <w:rPr>
          <w:rFonts w:ascii="Times New Roman" w:hAnsi="Times New Roman" w:cs="Times New Roman"/>
          <w:sz w:val="24"/>
          <w:szCs w:val="24"/>
          <w:lang w:val="en-US"/>
        </w:rPr>
        <w:t>ed</w:t>
      </w:r>
      <w:r w:rsidR="00034560" w:rsidRPr="00550690">
        <w:rPr>
          <w:rFonts w:ascii="Times New Roman" w:hAnsi="Times New Roman" w:cs="Times New Roman"/>
          <w:sz w:val="24"/>
          <w:szCs w:val="24"/>
          <w:lang w:val="en-US"/>
        </w:rPr>
        <w:t xml:space="preserve"> to </w:t>
      </w:r>
      <w:r w:rsidR="00550690" w:rsidRPr="00550690">
        <w:rPr>
          <w:rFonts w:ascii="Times New Roman" w:hAnsi="Times New Roman" w:cs="Times New Roman"/>
          <w:sz w:val="24"/>
          <w:szCs w:val="24"/>
          <w:lang w:val="en-US"/>
        </w:rPr>
        <w:t>ensure that</w:t>
      </w:r>
      <w:r w:rsidR="00034560" w:rsidRPr="00550690">
        <w:rPr>
          <w:rFonts w:ascii="Times New Roman" w:hAnsi="Times New Roman" w:cs="Times New Roman"/>
          <w:sz w:val="24"/>
          <w:szCs w:val="24"/>
          <w:lang w:val="en-US"/>
        </w:rPr>
        <w:t xml:space="preserve"> power </w:t>
      </w:r>
      <w:r w:rsidR="00550690" w:rsidRPr="00550690">
        <w:rPr>
          <w:rFonts w:ascii="Times New Roman" w:hAnsi="Times New Roman" w:cs="Times New Roman"/>
          <w:sz w:val="24"/>
          <w:szCs w:val="24"/>
          <w:lang w:val="en-US"/>
        </w:rPr>
        <w:t xml:space="preserve">remains greater than 80% </w:t>
      </w:r>
      <w:r w:rsidR="00034560" w:rsidRPr="00550690">
        <w:rPr>
          <w:rFonts w:ascii="Times New Roman" w:hAnsi="Times New Roman" w:cs="Times New Roman"/>
          <w:sz w:val="24"/>
          <w:szCs w:val="24"/>
          <w:lang w:val="en-US"/>
        </w:rPr>
        <w:t xml:space="preserve">if the effect size is lowered to </w:t>
      </w:r>
      <w:r w:rsidR="00034560" w:rsidRPr="00550690">
        <w:rPr>
          <w:rFonts w:ascii="Times New Roman" w:hAnsi="Times New Roman" w:cs="Times New Roman"/>
          <w:i/>
          <w:sz w:val="24"/>
          <w:szCs w:val="24"/>
          <w:lang w:val="en-US"/>
        </w:rPr>
        <w:t>d</w:t>
      </w:r>
      <w:r w:rsidR="00034560" w:rsidRPr="00550690">
        <w:rPr>
          <w:rFonts w:ascii="Times New Roman" w:hAnsi="Times New Roman" w:cs="Times New Roman"/>
          <w:sz w:val="24"/>
          <w:szCs w:val="24"/>
          <w:lang w:val="en-US"/>
        </w:rPr>
        <w:t xml:space="preserve"> = .20, in other words, 3.85 times smaller than </w:t>
      </w:r>
      <w:r w:rsidR="00034560" w:rsidRPr="00550690">
        <w:rPr>
          <w:rFonts w:ascii="Times New Roman" w:hAnsi="Times New Roman" w:cs="Times New Roman"/>
          <w:i/>
          <w:sz w:val="24"/>
          <w:szCs w:val="24"/>
          <w:lang w:val="en-US"/>
        </w:rPr>
        <w:t>d</w:t>
      </w:r>
      <w:r w:rsidR="00034560" w:rsidRPr="00550690">
        <w:rPr>
          <w:rFonts w:ascii="Times New Roman" w:hAnsi="Times New Roman" w:cs="Times New Roman"/>
          <w:sz w:val="24"/>
          <w:szCs w:val="24"/>
          <w:lang w:val="en-US"/>
        </w:rPr>
        <w:t xml:space="preserve"> = .77. Hence the equivalent effect size in a mixed model </w:t>
      </w:r>
      <w:r w:rsidR="00550690" w:rsidRPr="00550690">
        <w:rPr>
          <w:rFonts w:ascii="Times New Roman" w:hAnsi="Times New Roman" w:cs="Times New Roman"/>
          <w:sz w:val="24"/>
          <w:szCs w:val="24"/>
          <w:lang w:val="en-US"/>
        </w:rPr>
        <w:t>wa</w:t>
      </w:r>
      <w:r w:rsidR="00034560" w:rsidRPr="00550690">
        <w:rPr>
          <w:rFonts w:ascii="Times New Roman" w:hAnsi="Times New Roman" w:cs="Times New Roman"/>
          <w:sz w:val="24"/>
          <w:szCs w:val="24"/>
          <w:lang w:val="en-US"/>
        </w:rPr>
        <w:t xml:space="preserve">s estimated to be </w:t>
      </w:r>
      <w:r w:rsidR="00034560" w:rsidRPr="00550690">
        <w:rPr>
          <w:rFonts w:ascii="Times New Roman" w:hAnsi="Times New Roman" w:cs="Times New Roman"/>
          <w:i/>
          <w:sz w:val="24"/>
          <w:szCs w:val="24"/>
          <w:lang w:val="en-US"/>
        </w:rPr>
        <w:t>b</w:t>
      </w:r>
      <w:r w:rsidR="00034560" w:rsidRPr="00550690">
        <w:rPr>
          <w:rFonts w:ascii="Times New Roman" w:hAnsi="Times New Roman" w:cs="Times New Roman"/>
          <w:sz w:val="24"/>
          <w:szCs w:val="24"/>
          <w:lang w:val="en-US"/>
        </w:rPr>
        <w:t xml:space="preserve"> = 5.85/3.85 = 1.52. A power analysis was then executed based on </w:t>
      </w:r>
      <w:r w:rsidR="00034560" w:rsidRPr="00550690">
        <w:rPr>
          <w:rFonts w:ascii="Times New Roman" w:hAnsi="Times New Roman" w:cs="Times New Roman"/>
          <w:i/>
          <w:sz w:val="24"/>
          <w:szCs w:val="24"/>
          <w:lang w:val="en-US"/>
        </w:rPr>
        <w:t>b</w:t>
      </w:r>
      <w:r w:rsidR="00034560" w:rsidRPr="00550690">
        <w:rPr>
          <w:rFonts w:ascii="Times New Roman" w:hAnsi="Times New Roman" w:cs="Times New Roman"/>
          <w:sz w:val="24"/>
          <w:szCs w:val="24"/>
          <w:lang w:val="en-US"/>
        </w:rPr>
        <w:t xml:space="preserve"> = 1.52. Based on 5000 simulations using the simr package, </w:t>
      </w:r>
      <w:r w:rsidR="00550690" w:rsidRPr="00825935">
        <w:rPr>
          <w:rFonts w:ascii="Times New Roman" w:hAnsi="Times New Roman" w:cs="Times New Roman"/>
          <w:i/>
          <w:iCs/>
          <w:sz w:val="24"/>
          <w:szCs w:val="24"/>
          <w:lang w:val="en-US"/>
        </w:rPr>
        <w:t>N</w:t>
      </w:r>
      <w:r w:rsidR="00550690" w:rsidRPr="00550690">
        <w:rPr>
          <w:rFonts w:ascii="Times New Roman" w:hAnsi="Times New Roman" w:cs="Times New Roman"/>
          <w:sz w:val="24"/>
          <w:szCs w:val="24"/>
          <w:lang w:val="en-US"/>
        </w:rPr>
        <w:t xml:space="preserve"> </w:t>
      </w:r>
      <w:r w:rsidR="00550690" w:rsidRPr="00550690">
        <w:rPr>
          <w:rFonts w:ascii="Times New Roman" w:hAnsi="Times New Roman" w:cs="Times New Roman"/>
          <w:sz w:val="24"/>
          <w:szCs w:val="24"/>
          <w:lang w:val="en-US"/>
        </w:rPr>
        <w:lastRenderedPageBreak/>
        <w:t xml:space="preserve">= 2958 </w:t>
      </w:r>
      <w:r w:rsidR="00825935">
        <w:rPr>
          <w:rFonts w:ascii="Times New Roman" w:hAnsi="Times New Roman" w:cs="Times New Roman"/>
          <w:sz w:val="24"/>
          <w:szCs w:val="24"/>
          <w:lang w:val="en-US"/>
        </w:rPr>
        <w:t>yielded</w:t>
      </w:r>
      <w:r w:rsidR="00034560" w:rsidRPr="00550690">
        <w:rPr>
          <w:rFonts w:ascii="Times New Roman" w:hAnsi="Times New Roman" w:cs="Times New Roman"/>
          <w:sz w:val="24"/>
          <w:szCs w:val="24"/>
          <w:lang w:val="en-US"/>
        </w:rPr>
        <w:t xml:space="preserve"> </w:t>
      </w:r>
      <w:r w:rsidR="00550690" w:rsidRPr="00550690">
        <w:rPr>
          <w:rFonts w:ascii="Times New Roman" w:hAnsi="Times New Roman" w:cs="Times New Roman"/>
          <w:sz w:val="24"/>
          <w:szCs w:val="24"/>
          <w:lang w:val="en-US"/>
        </w:rPr>
        <w:t xml:space="preserve">a </w:t>
      </w:r>
      <w:r w:rsidR="00034560" w:rsidRPr="00550690">
        <w:rPr>
          <w:rFonts w:ascii="Times New Roman" w:hAnsi="Times New Roman" w:cs="Times New Roman"/>
          <w:sz w:val="24"/>
          <w:szCs w:val="24"/>
          <w:lang w:val="en-US"/>
        </w:rPr>
        <w:t xml:space="preserve">power </w:t>
      </w:r>
      <w:r w:rsidR="00550690" w:rsidRPr="00550690">
        <w:rPr>
          <w:rFonts w:ascii="Times New Roman" w:hAnsi="Times New Roman" w:cs="Times New Roman"/>
          <w:sz w:val="24"/>
          <w:szCs w:val="24"/>
          <w:lang w:val="en-US"/>
        </w:rPr>
        <w:t>of</w:t>
      </w:r>
      <w:r w:rsidR="00034560" w:rsidRPr="00550690">
        <w:rPr>
          <w:rFonts w:ascii="Times New Roman" w:hAnsi="Times New Roman" w:cs="Times New Roman"/>
          <w:sz w:val="24"/>
          <w:szCs w:val="24"/>
          <w:lang w:val="en-US"/>
        </w:rPr>
        <w:t xml:space="preserve"> 81.7% [80.6, 82.8]. Therefore, we aim</w:t>
      </w:r>
      <w:r w:rsidR="00550690" w:rsidRPr="00550690">
        <w:rPr>
          <w:rFonts w:ascii="Times New Roman" w:hAnsi="Times New Roman" w:cs="Times New Roman"/>
          <w:sz w:val="24"/>
          <w:szCs w:val="24"/>
          <w:lang w:val="en-US"/>
        </w:rPr>
        <w:t>ed</w:t>
      </w:r>
      <w:r w:rsidR="00034560" w:rsidRPr="00550690">
        <w:rPr>
          <w:rFonts w:ascii="Times New Roman" w:hAnsi="Times New Roman" w:cs="Times New Roman"/>
          <w:sz w:val="24"/>
          <w:szCs w:val="24"/>
          <w:lang w:val="en-US"/>
        </w:rPr>
        <w:t xml:space="preserve"> to recruit at least 37 labs, each recruiting </w:t>
      </w:r>
      <w:r w:rsidR="00550690" w:rsidRPr="00550690">
        <w:rPr>
          <w:rFonts w:ascii="Times New Roman" w:hAnsi="Times New Roman" w:cs="Times New Roman"/>
          <w:sz w:val="24"/>
          <w:szCs w:val="24"/>
          <w:lang w:val="en-US"/>
        </w:rPr>
        <w:t xml:space="preserve">at least </w:t>
      </w:r>
      <w:r w:rsidR="00034560" w:rsidRPr="00550690">
        <w:rPr>
          <w:rFonts w:ascii="Times New Roman" w:hAnsi="Times New Roman" w:cs="Times New Roman"/>
          <w:sz w:val="24"/>
          <w:szCs w:val="24"/>
          <w:lang w:val="en-US"/>
        </w:rPr>
        <w:t>80 participants</w:t>
      </w:r>
      <w:r w:rsidR="00550690" w:rsidRPr="00550690">
        <w:rPr>
          <w:rFonts w:ascii="Times New Roman" w:hAnsi="Times New Roman" w:cs="Times New Roman"/>
          <w:sz w:val="24"/>
          <w:szCs w:val="24"/>
          <w:lang w:val="en-US"/>
        </w:rPr>
        <w:t xml:space="preserve"> per study</w:t>
      </w:r>
      <w:r w:rsidR="00034560" w:rsidRPr="00550690">
        <w:rPr>
          <w:rFonts w:ascii="Times New Roman" w:hAnsi="Times New Roman" w:cs="Times New Roman"/>
          <w:sz w:val="24"/>
          <w:szCs w:val="24"/>
          <w:lang w:val="en-US"/>
        </w:rPr>
        <w:t>, for a total multi-lab sample size of 2960</w:t>
      </w:r>
      <w:r w:rsidR="00550690" w:rsidRPr="00550690">
        <w:rPr>
          <w:rFonts w:ascii="Times New Roman" w:hAnsi="Times New Roman" w:cs="Times New Roman"/>
          <w:sz w:val="24"/>
          <w:szCs w:val="24"/>
          <w:lang w:val="en-US"/>
        </w:rPr>
        <w:t xml:space="preserve"> (Study 2)</w:t>
      </w:r>
      <w:r w:rsidR="00034560" w:rsidRPr="00550690">
        <w:rPr>
          <w:rFonts w:ascii="Times New Roman" w:hAnsi="Times New Roman" w:cs="Times New Roman"/>
          <w:sz w:val="24"/>
          <w:szCs w:val="24"/>
          <w:lang w:val="en-US"/>
        </w:rPr>
        <w:t>.</w:t>
      </w:r>
    </w:p>
    <w:p w14:paraId="4A75B473" w14:textId="77777777" w:rsidR="00034560" w:rsidRPr="00550690" w:rsidRDefault="00034560" w:rsidP="00034560">
      <w:pPr>
        <w:ind w:firstLine="720"/>
        <w:rPr>
          <w:rFonts w:ascii="Times New Roman" w:hAnsi="Times New Roman" w:cs="Times New Roman"/>
          <w:sz w:val="24"/>
          <w:szCs w:val="24"/>
          <w:lang w:val="en-US"/>
        </w:rPr>
      </w:pPr>
    </w:p>
    <w:p w14:paraId="6ADAF243" w14:textId="56DC86D7" w:rsidR="00657BE9" w:rsidRPr="00550690" w:rsidRDefault="00657BE9" w:rsidP="00657BE9">
      <w:pPr>
        <w:rPr>
          <w:rFonts w:ascii="Times New Roman" w:hAnsi="Times New Roman" w:cs="Times New Roman"/>
          <w:b/>
          <w:sz w:val="24"/>
          <w:szCs w:val="24"/>
          <w:lang w:val="en-US"/>
        </w:rPr>
      </w:pPr>
      <w:r w:rsidRPr="00550690">
        <w:rPr>
          <w:rFonts w:ascii="Times New Roman" w:hAnsi="Times New Roman" w:cs="Times New Roman"/>
          <w:b/>
          <w:sz w:val="24"/>
          <w:szCs w:val="24"/>
          <w:lang w:val="en-US"/>
        </w:rPr>
        <w:t xml:space="preserve">Power analysis for </w:t>
      </w:r>
      <w:r w:rsidR="002A63D5" w:rsidRPr="00550690">
        <w:rPr>
          <w:rFonts w:ascii="Times New Roman" w:hAnsi="Times New Roman" w:cs="Times New Roman"/>
          <w:b/>
          <w:sz w:val="24"/>
          <w:szCs w:val="24"/>
          <w:lang w:val="en-US"/>
        </w:rPr>
        <w:t>Study 1 (</w:t>
      </w:r>
      <w:r w:rsidR="001876BB">
        <w:rPr>
          <w:rFonts w:ascii="Times New Roman" w:hAnsi="Times New Roman" w:cs="Times New Roman"/>
          <w:b/>
          <w:sz w:val="24"/>
          <w:szCs w:val="24"/>
          <w:lang w:val="en-US"/>
        </w:rPr>
        <w:t xml:space="preserve">Replication of </w:t>
      </w:r>
      <w:r w:rsidRPr="00550690">
        <w:rPr>
          <w:rFonts w:ascii="Times New Roman" w:hAnsi="Times New Roman" w:cs="Times New Roman"/>
          <w:b/>
          <w:sz w:val="24"/>
          <w:szCs w:val="24"/>
          <w:lang w:val="en-US"/>
        </w:rPr>
        <w:t xml:space="preserve">Wegner </w:t>
      </w:r>
      <w:r w:rsidR="002A63D5" w:rsidRPr="00550690">
        <w:rPr>
          <w:rFonts w:ascii="Times New Roman" w:hAnsi="Times New Roman" w:cs="Times New Roman"/>
          <w:b/>
          <w:sz w:val="24"/>
          <w:szCs w:val="24"/>
          <w:lang w:val="en-US"/>
        </w:rPr>
        <w:t>&amp;</w:t>
      </w:r>
      <w:r w:rsidRPr="00550690">
        <w:rPr>
          <w:rFonts w:ascii="Times New Roman" w:hAnsi="Times New Roman" w:cs="Times New Roman"/>
          <w:b/>
          <w:sz w:val="24"/>
          <w:szCs w:val="24"/>
          <w:lang w:val="en-US"/>
        </w:rPr>
        <w:t xml:space="preserve"> Erber</w:t>
      </w:r>
      <w:r w:rsidR="002A63D5" w:rsidRPr="00550690">
        <w:rPr>
          <w:rFonts w:ascii="Times New Roman" w:hAnsi="Times New Roman" w:cs="Times New Roman"/>
          <w:b/>
          <w:sz w:val="24"/>
          <w:szCs w:val="24"/>
          <w:lang w:val="en-US"/>
        </w:rPr>
        <w:t xml:space="preserve">, </w:t>
      </w:r>
      <w:r w:rsidRPr="00550690">
        <w:rPr>
          <w:rFonts w:ascii="Times New Roman" w:hAnsi="Times New Roman" w:cs="Times New Roman"/>
          <w:b/>
          <w:sz w:val="24"/>
          <w:szCs w:val="24"/>
          <w:lang w:val="en-US"/>
        </w:rPr>
        <w:t>1992)</w:t>
      </w:r>
    </w:p>
    <w:p w14:paraId="12C212C0" w14:textId="7CA91A42" w:rsidR="00034560" w:rsidRPr="00550690" w:rsidRDefault="00034560" w:rsidP="00034560">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 xml:space="preserve">Power analysis for Wegner and Erber (1992) </w:t>
      </w:r>
      <w:r w:rsidR="001876BB">
        <w:rPr>
          <w:rFonts w:ascii="Times New Roman" w:hAnsi="Times New Roman" w:cs="Times New Roman"/>
          <w:sz w:val="24"/>
          <w:szCs w:val="24"/>
          <w:lang w:val="en-US"/>
        </w:rPr>
        <w:t>wa</w:t>
      </w:r>
      <w:r w:rsidRPr="00550690">
        <w:rPr>
          <w:rFonts w:ascii="Times New Roman" w:hAnsi="Times New Roman" w:cs="Times New Roman"/>
          <w:sz w:val="24"/>
          <w:szCs w:val="24"/>
          <w:lang w:val="en-US"/>
        </w:rPr>
        <w:t xml:space="preserve">s similar to that </w:t>
      </w:r>
      <w:r w:rsidR="001876BB">
        <w:rPr>
          <w:rFonts w:ascii="Times New Roman" w:hAnsi="Times New Roman" w:cs="Times New Roman"/>
          <w:sz w:val="24"/>
          <w:szCs w:val="24"/>
          <w:lang w:val="en-US"/>
        </w:rPr>
        <w:t>of</w:t>
      </w:r>
      <w:r w:rsidRPr="00550690">
        <w:rPr>
          <w:rFonts w:ascii="Times New Roman" w:hAnsi="Times New Roman" w:cs="Times New Roman"/>
          <w:sz w:val="24"/>
          <w:szCs w:val="24"/>
          <w:lang w:val="en-US"/>
        </w:rPr>
        <w:t xml:space="preserve"> Wegner et al. (1987) described above. One critical departure from Wegner et al. (1987) deserves to be mentioned: the presence of a within-</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s factor, time pressure. The presence of this within-</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factor means that the data that is simulated must also take into account the correlation between the levels of the within-</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factor (i.e., low vs. high time pressure). This constraint was specified using the package faux (</w:t>
      </w:r>
      <w:r w:rsidRPr="00550690">
        <w:rPr>
          <w:rFonts w:ascii="Times New Roman" w:hAnsi="Times New Roman" w:cs="Times New Roman"/>
          <w:sz w:val="24"/>
          <w:szCs w:val="24"/>
        </w:rPr>
        <w:t>DeBruine, 2021</w:t>
      </w:r>
      <w:r w:rsidRPr="00550690">
        <w:rPr>
          <w:rFonts w:ascii="Times New Roman" w:hAnsi="Times New Roman" w:cs="Times New Roman"/>
          <w:sz w:val="24"/>
          <w:szCs w:val="24"/>
          <w:lang w:val="en-US"/>
        </w:rPr>
        <w:t xml:space="preserve">). We assumed the correlation between low and high time pressure to be </w:t>
      </w:r>
      <w:r w:rsidRPr="00550690">
        <w:rPr>
          <w:rFonts w:ascii="Times New Roman" w:hAnsi="Times New Roman" w:cs="Times New Roman"/>
          <w:i/>
          <w:sz w:val="24"/>
          <w:szCs w:val="24"/>
          <w:lang w:val="en-US"/>
        </w:rPr>
        <w:t>r</w:t>
      </w:r>
      <w:r w:rsidRPr="00550690">
        <w:rPr>
          <w:rFonts w:ascii="Times New Roman" w:hAnsi="Times New Roman" w:cs="Times New Roman"/>
          <w:sz w:val="24"/>
          <w:szCs w:val="24"/>
          <w:lang w:val="en-US"/>
        </w:rPr>
        <w:t xml:space="preserve"> = .50.</w:t>
      </w:r>
    </w:p>
    <w:p w14:paraId="3A560BC5" w14:textId="3D3DE89A" w:rsidR="00034560" w:rsidRPr="00550690" w:rsidRDefault="00034560" w:rsidP="00034560">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 xml:space="preserve">Based on the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w:t>
      </w:r>
      <w:r w:rsidR="001876BB">
        <w:rPr>
          <w:rFonts w:ascii="Times New Roman" w:hAnsi="Times New Roman" w:cs="Times New Roman"/>
          <w:sz w:val="24"/>
          <w:szCs w:val="24"/>
          <w:lang w:val="en-US"/>
        </w:rPr>
        <w:t>56</w:t>
      </w:r>
      <w:r w:rsidRPr="00550690">
        <w:rPr>
          <w:rFonts w:ascii="Times New Roman" w:hAnsi="Times New Roman" w:cs="Times New Roman"/>
          <w:sz w:val="24"/>
          <w:szCs w:val="24"/>
          <w:lang w:val="en-US"/>
        </w:rPr>
        <w:t xml:space="preserve"> sample size, means, and the interaction F-tests reported in Wegner and Erber (1992), using the package afex, we adopted a trial-and-error approach to derive the SD per group, assuming equality of variance. The Cohen’s </w:t>
      </w:r>
      <w:r w:rsidRPr="00550690">
        <w:rPr>
          <w:rFonts w:ascii="Times New Roman" w:hAnsi="Times New Roman" w:cs="Times New Roman"/>
          <w:i/>
          <w:sz w:val="24"/>
          <w:szCs w:val="24"/>
          <w:lang w:val="en-US"/>
        </w:rPr>
        <w:t>f</w:t>
      </w:r>
      <w:r w:rsidRPr="00550690">
        <w:rPr>
          <w:rFonts w:ascii="Times New Roman" w:hAnsi="Times New Roman" w:cs="Times New Roman"/>
          <w:sz w:val="24"/>
          <w:szCs w:val="24"/>
          <w:lang w:val="en-US"/>
        </w:rPr>
        <w:t xml:space="preserve"> from this single-lab data is .55. From this single-lab data, with a sample size of 2960 obtained from the power analysis of Wegner et al. (1987) in mind, we simulated 53 multi-lab datasets, each with 56 participants, giving a total multi-lab sample size of 2968. Similar to our approach in simulating multi-lab dataset for Wegner et al. (1987), we also evenly distributed 4 target words (Replicates), assuming no main effect or interactions of Replicates. Also, unique </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IDs were imputed at this stage, such that each of the 2968 participants had a unique </w:t>
      </w:r>
      <w:r w:rsidR="005B5C81" w:rsidRPr="00550690">
        <w:rPr>
          <w:rFonts w:ascii="Times New Roman" w:hAnsi="Times New Roman" w:cs="Times New Roman"/>
          <w:sz w:val="24"/>
          <w:szCs w:val="24"/>
          <w:lang w:val="en-US"/>
        </w:rPr>
        <w:t>participant</w:t>
      </w:r>
      <w:r w:rsidRPr="00550690">
        <w:rPr>
          <w:rFonts w:ascii="Times New Roman" w:hAnsi="Times New Roman" w:cs="Times New Roman"/>
          <w:sz w:val="24"/>
          <w:szCs w:val="24"/>
          <w:lang w:val="en-US"/>
        </w:rPr>
        <w:t xml:space="preserve"> ID, i.e., SubjID = 1, 2, 3…, 2968. The data was then reshaped into a long format to make it suitable for mixed model analyses. A mixed effects model was then modeled on this long-format multi-lab dataset, specifying Condition</w:t>
      </w:r>
      <w:r w:rsidR="0051617E">
        <w:rPr>
          <w:rFonts w:ascii="Times New Roman" w:hAnsi="Times New Roman" w:cs="Times New Roman"/>
          <w:sz w:val="24"/>
          <w:szCs w:val="24"/>
          <w:lang w:val="en-US"/>
        </w:rPr>
        <w:t>, Time Pressure, and Replicates</w:t>
      </w:r>
      <w:r w:rsidR="0051617E">
        <w:rPr>
          <w:rStyle w:val="FootnoteReference"/>
          <w:rFonts w:ascii="Times New Roman" w:hAnsi="Times New Roman" w:cs="Times New Roman"/>
          <w:sz w:val="24"/>
          <w:szCs w:val="24"/>
          <w:lang w:val="en-US"/>
        </w:rPr>
        <w:footnoteReference w:id="2"/>
      </w:r>
      <w:r w:rsidRPr="00550690">
        <w:rPr>
          <w:rFonts w:ascii="Times New Roman" w:hAnsi="Times New Roman" w:cs="Times New Roman"/>
          <w:sz w:val="24"/>
          <w:szCs w:val="24"/>
          <w:lang w:val="en-US"/>
        </w:rPr>
        <w:t xml:space="preserve"> as fixed effect</w:t>
      </w:r>
      <w:r w:rsidR="0051617E">
        <w:rPr>
          <w:rFonts w:ascii="Times New Roman" w:hAnsi="Times New Roman" w:cs="Times New Roman"/>
          <w:sz w:val="24"/>
          <w:szCs w:val="24"/>
          <w:lang w:val="en-US"/>
        </w:rPr>
        <w:t>s</w:t>
      </w:r>
      <w:r w:rsidRPr="00550690">
        <w:rPr>
          <w:rFonts w:ascii="Times New Roman" w:hAnsi="Times New Roman" w:cs="Times New Roman"/>
          <w:sz w:val="24"/>
          <w:szCs w:val="24"/>
          <w:lang w:val="en-US"/>
        </w:rPr>
        <w:t xml:space="preserve">, and </w:t>
      </w:r>
      <w:r w:rsidR="009D5EBC">
        <w:rPr>
          <w:rFonts w:ascii="Times New Roman" w:hAnsi="Times New Roman" w:cs="Times New Roman"/>
          <w:sz w:val="24"/>
          <w:szCs w:val="24"/>
          <w:lang w:val="en-US"/>
        </w:rPr>
        <w:t>P</w:t>
      </w:r>
      <w:r w:rsidRPr="00550690">
        <w:rPr>
          <w:rFonts w:ascii="Times New Roman" w:hAnsi="Times New Roman" w:cs="Times New Roman"/>
          <w:sz w:val="24"/>
          <w:szCs w:val="24"/>
          <w:lang w:val="en-US"/>
        </w:rPr>
        <w:t>articipant</w:t>
      </w:r>
      <w:r w:rsidRPr="00550690">
        <w:rPr>
          <w:rStyle w:val="FootnoteReference"/>
          <w:rFonts w:ascii="Times New Roman" w:hAnsi="Times New Roman" w:cs="Times New Roman"/>
          <w:sz w:val="24"/>
          <w:szCs w:val="24"/>
          <w:lang w:val="en-US"/>
        </w:rPr>
        <w:footnoteReference w:id="3"/>
      </w:r>
      <w:r w:rsidRPr="00550690">
        <w:rPr>
          <w:rFonts w:ascii="Times New Roman" w:hAnsi="Times New Roman" w:cs="Times New Roman"/>
          <w:sz w:val="24"/>
          <w:szCs w:val="24"/>
          <w:lang w:val="en-US"/>
        </w:rPr>
        <w:t xml:space="preserve"> and </w:t>
      </w:r>
      <w:r w:rsidR="0051617E">
        <w:rPr>
          <w:rFonts w:ascii="Times New Roman" w:hAnsi="Times New Roman" w:cs="Times New Roman"/>
          <w:sz w:val="24"/>
          <w:szCs w:val="24"/>
          <w:lang w:val="en-US"/>
        </w:rPr>
        <w:t>R</w:t>
      </w:r>
      <w:r w:rsidRPr="00550690">
        <w:rPr>
          <w:rFonts w:ascii="Times New Roman" w:hAnsi="Times New Roman" w:cs="Times New Roman"/>
          <w:sz w:val="24"/>
          <w:szCs w:val="24"/>
          <w:lang w:val="en-US"/>
        </w:rPr>
        <w:t>eplicates as random intercept</w:t>
      </w:r>
      <w:r w:rsidR="009D5EBC">
        <w:rPr>
          <w:rFonts w:ascii="Times New Roman" w:hAnsi="Times New Roman" w:cs="Times New Roman"/>
          <w:sz w:val="24"/>
          <w:szCs w:val="24"/>
          <w:lang w:val="en-US"/>
        </w:rPr>
        <w:t>s</w:t>
      </w:r>
      <w:r w:rsidRPr="00550690">
        <w:rPr>
          <w:rFonts w:ascii="Times New Roman" w:hAnsi="Times New Roman" w:cs="Times New Roman"/>
          <w:sz w:val="24"/>
          <w:szCs w:val="24"/>
          <w:lang w:val="en-US"/>
        </w:rPr>
        <w:t xml:space="preserve">. </w:t>
      </w:r>
    </w:p>
    <w:p w14:paraId="120E4B01" w14:textId="11B75C41" w:rsidR="00034560" w:rsidRPr="00550690" w:rsidRDefault="00034560" w:rsidP="00034560">
      <w:pPr>
        <w:ind w:firstLine="720"/>
        <w:rPr>
          <w:rFonts w:ascii="Times New Roman" w:hAnsi="Times New Roman" w:cs="Times New Roman"/>
          <w:sz w:val="24"/>
          <w:szCs w:val="24"/>
          <w:lang w:val="en-US"/>
        </w:rPr>
      </w:pPr>
      <w:r w:rsidRPr="00550690">
        <w:rPr>
          <w:rFonts w:ascii="Times New Roman" w:hAnsi="Times New Roman" w:cs="Times New Roman"/>
          <w:sz w:val="24"/>
          <w:szCs w:val="24"/>
          <w:lang w:val="en-US"/>
        </w:rPr>
        <w:t xml:space="preserve">To perform </w:t>
      </w:r>
      <w:r w:rsidR="00825935">
        <w:rPr>
          <w:rFonts w:ascii="Times New Roman" w:hAnsi="Times New Roman" w:cs="Times New Roman"/>
          <w:sz w:val="24"/>
          <w:szCs w:val="24"/>
          <w:lang w:val="en-US"/>
        </w:rPr>
        <w:t>the</w:t>
      </w:r>
      <w:r w:rsidRPr="00550690">
        <w:rPr>
          <w:rFonts w:ascii="Times New Roman" w:hAnsi="Times New Roman" w:cs="Times New Roman"/>
          <w:sz w:val="24"/>
          <w:szCs w:val="24"/>
          <w:lang w:val="en-US"/>
        </w:rPr>
        <w:t xml:space="preserve"> power analysis, we needed to be clear what constitutes evidence for the “ironic effect”. We argue that evidence for the “ironic effect” comes from the interaction term, rather than either of the two simple effects. Put in another way, the phenomenon is only ironic if a reversal effect of Condition between Time Pressure is found, and this reversal effect is captured by the interaction term, provided that the means displayed a pattern that is consistent with this reversal. As such, the power analysis was performed on the interaction term, after confirming that the means that were simulated conformed to the reversal pattern of results. </w:t>
      </w:r>
    </w:p>
    <w:p w14:paraId="1291034C" w14:textId="48BC7282" w:rsidR="00586289" w:rsidRPr="00550690" w:rsidRDefault="00034560" w:rsidP="00BA5041">
      <w:pPr>
        <w:ind w:firstLine="720"/>
        <w:rPr>
          <w:rFonts w:ascii="Times New Roman" w:hAnsi="Times New Roman" w:cs="Times New Roman"/>
          <w:b/>
          <w:sz w:val="24"/>
          <w:szCs w:val="24"/>
          <w:lang w:val="en-US"/>
        </w:rPr>
      </w:pPr>
      <w:r w:rsidRPr="00550690">
        <w:rPr>
          <w:rFonts w:ascii="Times New Roman" w:hAnsi="Times New Roman" w:cs="Times New Roman"/>
          <w:sz w:val="24"/>
          <w:szCs w:val="24"/>
          <w:lang w:val="en-US"/>
        </w:rPr>
        <w:t xml:space="preserve">For the </w:t>
      </w:r>
      <w:r w:rsidR="00825935">
        <w:rPr>
          <w:rFonts w:ascii="Times New Roman" w:hAnsi="Times New Roman" w:cs="Times New Roman"/>
          <w:sz w:val="24"/>
          <w:szCs w:val="24"/>
          <w:lang w:val="en-US"/>
        </w:rPr>
        <w:t xml:space="preserve">interaction </w:t>
      </w:r>
      <w:r w:rsidRPr="00550690">
        <w:rPr>
          <w:rFonts w:ascii="Times New Roman" w:hAnsi="Times New Roman" w:cs="Times New Roman"/>
          <w:sz w:val="24"/>
          <w:szCs w:val="24"/>
          <w:lang w:val="en-US"/>
        </w:rPr>
        <w:t>effect of Condition</w:t>
      </w:r>
      <w:r w:rsidR="00825935">
        <w:rPr>
          <w:rFonts w:ascii="Times New Roman" w:hAnsi="Times New Roman" w:cs="Times New Roman"/>
          <w:sz w:val="24"/>
          <w:szCs w:val="24"/>
          <w:lang w:val="en-US"/>
        </w:rPr>
        <w:t>*Time pressure</w:t>
      </w:r>
      <w:r w:rsidRPr="00550690">
        <w:rPr>
          <w:rFonts w:ascii="Times New Roman" w:hAnsi="Times New Roman" w:cs="Times New Roman"/>
          <w:sz w:val="24"/>
          <w:szCs w:val="24"/>
          <w:lang w:val="en-US"/>
        </w:rPr>
        <w:t xml:space="preserve">, this multi-lab data had an effect size of the interaction term </w:t>
      </w:r>
      <w:r w:rsidRPr="00550690">
        <w:rPr>
          <w:rFonts w:ascii="Times New Roman" w:hAnsi="Times New Roman" w:cs="Times New Roman"/>
          <w:i/>
          <w:sz w:val="24"/>
          <w:szCs w:val="24"/>
          <w:lang w:val="en-US"/>
        </w:rPr>
        <w:t>b</w:t>
      </w:r>
      <w:r w:rsidRPr="00550690">
        <w:rPr>
          <w:rFonts w:ascii="Times New Roman" w:hAnsi="Times New Roman" w:cs="Times New Roman"/>
          <w:sz w:val="24"/>
          <w:szCs w:val="24"/>
          <w:lang w:val="en-US"/>
        </w:rPr>
        <w:t xml:space="preserve"> = -.37 when analyzed as a mixed model, or a Cohen’s </w:t>
      </w:r>
      <w:r w:rsidRPr="00550690">
        <w:rPr>
          <w:rFonts w:ascii="Times New Roman" w:hAnsi="Times New Roman" w:cs="Times New Roman"/>
          <w:i/>
          <w:sz w:val="24"/>
          <w:szCs w:val="24"/>
          <w:lang w:val="en-US"/>
        </w:rPr>
        <w:t>f</w:t>
      </w:r>
      <w:r w:rsidRPr="00550690">
        <w:rPr>
          <w:rFonts w:ascii="Times New Roman" w:hAnsi="Times New Roman" w:cs="Times New Roman"/>
          <w:sz w:val="24"/>
          <w:szCs w:val="24"/>
          <w:lang w:val="en-US"/>
        </w:rPr>
        <w:t xml:space="preserve"> = .55 (the original effect size obtained from Wegner and Erber, 1992) when analyzed as a fixed effect model. </w:t>
      </w:r>
      <w:r w:rsidR="00825935" w:rsidRPr="00550690">
        <w:rPr>
          <w:rFonts w:ascii="Times New Roman" w:hAnsi="Times New Roman" w:cs="Times New Roman"/>
          <w:sz w:val="24"/>
          <w:szCs w:val="24"/>
          <w:lang w:val="en-US"/>
        </w:rPr>
        <w:t xml:space="preserve">We wanted to ensure that power remains greater than 80% if the interaction effect size </w:t>
      </w:r>
      <w:r w:rsidR="00825935">
        <w:rPr>
          <w:rFonts w:ascii="Times New Roman" w:hAnsi="Times New Roman" w:cs="Times New Roman"/>
          <w:sz w:val="24"/>
          <w:szCs w:val="24"/>
          <w:lang w:val="en-US"/>
        </w:rPr>
        <w:t>i</w:t>
      </w:r>
      <w:r w:rsidR="00825935" w:rsidRPr="00550690">
        <w:rPr>
          <w:rFonts w:ascii="Times New Roman" w:hAnsi="Times New Roman" w:cs="Times New Roman"/>
          <w:sz w:val="24"/>
          <w:szCs w:val="24"/>
          <w:lang w:val="en-US"/>
        </w:rPr>
        <w:t xml:space="preserve">s </w:t>
      </w:r>
      <w:r w:rsidRPr="00550690">
        <w:rPr>
          <w:rFonts w:ascii="Times New Roman" w:hAnsi="Times New Roman" w:cs="Times New Roman"/>
          <w:sz w:val="24"/>
          <w:szCs w:val="24"/>
          <w:lang w:val="en-US"/>
        </w:rPr>
        <w:t xml:space="preserve">lowered to </w:t>
      </w:r>
      <w:r w:rsidRPr="00550690">
        <w:rPr>
          <w:rFonts w:ascii="Times New Roman" w:hAnsi="Times New Roman" w:cs="Times New Roman"/>
          <w:i/>
          <w:sz w:val="24"/>
          <w:szCs w:val="24"/>
          <w:lang w:val="en-US"/>
        </w:rPr>
        <w:t>f</w:t>
      </w:r>
      <w:r w:rsidRPr="00550690">
        <w:rPr>
          <w:rFonts w:ascii="Times New Roman" w:hAnsi="Times New Roman" w:cs="Times New Roman"/>
          <w:sz w:val="24"/>
          <w:szCs w:val="24"/>
          <w:lang w:val="en-US"/>
        </w:rPr>
        <w:t xml:space="preserve"> = .10, in other words, 5.5 times smaller than </w:t>
      </w:r>
      <w:r w:rsidRPr="00550690">
        <w:rPr>
          <w:rFonts w:ascii="Times New Roman" w:hAnsi="Times New Roman" w:cs="Times New Roman"/>
          <w:i/>
          <w:sz w:val="24"/>
          <w:szCs w:val="24"/>
          <w:lang w:val="en-US"/>
        </w:rPr>
        <w:t>f</w:t>
      </w:r>
      <w:r w:rsidRPr="00550690">
        <w:rPr>
          <w:rFonts w:ascii="Times New Roman" w:hAnsi="Times New Roman" w:cs="Times New Roman"/>
          <w:sz w:val="24"/>
          <w:szCs w:val="24"/>
          <w:lang w:val="en-US"/>
        </w:rPr>
        <w:t xml:space="preserve"> = .55. We performed a power analysis on th</w:t>
      </w:r>
      <w:r w:rsidR="00825935">
        <w:rPr>
          <w:rFonts w:ascii="Times New Roman" w:hAnsi="Times New Roman" w:cs="Times New Roman"/>
          <w:sz w:val="24"/>
          <w:szCs w:val="24"/>
          <w:lang w:val="en-US"/>
        </w:rPr>
        <w:t>is</w:t>
      </w:r>
      <w:r w:rsidRPr="00550690">
        <w:rPr>
          <w:rFonts w:ascii="Times New Roman" w:hAnsi="Times New Roman" w:cs="Times New Roman"/>
          <w:sz w:val="24"/>
          <w:szCs w:val="24"/>
          <w:lang w:val="en-US"/>
        </w:rPr>
        <w:t xml:space="preserve"> interaction term </w:t>
      </w:r>
      <w:r w:rsidR="00825935">
        <w:rPr>
          <w:rFonts w:ascii="Times New Roman" w:hAnsi="Times New Roman" w:cs="Times New Roman"/>
          <w:sz w:val="24"/>
          <w:szCs w:val="24"/>
          <w:lang w:val="en-US"/>
        </w:rPr>
        <w:t>and b</w:t>
      </w:r>
      <w:r w:rsidR="00825935" w:rsidRPr="00550690">
        <w:rPr>
          <w:rFonts w:ascii="Times New Roman" w:hAnsi="Times New Roman" w:cs="Times New Roman"/>
          <w:sz w:val="24"/>
          <w:szCs w:val="24"/>
          <w:lang w:val="en-US"/>
        </w:rPr>
        <w:t xml:space="preserve">ased on 5000 simulations using the simr package, </w:t>
      </w:r>
      <w:r w:rsidR="00825935" w:rsidRPr="00825935">
        <w:rPr>
          <w:rFonts w:ascii="Times New Roman" w:hAnsi="Times New Roman" w:cs="Times New Roman"/>
          <w:i/>
          <w:iCs/>
          <w:sz w:val="24"/>
          <w:szCs w:val="24"/>
          <w:lang w:val="en-US"/>
        </w:rPr>
        <w:t>N</w:t>
      </w:r>
      <w:r w:rsidR="00825935" w:rsidRPr="00550690">
        <w:rPr>
          <w:rFonts w:ascii="Times New Roman" w:hAnsi="Times New Roman" w:cs="Times New Roman"/>
          <w:sz w:val="24"/>
          <w:szCs w:val="24"/>
          <w:lang w:val="en-US"/>
        </w:rPr>
        <w:t xml:space="preserve"> = 2958 </w:t>
      </w:r>
      <w:r w:rsidR="00825935">
        <w:rPr>
          <w:rFonts w:ascii="Times New Roman" w:hAnsi="Times New Roman" w:cs="Times New Roman"/>
          <w:sz w:val="24"/>
          <w:szCs w:val="24"/>
          <w:lang w:val="en-US"/>
        </w:rPr>
        <w:t>yielded</w:t>
      </w:r>
      <w:r w:rsidR="00825935" w:rsidRPr="00550690">
        <w:rPr>
          <w:rFonts w:ascii="Times New Roman" w:hAnsi="Times New Roman" w:cs="Times New Roman"/>
          <w:sz w:val="24"/>
          <w:szCs w:val="24"/>
          <w:lang w:val="en-US"/>
        </w:rPr>
        <w:t xml:space="preserve"> a power of</w:t>
      </w:r>
      <w:r w:rsidRPr="00550690">
        <w:rPr>
          <w:rFonts w:ascii="Times New Roman" w:hAnsi="Times New Roman" w:cs="Times New Roman"/>
          <w:sz w:val="24"/>
          <w:szCs w:val="24"/>
          <w:lang w:val="en-US"/>
        </w:rPr>
        <w:t xml:space="preserve"> 99.9% [99.8, 100]. Together with the power analysis of Wegner et al. (1987) reported previously, we conclude</w:t>
      </w:r>
      <w:r w:rsidR="00EF468F">
        <w:rPr>
          <w:rFonts w:ascii="Times New Roman" w:hAnsi="Times New Roman" w:cs="Times New Roman"/>
          <w:sz w:val="24"/>
          <w:szCs w:val="24"/>
          <w:lang w:val="en-US"/>
        </w:rPr>
        <w:t>d</w:t>
      </w:r>
      <w:r w:rsidRPr="00550690">
        <w:rPr>
          <w:rFonts w:ascii="Times New Roman" w:hAnsi="Times New Roman" w:cs="Times New Roman"/>
          <w:sz w:val="24"/>
          <w:szCs w:val="24"/>
          <w:lang w:val="en-US"/>
        </w:rPr>
        <w:t xml:space="preserve"> that </w:t>
      </w:r>
      <w:r w:rsidR="00EF468F">
        <w:rPr>
          <w:rFonts w:ascii="Times New Roman" w:hAnsi="Times New Roman" w:cs="Times New Roman"/>
          <w:sz w:val="24"/>
          <w:szCs w:val="24"/>
          <w:lang w:val="en-US"/>
        </w:rPr>
        <w:t xml:space="preserve">a minimum of </w:t>
      </w:r>
      <w:r w:rsidRPr="00550690">
        <w:rPr>
          <w:rFonts w:ascii="Times New Roman" w:hAnsi="Times New Roman" w:cs="Times New Roman"/>
          <w:i/>
          <w:sz w:val="24"/>
          <w:szCs w:val="24"/>
          <w:lang w:val="en-US"/>
        </w:rPr>
        <w:t>N</w:t>
      </w:r>
      <w:r w:rsidRPr="00550690">
        <w:rPr>
          <w:rFonts w:ascii="Times New Roman" w:hAnsi="Times New Roman" w:cs="Times New Roman"/>
          <w:sz w:val="24"/>
          <w:szCs w:val="24"/>
          <w:lang w:val="en-US"/>
        </w:rPr>
        <w:t xml:space="preserve"> = 2960 </w:t>
      </w:r>
      <w:r w:rsidR="00EF468F">
        <w:rPr>
          <w:rFonts w:ascii="Times New Roman" w:hAnsi="Times New Roman" w:cs="Times New Roman"/>
          <w:sz w:val="24"/>
          <w:szCs w:val="24"/>
          <w:lang w:val="en-US"/>
        </w:rPr>
        <w:t xml:space="preserve">(37 labs, 80 participants per lab) </w:t>
      </w:r>
      <w:r w:rsidRPr="00550690">
        <w:rPr>
          <w:rFonts w:ascii="Times New Roman" w:hAnsi="Times New Roman" w:cs="Times New Roman"/>
          <w:sz w:val="24"/>
          <w:szCs w:val="24"/>
          <w:lang w:val="en-US"/>
        </w:rPr>
        <w:t>per study would be sufficient to replicate both Wegner et al. (1987) and Wegner and Erber (1992).</w:t>
      </w:r>
      <w:r w:rsidR="00586289" w:rsidRPr="00550690">
        <w:rPr>
          <w:rFonts w:ascii="Times New Roman" w:hAnsi="Times New Roman" w:cs="Times New Roman"/>
          <w:b/>
          <w:sz w:val="24"/>
          <w:szCs w:val="24"/>
          <w:lang w:val="en-US"/>
        </w:rPr>
        <w:br w:type="page"/>
      </w:r>
    </w:p>
    <w:p w14:paraId="75DFCF64" w14:textId="77777777" w:rsidR="00034560" w:rsidRPr="00EF468F" w:rsidRDefault="00034560" w:rsidP="00034560">
      <w:pPr>
        <w:jc w:val="center"/>
        <w:rPr>
          <w:rFonts w:ascii="Times New Roman" w:hAnsi="Times New Roman" w:cs="Times New Roman"/>
          <w:bCs/>
          <w:sz w:val="24"/>
          <w:szCs w:val="24"/>
          <w:lang w:val="en-US"/>
        </w:rPr>
      </w:pPr>
      <w:r w:rsidRPr="00EF468F">
        <w:rPr>
          <w:rFonts w:ascii="Times New Roman" w:hAnsi="Times New Roman" w:cs="Times New Roman"/>
          <w:bCs/>
          <w:sz w:val="24"/>
          <w:szCs w:val="24"/>
          <w:lang w:val="en-US"/>
        </w:rPr>
        <w:lastRenderedPageBreak/>
        <w:t>References</w:t>
      </w:r>
    </w:p>
    <w:p w14:paraId="26241588" w14:textId="77777777" w:rsidR="00034560" w:rsidRPr="00550690" w:rsidRDefault="00034560" w:rsidP="00034560">
      <w:pPr>
        <w:ind w:left="720" w:hanging="720"/>
        <w:rPr>
          <w:rFonts w:ascii="Times New Roman" w:hAnsi="Times New Roman" w:cs="Times New Roman"/>
          <w:sz w:val="24"/>
          <w:szCs w:val="24"/>
        </w:rPr>
      </w:pPr>
      <w:r w:rsidRPr="00550690">
        <w:rPr>
          <w:rFonts w:ascii="Times New Roman" w:hAnsi="Times New Roman" w:cs="Times New Roman"/>
          <w:sz w:val="24"/>
          <w:szCs w:val="24"/>
        </w:rPr>
        <w:t>DeBruine, L (2021). faux: Simulation for Factorial Designs. doi:10.5281/zenodo.2669586, R package version 1.1.0, https://debruine.github.io/faux/</w:t>
      </w:r>
    </w:p>
    <w:p w14:paraId="515AD2F4" w14:textId="77777777" w:rsidR="00034560" w:rsidRPr="00550690" w:rsidRDefault="00034560" w:rsidP="00034560">
      <w:pPr>
        <w:ind w:left="720" w:hanging="720"/>
        <w:rPr>
          <w:rFonts w:ascii="Times New Roman" w:hAnsi="Times New Roman" w:cs="Times New Roman"/>
          <w:sz w:val="24"/>
          <w:szCs w:val="24"/>
        </w:rPr>
      </w:pPr>
      <w:r w:rsidRPr="00550690">
        <w:rPr>
          <w:rFonts w:ascii="Times New Roman" w:hAnsi="Times New Roman" w:cs="Times New Roman"/>
          <w:sz w:val="24"/>
          <w:szCs w:val="24"/>
        </w:rPr>
        <w:t xml:space="preserve">Green, P., &amp; MacLeod, C. J (2016). simr: an R package for power analysis of generalised linear mixed models by simulation. </w:t>
      </w:r>
      <w:r w:rsidRPr="00550690">
        <w:rPr>
          <w:rFonts w:ascii="Times New Roman" w:hAnsi="Times New Roman" w:cs="Times New Roman"/>
          <w:i/>
          <w:sz w:val="24"/>
          <w:szCs w:val="24"/>
        </w:rPr>
        <w:t>Methods in Ecology and Evolution</w:t>
      </w:r>
      <w:r w:rsidRPr="00550690">
        <w:rPr>
          <w:rFonts w:ascii="Times New Roman" w:hAnsi="Times New Roman" w:cs="Times New Roman"/>
          <w:sz w:val="24"/>
          <w:szCs w:val="24"/>
        </w:rPr>
        <w:t xml:space="preserve">, </w:t>
      </w:r>
      <w:r w:rsidRPr="00550690">
        <w:rPr>
          <w:rFonts w:ascii="Times New Roman" w:hAnsi="Times New Roman" w:cs="Times New Roman"/>
          <w:i/>
          <w:sz w:val="24"/>
          <w:szCs w:val="24"/>
        </w:rPr>
        <w:t>7</w:t>
      </w:r>
      <w:r w:rsidRPr="00550690">
        <w:rPr>
          <w:rFonts w:ascii="Times New Roman" w:hAnsi="Times New Roman" w:cs="Times New Roman"/>
          <w:sz w:val="24"/>
          <w:szCs w:val="24"/>
        </w:rPr>
        <w:t>(4), 493–498. doi:10.1111/2041-210X.12504,</w:t>
      </w:r>
    </w:p>
    <w:p w14:paraId="245BBE99" w14:textId="77777777" w:rsidR="00034560" w:rsidRPr="00550690" w:rsidRDefault="00034560" w:rsidP="00034560">
      <w:pPr>
        <w:ind w:left="720" w:hanging="720"/>
        <w:rPr>
          <w:rFonts w:ascii="Times New Roman" w:hAnsi="Times New Roman" w:cs="Times New Roman"/>
          <w:sz w:val="24"/>
          <w:szCs w:val="24"/>
        </w:rPr>
      </w:pPr>
      <w:r w:rsidRPr="00550690">
        <w:rPr>
          <w:rFonts w:ascii="Times New Roman" w:hAnsi="Times New Roman" w:cs="Times New Roman"/>
          <w:sz w:val="24"/>
          <w:szCs w:val="24"/>
        </w:rPr>
        <w:t>Singmann, H., Bolker, B., Westfall, J., &amp; Aust, F. (2016). afex: Analysis of Factorial Experiments. R package version 0.16-1. https://CRAN.R-project.org/package=afex</w:t>
      </w:r>
    </w:p>
    <w:p w14:paraId="6EABB2E5" w14:textId="77777777" w:rsidR="00034560" w:rsidRPr="00550690" w:rsidRDefault="00034560" w:rsidP="00034560">
      <w:pPr>
        <w:ind w:left="720" w:hanging="720"/>
        <w:rPr>
          <w:rFonts w:ascii="Times New Roman" w:hAnsi="Times New Roman" w:cs="Times New Roman"/>
          <w:sz w:val="24"/>
          <w:szCs w:val="24"/>
        </w:rPr>
      </w:pPr>
      <w:r w:rsidRPr="00550690">
        <w:rPr>
          <w:rFonts w:ascii="Times New Roman" w:hAnsi="Times New Roman" w:cs="Times New Roman"/>
          <w:sz w:val="24"/>
          <w:szCs w:val="24"/>
        </w:rPr>
        <w:t xml:space="preserve">Singmann, H., &amp; Kellen, D. (2019). An introduction to mixed models for experimental psychology. In D. H. Spieler &amp; E. Schumacher (Eds.), </w:t>
      </w:r>
      <w:r w:rsidRPr="00550690">
        <w:rPr>
          <w:rFonts w:ascii="Times New Roman" w:hAnsi="Times New Roman" w:cs="Times New Roman"/>
          <w:i/>
          <w:sz w:val="24"/>
          <w:szCs w:val="24"/>
        </w:rPr>
        <w:t>New Methods in Cognitive Psychology</w:t>
      </w:r>
      <w:r w:rsidRPr="00550690">
        <w:rPr>
          <w:rFonts w:ascii="Times New Roman" w:hAnsi="Times New Roman" w:cs="Times New Roman"/>
          <w:sz w:val="24"/>
          <w:szCs w:val="24"/>
        </w:rPr>
        <w:t xml:space="preserve"> (pp. 4–31). Psychology Press.</w:t>
      </w:r>
    </w:p>
    <w:p w14:paraId="22D7DBD6" w14:textId="77777777" w:rsidR="0072339A" w:rsidRPr="00550690" w:rsidRDefault="0072339A" w:rsidP="00504A43">
      <w:pPr>
        <w:ind w:left="720" w:hanging="720"/>
        <w:rPr>
          <w:rFonts w:ascii="Times New Roman" w:hAnsi="Times New Roman" w:cs="Times New Roman"/>
          <w:sz w:val="24"/>
          <w:szCs w:val="24"/>
          <w:lang w:val="en-US"/>
        </w:rPr>
      </w:pPr>
    </w:p>
    <w:sectPr w:rsidR="0072339A" w:rsidRPr="00550690" w:rsidSect="0055069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4D4F1" w14:textId="77777777" w:rsidR="00961801" w:rsidRDefault="00961801" w:rsidP="00586289">
      <w:pPr>
        <w:spacing w:after="0" w:line="240" w:lineRule="auto"/>
      </w:pPr>
      <w:r>
        <w:separator/>
      </w:r>
    </w:p>
  </w:endnote>
  <w:endnote w:type="continuationSeparator" w:id="0">
    <w:p w14:paraId="79730EB3" w14:textId="77777777" w:rsidR="00961801" w:rsidRDefault="00961801" w:rsidP="00586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FD2D1" w14:textId="77777777" w:rsidR="00961801" w:rsidRDefault="00961801" w:rsidP="00586289">
      <w:pPr>
        <w:spacing w:after="0" w:line="240" w:lineRule="auto"/>
      </w:pPr>
      <w:r>
        <w:separator/>
      </w:r>
    </w:p>
  </w:footnote>
  <w:footnote w:type="continuationSeparator" w:id="0">
    <w:p w14:paraId="22A6A882" w14:textId="77777777" w:rsidR="00961801" w:rsidRDefault="00961801" w:rsidP="00586289">
      <w:pPr>
        <w:spacing w:after="0" w:line="240" w:lineRule="auto"/>
      </w:pPr>
      <w:r>
        <w:continuationSeparator/>
      </w:r>
    </w:p>
  </w:footnote>
  <w:footnote w:id="1">
    <w:p w14:paraId="2E7F38BA" w14:textId="474B861F" w:rsidR="004B764B" w:rsidRPr="0051617E" w:rsidRDefault="004B764B">
      <w:pPr>
        <w:pStyle w:val="FootnoteText"/>
        <w:rPr>
          <w:rFonts w:ascii="Times New Roman" w:hAnsi="Times New Roman" w:cs="Times New Roman"/>
        </w:rPr>
      </w:pPr>
      <w:r w:rsidRPr="0051617E">
        <w:rPr>
          <w:rStyle w:val="FootnoteReference"/>
          <w:rFonts w:ascii="Times New Roman" w:hAnsi="Times New Roman" w:cs="Times New Roman"/>
        </w:rPr>
        <w:footnoteRef/>
      </w:r>
      <w:r w:rsidR="005A2F6C" w:rsidRPr="0051617E">
        <w:rPr>
          <w:rFonts w:ascii="Times New Roman" w:hAnsi="Times New Roman" w:cs="Times New Roman"/>
        </w:rPr>
        <w:t xml:space="preserve">It is important to explain how this number was derived. </w:t>
      </w:r>
      <w:r w:rsidR="00041CF3" w:rsidRPr="0051617E">
        <w:rPr>
          <w:rFonts w:ascii="Times New Roman" w:hAnsi="Times New Roman" w:cs="Times New Roman"/>
        </w:rPr>
        <w:t xml:space="preserve">We aimed to find the minimum total sample size that would be required to give us no less than 80% power to detect </w:t>
      </w:r>
      <w:r w:rsidR="00041CF3" w:rsidRPr="0051617E">
        <w:rPr>
          <w:rFonts w:ascii="Times New Roman" w:hAnsi="Times New Roman" w:cs="Times New Roman"/>
          <w:i/>
          <w:iCs/>
        </w:rPr>
        <w:t>d</w:t>
      </w:r>
      <w:r w:rsidR="00041CF3" w:rsidRPr="0051617E">
        <w:rPr>
          <w:rFonts w:ascii="Times New Roman" w:hAnsi="Times New Roman" w:cs="Times New Roman"/>
        </w:rPr>
        <w:t xml:space="preserve"> = 0.20. at the same time, total N needed to be a multiple of 34 (sample size of the original experiment) since parameters of the original experiment must be used for the </w:t>
      </w:r>
      <w:r w:rsidR="00550690" w:rsidRPr="0051617E">
        <w:rPr>
          <w:rFonts w:ascii="Times New Roman" w:hAnsi="Times New Roman" w:cs="Times New Roman"/>
        </w:rPr>
        <w:t xml:space="preserve">power </w:t>
      </w:r>
      <w:r w:rsidR="00041CF3" w:rsidRPr="0051617E">
        <w:rPr>
          <w:rFonts w:ascii="Times New Roman" w:hAnsi="Times New Roman" w:cs="Times New Roman"/>
        </w:rPr>
        <w:t>simulation. Thus, using trial and error, we established the minimum required sample size to be 2958.</w:t>
      </w:r>
    </w:p>
  </w:footnote>
  <w:footnote w:id="2">
    <w:p w14:paraId="748A9E17" w14:textId="54628914" w:rsidR="0051617E" w:rsidRPr="0051617E" w:rsidRDefault="0051617E">
      <w:pPr>
        <w:pStyle w:val="FootnoteText"/>
        <w:rPr>
          <w:rFonts w:ascii="Times New Roman" w:hAnsi="Times New Roman" w:cs="Times New Roman"/>
        </w:rPr>
      </w:pPr>
      <w:r w:rsidRPr="0051617E">
        <w:rPr>
          <w:rStyle w:val="FootnoteReference"/>
          <w:rFonts w:ascii="Times New Roman" w:hAnsi="Times New Roman" w:cs="Times New Roman"/>
        </w:rPr>
        <w:footnoteRef/>
      </w:r>
      <w:r w:rsidRPr="0051617E">
        <w:rPr>
          <w:rFonts w:ascii="Times New Roman" w:hAnsi="Times New Roman" w:cs="Times New Roman"/>
        </w:rPr>
        <w:t xml:space="preserve">Replicates </w:t>
      </w:r>
      <w:r w:rsidR="00FA3A17">
        <w:rPr>
          <w:rFonts w:ascii="Times New Roman" w:hAnsi="Times New Roman" w:cs="Times New Roman"/>
        </w:rPr>
        <w:t>were</w:t>
      </w:r>
      <w:r w:rsidRPr="0051617E">
        <w:rPr>
          <w:rFonts w:ascii="Times New Roman" w:hAnsi="Times New Roman" w:cs="Times New Roman"/>
        </w:rPr>
        <w:t xml:space="preserve"> specified as a fixed effect using the same logic as our power analysis for Study </w:t>
      </w:r>
      <w:r w:rsidR="009D5EBC">
        <w:rPr>
          <w:rFonts w:ascii="Times New Roman" w:hAnsi="Times New Roman" w:cs="Times New Roman"/>
        </w:rPr>
        <w:t>2.</w:t>
      </w:r>
    </w:p>
  </w:footnote>
  <w:footnote w:id="3">
    <w:p w14:paraId="43B92F1D" w14:textId="0F144F8C" w:rsidR="00034560" w:rsidRPr="0051617E" w:rsidRDefault="00034560" w:rsidP="00034560">
      <w:pPr>
        <w:pStyle w:val="FootnoteText"/>
        <w:rPr>
          <w:rFonts w:ascii="Times New Roman" w:hAnsi="Times New Roman" w:cs="Times New Roman"/>
          <w:lang w:val="en-US"/>
        </w:rPr>
      </w:pPr>
      <w:r w:rsidRPr="0051617E">
        <w:rPr>
          <w:rStyle w:val="FootnoteReference"/>
          <w:rFonts w:ascii="Times New Roman" w:hAnsi="Times New Roman" w:cs="Times New Roman"/>
        </w:rPr>
        <w:footnoteRef/>
      </w:r>
      <w:r w:rsidRPr="0051617E">
        <w:rPr>
          <w:rFonts w:ascii="Times New Roman" w:hAnsi="Times New Roman" w:cs="Times New Roman"/>
          <w:lang w:val="en-US"/>
        </w:rPr>
        <w:t xml:space="preserve">Unlike the power analysis of Wegner et al. (1987), we can now specify </w:t>
      </w:r>
      <w:r w:rsidR="009D5EBC">
        <w:rPr>
          <w:rFonts w:ascii="Times New Roman" w:hAnsi="Times New Roman" w:cs="Times New Roman"/>
          <w:lang w:val="en-US"/>
        </w:rPr>
        <w:t>P</w:t>
      </w:r>
      <w:r w:rsidR="00825935" w:rsidRPr="0051617E">
        <w:rPr>
          <w:rFonts w:ascii="Times New Roman" w:hAnsi="Times New Roman" w:cs="Times New Roman"/>
          <w:lang w:val="en-US"/>
        </w:rPr>
        <w:t>articipant (</w:t>
      </w:r>
      <w:r w:rsidRPr="0051617E">
        <w:rPr>
          <w:rFonts w:ascii="Times New Roman" w:hAnsi="Times New Roman" w:cs="Times New Roman"/>
          <w:lang w:val="en-US"/>
        </w:rPr>
        <w:t>SubjID</w:t>
      </w:r>
      <w:r w:rsidR="00825935" w:rsidRPr="0051617E">
        <w:rPr>
          <w:rFonts w:ascii="Times New Roman" w:hAnsi="Times New Roman" w:cs="Times New Roman"/>
          <w:lang w:val="en-US"/>
        </w:rPr>
        <w:t>)</w:t>
      </w:r>
      <w:r w:rsidRPr="0051617E">
        <w:rPr>
          <w:rFonts w:ascii="Times New Roman" w:hAnsi="Times New Roman" w:cs="Times New Roman"/>
          <w:lang w:val="en-US"/>
        </w:rPr>
        <w:t xml:space="preserve"> as a random intercept because of the presence of one within-participant factor.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6D5"/>
    <w:rsid w:val="00015918"/>
    <w:rsid w:val="00034560"/>
    <w:rsid w:val="00041CF3"/>
    <w:rsid w:val="0008365B"/>
    <w:rsid w:val="00096A9F"/>
    <w:rsid w:val="000C5E47"/>
    <w:rsid w:val="001876BB"/>
    <w:rsid w:val="00260A8C"/>
    <w:rsid w:val="00290B9B"/>
    <w:rsid w:val="002A52DD"/>
    <w:rsid w:val="002A63D5"/>
    <w:rsid w:val="003668B8"/>
    <w:rsid w:val="003E0682"/>
    <w:rsid w:val="003E1B0B"/>
    <w:rsid w:val="004A12E6"/>
    <w:rsid w:val="004B764B"/>
    <w:rsid w:val="00504A43"/>
    <w:rsid w:val="0051617E"/>
    <w:rsid w:val="00525439"/>
    <w:rsid w:val="00550690"/>
    <w:rsid w:val="00586289"/>
    <w:rsid w:val="005A2F6C"/>
    <w:rsid w:val="005B5C81"/>
    <w:rsid w:val="005B76A2"/>
    <w:rsid w:val="005C08E2"/>
    <w:rsid w:val="006231AC"/>
    <w:rsid w:val="00657BE9"/>
    <w:rsid w:val="006B5024"/>
    <w:rsid w:val="006C39E9"/>
    <w:rsid w:val="00713E19"/>
    <w:rsid w:val="0072339A"/>
    <w:rsid w:val="00777214"/>
    <w:rsid w:val="007A64A4"/>
    <w:rsid w:val="00822957"/>
    <w:rsid w:val="00825935"/>
    <w:rsid w:val="00876A9E"/>
    <w:rsid w:val="008A44E5"/>
    <w:rsid w:val="008F7F50"/>
    <w:rsid w:val="00912A66"/>
    <w:rsid w:val="00940813"/>
    <w:rsid w:val="00953AE2"/>
    <w:rsid w:val="00953CE5"/>
    <w:rsid w:val="00961801"/>
    <w:rsid w:val="00987115"/>
    <w:rsid w:val="009D5EBC"/>
    <w:rsid w:val="00A2031B"/>
    <w:rsid w:val="00A93538"/>
    <w:rsid w:val="00AC7DFB"/>
    <w:rsid w:val="00AE4793"/>
    <w:rsid w:val="00B4642B"/>
    <w:rsid w:val="00BA5041"/>
    <w:rsid w:val="00BD0D65"/>
    <w:rsid w:val="00BF2DF8"/>
    <w:rsid w:val="00C066D5"/>
    <w:rsid w:val="00C6341D"/>
    <w:rsid w:val="00CD61DA"/>
    <w:rsid w:val="00D71989"/>
    <w:rsid w:val="00DE2D9A"/>
    <w:rsid w:val="00EF468F"/>
    <w:rsid w:val="00F05F12"/>
    <w:rsid w:val="00F12593"/>
    <w:rsid w:val="00F35E8D"/>
    <w:rsid w:val="00FA3A17"/>
    <w:rsid w:val="00FB273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FCF3"/>
  <w15:chartTrackingRefBased/>
  <w15:docId w15:val="{5A90A0B5-830A-4097-81D6-75D6FEA8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25439"/>
    <w:rPr>
      <w:sz w:val="16"/>
      <w:szCs w:val="16"/>
    </w:rPr>
  </w:style>
  <w:style w:type="paragraph" w:styleId="CommentText">
    <w:name w:val="annotation text"/>
    <w:basedOn w:val="Normal"/>
    <w:link w:val="CommentTextChar"/>
    <w:uiPriority w:val="99"/>
    <w:semiHidden/>
    <w:unhideWhenUsed/>
    <w:rsid w:val="00525439"/>
    <w:pPr>
      <w:spacing w:line="240" w:lineRule="auto"/>
    </w:pPr>
    <w:rPr>
      <w:sz w:val="20"/>
      <w:szCs w:val="20"/>
    </w:rPr>
  </w:style>
  <w:style w:type="character" w:customStyle="1" w:styleId="CommentTextChar">
    <w:name w:val="Comment Text Char"/>
    <w:basedOn w:val="DefaultParagraphFont"/>
    <w:link w:val="CommentText"/>
    <w:uiPriority w:val="99"/>
    <w:semiHidden/>
    <w:rsid w:val="00525439"/>
    <w:rPr>
      <w:sz w:val="20"/>
      <w:szCs w:val="20"/>
    </w:rPr>
  </w:style>
  <w:style w:type="paragraph" w:styleId="CommentSubject">
    <w:name w:val="annotation subject"/>
    <w:basedOn w:val="CommentText"/>
    <w:next w:val="CommentText"/>
    <w:link w:val="CommentSubjectChar"/>
    <w:uiPriority w:val="99"/>
    <w:semiHidden/>
    <w:unhideWhenUsed/>
    <w:rsid w:val="00525439"/>
    <w:rPr>
      <w:b/>
      <w:bCs/>
    </w:rPr>
  </w:style>
  <w:style w:type="character" w:customStyle="1" w:styleId="CommentSubjectChar">
    <w:name w:val="Comment Subject Char"/>
    <w:basedOn w:val="CommentTextChar"/>
    <w:link w:val="CommentSubject"/>
    <w:uiPriority w:val="99"/>
    <w:semiHidden/>
    <w:rsid w:val="00525439"/>
    <w:rPr>
      <w:b/>
      <w:bCs/>
      <w:sz w:val="20"/>
      <w:szCs w:val="20"/>
    </w:rPr>
  </w:style>
  <w:style w:type="paragraph" w:styleId="BalloonText">
    <w:name w:val="Balloon Text"/>
    <w:basedOn w:val="Normal"/>
    <w:link w:val="BalloonTextChar"/>
    <w:uiPriority w:val="99"/>
    <w:semiHidden/>
    <w:unhideWhenUsed/>
    <w:rsid w:val="00525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439"/>
    <w:rPr>
      <w:rFonts w:ascii="Segoe UI" w:hAnsi="Segoe UI" w:cs="Segoe UI"/>
      <w:sz w:val="18"/>
      <w:szCs w:val="18"/>
    </w:rPr>
  </w:style>
  <w:style w:type="character" w:styleId="Hyperlink">
    <w:name w:val="Hyperlink"/>
    <w:basedOn w:val="DefaultParagraphFont"/>
    <w:uiPriority w:val="99"/>
    <w:unhideWhenUsed/>
    <w:rsid w:val="0072339A"/>
    <w:rPr>
      <w:color w:val="0563C1" w:themeColor="hyperlink"/>
      <w:u w:val="single"/>
    </w:rPr>
  </w:style>
  <w:style w:type="paragraph" w:styleId="FootnoteText">
    <w:name w:val="footnote text"/>
    <w:basedOn w:val="Normal"/>
    <w:link w:val="FootnoteTextChar"/>
    <w:uiPriority w:val="99"/>
    <w:semiHidden/>
    <w:unhideWhenUsed/>
    <w:rsid w:val="005862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6289"/>
    <w:rPr>
      <w:sz w:val="20"/>
      <w:szCs w:val="20"/>
    </w:rPr>
  </w:style>
  <w:style w:type="character" w:styleId="FootnoteReference">
    <w:name w:val="footnote reference"/>
    <w:basedOn w:val="DefaultParagraphFont"/>
    <w:uiPriority w:val="99"/>
    <w:semiHidden/>
    <w:unhideWhenUsed/>
    <w:rsid w:val="005862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417398">
      <w:bodyDiv w:val="1"/>
      <w:marLeft w:val="0"/>
      <w:marRight w:val="0"/>
      <w:marTop w:val="0"/>
      <w:marBottom w:val="0"/>
      <w:divBdr>
        <w:top w:val="none" w:sz="0" w:space="0" w:color="auto"/>
        <w:left w:val="none" w:sz="0" w:space="0" w:color="auto"/>
        <w:bottom w:val="none" w:sz="0" w:space="0" w:color="auto"/>
        <w:right w:val="none" w:sz="0" w:space="0" w:color="auto"/>
      </w:divBdr>
    </w:div>
    <w:div w:id="167236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F97B2-D4D9-4361-8FC5-EB09424EA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3</Pages>
  <Words>1190</Words>
  <Characters>6396</Characters>
  <Application>Microsoft Office Word</Application>
  <DocSecurity>0</DocSecurity>
  <Lines>213</Lines>
  <Paragraphs>140</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Kaiqin Chan</dc:creator>
  <cp:keywords/>
  <dc:description/>
  <cp:lastModifiedBy>Adam Wang</cp:lastModifiedBy>
  <cp:revision>36</cp:revision>
  <dcterms:created xsi:type="dcterms:W3CDTF">2022-11-01T02:41:00Z</dcterms:created>
  <dcterms:modified xsi:type="dcterms:W3CDTF">2022-11-02T14:21:00Z</dcterms:modified>
</cp:coreProperties>
</file>