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0988C" w14:textId="77777777" w:rsidR="00B61734" w:rsidRDefault="00A013B5" w:rsidP="00B6173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14:paraId="72D91AC8" w14:textId="77777777" w:rsidR="00B61734" w:rsidRDefault="00B61734"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H</w:t>
      </w:r>
      <w:r w:rsidRPr="00406587">
        <w:rPr>
          <w:rFonts w:ascii="Times New Roman" w:hAnsi="Times New Roman" w:cs="Times New Roman"/>
          <w:sz w:val="24"/>
          <w:szCs w:val="24"/>
          <w:lang w:val="en-US"/>
        </w:rPr>
        <w:t xml:space="preserve">umans are exposed to a learning history that transforms them into ‘symbolic beings’ (e.g., Hughes, De </w:t>
      </w:r>
      <w:proofErr w:type="spellStart"/>
      <w:r w:rsidRPr="00406587">
        <w:rPr>
          <w:rFonts w:ascii="Times New Roman" w:hAnsi="Times New Roman" w:cs="Times New Roman"/>
          <w:sz w:val="24"/>
          <w:szCs w:val="24"/>
          <w:lang w:val="en-US"/>
        </w:rPr>
        <w:t>Houwer</w:t>
      </w:r>
      <w:proofErr w:type="spellEnd"/>
      <w:r w:rsidRPr="00406587">
        <w:rPr>
          <w:rFonts w:ascii="Times New Roman" w:hAnsi="Times New Roman" w:cs="Times New Roman"/>
          <w:sz w:val="24"/>
          <w:szCs w:val="24"/>
          <w:lang w:val="en-US"/>
        </w:rPr>
        <w:t>, &amp; Barnes-Holmes, 2016)</w:t>
      </w:r>
      <w:r>
        <w:rPr>
          <w:rFonts w:ascii="Times New Roman" w:hAnsi="Times New Roman" w:cs="Times New Roman"/>
          <w:sz w:val="24"/>
          <w:szCs w:val="24"/>
          <w:lang w:val="en-US"/>
        </w:rPr>
        <w:t>.</w:t>
      </w:r>
    </w:p>
    <w:p w14:paraId="0DE56864" w14:textId="77777777" w:rsidR="00B61734" w:rsidRPr="00B61734" w:rsidRDefault="00B61734" w:rsidP="00B61734">
      <w:pPr>
        <w:pStyle w:val="ListParagraph"/>
        <w:numPr>
          <w:ilvl w:val="0"/>
          <w:numId w:val="1"/>
        </w:numPr>
        <w:spacing w:line="276"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For these organisms any cue in the environment, proximal or distal, can serve as a ‘symbol’ or be imbued with symbolic meaning (e.g., De </w:t>
      </w:r>
      <w:proofErr w:type="spellStart"/>
      <w:r w:rsidRPr="00B61734">
        <w:rPr>
          <w:rFonts w:ascii="Times New Roman" w:hAnsi="Times New Roman" w:cs="Times New Roman"/>
          <w:sz w:val="24"/>
          <w:szCs w:val="24"/>
          <w:lang w:val="en-US"/>
        </w:rPr>
        <w:t>Houwer</w:t>
      </w:r>
      <w:proofErr w:type="spellEnd"/>
      <w:r w:rsidRPr="00B61734">
        <w:rPr>
          <w:rFonts w:ascii="Times New Roman" w:hAnsi="Times New Roman" w:cs="Times New Roman"/>
          <w:sz w:val="24"/>
          <w:szCs w:val="24"/>
          <w:lang w:val="en-US"/>
        </w:rPr>
        <w:t xml:space="preserve"> &amp; Hughes, 2016). Thus the topographical barrier between words and regularities melts away. Pairings, actions, or frequency can all function as symbols or contextual cues.</w:t>
      </w:r>
    </w:p>
    <w:p w14:paraId="34E27003" w14:textId="77777777" w:rsidR="00B61734" w:rsidRDefault="003E1AA5"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A</w:t>
      </w:r>
      <w:r w:rsidR="00B61734" w:rsidRPr="00B61734">
        <w:rPr>
          <w:rFonts w:ascii="Times New Roman" w:hAnsi="Times New Roman" w:cs="Times New Roman"/>
          <w:sz w:val="24"/>
          <w:szCs w:val="24"/>
          <w:lang w:val="en-US"/>
        </w:rPr>
        <w:t xml:space="preserve">ny common feature shared by stimuli can function as a symbol indicating that those stimuli are equivalent/similar to one another, and as a result, a transfer of valence may take place from one stimulus to another. </w:t>
      </w:r>
    </w:p>
    <w:p w14:paraId="6DEFF8F5" w14:textId="77777777" w:rsidR="00B61734" w:rsidRPr="00FA4FDE" w:rsidRDefault="00B61734" w:rsidP="00FA4FDE">
      <w:pPr>
        <w:pStyle w:val="ListParagraph"/>
        <w:numPr>
          <w:ilvl w:val="0"/>
          <w:numId w:val="1"/>
        </w:numPr>
        <w:spacing w:line="276"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common 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xml:space="preserve">: the CS and US are similar with regard to their </w:t>
      </w:r>
      <w:proofErr w:type="spellStart"/>
      <w:r w:rsidRPr="00B61734">
        <w:rPr>
          <w:rFonts w:ascii="Times New Roman" w:hAnsi="Times New Roman" w:cs="Times New Roman"/>
          <w:sz w:val="24"/>
          <w:szCs w:val="24"/>
          <w:lang w:val="en-US"/>
        </w:rPr>
        <w:t>spatio</w:t>
      </w:r>
      <w:proofErr w:type="spellEnd"/>
      <w:r w:rsidRPr="00B61734">
        <w:rPr>
          <w:rFonts w:ascii="Times New Roman" w:hAnsi="Times New Roman" w:cs="Times New Roman"/>
          <w:sz w:val="24"/>
          <w:szCs w:val="24"/>
          <w:lang w:val="en-US"/>
        </w:rPr>
        <w:t>-temporal properties.</w:t>
      </w:r>
      <w:r w:rsidR="00FA4FDE">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Pr="00FA4FDE">
        <w:rPr>
          <w:rFonts w:ascii="Times New Roman" w:hAnsi="Times New Roman" w:cs="Times New Roman"/>
          <w:sz w:val="24"/>
          <w:szCs w:val="24"/>
          <w:lang w:val="en-US"/>
        </w:rPr>
        <w:t xml:space="preserve"> – any common feature may be enough for people to treat the stimuli as equivalent. </w:t>
      </w:r>
    </w:p>
    <w:p w14:paraId="2A2EAEFD" w14:textId="77777777" w:rsidR="00B61734" w:rsidRDefault="00B61734"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FA4FDE">
        <w:rPr>
          <w:rFonts w:ascii="Times New Roman" w:hAnsi="Times New Roman" w:cs="Times New Roman"/>
          <w:sz w:val="24"/>
          <w:szCs w:val="24"/>
          <w:lang w:val="en-US"/>
        </w:rPr>
        <w:t xml:space="preserve">will </w:t>
      </w:r>
      <w:r>
        <w:rPr>
          <w:rFonts w:ascii="Times New Roman" w:hAnsi="Times New Roman" w:cs="Times New Roman"/>
          <w:sz w:val="24"/>
          <w:szCs w:val="24"/>
          <w:lang w:val="en-US"/>
        </w:rPr>
        <w:t>explore this idea</w:t>
      </w:r>
      <w:r w:rsidR="00FA4FDE">
        <w:rPr>
          <w:rFonts w:ascii="Times New Roman" w:hAnsi="Times New Roman" w:cs="Times New Roman"/>
          <w:sz w:val="24"/>
          <w:szCs w:val="24"/>
          <w:lang w:val="en-US"/>
        </w:rPr>
        <w:t xml:space="preserve"> using </w:t>
      </w:r>
      <w:r w:rsidR="00FA4FDE">
        <w:rPr>
          <w:rFonts w:ascii="Times New Roman" w:hAnsi="Times New Roman" w:cs="Times New Roman"/>
          <w:i/>
          <w:sz w:val="24"/>
          <w:szCs w:val="24"/>
          <w:lang w:val="en-US"/>
        </w:rPr>
        <w:t>color</w:t>
      </w:r>
      <w:r w:rsidR="00FA4FDE">
        <w:rPr>
          <w:rFonts w:ascii="Times New Roman" w:hAnsi="Times New Roman" w:cs="Times New Roman"/>
          <w:sz w:val="24"/>
          <w:szCs w:val="24"/>
          <w:lang w:val="en-US"/>
        </w:rPr>
        <w:t xml:space="preserve"> </w:t>
      </w:r>
      <w:r w:rsidR="00A013B5">
        <w:rPr>
          <w:rFonts w:ascii="Times New Roman" w:hAnsi="Times New Roman" w:cs="Times New Roman"/>
          <w:sz w:val="24"/>
          <w:szCs w:val="24"/>
          <w:lang w:val="en-US"/>
        </w:rPr>
        <w:t xml:space="preserve">as </w:t>
      </w:r>
      <w:r w:rsidR="003E1AA5">
        <w:rPr>
          <w:rFonts w:ascii="Times New Roman" w:hAnsi="Times New Roman" w:cs="Times New Roman"/>
          <w:sz w:val="24"/>
          <w:szCs w:val="24"/>
          <w:lang w:val="en-US"/>
        </w:rPr>
        <w:t xml:space="preserve">a </w:t>
      </w:r>
      <w:r w:rsidR="00A013B5">
        <w:rPr>
          <w:rFonts w:ascii="Times New Roman" w:hAnsi="Times New Roman" w:cs="Times New Roman"/>
          <w:sz w:val="24"/>
          <w:szCs w:val="24"/>
          <w:lang w:val="en-US"/>
        </w:rPr>
        <w:t>common feature.</w:t>
      </w:r>
      <w:r>
        <w:rPr>
          <w:rFonts w:ascii="Times New Roman" w:hAnsi="Times New Roman" w:cs="Times New Roman"/>
          <w:sz w:val="24"/>
          <w:szCs w:val="24"/>
          <w:lang w:val="en-US"/>
        </w:rPr>
        <w:t xml:space="preserve"> </w:t>
      </w:r>
      <w:r w:rsidR="00A013B5">
        <w:rPr>
          <w:rFonts w:ascii="Times New Roman" w:hAnsi="Times New Roman" w:cs="Times New Roman"/>
          <w:sz w:val="24"/>
          <w:szCs w:val="24"/>
          <w:lang w:val="en-US"/>
        </w:rPr>
        <w:t>Within the same learning procedure,</w:t>
      </w:r>
      <w:r>
        <w:rPr>
          <w:rFonts w:ascii="Times New Roman" w:hAnsi="Times New Roman" w:cs="Times New Roman"/>
          <w:sz w:val="24"/>
          <w:szCs w:val="24"/>
          <w:lang w:val="en-US"/>
        </w:rPr>
        <w:t xml:space="preserve"> CSs and USs are presented in either </w:t>
      </w:r>
      <w:r w:rsidR="009A08AB">
        <w:rPr>
          <w:rFonts w:ascii="Times New Roman" w:hAnsi="Times New Roman" w:cs="Times New Roman"/>
          <w:sz w:val="24"/>
          <w:szCs w:val="24"/>
          <w:lang w:val="en-US"/>
        </w:rPr>
        <w:t xml:space="preserve">the </w:t>
      </w:r>
      <w:r>
        <w:rPr>
          <w:rFonts w:ascii="Times New Roman" w:hAnsi="Times New Roman" w:cs="Times New Roman"/>
          <w:sz w:val="24"/>
          <w:szCs w:val="24"/>
          <w:lang w:val="en-US"/>
        </w:rPr>
        <w:t>same or different colors</w:t>
      </w:r>
      <w:r w:rsidR="00A013B5">
        <w:rPr>
          <w:rFonts w:ascii="Times New Roman" w:hAnsi="Times New Roman" w:cs="Times New Roman"/>
          <w:sz w:val="24"/>
          <w:szCs w:val="24"/>
          <w:lang w:val="en-US"/>
        </w:rPr>
        <w:t>.</w:t>
      </w:r>
    </w:p>
    <w:p w14:paraId="5BFBED9C" w14:textId="77777777" w:rsidR="003E1AA5" w:rsidRDefault="003E1AA5"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assume that CSs and USs that share a common color will produce larger EC effects than those that are presented in different colors. </w:t>
      </w:r>
    </w:p>
    <w:p w14:paraId="6AD7615F" w14:textId="77777777" w:rsidR="007174F0" w:rsidRDefault="007174F0"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Experiment 1 confirmed our hypothesis, showing that CSs acquire the va</w:t>
      </w:r>
      <w:r w:rsidR="009A08AB">
        <w:rPr>
          <w:rFonts w:ascii="Times New Roman" w:hAnsi="Times New Roman" w:cs="Times New Roman"/>
          <w:sz w:val="24"/>
          <w:szCs w:val="24"/>
          <w:lang w:val="en-US"/>
        </w:rPr>
        <w:t>lence of the US that switches to</w:t>
      </w:r>
      <w:r>
        <w:rPr>
          <w:rFonts w:ascii="Times New Roman" w:hAnsi="Times New Roman" w:cs="Times New Roman"/>
          <w:sz w:val="24"/>
          <w:szCs w:val="24"/>
          <w:lang w:val="en-US"/>
        </w:rPr>
        <w:t xml:space="preserve"> the same color</w:t>
      </w:r>
      <w:r w:rsidR="009A08AB">
        <w:rPr>
          <w:rFonts w:ascii="Times New Roman" w:hAnsi="Times New Roman" w:cs="Times New Roman"/>
          <w:sz w:val="24"/>
          <w:szCs w:val="24"/>
          <w:lang w:val="en-US"/>
        </w:rPr>
        <w:t xml:space="preserve"> as the CS</w:t>
      </w:r>
      <w:r>
        <w:rPr>
          <w:rFonts w:ascii="Times New Roman" w:hAnsi="Times New Roman" w:cs="Times New Roman"/>
          <w:sz w:val="24"/>
          <w:szCs w:val="24"/>
          <w:lang w:val="en-US"/>
        </w:rPr>
        <w:t xml:space="preserve">. This effect </w:t>
      </w:r>
      <w:r w:rsidR="009A08AB">
        <w:rPr>
          <w:rFonts w:ascii="Times New Roman" w:hAnsi="Times New Roman" w:cs="Times New Roman"/>
          <w:sz w:val="24"/>
          <w:szCs w:val="24"/>
          <w:lang w:val="en-US"/>
        </w:rPr>
        <w:t xml:space="preserve">was evident </w:t>
      </w:r>
      <w:r>
        <w:rPr>
          <w:rFonts w:ascii="Times New Roman" w:hAnsi="Times New Roman" w:cs="Times New Roman"/>
          <w:sz w:val="24"/>
          <w:szCs w:val="24"/>
          <w:lang w:val="en-US"/>
        </w:rPr>
        <w:t>on implicit</w:t>
      </w:r>
      <w:r w:rsidR="009A08AB">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explicit </w:t>
      </w:r>
      <w:r w:rsidR="009A08AB">
        <w:rPr>
          <w:rFonts w:ascii="Times New Roman" w:hAnsi="Times New Roman" w:cs="Times New Roman"/>
          <w:sz w:val="24"/>
          <w:szCs w:val="24"/>
          <w:lang w:val="en-US"/>
        </w:rPr>
        <w:t xml:space="preserve">measures of evaluation </w:t>
      </w:r>
      <w:r>
        <w:rPr>
          <w:rFonts w:ascii="Times New Roman" w:hAnsi="Times New Roman" w:cs="Times New Roman"/>
          <w:sz w:val="24"/>
          <w:szCs w:val="24"/>
          <w:lang w:val="en-US"/>
        </w:rPr>
        <w:t>and behavioral intentions.</w:t>
      </w:r>
    </w:p>
    <w:p w14:paraId="63BF6256" w14:textId="77777777" w:rsidR="005A1F9B" w:rsidRDefault="006E513A"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Upon reflection</w:t>
      </w:r>
      <w:r w:rsidR="009A08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however, </w:t>
      </w:r>
      <w:r w:rsidR="009A08AB">
        <w:rPr>
          <w:rFonts w:ascii="Times New Roman" w:hAnsi="Times New Roman" w:cs="Times New Roman"/>
          <w:sz w:val="24"/>
          <w:szCs w:val="24"/>
          <w:lang w:val="en-US"/>
        </w:rPr>
        <w:t>t</w:t>
      </w:r>
      <w:r w:rsidR="007174F0">
        <w:rPr>
          <w:rFonts w:ascii="Times New Roman" w:hAnsi="Times New Roman" w:cs="Times New Roman"/>
          <w:sz w:val="24"/>
          <w:szCs w:val="24"/>
          <w:lang w:val="en-US"/>
        </w:rPr>
        <w:t>h</w:t>
      </w:r>
      <w:r w:rsidR="00484710">
        <w:rPr>
          <w:rFonts w:ascii="Times New Roman" w:hAnsi="Times New Roman" w:cs="Times New Roman"/>
          <w:sz w:val="24"/>
          <w:szCs w:val="24"/>
          <w:lang w:val="en-US"/>
        </w:rPr>
        <w:t xml:space="preserve">e fact that the CS acquired the valence of the US </w:t>
      </w:r>
      <w:r w:rsidR="009A08AB">
        <w:rPr>
          <w:rFonts w:ascii="Times New Roman" w:hAnsi="Times New Roman" w:cs="Times New Roman"/>
          <w:sz w:val="24"/>
          <w:szCs w:val="24"/>
          <w:lang w:val="en-US"/>
        </w:rPr>
        <w:t xml:space="preserve">that </w:t>
      </w:r>
      <w:r w:rsidR="00484710">
        <w:rPr>
          <w:rFonts w:ascii="Times New Roman" w:hAnsi="Times New Roman" w:cs="Times New Roman"/>
          <w:sz w:val="24"/>
          <w:szCs w:val="24"/>
          <w:lang w:val="en-US"/>
        </w:rPr>
        <w:t xml:space="preserve">matched </w:t>
      </w:r>
      <w:r w:rsidR="009A08AB">
        <w:rPr>
          <w:rFonts w:ascii="Times New Roman" w:hAnsi="Times New Roman" w:cs="Times New Roman"/>
          <w:sz w:val="24"/>
          <w:szCs w:val="24"/>
          <w:lang w:val="en-US"/>
        </w:rPr>
        <w:t xml:space="preserve">it </w:t>
      </w:r>
      <w:r w:rsidR="00484710">
        <w:rPr>
          <w:rFonts w:ascii="Times New Roman" w:hAnsi="Times New Roman" w:cs="Times New Roman"/>
          <w:sz w:val="24"/>
          <w:szCs w:val="24"/>
          <w:lang w:val="en-US"/>
        </w:rPr>
        <w:t xml:space="preserve">in color might be due to </w:t>
      </w:r>
      <w:r w:rsidR="009A08AB">
        <w:rPr>
          <w:rFonts w:ascii="Times New Roman" w:hAnsi="Times New Roman" w:cs="Times New Roman"/>
          <w:sz w:val="24"/>
          <w:szCs w:val="24"/>
          <w:lang w:val="en-US"/>
        </w:rPr>
        <w:t>(</w:t>
      </w:r>
      <w:r w:rsidR="007174F0">
        <w:rPr>
          <w:rFonts w:ascii="Times New Roman" w:hAnsi="Times New Roman" w:cs="Times New Roman"/>
          <w:sz w:val="24"/>
          <w:szCs w:val="24"/>
          <w:lang w:val="en-US"/>
        </w:rPr>
        <w:t xml:space="preserve">a) </w:t>
      </w:r>
      <w:r w:rsidR="00484710">
        <w:rPr>
          <w:rFonts w:ascii="Times New Roman" w:hAnsi="Times New Roman" w:cs="Times New Roman"/>
          <w:sz w:val="24"/>
          <w:szCs w:val="24"/>
          <w:lang w:val="en-US"/>
        </w:rPr>
        <w:t xml:space="preserve">the regularity in the </w:t>
      </w:r>
      <w:r w:rsidR="00484710" w:rsidRPr="00484710">
        <w:rPr>
          <w:rFonts w:ascii="Times New Roman" w:hAnsi="Times New Roman" w:cs="Times New Roman"/>
          <w:i/>
          <w:sz w:val="24"/>
          <w:szCs w:val="24"/>
          <w:lang w:val="en-US"/>
        </w:rPr>
        <w:t>mere</w:t>
      </w:r>
      <w:r w:rsidR="00484710">
        <w:rPr>
          <w:rFonts w:ascii="Times New Roman" w:hAnsi="Times New Roman" w:cs="Times New Roman"/>
          <w:sz w:val="24"/>
          <w:szCs w:val="24"/>
          <w:lang w:val="en-US"/>
        </w:rPr>
        <w:t xml:space="preserve"> </w:t>
      </w:r>
      <w:r w:rsidR="00484710" w:rsidRPr="00484710">
        <w:rPr>
          <w:rFonts w:ascii="Times New Roman" w:hAnsi="Times New Roman" w:cs="Times New Roman"/>
          <w:i/>
          <w:sz w:val="24"/>
          <w:szCs w:val="24"/>
          <w:lang w:val="en-US"/>
        </w:rPr>
        <w:t>presence</w:t>
      </w:r>
      <w:r w:rsidR="00484710">
        <w:rPr>
          <w:rFonts w:ascii="Times New Roman" w:hAnsi="Times New Roman" w:cs="Times New Roman"/>
          <w:sz w:val="24"/>
          <w:szCs w:val="24"/>
          <w:lang w:val="en-US"/>
        </w:rPr>
        <w:t xml:space="preserve"> of two stimuli of the same color</w:t>
      </w:r>
      <w:r w:rsidR="007174F0">
        <w:rPr>
          <w:rFonts w:ascii="Times New Roman" w:hAnsi="Times New Roman" w:cs="Times New Roman"/>
          <w:sz w:val="24"/>
          <w:szCs w:val="24"/>
          <w:lang w:val="en-US"/>
        </w:rPr>
        <w:t xml:space="preserve">, </w:t>
      </w:r>
      <w:r w:rsidR="009A08AB">
        <w:rPr>
          <w:rFonts w:ascii="Times New Roman" w:hAnsi="Times New Roman" w:cs="Times New Roman"/>
          <w:sz w:val="24"/>
          <w:szCs w:val="24"/>
          <w:lang w:val="en-US"/>
        </w:rPr>
        <w:t>or (</w:t>
      </w:r>
      <w:r w:rsidR="007174F0">
        <w:rPr>
          <w:rFonts w:ascii="Times New Roman" w:hAnsi="Times New Roman" w:cs="Times New Roman"/>
          <w:sz w:val="24"/>
          <w:szCs w:val="24"/>
          <w:lang w:val="en-US"/>
        </w:rPr>
        <w:t xml:space="preserve">b) </w:t>
      </w:r>
      <w:r w:rsidR="00484710">
        <w:rPr>
          <w:rFonts w:ascii="Times New Roman" w:hAnsi="Times New Roman" w:cs="Times New Roman"/>
          <w:sz w:val="24"/>
          <w:szCs w:val="24"/>
          <w:lang w:val="en-US"/>
        </w:rPr>
        <w:t>the regularity in the</w:t>
      </w:r>
      <w:r w:rsidR="007E407A">
        <w:rPr>
          <w:rFonts w:ascii="Times New Roman" w:hAnsi="Times New Roman" w:cs="Times New Roman"/>
          <w:sz w:val="24"/>
          <w:szCs w:val="24"/>
          <w:lang w:val="en-US"/>
        </w:rPr>
        <w:t xml:space="preserve"> </w:t>
      </w:r>
      <w:r w:rsidR="007E407A">
        <w:rPr>
          <w:rFonts w:ascii="Times New Roman" w:hAnsi="Times New Roman" w:cs="Times New Roman"/>
          <w:i/>
          <w:sz w:val="24"/>
          <w:szCs w:val="24"/>
          <w:lang w:val="en-US"/>
        </w:rPr>
        <w:t>sim</w:t>
      </w:r>
      <w:r w:rsidR="007E407A" w:rsidRPr="007E407A">
        <w:rPr>
          <w:rFonts w:ascii="Times New Roman" w:hAnsi="Times New Roman" w:cs="Times New Roman"/>
          <w:i/>
          <w:sz w:val="24"/>
          <w:szCs w:val="24"/>
          <w:lang w:val="en-US"/>
        </w:rPr>
        <w:t>ultaneous</w:t>
      </w:r>
      <w:r w:rsidR="00484710">
        <w:rPr>
          <w:rFonts w:ascii="Times New Roman" w:hAnsi="Times New Roman" w:cs="Times New Roman"/>
          <w:sz w:val="24"/>
          <w:szCs w:val="24"/>
          <w:lang w:val="en-US"/>
        </w:rPr>
        <w:t xml:space="preserve"> </w:t>
      </w:r>
      <w:r w:rsidR="00484710" w:rsidRPr="00484710">
        <w:rPr>
          <w:rFonts w:ascii="Times New Roman" w:hAnsi="Times New Roman" w:cs="Times New Roman"/>
          <w:i/>
          <w:sz w:val="24"/>
          <w:szCs w:val="24"/>
          <w:lang w:val="en-US"/>
        </w:rPr>
        <w:t>switching</w:t>
      </w:r>
      <w:r w:rsidR="00484710">
        <w:rPr>
          <w:rFonts w:ascii="Times New Roman" w:hAnsi="Times New Roman" w:cs="Times New Roman"/>
          <w:sz w:val="24"/>
          <w:szCs w:val="24"/>
          <w:lang w:val="en-US"/>
        </w:rPr>
        <w:t xml:space="preserve"> of two stimuli to the same color.</w:t>
      </w:r>
      <w:r w:rsidR="005A1F9B">
        <w:rPr>
          <w:rFonts w:ascii="Times New Roman" w:hAnsi="Times New Roman" w:cs="Times New Roman"/>
          <w:sz w:val="24"/>
          <w:szCs w:val="24"/>
          <w:lang w:val="en-US"/>
        </w:rPr>
        <w:t xml:space="preserve"> </w:t>
      </w:r>
    </w:p>
    <w:p w14:paraId="402C5B94" w14:textId="77777777" w:rsidR="007174F0" w:rsidRDefault="005A1F9B" w:rsidP="005A1F9B">
      <w:pPr>
        <w:pStyle w:val="ListParagraph"/>
        <w:numPr>
          <w:ilvl w:val="1"/>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Specifically, the EC effect could be moderated by the fact that two (of the three) stimuli shared the same color. But it is also possible that participants’ attention was captured by the change in color and that they did not attend to the third stimulus onscreen (i.e., they only perceived, attended to, or remembered the presence of two stimuli and not three). If this was the case, then the EC was less to do with a common feature and more to do with the fact that participants were only attending to two, rather than three, stimuli.</w:t>
      </w:r>
    </w:p>
    <w:p w14:paraId="00C20A8C" w14:textId="77777777" w:rsidR="00F6037B" w:rsidRDefault="00484710"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9A08AB">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explore this in Experiment 2. Rather than being initially presented in white, all the stimuli will appear in one color at the beginning of the trial and then, only the unmatched US will switch </w:t>
      </w:r>
      <w:r w:rsidR="007E407A">
        <w:rPr>
          <w:rFonts w:ascii="Times New Roman" w:hAnsi="Times New Roman" w:cs="Times New Roman"/>
          <w:sz w:val="24"/>
          <w:szCs w:val="24"/>
          <w:lang w:val="en-US"/>
        </w:rPr>
        <w:t>to a different color, while the CS and the matched US will maintain the original color</w:t>
      </w:r>
      <w:bookmarkStart w:id="0" w:name="_GoBack"/>
      <w:bookmarkEnd w:id="0"/>
      <w:r w:rsidR="007E407A">
        <w:rPr>
          <w:rFonts w:ascii="Times New Roman" w:hAnsi="Times New Roman" w:cs="Times New Roman"/>
          <w:sz w:val="24"/>
          <w:szCs w:val="24"/>
          <w:lang w:val="en-US"/>
        </w:rPr>
        <w:t xml:space="preserve">. </w:t>
      </w:r>
    </w:p>
    <w:p w14:paraId="2F1B3ECE" w14:textId="77777777" w:rsidR="00376B82" w:rsidRPr="005A1F9B" w:rsidRDefault="007E407A" w:rsidP="005A1F9B">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In this way, we can investigate whether eliminating simultaneous switching from color matching has an impact in the observed transfer of valence.</w:t>
      </w:r>
      <w:r w:rsidR="00A074A0">
        <w:rPr>
          <w:rFonts w:ascii="Times New Roman" w:hAnsi="Times New Roman" w:cs="Times New Roman"/>
          <w:sz w:val="24"/>
          <w:szCs w:val="24"/>
          <w:lang w:val="en-US"/>
        </w:rPr>
        <w:t xml:space="preserve"> </w:t>
      </w:r>
    </w:p>
    <w:sectPr w:rsidR="00376B82" w:rsidRPr="005A1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B95332"/>
    <w:multiLevelType w:val="hybridMultilevel"/>
    <w:tmpl w:val="4E125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34"/>
    <w:rsid w:val="003E1AA5"/>
    <w:rsid w:val="00484710"/>
    <w:rsid w:val="005A1F9B"/>
    <w:rsid w:val="006E513A"/>
    <w:rsid w:val="007174F0"/>
    <w:rsid w:val="007E407A"/>
    <w:rsid w:val="00895DCA"/>
    <w:rsid w:val="008F4BE8"/>
    <w:rsid w:val="00924F89"/>
    <w:rsid w:val="009A08AB"/>
    <w:rsid w:val="009F1738"/>
    <w:rsid w:val="00A013B5"/>
    <w:rsid w:val="00A074A0"/>
    <w:rsid w:val="00B61734"/>
    <w:rsid w:val="00C2074F"/>
    <w:rsid w:val="00E66EEA"/>
    <w:rsid w:val="00F565FA"/>
    <w:rsid w:val="00F6037B"/>
    <w:rsid w:val="00FA4F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D3AD"/>
  <w15:docId w15:val="{D5883BFA-BF7B-4D06-89D1-F8BAA847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734"/>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34"/>
    <w:pPr>
      <w:ind w:left="720"/>
      <w:contextualSpacing/>
    </w:pPr>
  </w:style>
  <w:style w:type="paragraph" w:styleId="CommentText">
    <w:name w:val="annotation text"/>
    <w:basedOn w:val="Normal"/>
    <w:link w:val="CommentTextChar"/>
    <w:uiPriority w:val="99"/>
    <w:semiHidden/>
    <w:unhideWhenUsed/>
    <w:rsid w:val="00B61734"/>
    <w:pPr>
      <w:spacing w:line="240" w:lineRule="auto"/>
    </w:pPr>
    <w:rPr>
      <w:sz w:val="20"/>
      <w:szCs w:val="20"/>
    </w:rPr>
  </w:style>
  <w:style w:type="character" w:customStyle="1" w:styleId="CommentTextChar">
    <w:name w:val="Comment Text Char"/>
    <w:basedOn w:val="DefaultParagraphFont"/>
    <w:link w:val="CommentText"/>
    <w:uiPriority w:val="99"/>
    <w:semiHidden/>
    <w:rsid w:val="00B61734"/>
    <w:rPr>
      <w:sz w:val="20"/>
      <w:szCs w:val="20"/>
      <w:lang w:val="it-IT"/>
    </w:rPr>
  </w:style>
  <w:style w:type="character" w:styleId="CommentReference">
    <w:name w:val="annotation reference"/>
    <w:basedOn w:val="DefaultParagraphFont"/>
    <w:uiPriority w:val="99"/>
    <w:semiHidden/>
    <w:unhideWhenUsed/>
    <w:rsid w:val="00B61734"/>
    <w:rPr>
      <w:sz w:val="16"/>
      <w:szCs w:val="16"/>
    </w:rPr>
  </w:style>
  <w:style w:type="paragraph" w:styleId="BalloonText">
    <w:name w:val="Balloon Text"/>
    <w:basedOn w:val="Normal"/>
    <w:link w:val="BalloonTextChar"/>
    <w:uiPriority w:val="99"/>
    <w:semiHidden/>
    <w:unhideWhenUsed/>
    <w:rsid w:val="00B61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734"/>
    <w:rPr>
      <w:rFonts w:ascii="Segoe UI" w:hAnsi="Segoe UI" w:cs="Segoe UI"/>
      <w:sz w:val="18"/>
      <w:szCs w:val="18"/>
      <w:lang w:val="it-IT"/>
    </w:rPr>
  </w:style>
  <w:style w:type="paragraph" w:styleId="CommentSubject">
    <w:name w:val="annotation subject"/>
    <w:basedOn w:val="CommentText"/>
    <w:next w:val="CommentText"/>
    <w:link w:val="CommentSubjectChar"/>
    <w:uiPriority w:val="99"/>
    <w:semiHidden/>
    <w:unhideWhenUsed/>
    <w:rsid w:val="005A1F9B"/>
    <w:rPr>
      <w:b/>
      <w:bCs/>
    </w:rPr>
  </w:style>
  <w:style w:type="character" w:customStyle="1" w:styleId="CommentSubjectChar">
    <w:name w:val="Comment Subject Char"/>
    <w:basedOn w:val="CommentTextChar"/>
    <w:link w:val="CommentSubject"/>
    <w:uiPriority w:val="99"/>
    <w:semiHidden/>
    <w:rsid w:val="005A1F9B"/>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402</Words>
  <Characters>2296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5</cp:revision>
  <dcterms:created xsi:type="dcterms:W3CDTF">2017-12-15T14:23:00Z</dcterms:created>
  <dcterms:modified xsi:type="dcterms:W3CDTF">2018-01-07T16:48:00Z</dcterms:modified>
</cp:coreProperties>
</file>