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E94" w:rsidRPr="00FF6E94" w:rsidRDefault="00FF6E94" w:rsidP="00FF6E94">
      <w:pPr>
        <w:pStyle w:val="text"/>
        <w:spacing w:line="360" w:lineRule="auto"/>
        <w:rPr>
          <w:rFonts w:ascii="Times New Roman" w:hAnsi="Times New Roman"/>
          <w:b/>
          <w:sz w:val="24"/>
          <w:szCs w:val="24"/>
          <w:lang w:val="en-US"/>
        </w:rPr>
      </w:pPr>
      <w:r w:rsidRPr="00FF6E94">
        <w:rPr>
          <w:rFonts w:ascii="Times New Roman" w:hAnsi="Times New Roman"/>
          <w:b/>
          <w:sz w:val="24"/>
          <w:szCs w:val="24"/>
          <w:lang w:val="en-US"/>
        </w:rPr>
        <w:t>Data Preparation</w:t>
      </w:r>
    </w:p>
    <w:p w:rsidR="00FF6E94" w:rsidRDefault="00FF6E94" w:rsidP="00FF6E94">
      <w:pPr>
        <w:pStyle w:val="text"/>
        <w:spacing w:line="360" w:lineRule="auto"/>
        <w:rPr>
          <w:rFonts w:ascii="Times New Roman" w:hAnsi="Times New Roman"/>
          <w:sz w:val="24"/>
          <w:szCs w:val="24"/>
          <w:lang w:val="en-US"/>
        </w:rPr>
      </w:pPr>
      <w:r>
        <w:rPr>
          <w:rFonts w:ascii="Times New Roman" w:hAnsi="Times New Roman"/>
          <w:sz w:val="24"/>
          <w:szCs w:val="24"/>
          <w:lang w:val="en-US"/>
        </w:rPr>
        <w:t xml:space="preserve">214 participants (108 females, </w:t>
      </w:r>
      <w:r>
        <w:rPr>
          <w:rFonts w:ascii="Times New Roman" w:hAnsi="Times New Roman"/>
          <w:i/>
          <w:sz w:val="24"/>
          <w:szCs w:val="24"/>
          <w:lang w:val="en-US"/>
        </w:rPr>
        <w:t xml:space="preserve">Mage = </w:t>
      </w:r>
      <w:r>
        <w:rPr>
          <w:rFonts w:ascii="Times New Roman" w:hAnsi="Times New Roman"/>
          <w:sz w:val="24"/>
          <w:szCs w:val="24"/>
          <w:lang w:val="en-US"/>
        </w:rPr>
        <w:t>30.65</w:t>
      </w:r>
      <w:r>
        <w:rPr>
          <w:rFonts w:ascii="Times New Roman" w:hAnsi="Times New Roman"/>
          <w:i/>
          <w:sz w:val="24"/>
          <w:szCs w:val="24"/>
          <w:lang w:val="en-US"/>
        </w:rPr>
        <w:t xml:space="preserve">, SD = </w:t>
      </w:r>
      <w:r>
        <w:rPr>
          <w:rFonts w:ascii="Times New Roman" w:hAnsi="Times New Roman"/>
          <w:sz w:val="24"/>
          <w:szCs w:val="24"/>
          <w:lang w:val="en-US"/>
        </w:rPr>
        <w:t>6.08) took part to the study on Prolific. We excluded data from 15 participants who did not complete the entire session. T</w:t>
      </w:r>
      <w:r w:rsidRPr="001B4470">
        <w:rPr>
          <w:rFonts w:ascii="Times New Roman" w:hAnsi="Times New Roman"/>
          <w:sz w:val="24"/>
          <w:szCs w:val="24"/>
          <w:lang w:val="en-US"/>
        </w:rPr>
        <w:t>he data of participants who had IAT error rates above 30% across the entire task, or above 40% for any one of the four critical blocks</w:t>
      </w:r>
      <w:r>
        <w:rPr>
          <w:rFonts w:ascii="Times New Roman" w:hAnsi="Times New Roman"/>
          <w:sz w:val="24"/>
          <w:szCs w:val="24"/>
          <w:lang w:val="en-US"/>
        </w:rPr>
        <w:t>,</w:t>
      </w:r>
      <w:r w:rsidRPr="001B4470">
        <w:rPr>
          <w:rFonts w:ascii="Times New Roman" w:hAnsi="Times New Roman"/>
          <w:sz w:val="24"/>
          <w:szCs w:val="24"/>
          <w:lang w:val="en-US"/>
        </w:rPr>
        <w:t xml:space="preserve"> or for participants who </w:t>
      </w:r>
      <w:r>
        <w:rPr>
          <w:rFonts w:ascii="Times New Roman" w:hAnsi="Times New Roman"/>
          <w:sz w:val="24"/>
          <w:szCs w:val="24"/>
          <w:lang w:val="en-US"/>
        </w:rPr>
        <w:t>responded faster than 400</w:t>
      </w:r>
      <w:r w:rsidRPr="001B4470">
        <w:rPr>
          <w:rFonts w:ascii="Times New Roman" w:hAnsi="Times New Roman"/>
          <w:sz w:val="24"/>
          <w:szCs w:val="24"/>
          <w:lang w:val="en-US"/>
        </w:rPr>
        <w:t>ms</w:t>
      </w:r>
      <w:r>
        <w:rPr>
          <w:rFonts w:ascii="Times New Roman" w:hAnsi="Times New Roman"/>
          <w:sz w:val="24"/>
          <w:szCs w:val="24"/>
          <w:lang w:val="en-US"/>
        </w:rPr>
        <w:t xml:space="preserve"> on </w:t>
      </w:r>
      <w:r w:rsidRPr="001B4470">
        <w:rPr>
          <w:rFonts w:ascii="Times New Roman" w:hAnsi="Times New Roman"/>
          <w:sz w:val="24"/>
          <w:szCs w:val="24"/>
          <w:lang w:val="en-US"/>
        </w:rPr>
        <w:t xml:space="preserve">more than 10% of IAT trials </w:t>
      </w:r>
      <w:r>
        <w:rPr>
          <w:rFonts w:ascii="Times New Roman" w:hAnsi="Times New Roman"/>
          <w:sz w:val="24"/>
          <w:szCs w:val="24"/>
          <w:lang w:val="en-US"/>
        </w:rPr>
        <w:t>(</w:t>
      </w:r>
      <w:r w:rsidRPr="001B2200">
        <w:rPr>
          <w:rFonts w:ascii="Times New Roman" w:hAnsi="Times New Roman"/>
          <w:i/>
          <w:sz w:val="24"/>
          <w:szCs w:val="24"/>
          <w:lang w:val="en-US"/>
        </w:rPr>
        <w:t>N</w:t>
      </w:r>
      <w:r>
        <w:rPr>
          <w:rFonts w:ascii="Times New Roman" w:hAnsi="Times New Roman"/>
          <w:sz w:val="24"/>
          <w:szCs w:val="24"/>
          <w:lang w:val="en-US"/>
        </w:rPr>
        <w:t xml:space="preserve"> = 20) were also excluded from the analyses</w:t>
      </w:r>
      <w:r w:rsidRPr="001B4470">
        <w:rPr>
          <w:rFonts w:ascii="Times New Roman" w:hAnsi="Times New Roman"/>
          <w:sz w:val="24"/>
          <w:szCs w:val="24"/>
          <w:lang w:val="en-US"/>
        </w:rPr>
        <w:t>.</w:t>
      </w:r>
      <w:r>
        <w:rPr>
          <w:rFonts w:ascii="Times New Roman" w:hAnsi="Times New Roman"/>
          <w:sz w:val="24"/>
          <w:szCs w:val="24"/>
          <w:lang w:val="en-US"/>
        </w:rPr>
        <w:t xml:space="preserve"> This led to a final sample of 179 participants.</w:t>
      </w:r>
    </w:p>
    <w:p w:rsidR="00FF6E94" w:rsidRDefault="00FF6E94" w:rsidP="00886F59">
      <w:pPr>
        <w:rPr>
          <w:rFonts w:ascii="Times New Roman" w:hAnsi="Times New Roman" w:cs="Times New Roman"/>
          <w:b/>
          <w:sz w:val="24"/>
          <w:szCs w:val="24"/>
        </w:rPr>
      </w:pPr>
      <w:r>
        <w:rPr>
          <w:rFonts w:ascii="Times New Roman" w:hAnsi="Times New Roman" w:cs="Times New Roman"/>
          <w:b/>
          <w:sz w:val="24"/>
          <w:szCs w:val="24"/>
        </w:rPr>
        <w:t>Results</w:t>
      </w:r>
    </w:p>
    <w:p w:rsidR="002322BC" w:rsidRDefault="00886F59" w:rsidP="002322BC">
      <w:pPr>
        <w:pStyle w:val="text"/>
        <w:spacing w:before="240" w:line="360" w:lineRule="auto"/>
        <w:rPr>
          <w:rFonts w:ascii="Times New Roman" w:hAnsi="Times New Roman"/>
          <w:sz w:val="24"/>
          <w:szCs w:val="24"/>
          <w:lang w:val="en-US"/>
        </w:rPr>
      </w:pPr>
      <w:r>
        <w:rPr>
          <w:rFonts w:ascii="Times New Roman" w:hAnsi="Times New Roman"/>
          <w:sz w:val="24"/>
          <w:szCs w:val="24"/>
          <w:lang w:val="en-US"/>
        </w:rPr>
        <w:t>We first looked at the effect of CS-US color matching on explicit attitude.</w:t>
      </w:r>
      <w:r w:rsidRPr="0040644A">
        <w:rPr>
          <w:rFonts w:ascii="Times New Roman" w:hAnsi="Times New Roman"/>
          <w:sz w:val="24"/>
          <w:szCs w:val="24"/>
          <w:lang w:val="en-US"/>
        </w:rPr>
        <w:t xml:space="preserve"> </w:t>
      </w:r>
      <w:r>
        <w:rPr>
          <w:rFonts w:ascii="Times New Roman" w:hAnsi="Times New Roman"/>
          <w:sz w:val="24"/>
          <w:szCs w:val="24"/>
          <w:lang w:val="en-US"/>
        </w:rPr>
        <w:t xml:space="preserve">We calculated a difference score by subtracting explicit ratings </w:t>
      </w:r>
      <w:r w:rsidRPr="003F2495">
        <w:rPr>
          <w:rFonts w:ascii="Times New Roman" w:hAnsi="Times New Roman"/>
          <w:sz w:val="24"/>
          <w:szCs w:val="24"/>
          <w:lang w:val="en-US"/>
        </w:rPr>
        <w:t>for CS2 from CS1</w:t>
      </w:r>
      <w:r>
        <w:rPr>
          <w:rFonts w:ascii="Times New Roman" w:hAnsi="Times New Roman"/>
          <w:sz w:val="24"/>
          <w:szCs w:val="24"/>
          <w:lang w:val="en-US"/>
        </w:rPr>
        <w:t xml:space="preserve">. </w:t>
      </w:r>
      <w:r w:rsidRPr="00FF3549">
        <w:rPr>
          <w:rFonts w:ascii="Times New Roman" w:hAnsi="Times New Roman"/>
          <w:sz w:val="24"/>
          <w:szCs w:val="24"/>
          <w:lang w:val="en-US"/>
        </w:rPr>
        <w:t xml:space="preserve">The one-way ANOVA revealed </w:t>
      </w:r>
      <w:r w:rsidR="00E00C36" w:rsidRPr="00FF3549">
        <w:rPr>
          <w:rFonts w:ascii="Times New Roman" w:hAnsi="Times New Roman"/>
          <w:sz w:val="24"/>
          <w:szCs w:val="24"/>
          <w:lang w:val="en-US"/>
        </w:rPr>
        <w:t xml:space="preserve">a main effect for color matching, </w:t>
      </w:r>
      <w:r w:rsidR="00E00C36" w:rsidRPr="00FF3549">
        <w:rPr>
          <w:rFonts w:ascii="Times New Roman" w:hAnsi="Times New Roman"/>
          <w:i/>
          <w:sz w:val="24"/>
          <w:szCs w:val="24"/>
          <w:lang w:val="en-US"/>
        </w:rPr>
        <w:t>F</w:t>
      </w:r>
      <w:r w:rsidR="00E00C36" w:rsidRPr="00FF3549">
        <w:rPr>
          <w:rFonts w:ascii="Times New Roman" w:hAnsi="Times New Roman"/>
          <w:sz w:val="24"/>
          <w:szCs w:val="24"/>
          <w:lang w:val="en-US"/>
        </w:rPr>
        <w:t>(1,178)</w:t>
      </w:r>
      <w:r w:rsidR="00FF3549" w:rsidRPr="00FF3549">
        <w:rPr>
          <w:rFonts w:ascii="Times New Roman" w:hAnsi="Times New Roman"/>
          <w:sz w:val="24"/>
          <w:szCs w:val="24"/>
          <w:lang w:val="en-US"/>
        </w:rPr>
        <w:t xml:space="preserve"> = </w:t>
      </w:r>
      <w:r w:rsidR="00FF3549">
        <w:rPr>
          <w:rFonts w:ascii="Times New Roman" w:hAnsi="Times New Roman"/>
          <w:sz w:val="24"/>
          <w:szCs w:val="24"/>
          <w:lang w:val="en-US"/>
        </w:rPr>
        <w:t>58.61</w:t>
      </w:r>
      <w:r w:rsidR="00E00C36" w:rsidRPr="00FF3549">
        <w:rPr>
          <w:rFonts w:ascii="Times New Roman" w:hAnsi="Times New Roman"/>
          <w:sz w:val="24"/>
          <w:szCs w:val="24"/>
          <w:lang w:val="en-US"/>
        </w:rPr>
        <w:t xml:space="preserve">, </w:t>
      </w:r>
      <w:r w:rsidR="00E00C36">
        <w:rPr>
          <w:rFonts w:ascii="Times New Roman" w:hAnsi="Times New Roman"/>
          <w:i/>
          <w:sz w:val="24"/>
          <w:szCs w:val="24"/>
          <w:lang w:val="en-US"/>
        </w:rPr>
        <w:t xml:space="preserve">p </w:t>
      </w:r>
      <w:r w:rsidR="00E00C36">
        <w:rPr>
          <w:rFonts w:ascii="Times New Roman" w:hAnsi="Times New Roman"/>
          <w:sz w:val="24"/>
          <w:szCs w:val="24"/>
          <w:lang w:val="en-US"/>
        </w:rPr>
        <w:t>&lt; .001, η</w:t>
      </w:r>
      <w:r w:rsidR="00E00C36">
        <w:rPr>
          <w:rFonts w:ascii="Times New Roman" w:hAnsi="Times New Roman"/>
          <w:sz w:val="24"/>
          <w:szCs w:val="24"/>
          <w:vertAlign w:val="superscript"/>
          <w:lang w:val="en-US"/>
        </w:rPr>
        <w:t>2</w:t>
      </w:r>
      <w:r w:rsidR="00E00C36" w:rsidRPr="00EE2625">
        <w:rPr>
          <w:rFonts w:ascii="Times New Roman" w:hAnsi="Times New Roman"/>
          <w:sz w:val="24"/>
          <w:szCs w:val="24"/>
          <w:vertAlign w:val="subscript"/>
          <w:lang w:val="en-US"/>
        </w:rPr>
        <w:t>partial</w:t>
      </w:r>
      <w:r w:rsidR="00E00C36">
        <w:rPr>
          <w:rFonts w:ascii="Times New Roman" w:hAnsi="Times New Roman"/>
          <w:b/>
          <w:sz w:val="24"/>
          <w:szCs w:val="24"/>
          <w:lang w:val="en-US"/>
        </w:rPr>
        <w:t xml:space="preserve"> = </w:t>
      </w:r>
      <w:r w:rsidR="00FF3549">
        <w:rPr>
          <w:rFonts w:ascii="Times New Roman" w:hAnsi="Times New Roman"/>
          <w:sz w:val="24"/>
          <w:szCs w:val="24"/>
          <w:lang w:val="en-US"/>
        </w:rPr>
        <w:t>0.25</w:t>
      </w:r>
      <w:r w:rsidR="00E00C36" w:rsidRPr="00FF3549">
        <w:rPr>
          <w:rFonts w:ascii="Times New Roman" w:hAnsi="Times New Roman"/>
          <w:sz w:val="24"/>
          <w:szCs w:val="24"/>
          <w:lang w:val="en-US"/>
        </w:rPr>
        <w:t xml:space="preserve">, suggesting </w:t>
      </w:r>
      <w:r w:rsidR="00E00C36">
        <w:rPr>
          <w:rFonts w:ascii="Times New Roman" w:hAnsi="Times New Roman"/>
          <w:sz w:val="24"/>
          <w:szCs w:val="24"/>
          <w:lang w:val="en-US"/>
        </w:rPr>
        <w:t>that the CSs acquire</w:t>
      </w:r>
      <w:r w:rsidR="00E00C36" w:rsidRPr="00FF3549">
        <w:rPr>
          <w:rFonts w:ascii="Times New Roman" w:hAnsi="Times New Roman"/>
          <w:sz w:val="24"/>
          <w:szCs w:val="24"/>
          <w:lang w:val="en-US"/>
        </w:rPr>
        <w:t>d</w:t>
      </w:r>
      <w:r w:rsidR="00E00C36">
        <w:rPr>
          <w:rFonts w:ascii="Times New Roman" w:hAnsi="Times New Roman"/>
          <w:sz w:val="24"/>
          <w:szCs w:val="24"/>
          <w:lang w:val="en-US"/>
        </w:rPr>
        <w:t xml:space="preserve"> the valence of </w:t>
      </w:r>
      <w:r w:rsidR="003F2495">
        <w:rPr>
          <w:rFonts w:ascii="Times New Roman" w:hAnsi="Times New Roman"/>
          <w:sz w:val="24"/>
          <w:szCs w:val="24"/>
          <w:lang w:val="en-US"/>
        </w:rPr>
        <w:t>the</w:t>
      </w:r>
      <w:r w:rsidR="00E00C36">
        <w:rPr>
          <w:rFonts w:ascii="Times New Roman" w:hAnsi="Times New Roman"/>
          <w:sz w:val="24"/>
          <w:szCs w:val="24"/>
          <w:lang w:val="en-US"/>
        </w:rPr>
        <w:t xml:space="preserve"> US when the two share</w:t>
      </w:r>
      <w:r w:rsidR="00E00C36" w:rsidRPr="00FF3549">
        <w:rPr>
          <w:rFonts w:ascii="Times New Roman" w:hAnsi="Times New Roman"/>
          <w:sz w:val="24"/>
          <w:szCs w:val="24"/>
          <w:lang w:val="en-US"/>
        </w:rPr>
        <w:t>d</w:t>
      </w:r>
      <w:r w:rsidR="00E00C36">
        <w:rPr>
          <w:rFonts w:ascii="Times New Roman" w:hAnsi="Times New Roman"/>
          <w:sz w:val="24"/>
          <w:szCs w:val="24"/>
          <w:lang w:val="en-US"/>
        </w:rPr>
        <w:t xml:space="preserve"> colors that have been symbolically related to one another</w:t>
      </w:r>
      <w:r w:rsidR="003F2495">
        <w:rPr>
          <w:rFonts w:ascii="Times New Roman" w:hAnsi="Times New Roman"/>
          <w:sz w:val="24"/>
          <w:szCs w:val="24"/>
          <w:lang w:val="en-US"/>
        </w:rPr>
        <w:t xml:space="preserve"> during the color training phase</w:t>
      </w:r>
      <w:r w:rsidR="00E00C36">
        <w:rPr>
          <w:rFonts w:ascii="Times New Roman" w:hAnsi="Times New Roman"/>
          <w:sz w:val="24"/>
          <w:szCs w:val="24"/>
          <w:lang w:val="en-US"/>
        </w:rPr>
        <w:t>.</w:t>
      </w:r>
      <w:r w:rsidR="00E00C36" w:rsidRPr="00FF3549">
        <w:rPr>
          <w:rFonts w:ascii="Times New Roman" w:hAnsi="Times New Roman"/>
          <w:sz w:val="24"/>
          <w:szCs w:val="24"/>
          <w:lang w:val="en-US"/>
        </w:rPr>
        <w:t xml:space="preserve"> </w:t>
      </w:r>
      <w:r w:rsidR="002322BC" w:rsidRPr="00FF3549">
        <w:rPr>
          <w:rFonts w:ascii="Times New Roman" w:hAnsi="Times New Roman"/>
          <w:sz w:val="24"/>
          <w:szCs w:val="24"/>
          <w:lang w:val="en-US"/>
        </w:rPr>
        <w:t xml:space="preserve">We also found </w:t>
      </w:r>
      <w:r w:rsidR="002322BC">
        <w:rPr>
          <w:rFonts w:ascii="Times New Roman" w:hAnsi="Times New Roman"/>
          <w:sz w:val="24"/>
          <w:szCs w:val="24"/>
          <w:lang w:val="en-US"/>
        </w:rPr>
        <w:t xml:space="preserve">a significant effect of color matching on the IAT score, </w:t>
      </w:r>
      <w:r w:rsidR="002322BC">
        <w:rPr>
          <w:rFonts w:ascii="Times New Roman" w:hAnsi="Times New Roman"/>
          <w:i/>
          <w:sz w:val="24"/>
          <w:szCs w:val="24"/>
          <w:lang w:val="en-US"/>
        </w:rPr>
        <w:t>F</w:t>
      </w:r>
      <w:r w:rsidR="002322BC">
        <w:rPr>
          <w:rFonts w:ascii="Times New Roman" w:hAnsi="Times New Roman"/>
          <w:sz w:val="24"/>
          <w:szCs w:val="24"/>
          <w:lang w:val="en-US"/>
        </w:rPr>
        <w:t>(1, 1</w:t>
      </w:r>
      <w:r w:rsidR="002322BC" w:rsidRPr="00FF3549">
        <w:rPr>
          <w:rFonts w:ascii="Times New Roman" w:hAnsi="Times New Roman"/>
          <w:sz w:val="24"/>
          <w:szCs w:val="24"/>
          <w:lang w:val="en-US"/>
        </w:rPr>
        <w:t>78</w:t>
      </w:r>
      <w:r w:rsidR="002322BC">
        <w:rPr>
          <w:rFonts w:ascii="Times New Roman" w:hAnsi="Times New Roman"/>
          <w:sz w:val="24"/>
          <w:szCs w:val="24"/>
          <w:lang w:val="en-US"/>
        </w:rPr>
        <w:t xml:space="preserve">) = </w:t>
      </w:r>
      <w:r w:rsidR="002322BC" w:rsidRPr="00FF3549">
        <w:rPr>
          <w:rFonts w:ascii="Times New Roman" w:hAnsi="Times New Roman"/>
          <w:sz w:val="24"/>
          <w:szCs w:val="24"/>
          <w:lang w:val="en-US"/>
        </w:rPr>
        <w:t>14.39</w:t>
      </w:r>
      <w:r w:rsidR="002322BC">
        <w:rPr>
          <w:rFonts w:ascii="Times New Roman" w:hAnsi="Times New Roman"/>
          <w:sz w:val="24"/>
          <w:szCs w:val="24"/>
          <w:lang w:val="en-US"/>
        </w:rPr>
        <w:t xml:space="preserve">, </w:t>
      </w:r>
      <w:r w:rsidR="002322BC">
        <w:rPr>
          <w:rFonts w:ascii="Times New Roman" w:hAnsi="Times New Roman"/>
          <w:i/>
          <w:sz w:val="24"/>
          <w:szCs w:val="24"/>
          <w:lang w:val="en-US"/>
        </w:rPr>
        <w:t xml:space="preserve">p </w:t>
      </w:r>
      <w:r w:rsidR="002322BC">
        <w:rPr>
          <w:rFonts w:ascii="Times New Roman" w:hAnsi="Times New Roman"/>
          <w:sz w:val="24"/>
          <w:szCs w:val="24"/>
          <w:lang w:val="en-US"/>
        </w:rPr>
        <w:t>&lt; .001, η</w:t>
      </w:r>
      <w:r w:rsidR="002322BC">
        <w:rPr>
          <w:rFonts w:ascii="Times New Roman" w:hAnsi="Times New Roman"/>
          <w:sz w:val="24"/>
          <w:szCs w:val="24"/>
          <w:vertAlign w:val="superscript"/>
          <w:lang w:val="en-US"/>
        </w:rPr>
        <w:t>2</w:t>
      </w:r>
      <w:r w:rsidR="002322BC" w:rsidRPr="00EE2625">
        <w:rPr>
          <w:rFonts w:ascii="Times New Roman" w:hAnsi="Times New Roman"/>
          <w:sz w:val="24"/>
          <w:szCs w:val="24"/>
          <w:vertAlign w:val="subscript"/>
          <w:lang w:val="en-US"/>
        </w:rPr>
        <w:t>partial</w:t>
      </w:r>
      <w:r w:rsidR="002322BC" w:rsidRPr="00FF3549">
        <w:rPr>
          <w:rFonts w:ascii="Times New Roman" w:hAnsi="Times New Roman"/>
          <w:b/>
          <w:sz w:val="24"/>
          <w:szCs w:val="24"/>
          <w:lang w:val="en-US"/>
        </w:rPr>
        <w:t xml:space="preserve"> </w:t>
      </w:r>
      <w:r w:rsidR="002322BC" w:rsidRPr="00FF3549">
        <w:rPr>
          <w:rFonts w:ascii="Times New Roman" w:hAnsi="Times New Roman"/>
          <w:sz w:val="24"/>
          <w:szCs w:val="24"/>
          <w:lang w:val="en-US"/>
        </w:rPr>
        <w:t>=</w:t>
      </w:r>
      <w:r w:rsidR="00FF3549" w:rsidRPr="00FF3549">
        <w:rPr>
          <w:rFonts w:ascii="Times New Roman" w:hAnsi="Times New Roman"/>
          <w:sz w:val="24"/>
          <w:szCs w:val="24"/>
          <w:lang w:val="en-US"/>
        </w:rPr>
        <w:t>0.08</w:t>
      </w:r>
      <w:r w:rsidR="003F2495">
        <w:rPr>
          <w:rFonts w:ascii="Times New Roman" w:hAnsi="Times New Roman"/>
          <w:sz w:val="24"/>
          <w:szCs w:val="24"/>
          <w:lang w:val="en-US"/>
        </w:rPr>
        <w:t>: p</w:t>
      </w:r>
      <w:r w:rsidR="002322BC">
        <w:rPr>
          <w:rFonts w:ascii="Times New Roman" w:hAnsi="Times New Roman"/>
          <w:sz w:val="24"/>
          <w:szCs w:val="24"/>
          <w:lang w:val="en-US"/>
        </w:rPr>
        <w:t xml:space="preserve">articipants that saw CS1 appearing in the color </w:t>
      </w:r>
      <w:r w:rsidR="002322BC" w:rsidRPr="002322BC">
        <w:rPr>
          <w:rFonts w:ascii="Times New Roman" w:hAnsi="Times New Roman"/>
          <w:sz w:val="24"/>
          <w:szCs w:val="24"/>
          <w:lang w:val="en-US"/>
        </w:rPr>
        <w:t>that was matched with the color of</w:t>
      </w:r>
      <w:r w:rsidR="002322BC">
        <w:rPr>
          <w:rFonts w:ascii="Times New Roman" w:hAnsi="Times New Roman"/>
          <w:sz w:val="24"/>
          <w:szCs w:val="24"/>
          <w:lang w:val="en-US"/>
        </w:rPr>
        <w:t xml:space="preserve"> positive words showed higher IAT score</w:t>
      </w:r>
      <w:r w:rsidR="003F2495">
        <w:rPr>
          <w:rFonts w:ascii="Times New Roman" w:hAnsi="Times New Roman"/>
          <w:sz w:val="24"/>
          <w:szCs w:val="24"/>
          <w:lang w:val="en-US"/>
        </w:rPr>
        <w:t>s</w:t>
      </w:r>
      <w:r w:rsidR="002322BC">
        <w:rPr>
          <w:rFonts w:ascii="Times New Roman" w:hAnsi="Times New Roman"/>
          <w:sz w:val="24"/>
          <w:szCs w:val="24"/>
          <w:lang w:val="en-US"/>
        </w:rPr>
        <w:t xml:space="preserve"> (revealing a preference for CS1 over CS2).</w:t>
      </w:r>
      <w:r w:rsidR="002322BC" w:rsidRPr="002322BC">
        <w:rPr>
          <w:rFonts w:ascii="Times New Roman" w:hAnsi="Times New Roman"/>
          <w:sz w:val="24"/>
          <w:szCs w:val="24"/>
          <w:lang w:val="en-US"/>
        </w:rPr>
        <w:t xml:space="preserve"> </w:t>
      </w:r>
      <w:r w:rsidR="002322BC">
        <w:rPr>
          <w:rFonts w:ascii="Times New Roman" w:hAnsi="Times New Roman"/>
          <w:sz w:val="24"/>
          <w:szCs w:val="24"/>
          <w:lang w:val="en-US"/>
        </w:rPr>
        <w:t>Then, we checked whether the color matching manipulation also resulted in a significant effect on intentions towards the two CSs. We looked at the difference in the proportion of participants who intended to purchase CS1 and CS2 in the two conditions. The proportion of responses in favor of CS1 was higher when the color of CS1 matched the color of the positive USs (</w:t>
      </w:r>
      <w:r w:rsidR="0040644A">
        <w:rPr>
          <w:rFonts w:ascii="Times New Roman" w:hAnsi="Times New Roman"/>
          <w:sz w:val="24"/>
          <w:szCs w:val="24"/>
          <w:lang w:val="en-US"/>
        </w:rPr>
        <w:t>0.30</w:t>
      </w:r>
      <w:r w:rsidR="002322BC">
        <w:rPr>
          <w:rFonts w:ascii="Times New Roman" w:hAnsi="Times New Roman"/>
          <w:sz w:val="24"/>
          <w:szCs w:val="24"/>
          <w:lang w:val="en-US"/>
        </w:rPr>
        <w:t xml:space="preserve">)  than when it matched the negative </w:t>
      </w:r>
      <w:r w:rsidR="002322BC" w:rsidRPr="0040644A">
        <w:rPr>
          <w:rFonts w:ascii="Times New Roman" w:hAnsi="Times New Roman"/>
          <w:sz w:val="24"/>
          <w:szCs w:val="24"/>
          <w:lang w:val="en-US"/>
        </w:rPr>
        <w:t>ones (.</w:t>
      </w:r>
      <w:r w:rsidR="0040644A" w:rsidRPr="0040644A">
        <w:rPr>
          <w:rFonts w:ascii="Times New Roman" w:hAnsi="Times New Roman"/>
          <w:sz w:val="24"/>
          <w:szCs w:val="24"/>
          <w:lang w:val="en-US"/>
        </w:rPr>
        <w:t>13</w:t>
      </w:r>
      <w:r w:rsidR="002322BC" w:rsidRPr="0040644A">
        <w:rPr>
          <w:rFonts w:ascii="Times New Roman" w:hAnsi="Times New Roman"/>
          <w:sz w:val="24"/>
          <w:szCs w:val="24"/>
          <w:lang w:val="en-US"/>
        </w:rPr>
        <w:t xml:space="preserve">, </w:t>
      </w:r>
      <w:r w:rsidR="002322BC" w:rsidRPr="0040644A">
        <w:rPr>
          <w:rFonts w:ascii="Times New Roman" w:hAnsi="Times New Roman"/>
          <w:i/>
          <w:sz w:val="24"/>
          <w:szCs w:val="24"/>
          <w:lang w:val="en-US"/>
        </w:rPr>
        <w:t xml:space="preserve">z </w:t>
      </w:r>
      <w:r w:rsidR="002322BC" w:rsidRPr="0040644A">
        <w:rPr>
          <w:rFonts w:ascii="Times New Roman" w:hAnsi="Times New Roman"/>
          <w:sz w:val="24"/>
          <w:szCs w:val="24"/>
          <w:lang w:val="en-US"/>
        </w:rPr>
        <w:t xml:space="preserve">= </w:t>
      </w:r>
      <w:r w:rsidR="0040644A" w:rsidRPr="0040644A">
        <w:rPr>
          <w:rFonts w:ascii="Times New Roman" w:hAnsi="Times New Roman"/>
          <w:sz w:val="24"/>
          <w:szCs w:val="24"/>
          <w:lang w:val="en-US"/>
        </w:rPr>
        <w:t>2.84</w:t>
      </w:r>
      <w:r w:rsidR="002322BC" w:rsidRPr="0040644A">
        <w:rPr>
          <w:rFonts w:ascii="Times New Roman" w:hAnsi="Times New Roman"/>
          <w:sz w:val="24"/>
          <w:szCs w:val="24"/>
          <w:lang w:val="en-US"/>
        </w:rPr>
        <w:t xml:space="preserve">, </w:t>
      </w:r>
      <w:r w:rsidR="002322BC" w:rsidRPr="0040644A">
        <w:rPr>
          <w:rFonts w:ascii="Times New Roman" w:hAnsi="Times New Roman"/>
          <w:i/>
          <w:sz w:val="24"/>
          <w:szCs w:val="24"/>
          <w:lang w:val="en-US"/>
        </w:rPr>
        <w:t>p</w:t>
      </w:r>
      <w:r w:rsidR="002322BC" w:rsidRPr="0040644A">
        <w:rPr>
          <w:rFonts w:ascii="Times New Roman" w:hAnsi="Times New Roman"/>
          <w:sz w:val="24"/>
          <w:szCs w:val="24"/>
          <w:lang w:val="en-US"/>
        </w:rPr>
        <w:t xml:space="preserve"> = 0.00</w:t>
      </w:r>
      <w:r w:rsidR="0040644A" w:rsidRPr="0040644A">
        <w:rPr>
          <w:rFonts w:ascii="Times New Roman" w:hAnsi="Times New Roman"/>
          <w:sz w:val="24"/>
          <w:szCs w:val="24"/>
          <w:lang w:val="en-US"/>
        </w:rPr>
        <w:t>5</w:t>
      </w:r>
      <w:r w:rsidR="002322BC" w:rsidRPr="0040644A">
        <w:rPr>
          <w:rFonts w:ascii="Times New Roman" w:hAnsi="Times New Roman"/>
          <w:sz w:val="24"/>
          <w:szCs w:val="24"/>
          <w:lang w:val="en-US"/>
        </w:rPr>
        <w:t>). The</w:t>
      </w:r>
      <w:r w:rsidR="002322BC">
        <w:rPr>
          <w:rFonts w:ascii="Times New Roman" w:hAnsi="Times New Roman"/>
          <w:sz w:val="24"/>
          <w:szCs w:val="24"/>
          <w:lang w:val="en-US"/>
        </w:rPr>
        <w:t xml:space="preserve"> opposite pattern emerged for the proportion of choices in </w:t>
      </w:r>
      <w:r w:rsidR="002322BC" w:rsidRPr="0040644A">
        <w:rPr>
          <w:rFonts w:ascii="Times New Roman" w:hAnsi="Times New Roman"/>
          <w:sz w:val="24"/>
          <w:szCs w:val="24"/>
          <w:lang w:val="en-US"/>
        </w:rPr>
        <w:t>favor of CS2 (.</w:t>
      </w:r>
      <w:r w:rsidR="0040644A" w:rsidRPr="0040644A">
        <w:rPr>
          <w:rFonts w:ascii="Times New Roman" w:hAnsi="Times New Roman"/>
          <w:sz w:val="24"/>
          <w:szCs w:val="24"/>
          <w:lang w:val="en-US"/>
        </w:rPr>
        <w:t>15</w:t>
      </w:r>
      <w:r w:rsidR="002322BC" w:rsidRPr="0040644A">
        <w:rPr>
          <w:rFonts w:ascii="Times New Roman" w:hAnsi="Times New Roman"/>
          <w:sz w:val="24"/>
          <w:szCs w:val="24"/>
          <w:lang w:val="en-US"/>
        </w:rPr>
        <w:t xml:space="preserve"> vs. .</w:t>
      </w:r>
      <w:r w:rsidR="0040644A" w:rsidRPr="0040644A">
        <w:rPr>
          <w:rFonts w:ascii="Times New Roman" w:hAnsi="Times New Roman"/>
          <w:sz w:val="24"/>
          <w:szCs w:val="24"/>
          <w:lang w:val="en-US"/>
        </w:rPr>
        <w:t>31</w:t>
      </w:r>
      <w:r w:rsidR="002322BC" w:rsidRPr="0040644A">
        <w:rPr>
          <w:rFonts w:ascii="Times New Roman" w:hAnsi="Times New Roman"/>
          <w:sz w:val="24"/>
          <w:szCs w:val="24"/>
          <w:lang w:val="en-US"/>
        </w:rPr>
        <w:t xml:space="preserve">, </w:t>
      </w:r>
      <w:r w:rsidR="002322BC" w:rsidRPr="0040644A">
        <w:rPr>
          <w:rFonts w:ascii="Times New Roman" w:hAnsi="Times New Roman"/>
          <w:i/>
          <w:sz w:val="24"/>
          <w:szCs w:val="24"/>
          <w:lang w:val="en-US"/>
        </w:rPr>
        <w:t xml:space="preserve">z </w:t>
      </w:r>
      <w:r w:rsidR="002322BC" w:rsidRPr="0040644A">
        <w:rPr>
          <w:rFonts w:ascii="Times New Roman" w:hAnsi="Times New Roman"/>
          <w:sz w:val="24"/>
          <w:szCs w:val="24"/>
          <w:lang w:val="en-US"/>
        </w:rPr>
        <w:t>= -</w:t>
      </w:r>
      <w:r w:rsidR="0040644A" w:rsidRPr="0040644A">
        <w:rPr>
          <w:rFonts w:ascii="Times New Roman" w:hAnsi="Times New Roman"/>
          <w:sz w:val="24"/>
          <w:szCs w:val="24"/>
          <w:lang w:val="en-US"/>
        </w:rPr>
        <w:t>2.57</w:t>
      </w:r>
      <w:r w:rsidR="002322BC" w:rsidRPr="0040644A">
        <w:rPr>
          <w:rFonts w:ascii="Times New Roman" w:hAnsi="Times New Roman"/>
          <w:sz w:val="24"/>
          <w:szCs w:val="24"/>
          <w:lang w:val="en-US"/>
        </w:rPr>
        <w:t xml:space="preserve">, </w:t>
      </w:r>
      <w:r w:rsidR="002322BC" w:rsidRPr="0040644A">
        <w:rPr>
          <w:rFonts w:ascii="Times New Roman" w:hAnsi="Times New Roman"/>
          <w:i/>
          <w:sz w:val="24"/>
          <w:szCs w:val="24"/>
          <w:lang w:val="en-US"/>
        </w:rPr>
        <w:t>p</w:t>
      </w:r>
      <w:r w:rsidR="002322BC" w:rsidRPr="0040644A">
        <w:rPr>
          <w:rFonts w:ascii="Times New Roman" w:hAnsi="Times New Roman"/>
          <w:sz w:val="24"/>
          <w:szCs w:val="24"/>
          <w:lang w:val="en-US"/>
        </w:rPr>
        <w:t xml:space="preserve"> </w:t>
      </w:r>
      <w:r w:rsidR="0040644A" w:rsidRPr="0040644A">
        <w:rPr>
          <w:rFonts w:ascii="Times New Roman" w:hAnsi="Times New Roman"/>
          <w:sz w:val="24"/>
          <w:szCs w:val="24"/>
          <w:lang w:val="en-US"/>
        </w:rPr>
        <w:t>= 0.0</w:t>
      </w:r>
      <w:r w:rsidR="002322BC" w:rsidRPr="0040644A">
        <w:rPr>
          <w:rFonts w:ascii="Times New Roman" w:hAnsi="Times New Roman"/>
          <w:sz w:val="24"/>
          <w:szCs w:val="24"/>
          <w:lang w:val="en-US"/>
        </w:rPr>
        <w:t>1).</w:t>
      </w:r>
    </w:p>
    <w:p w:rsidR="003F2495" w:rsidRPr="003F2495" w:rsidRDefault="0040644A" w:rsidP="009A5974">
      <w:pPr>
        <w:pStyle w:val="text"/>
        <w:spacing w:line="360" w:lineRule="auto"/>
        <w:rPr>
          <w:rFonts w:ascii="Times New Roman" w:hAnsi="Times New Roman"/>
          <w:sz w:val="24"/>
          <w:szCs w:val="24"/>
          <w:lang w:val="en-US"/>
        </w:rPr>
      </w:pPr>
      <w:r>
        <w:rPr>
          <w:rFonts w:ascii="Times New Roman" w:hAnsi="Times New Roman"/>
          <w:sz w:val="24"/>
          <w:szCs w:val="24"/>
          <w:lang w:val="en-US"/>
        </w:rPr>
        <w:tab/>
      </w:r>
      <w:r w:rsidR="003F2495">
        <w:rPr>
          <w:rFonts w:ascii="Times New Roman" w:hAnsi="Times New Roman"/>
          <w:i/>
          <w:sz w:val="24"/>
          <w:szCs w:val="24"/>
          <w:lang w:val="en-US"/>
        </w:rPr>
        <w:t xml:space="preserve">CS-US contingency awareness. </w:t>
      </w:r>
      <w:r w:rsidR="003F2495">
        <w:rPr>
          <w:rFonts w:ascii="Times New Roman" w:hAnsi="Times New Roman"/>
          <w:sz w:val="24"/>
          <w:szCs w:val="24"/>
          <w:lang w:val="en-US"/>
        </w:rPr>
        <w:t xml:space="preserve">We found that </w:t>
      </w:r>
      <w:r w:rsidR="003F2495">
        <w:rPr>
          <w:rFonts w:ascii="Times New Roman" w:hAnsi="Times New Roman"/>
          <w:sz w:val="24"/>
          <w:szCs w:val="24"/>
          <w:lang w:val="en-US"/>
        </w:rPr>
        <w:t>75</w:t>
      </w:r>
      <w:r w:rsidR="003F2495">
        <w:rPr>
          <w:rFonts w:ascii="Times New Roman" w:hAnsi="Times New Roman"/>
          <w:sz w:val="24"/>
          <w:szCs w:val="24"/>
          <w:lang w:val="en-US"/>
        </w:rPr>
        <w:t>% of participants (</w:t>
      </w:r>
      <w:r w:rsidR="003F2495">
        <w:rPr>
          <w:rFonts w:ascii="Times New Roman" w:hAnsi="Times New Roman"/>
          <w:i/>
          <w:sz w:val="24"/>
          <w:szCs w:val="24"/>
          <w:lang w:val="en-US"/>
        </w:rPr>
        <w:t xml:space="preserve">N </w:t>
      </w:r>
      <w:r w:rsidR="003F2495">
        <w:rPr>
          <w:rFonts w:ascii="Times New Roman" w:hAnsi="Times New Roman"/>
          <w:sz w:val="24"/>
          <w:szCs w:val="24"/>
          <w:lang w:val="en-US"/>
        </w:rPr>
        <w:t xml:space="preserve">= </w:t>
      </w:r>
      <w:r w:rsidR="003F2495">
        <w:rPr>
          <w:rFonts w:ascii="Times New Roman" w:hAnsi="Times New Roman"/>
          <w:sz w:val="24"/>
          <w:szCs w:val="24"/>
          <w:lang w:val="en-US"/>
        </w:rPr>
        <w:t>134</w:t>
      </w:r>
      <w:r w:rsidR="003F2495">
        <w:rPr>
          <w:rFonts w:ascii="Times New Roman" w:hAnsi="Times New Roman"/>
          <w:sz w:val="24"/>
          <w:szCs w:val="24"/>
          <w:lang w:val="en-US"/>
        </w:rPr>
        <w:t xml:space="preserve">) responded correctly to the </w:t>
      </w:r>
      <w:r w:rsidR="003F2495">
        <w:rPr>
          <w:rFonts w:ascii="Times New Roman" w:hAnsi="Times New Roman"/>
          <w:sz w:val="24"/>
          <w:szCs w:val="24"/>
          <w:lang w:val="en-US"/>
        </w:rPr>
        <w:t xml:space="preserve">two </w:t>
      </w:r>
      <w:r w:rsidR="003F2495">
        <w:rPr>
          <w:rFonts w:ascii="Times New Roman" w:hAnsi="Times New Roman"/>
          <w:sz w:val="24"/>
          <w:szCs w:val="24"/>
          <w:lang w:val="en-US"/>
        </w:rPr>
        <w:t>questions about the CS-US contingencies (i.e., they selected “</w:t>
      </w:r>
      <w:r w:rsidR="003F2495" w:rsidRPr="003F2495">
        <w:rPr>
          <w:rFonts w:ascii="Times New Roman" w:hAnsi="Times New Roman"/>
          <w:sz w:val="24"/>
          <w:szCs w:val="24"/>
          <w:lang w:val="en-US"/>
        </w:rPr>
        <w:t xml:space="preserve">One word always </w:t>
      </w:r>
      <w:r w:rsidR="003F2495">
        <w:rPr>
          <w:rFonts w:ascii="Times New Roman" w:hAnsi="Times New Roman"/>
          <w:sz w:val="24"/>
          <w:szCs w:val="24"/>
          <w:lang w:val="en-US"/>
        </w:rPr>
        <w:t>had</w:t>
      </w:r>
      <w:r w:rsidR="003F2495" w:rsidRPr="003F2495">
        <w:rPr>
          <w:rFonts w:ascii="Times New Roman" w:hAnsi="Times New Roman"/>
          <w:sz w:val="24"/>
          <w:szCs w:val="24"/>
          <w:lang w:val="en-US"/>
        </w:rPr>
        <w:t xml:space="preserve"> a positive meaning and the other a negative meaning</w:t>
      </w:r>
      <w:r w:rsidR="003F2495">
        <w:rPr>
          <w:rFonts w:ascii="Times New Roman" w:hAnsi="Times New Roman"/>
          <w:sz w:val="24"/>
          <w:szCs w:val="24"/>
          <w:lang w:val="en-US"/>
        </w:rPr>
        <w:t>” when presented with the following question: “</w:t>
      </w:r>
      <w:r w:rsidR="003F2495" w:rsidRPr="00F003FF">
        <w:rPr>
          <w:rFonts w:ascii="Times New Roman" w:hAnsi="Times New Roman"/>
          <w:sz w:val="24"/>
          <w:szCs w:val="24"/>
          <w:lang w:val="en-US"/>
        </w:rPr>
        <w:t xml:space="preserve">In the second part of the experiment we presented </w:t>
      </w:r>
      <w:r w:rsidR="003F2495">
        <w:rPr>
          <w:rFonts w:ascii="Times New Roman" w:hAnsi="Times New Roman"/>
          <w:sz w:val="24"/>
          <w:szCs w:val="24"/>
          <w:lang w:val="en-US"/>
        </w:rPr>
        <w:t>CS1 [CS2]</w:t>
      </w:r>
      <w:r w:rsidR="003F2495" w:rsidRPr="00F003FF">
        <w:rPr>
          <w:rFonts w:ascii="Times New Roman" w:hAnsi="Times New Roman"/>
          <w:sz w:val="24"/>
          <w:szCs w:val="24"/>
          <w:lang w:val="en-US"/>
        </w:rPr>
        <w:t xml:space="preserve"> along with two other words. Did</w:t>
      </w:r>
      <w:r w:rsidR="003F2495">
        <w:rPr>
          <w:rFonts w:ascii="Times New Roman" w:hAnsi="Times New Roman"/>
          <w:sz w:val="24"/>
          <w:szCs w:val="24"/>
          <w:lang w:val="en-US"/>
        </w:rPr>
        <w:t xml:space="preserve"> </w:t>
      </w:r>
      <w:r w:rsidR="004169AA">
        <w:rPr>
          <w:rFonts w:ascii="Times New Roman" w:hAnsi="Times New Roman"/>
          <w:sz w:val="24"/>
          <w:szCs w:val="24"/>
          <w:lang w:val="en-US"/>
        </w:rPr>
        <w:t xml:space="preserve">those two other words always have a positive meaning, have a negative meaning, or did one </w:t>
      </w:r>
      <w:r w:rsidR="004169AA" w:rsidRPr="00134D71">
        <w:rPr>
          <w:rFonts w:ascii="Times New Roman" w:hAnsi="Times New Roman"/>
          <w:sz w:val="24"/>
          <w:szCs w:val="24"/>
          <w:lang w:val="en-US"/>
        </w:rPr>
        <w:t>word always have a positive meaning and the othe</w:t>
      </w:r>
      <w:r w:rsidR="004169AA">
        <w:rPr>
          <w:rFonts w:ascii="Times New Roman" w:hAnsi="Times New Roman"/>
          <w:sz w:val="24"/>
          <w:szCs w:val="24"/>
          <w:lang w:val="en-US"/>
        </w:rPr>
        <w:t>r a negative meaning</w:t>
      </w:r>
      <w:r w:rsidR="004169AA">
        <w:rPr>
          <w:rFonts w:ascii="Times New Roman" w:hAnsi="Times New Roman"/>
          <w:sz w:val="24"/>
          <w:szCs w:val="24"/>
          <w:lang w:val="en-US"/>
        </w:rPr>
        <w:t>?”</w:t>
      </w:r>
      <w:r w:rsidR="003F2495">
        <w:rPr>
          <w:rFonts w:ascii="Times New Roman" w:hAnsi="Times New Roman"/>
          <w:sz w:val="24"/>
          <w:szCs w:val="24"/>
          <w:lang w:val="en-US"/>
        </w:rPr>
        <w:t xml:space="preserve">). Of the remaining </w:t>
      </w:r>
      <w:r w:rsidR="004169AA">
        <w:rPr>
          <w:rFonts w:ascii="Times New Roman" w:hAnsi="Times New Roman"/>
          <w:sz w:val="24"/>
          <w:szCs w:val="24"/>
          <w:lang w:val="en-US"/>
        </w:rPr>
        <w:t>25</w:t>
      </w:r>
      <w:r w:rsidR="003F2495">
        <w:rPr>
          <w:rFonts w:ascii="Times New Roman" w:hAnsi="Times New Roman"/>
          <w:sz w:val="24"/>
          <w:szCs w:val="24"/>
          <w:lang w:val="en-US"/>
        </w:rPr>
        <w:t xml:space="preserve">% (n = </w:t>
      </w:r>
      <w:r w:rsidR="004169AA">
        <w:rPr>
          <w:rFonts w:ascii="Times New Roman" w:hAnsi="Times New Roman"/>
          <w:sz w:val="24"/>
          <w:szCs w:val="24"/>
          <w:lang w:val="en-US"/>
        </w:rPr>
        <w:t>45</w:t>
      </w:r>
      <w:r w:rsidR="003F2495">
        <w:rPr>
          <w:rFonts w:ascii="Times New Roman" w:hAnsi="Times New Roman"/>
          <w:sz w:val="24"/>
          <w:szCs w:val="24"/>
          <w:lang w:val="en-US"/>
        </w:rPr>
        <w:t xml:space="preserve">), </w:t>
      </w:r>
      <w:r w:rsidR="004169AA">
        <w:rPr>
          <w:rFonts w:ascii="Times New Roman" w:hAnsi="Times New Roman"/>
          <w:sz w:val="24"/>
          <w:szCs w:val="24"/>
          <w:lang w:val="en-US"/>
        </w:rPr>
        <w:t>nine</w:t>
      </w:r>
      <w:r w:rsidR="003F2495">
        <w:rPr>
          <w:rFonts w:ascii="Times New Roman" w:hAnsi="Times New Roman"/>
          <w:sz w:val="24"/>
          <w:szCs w:val="24"/>
          <w:lang w:val="en-US"/>
        </w:rPr>
        <w:t xml:space="preserve"> (</w:t>
      </w:r>
      <w:r w:rsidR="004169AA">
        <w:rPr>
          <w:rFonts w:ascii="Times New Roman" w:hAnsi="Times New Roman"/>
          <w:sz w:val="24"/>
          <w:szCs w:val="24"/>
          <w:lang w:val="en-US"/>
        </w:rPr>
        <w:t>5</w:t>
      </w:r>
      <w:r w:rsidR="003F2495">
        <w:rPr>
          <w:rFonts w:ascii="Times New Roman" w:hAnsi="Times New Roman"/>
          <w:sz w:val="24"/>
          <w:szCs w:val="24"/>
          <w:lang w:val="en-US"/>
        </w:rPr>
        <w:t xml:space="preserve">%) responded to one of the CSs correctly and the other </w:t>
      </w:r>
      <w:r w:rsidR="003F2495">
        <w:rPr>
          <w:rFonts w:ascii="Times New Roman" w:hAnsi="Times New Roman"/>
          <w:sz w:val="24"/>
          <w:szCs w:val="24"/>
          <w:lang w:val="en-US"/>
        </w:rPr>
        <w:lastRenderedPageBreak/>
        <w:t xml:space="preserve">incorrectly. The other </w:t>
      </w:r>
      <w:r w:rsidR="004169AA">
        <w:rPr>
          <w:rFonts w:ascii="Times New Roman" w:hAnsi="Times New Roman"/>
          <w:sz w:val="24"/>
          <w:szCs w:val="24"/>
          <w:lang w:val="en-US"/>
        </w:rPr>
        <w:t>36</w:t>
      </w:r>
      <w:r w:rsidR="003F2495">
        <w:rPr>
          <w:rFonts w:ascii="Times New Roman" w:hAnsi="Times New Roman"/>
          <w:sz w:val="24"/>
          <w:szCs w:val="24"/>
          <w:lang w:val="en-US"/>
        </w:rPr>
        <w:t xml:space="preserve"> participants responded incorrectly on </w:t>
      </w:r>
      <w:r w:rsidR="003F2495" w:rsidRPr="0026794B">
        <w:rPr>
          <w:rFonts w:ascii="Times New Roman" w:hAnsi="Times New Roman"/>
          <w:sz w:val="24"/>
          <w:szCs w:val="24"/>
          <w:lang w:val="en-US"/>
        </w:rPr>
        <w:t xml:space="preserve">both questions, either indicating that they could not remember (n = </w:t>
      </w:r>
      <w:r w:rsidR="004169AA" w:rsidRPr="0026794B">
        <w:rPr>
          <w:rFonts w:ascii="Times New Roman" w:hAnsi="Times New Roman"/>
          <w:sz w:val="24"/>
          <w:szCs w:val="24"/>
          <w:lang w:val="en-US"/>
        </w:rPr>
        <w:t>3</w:t>
      </w:r>
      <w:r w:rsidR="003F2495" w:rsidRPr="0026794B">
        <w:rPr>
          <w:rFonts w:ascii="Times New Roman" w:hAnsi="Times New Roman"/>
          <w:sz w:val="24"/>
          <w:szCs w:val="24"/>
          <w:lang w:val="en-US"/>
        </w:rPr>
        <w:t xml:space="preserve">) or answering both questions incorrectly. Coding participants as either having passed or failed the </w:t>
      </w:r>
      <w:r w:rsidR="004D20F5" w:rsidRPr="0026794B">
        <w:rPr>
          <w:rFonts w:ascii="Times New Roman" w:hAnsi="Times New Roman"/>
          <w:sz w:val="24"/>
          <w:szCs w:val="24"/>
          <w:lang w:val="en-US"/>
        </w:rPr>
        <w:t>contingency awareness</w:t>
      </w:r>
      <w:r w:rsidR="003F2495" w:rsidRPr="0026794B">
        <w:rPr>
          <w:rFonts w:ascii="Times New Roman" w:hAnsi="Times New Roman"/>
          <w:sz w:val="24"/>
          <w:szCs w:val="24"/>
          <w:lang w:val="en-US"/>
        </w:rPr>
        <w:t xml:space="preserve"> test, and adding this as a factor in a one-way ANOVA</w:t>
      </w:r>
      <w:r w:rsidR="0091638C" w:rsidRPr="0026794B">
        <w:rPr>
          <w:rFonts w:ascii="Times New Roman" w:hAnsi="Times New Roman"/>
          <w:sz w:val="24"/>
          <w:szCs w:val="24"/>
          <w:lang w:val="en-US"/>
        </w:rPr>
        <w:t xml:space="preserve"> t</w:t>
      </w:r>
      <w:r w:rsidR="004D20F5" w:rsidRPr="0026794B">
        <w:rPr>
          <w:rFonts w:ascii="Times New Roman" w:hAnsi="Times New Roman"/>
          <w:sz w:val="24"/>
          <w:szCs w:val="24"/>
          <w:lang w:val="en-US"/>
        </w:rPr>
        <w:t>ogether with Color M</w:t>
      </w:r>
      <w:r w:rsidR="0091638C" w:rsidRPr="0026794B">
        <w:rPr>
          <w:rFonts w:ascii="Times New Roman" w:hAnsi="Times New Roman"/>
          <w:sz w:val="24"/>
          <w:szCs w:val="24"/>
          <w:lang w:val="en-US"/>
        </w:rPr>
        <w:t xml:space="preserve">atching did not reveal </w:t>
      </w:r>
      <w:commentRangeStart w:id="0"/>
      <w:r w:rsidR="0091638C" w:rsidRPr="0026794B">
        <w:rPr>
          <w:rFonts w:ascii="Times New Roman" w:hAnsi="Times New Roman"/>
          <w:sz w:val="24"/>
          <w:szCs w:val="24"/>
          <w:lang w:val="en-US"/>
        </w:rPr>
        <w:t xml:space="preserve">any interactions </w:t>
      </w:r>
      <w:commentRangeEnd w:id="0"/>
      <w:r w:rsidR="004D20F5" w:rsidRPr="0026794B">
        <w:rPr>
          <w:rStyle w:val="CommentReference"/>
          <w:rFonts w:asciiTheme="minorHAnsi" w:eastAsiaTheme="minorHAnsi" w:hAnsiTheme="minorHAnsi" w:cstheme="minorBidi"/>
          <w:color w:val="auto"/>
          <w:lang w:val="en-US" w:eastAsia="en-US"/>
        </w:rPr>
        <w:commentReference w:id="0"/>
      </w:r>
      <w:r w:rsidR="0091638C" w:rsidRPr="0026794B">
        <w:rPr>
          <w:rFonts w:ascii="Times New Roman" w:hAnsi="Times New Roman"/>
          <w:sz w:val="24"/>
          <w:szCs w:val="24"/>
          <w:lang w:val="en-US"/>
        </w:rPr>
        <w:t>for explicit</w:t>
      </w:r>
      <w:r w:rsidR="004D20F5" w:rsidRPr="0026794B">
        <w:rPr>
          <w:rFonts w:ascii="Times New Roman" w:hAnsi="Times New Roman"/>
          <w:sz w:val="24"/>
          <w:szCs w:val="24"/>
          <w:lang w:val="en-US"/>
        </w:rPr>
        <w:t xml:space="preserve">, </w:t>
      </w:r>
      <w:r w:rsidR="0091638C" w:rsidRPr="0026794B">
        <w:rPr>
          <w:rFonts w:ascii="Times New Roman" w:hAnsi="Times New Roman"/>
          <w:sz w:val="24"/>
          <w:szCs w:val="24"/>
          <w:lang w:val="en-US"/>
        </w:rPr>
        <w:t xml:space="preserve"> </w:t>
      </w:r>
      <w:r w:rsidR="004D20F5" w:rsidRPr="0026794B">
        <w:rPr>
          <w:rFonts w:ascii="Times New Roman" w:hAnsi="Times New Roman"/>
          <w:i/>
          <w:sz w:val="24"/>
          <w:szCs w:val="24"/>
          <w:lang w:val="en-US"/>
        </w:rPr>
        <w:t>F</w:t>
      </w:r>
      <w:r w:rsidR="004D20F5" w:rsidRPr="0026794B">
        <w:rPr>
          <w:rFonts w:ascii="Times New Roman" w:hAnsi="Times New Roman"/>
          <w:sz w:val="24"/>
          <w:szCs w:val="24"/>
          <w:lang w:val="en-US"/>
        </w:rPr>
        <w:t>(1, 1</w:t>
      </w:r>
      <w:r w:rsidR="004D20F5" w:rsidRPr="0026794B">
        <w:rPr>
          <w:rFonts w:ascii="Times New Roman" w:hAnsi="Times New Roman"/>
          <w:sz w:val="24"/>
          <w:szCs w:val="24"/>
          <w:lang w:val="en-US"/>
        </w:rPr>
        <w:t>77</w:t>
      </w:r>
      <w:r w:rsidR="004D20F5" w:rsidRPr="0026794B">
        <w:rPr>
          <w:rFonts w:ascii="Times New Roman" w:hAnsi="Times New Roman"/>
          <w:sz w:val="24"/>
          <w:szCs w:val="24"/>
          <w:lang w:val="en-US"/>
        </w:rPr>
        <w:t xml:space="preserve">) = </w:t>
      </w:r>
      <w:r w:rsidR="004D20F5" w:rsidRPr="0026794B">
        <w:rPr>
          <w:rFonts w:ascii="Times New Roman" w:hAnsi="Times New Roman"/>
          <w:sz w:val="24"/>
          <w:szCs w:val="24"/>
          <w:lang w:val="en-US"/>
        </w:rPr>
        <w:t>0.79</w:t>
      </w:r>
      <w:r w:rsidR="004D20F5" w:rsidRPr="0026794B">
        <w:rPr>
          <w:rFonts w:ascii="Times New Roman" w:hAnsi="Times New Roman"/>
          <w:sz w:val="24"/>
          <w:szCs w:val="24"/>
          <w:lang w:val="en-US"/>
        </w:rPr>
        <w:t xml:space="preserve">, </w:t>
      </w:r>
      <w:r w:rsidR="004D20F5" w:rsidRPr="0026794B">
        <w:rPr>
          <w:rFonts w:ascii="Times New Roman" w:hAnsi="Times New Roman"/>
          <w:i/>
          <w:sz w:val="24"/>
          <w:szCs w:val="24"/>
          <w:lang w:val="en-US"/>
        </w:rPr>
        <w:t xml:space="preserve">p </w:t>
      </w:r>
      <w:r w:rsidR="004D20F5" w:rsidRPr="0026794B">
        <w:rPr>
          <w:rFonts w:ascii="Times New Roman" w:hAnsi="Times New Roman"/>
          <w:sz w:val="24"/>
          <w:szCs w:val="24"/>
          <w:lang w:val="en-US"/>
        </w:rPr>
        <w:t>= .</w:t>
      </w:r>
      <w:r w:rsidR="004D20F5" w:rsidRPr="0026794B">
        <w:rPr>
          <w:rFonts w:ascii="Times New Roman" w:hAnsi="Times New Roman"/>
          <w:sz w:val="24"/>
          <w:szCs w:val="24"/>
          <w:lang w:val="en-US"/>
        </w:rPr>
        <w:t xml:space="preserve">38 or </w:t>
      </w:r>
      <w:r w:rsidR="0091638C" w:rsidRPr="0026794B">
        <w:rPr>
          <w:rFonts w:ascii="Times New Roman" w:hAnsi="Times New Roman"/>
          <w:sz w:val="24"/>
          <w:szCs w:val="24"/>
          <w:lang w:val="en-US"/>
        </w:rPr>
        <w:t>implicit scores</w:t>
      </w:r>
      <w:r w:rsidR="004D20F5" w:rsidRPr="0026794B">
        <w:rPr>
          <w:rFonts w:ascii="Times New Roman" w:hAnsi="Times New Roman"/>
          <w:sz w:val="24"/>
          <w:szCs w:val="24"/>
          <w:lang w:val="en-US"/>
        </w:rPr>
        <w:t xml:space="preserve">, </w:t>
      </w:r>
      <w:r w:rsidR="004D20F5" w:rsidRPr="0026794B">
        <w:rPr>
          <w:rFonts w:ascii="Times New Roman" w:hAnsi="Times New Roman"/>
          <w:i/>
          <w:sz w:val="24"/>
          <w:szCs w:val="24"/>
          <w:lang w:val="en-US"/>
        </w:rPr>
        <w:t>F</w:t>
      </w:r>
      <w:r w:rsidR="004D20F5" w:rsidRPr="0026794B">
        <w:rPr>
          <w:rFonts w:ascii="Times New Roman" w:hAnsi="Times New Roman"/>
          <w:sz w:val="24"/>
          <w:szCs w:val="24"/>
          <w:lang w:val="en-US"/>
        </w:rPr>
        <w:t xml:space="preserve">(1, </w:t>
      </w:r>
      <w:r w:rsidR="004D20F5" w:rsidRPr="0026794B">
        <w:rPr>
          <w:rFonts w:ascii="Times New Roman" w:hAnsi="Times New Roman"/>
          <w:sz w:val="24"/>
          <w:szCs w:val="24"/>
          <w:lang w:val="en-US"/>
        </w:rPr>
        <w:t>177</w:t>
      </w:r>
      <w:r w:rsidR="004D20F5" w:rsidRPr="0026794B">
        <w:rPr>
          <w:rFonts w:ascii="Times New Roman" w:hAnsi="Times New Roman"/>
          <w:sz w:val="24"/>
          <w:szCs w:val="24"/>
          <w:lang w:val="en-US"/>
        </w:rPr>
        <w:t xml:space="preserve">) = </w:t>
      </w:r>
      <w:r w:rsidR="004D20F5" w:rsidRPr="0026794B">
        <w:rPr>
          <w:rFonts w:ascii="Times New Roman" w:hAnsi="Times New Roman"/>
          <w:sz w:val="24"/>
          <w:szCs w:val="24"/>
          <w:lang w:val="en-US"/>
        </w:rPr>
        <w:t>1.34</w:t>
      </w:r>
      <w:r w:rsidR="004D20F5" w:rsidRPr="0026794B">
        <w:rPr>
          <w:rFonts w:ascii="Times New Roman" w:hAnsi="Times New Roman"/>
          <w:sz w:val="24"/>
          <w:szCs w:val="24"/>
          <w:lang w:val="en-US"/>
        </w:rPr>
        <w:t xml:space="preserve">, </w:t>
      </w:r>
      <w:r w:rsidR="004D20F5" w:rsidRPr="0026794B">
        <w:rPr>
          <w:rFonts w:ascii="Times New Roman" w:hAnsi="Times New Roman"/>
          <w:i/>
          <w:sz w:val="24"/>
          <w:szCs w:val="24"/>
          <w:lang w:val="en-US"/>
        </w:rPr>
        <w:t xml:space="preserve">p </w:t>
      </w:r>
      <w:r w:rsidR="004D20F5" w:rsidRPr="0026794B">
        <w:rPr>
          <w:rFonts w:ascii="Times New Roman" w:hAnsi="Times New Roman"/>
          <w:sz w:val="24"/>
          <w:szCs w:val="24"/>
          <w:lang w:val="en-US"/>
        </w:rPr>
        <w:t>= .</w:t>
      </w:r>
      <w:r w:rsidR="004D20F5" w:rsidRPr="0026794B">
        <w:rPr>
          <w:rFonts w:ascii="Times New Roman" w:hAnsi="Times New Roman"/>
          <w:sz w:val="24"/>
          <w:szCs w:val="24"/>
          <w:lang w:val="en-US"/>
        </w:rPr>
        <w:t>25</w:t>
      </w:r>
      <w:r w:rsidR="0091638C" w:rsidRPr="0026794B">
        <w:rPr>
          <w:rFonts w:ascii="Times New Roman" w:hAnsi="Times New Roman"/>
          <w:sz w:val="24"/>
          <w:szCs w:val="24"/>
          <w:lang w:val="en-US"/>
        </w:rPr>
        <w:t xml:space="preserve">. </w:t>
      </w:r>
    </w:p>
    <w:p w:rsidR="00B30AE3" w:rsidRPr="00E2107C" w:rsidRDefault="00B30AE3" w:rsidP="00E2107C">
      <w:pPr>
        <w:pStyle w:val="text"/>
        <w:spacing w:line="360" w:lineRule="auto"/>
        <w:rPr>
          <w:rFonts w:ascii="Times New Roman" w:hAnsi="Times New Roman"/>
          <w:sz w:val="24"/>
          <w:szCs w:val="24"/>
          <w:lang w:val="en-US"/>
        </w:rPr>
      </w:pPr>
      <w:r>
        <w:rPr>
          <w:rFonts w:ascii="Times New Roman" w:hAnsi="Times New Roman"/>
          <w:i/>
          <w:sz w:val="24"/>
          <w:szCs w:val="24"/>
          <w:lang w:val="en-US"/>
        </w:rPr>
        <w:t xml:space="preserve">CS-US </w:t>
      </w:r>
      <w:r>
        <w:rPr>
          <w:rFonts w:ascii="Times New Roman" w:hAnsi="Times New Roman"/>
          <w:i/>
          <w:sz w:val="24"/>
          <w:szCs w:val="24"/>
          <w:lang w:val="en-US"/>
        </w:rPr>
        <w:t>Color contingency a</w:t>
      </w:r>
      <w:r w:rsidRPr="00134D71">
        <w:rPr>
          <w:rFonts w:ascii="Times New Roman" w:hAnsi="Times New Roman"/>
          <w:i/>
          <w:sz w:val="24"/>
          <w:szCs w:val="24"/>
          <w:lang w:val="en-US"/>
        </w:rPr>
        <w:t>wareness</w:t>
      </w:r>
      <w:r>
        <w:rPr>
          <w:rFonts w:ascii="Times New Roman" w:hAnsi="Times New Roman"/>
          <w:sz w:val="24"/>
          <w:szCs w:val="24"/>
          <w:lang w:val="en-US"/>
        </w:rPr>
        <w:t>.</w:t>
      </w:r>
      <w:r w:rsidR="00315C80">
        <w:rPr>
          <w:rFonts w:ascii="Times New Roman" w:hAnsi="Times New Roman"/>
          <w:sz w:val="24"/>
          <w:szCs w:val="24"/>
          <w:lang w:val="en-US"/>
        </w:rPr>
        <w:t xml:space="preserve"> Participants were asked which colors were associated with the CSs and USs (</w:t>
      </w:r>
      <w:proofErr w:type="spellStart"/>
      <w:r w:rsidR="00315C80">
        <w:rPr>
          <w:rFonts w:ascii="Times New Roman" w:hAnsi="Times New Roman"/>
          <w:sz w:val="24"/>
          <w:szCs w:val="24"/>
          <w:lang w:val="en-US"/>
        </w:rPr>
        <w:t>i.e</w:t>
      </w:r>
      <w:proofErr w:type="spellEnd"/>
      <w:r w:rsidR="00315C80">
        <w:rPr>
          <w:rFonts w:ascii="Times New Roman" w:hAnsi="Times New Roman"/>
          <w:sz w:val="24"/>
          <w:szCs w:val="24"/>
          <w:lang w:val="en-US"/>
        </w:rPr>
        <w:t xml:space="preserve"> “</w:t>
      </w:r>
      <w:r w:rsidR="00315C80" w:rsidRPr="00134D71">
        <w:rPr>
          <w:rFonts w:ascii="Times New Roman" w:hAnsi="Times New Roman"/>
          <w:sz w:val="24"/>
          <w:szCs w:val="24"/>
          <w:lang w:val="en-US"/>
        </w:rPr>
        <w:t xml:space="preserve">In the second part of the experiment, when </w:t>
      </w:r>
      <w:r w:rsidR="00315C80">
        <w:rPr>
          <w:rFonts w:ascii="Times New Roman" w:hAnsi="Times New Roman"/>
          <w:sz w:val="24"/>
          <w:szCs w:val="24"/>
          <w:lang w:val="en-US"/>
        </w:rPr>
        <w:t>CS1 [CS2]</w:t>
      </w:r>
      <w:r w:rsidR="00315C80" w:rsidRPr="00134D71">
        <w:rPr>
          <w:rFonts w:ascii="Times New Roman" w:hAnsi="Times New Roman"/>
          <w:sz w:val="24"/>
          <w:szCs w:val="24"/>
          <w:lang w:val="en-US"/>
        </w:rPr>
        <w:t xml:space="preserve"> appeared on the screen with two other words, wha</w:t>
      </w:r>
      <w:r w:rsidR="00315C80">
        <w:rPr>
          <w:rFonts w:ascii="Times New Roman" w:hAnsi="Times New Roman"/>
          <w:sz w:val="24"/>
          <w:szCs w:val="24"/>
          <w:lang w:val="en-US"/>
        </w:rPr>
        <w:t xml:space="preserve">t color was </w:t>
      </w:r>
      <w:r w:rsidR="00315C80">
        <w:rPr>
          <w:rFonts w:ascii="Times New Roman" w:hAnsi="Times New Roman"/>
          <w:sz w:val="24"/>
          <w:szCs w:val="24"/>
          <w:lang w:val="en-US"/>
        </w:rPr>
        <w:t>CS1 [CS2]</w:t>
      </w:r>
      <w:r w:rsidR="00315C80">
        <w:rPr>
          <w:rFonts w:ascii="Times New Roman" w:hAnsi="Times New Roman"/>
          <w:sz w:val="24"/>
          <w:szCs w:val="24"/>
          <w:lang w:val="en-US"/>
        </w:rPr>
        <w:t xml:space="preserve"> presented in:</w:t>
      </w:r>
      <w:r w:rsidR="00315C80">
        <w:rPr>
          <w:rFonts w:ascii="Times New Roman" w:hAnsi="Times New Roman"/>
          <w:sz w:val="24"/>
          <w:szCs w:val="24"/>
          <w:lang w:val="en-US"/>
        </w:rPr>
        <w:t xml:space="preserve">” or </w:t>
      </w:r>
      <w:r w:rsidR="00315C80">
        <w:rPr>
          <w:rFonts w:ascii="Times New Roman" w:hAnsi="Times New Roman"/>
          <w:sz w:val="24"/>
          <w:szCs w:val="24"/>
          <w:lang w:val="en-US"/>
        </w:rPr>
        <w:t>“</w:t>
      </w:r>
      <w:r w:rsidR="00315C80" w:rsidRPr="00134D71">
        <w:rPr>
          <w:rFonts w:ascii="Times New Roman" w:hAnsi="Times New Roman"/>
          <w:sz w:val="24"/>
          <w:szCs w:val="24"/>
          <w:lang w:val="en-US"/>
        </w:rPr>
        <w:t xml:space="preserve">In the second part of the experiment, when </w:t>
      </w:r>
      <w:r w:rsidR="00315C80">
        <w:rPr>
          <w:rFonts w:ascii="Times New Roman" w:hAnsi="Times New Roman"/>
          <w:sz w:val="24"/>
          <w:szCs w:val="24"/>
          <w:lang w:val="en-US"/>
        </w:rPr>
        <w:t>CS1</w:t>
      </w:r>
      <w:r w:rsidR="00315C80" w:rsidRPr="00134D71">
        <w:rPr>
          <w:rFonts w:ascii="Times New Roman" w:hAnsi="Times New Roman"/>
          <w:sz w:val="24"/>
          <w:szCs w:val="24"/>
          <w:lang w:val="en-US"/>
        </w:rPr>
        <w:t xml:space="preserve"> </w:t>
      </w:r>
      <w:r w:rsidR="00315C80">
        <w:rPr>
          <w:rFonts w:ascii="Times New Roman" w:hAnsi="Times New Roman"/>
          <w:sz w:val="24"/>
          <w:szCs w:val="24"/>
          <w:lang w:val="en-US"/>
        </w:rPr>
        <w:t xml:space="preserve">or </w:t>
      </w:r>
      <w:r w:rsidR="00315C80">
        <w:rPr>
          <w:rFonts w:ascii="Times New Roman" w:hAnsi="Times New Roman"/>
          <w:sz w:val="24"/>
          <w:szCs w:val="24"/>
          <w:lang w:val="en-US"/>
        </w:rPr>
        <w:t>CS2</w:t>
      </w:r>
      <w:r w:rsidR="00315C80">
        <w:rPr>
          <w:rFonts w:ascii="Times New Roman" w:hAnsi="Times New Roman"/>
          <w:sz w:val="24"/>
          <w:szCs w:val="24"/>
          <w:lang w:val="en-US"/>
        </w:rPr>
        <w:t xml:space="preserve"> </w:t>
      </w:r>
      <w:r w:rsidR="00315C80" w:rsidRPr="00134D71">
        <w:rPr>
          <w:rFonts w:ascii="Times New Roman" w:hAnsi="Times New Roman"/>
          <w:sz w:val="24"/>
          <w:szCs w:val="24"/>
          <w:lang w:val="en-US"/>
        </w:rPr>
        <w:t>appeared on the screen, what color were t</w:t>
      </w:r>
      <w:r w:rsidR="00315C80">
        <w:rPr>
          <w:rFonts w:ascii="Times New Roman" w:hAnsi="Times New Roman"/>
          <w:sz w:val="24"/>
          <w:szCs w:val="24"/>
          <w:lang w:val="en-US"/>
        </w:rPr>
        <w:t>he POSITIVE WORDS presented in:”</w:t>
      </w:r>
      <w:r w:rsidR="00315C80">
        <w:rPr>
          <w:rFonts w:ascii="Times New Roman" w:hAnsi="Times New Roman"/>
          <w:sz w:val="24"/>
          <w:szCs w:val="24"/>
          <w:lang w:val="en-US"/>
        </w:rPr>
        <w:t xml:space="preserve">). 82 participants (46%) correctly matched all the colors with their associated CSs and USs. Of the remaining 97 participants, </w:t>
      </w:r>
      <w:r w:rsidR="009C7DF3">
        <w:rPr>
          <w:rFonts w:ascii="Times New Roman" w:hAnsi="Times New Roman"/>
          <w:sz w:val="24"/>
          <w:szCs w:val="24"/>
          <w:lang w:val="en-US"/>
        </w:rPr>
        <w:t>50</w:t>
      </w:r>
      <w:r w:rsidR="00315C80">
        <w:rPr>
          <w:rFonts w:ascii="Times New Roman" w:hAnsi="Times New Roman"/>
          <w:sz w:val="24"/>
          <w:szCs w:val="24"/>
          <w:lang w:val="en-US"/>
        </w:rPr>
        <w:t>% responded correctly to at least two questions and 34 of them had no correct responses</w:t>
      </w:r>
      <w:r w:rsidR="009C7DF3">
        <w:rPr>
          <w:rFonts w:ascii="Times New Roman" w:hAnsi="Times New Roman"/>
          <w:sz w:val="24"/>
          <w:szCs w:val="24"/>
          <w:lang w:val="en-US"/>
        </w:rPr>
        <w:t>.</w:t>
      </w:r>
      <w:r w:rsidR="00315C80">
        <w:rPr>
          <w:rFonts w:ascii="Times New Roman" w:hAnsi="Times New Roman"/>
          <w:sz w:val="24"/>
          <w:szCs w:val="24"/>
          <w:lang w:val="en-US"/>
        </w:rPr>
        <w:t xml:space="preserve"> 11% </w:t>
      </w:r>
      <w:r w:rsidR="009C7DF3">
        <w:rPr>
          <w:rFonts w:ascii="Times New Roman" w:hAnsi="Times New Roman"/>
          <w:sz w:val="24"/>
          <w:szCs w:val="24"/>
          <w:lang w:val="en-US"/>
        </w:rPr>
        <w:t xml:space="preserve">of all participants </w:t>
      </w:r>
      <w:r w:rsidR="00315C80">
        <w:rPr>
          <w:rFonts w:ascii="Times New Roman" w:hAnsi="Times New Roman"/>
          <w:sz w:val="24"/>
          <w:szCs w:val="24"/>
          <w:lang w:val="en-US"/>
        </w:rPr>
        <w:t xml:space="preserve">indicated </w:t>
      </w:r>
      <w:r w:rsidR="009C7DF3">
        <w:rPr>
          <w:rFonts w:ascii="Times New Roman" w:hAnsi="Times New Roman"/>
          <w:sz w:val="24"/>
          <w:szCs w:val="24"/>
          <w:lang w:val="en-US"/>
        </w:rPr>
        <w:t>not remembering</w:t>
      </w:r>
      <w:r w:rsidR="00315C80">
        <w:rPr>
          <w:rFonts w:ascii="Times New Roman" w:hAnsi="Times New Roman"/>
          <w:sz w:val="24"/>
          <w:szCs w:val="24"/>
          <w:lang w:val="en-US"/>
        </w:rPr>
        <w:t xml:space="preserve"> any of the </w:t>
      </w:r>
      <w:r w:rsidR="00315C80" w:rsidRPr="00E2107C">
        <w:rPr>
          <w:rFonts w:ascii="Times New Roman" w:hAnsi="Times New Roman"/>
          <w:sz w:val="24"/>
          <w:szCs w:val="24"/>
          <w:lang w:val="en-US"/>
        </w:rPr>
        <w:t xml:space="preserve">associations.  </w:t>
      </w:r>
      <w:r w:rsidR="0026794B" w:rsidRPr="00E2107C">
        <w:rPr>
          <w:rFonts w:ascii="Times New Roman" w:hAnsi="Times New Roman"/>
          <w:sz w:val="24"/>
          <w:szCs w:val="24"/>
          <w:lang w:val="en-US"/>
        </w:rPr>
        <w:t xml:space="preserve">If we code individuals as having passed or failed </w:t>
      </w:r>
      <w:r w:rsidR="0026794B" w:rsidRPr="00E2107C">
        <w:rPr>
          <w:rFonts w:ascii="Times New Roman" w:hAnsi="Times New Roman"/>
          <w:sz w:val="24"/>
          <w:szCs w:val="24"/>
          <w:lang w:val="en-US"/>
        </w:rPr>
        <w:t>this</w:t>
      </w:r>
      <w:r w:rsidR="0026794B" w:rsidRPr="00E2107C">
        <w:rPr>
          <w:rFonts w:ascii="Times New Roman" w:hAnsi="Times New Roman"/>
          <w:sz w:val="24"/>
          <w:szCs w:val="24"/>
          <w:lang w:val="en-US"/>
        </w:rPr>
        <w:t xml:space="preserve"> test, and add this factor to a one-way ANOVA</w:t>
      </w:r>
      <w:r w:rsidR="0026794B" w:rsidRPr="00E2107C">
        <w:rPr>
          <w:rFonts w:ascii="Times New Roman" w:hAnsi="Times New Roman"/>
          <w:sz w:val="24"/>
          <w:szCs w:val="24"/>
          <w:lang w:val="en-US"/>
        </w:rPr>
        <w:t xml:space="preserve"> together with Color Matching</w:t>
      </w:r>
      <w:r w:rsidR="0026794B" w:rsidRPr="00E2107C">
        <w:rPr>
          <w:rFonts w:ascii="Times New Roman" w:hAnsi="Times New Roman"/>
          <w:sz w:val="24"/>
          <w:szCs w:val="24"/>
          <w:lang w:val="en-US"/>
        </w:rPr>
        <w:t xml:space="preserve">, we </w:t>
      </w:r>
      <w:r w:rsidR="0026794B" w:rsidRPr="00E2107C">
        <w:rPr>
          <w:rFonts w:ascii="Times New Roman" w:hAnsi="Times New Roman"/>
          <w:sz w:val="24"/>
          <w:szCs w:val="24"/>
          <w:lang w:val="en-US"/>
        </w:rPr>
        <w:t xml:space="preserve">did not see a </w:t>
      </w:r>
      <w:r w:rsidR="0026794B" w:rsidRPr="00E2107C">
        <w:rPr>
          <w:rFonts w:ascii="Times New Roman" w:hAnsi="Times New Roman"/>
          <w:sz w:val="24"/>
          <w:szCs w:val="24"/>
          <w:lang w:val="en-US"/>
        </w:rPr>
        <w:t xml:space="preserve">significant </w:t>
      </w:r>
      <w:commentRangeStart w:id="1"/>
      <w:r w:rsidR="00E2107C">
        <w:rPr>
          <w:rFonts w:ascii="Times New Roman" w:hAnsi="Times New Roman"/>
          <w:sz w:val="24"/>
          <w:szCs w:val="24"/>
          <w:lang w:val="en-US"/>
        </w:rPr>
        <w:t xml:space="preserve">interaction </w:t>
      </w:r>
      <w:commentRangeEnd w:id="1"/>
      <w:r w:rsidR="00E2107C">
        <w:rPr>
          <w:rStyle w:val="CommentReference"/>
          <w:rFonts w:asciiTheme="minorHAnsi" w:eastAsiaTheme="minorHAnsi" w:hAnsiTheme="minorHAnsi" w:cstheme="minorBidi"/>
          <w:color w:val="auto"/>
          <w:lang w:val="en-US" w:eastAsia="en-US"/>
        </w:rPr>
        <w:commentReference w:id="1"/>
      </w:r>
      <w:r w:rsidR="0026794B" w:rsidRPr="00E2107C">
        <w:rPr>
          <w:rFonts w:ascii="Times New Roman" w:hAnsi="Times New Roman"/>
          <w:sz w:val="24"/>
          <w:szCs w:val="24"/>
          <w:lang w:val="en-US"/>
        </w:rPr>
        <w:t xml:space="preserve">effect for explicit, </w:t>
      </w:r>
      <w:r w:rsidR="0026794B" w:rsidRPr="00E2107C">
        <w:rPr>
          <w:rFonts w:ascii="Times New Roman" w:hAnsi="Times New Roman"/>
          <w:i/>
          <w:sz w:val="24"/>
          <w:szCs w:val="24"/>
          <w:lang w:val="en-US"/>
        </w:rPr>
        <w:t>F</w:t>
      </w:r>
      <w:r w:rsidR="0026794B" w:rsidRPr="00E2107C">
        <w:rPr>
          <w:rFonts w:ascii="Times New Roman" w:hAnsi="Times New Roman"/>
          <w:sz w:val="24"/>
          <w:szCs w:val="24"/>
          <w:lang w:val="en-US"/>
        </w:rPr>
        <w:t>(1, 1</w:t>
      </w:r>
      <w:r w:rsidR="0026794B" w:rsidRPr="00E2107C">
        <w:rPr>
          <w:rFonts w:ascii="Times New Roman" w:hAnsi="Times New Roman"/>
          <w:sz w:val="24"/>
          <w:szCs w:val="24"/>
          <w:lang w:val="en-US"/>
        </w:rPr>
        <w:t>77</w:t>
      </w:r>
      <w:r w:rsidR="0026794B" w:rsidRPr="00E2107C">
        <w:rPr>
          <w:rFonts w:ascii="Times New Roman" w:hAnsi="Times New Roman"/>
          <w:sz w:val="24"/>
          <w:szCs w:val="24"/>
          <w:lang w:val="en-US"/>
        </w:rPr>
        <w:t xml:space="preserve">) = </w:t>
      </w:r>
      <w:r w:rsidR="0026794B" w:rsidRPr="00E2107C">
        <w:rPr>
          <w:rFonts w:ascii="Times New Roman" w:hAnsi="Times New Roman"/>
          <w:sz w:val="24"/>
          <w:szCs w:val="24"/>
          <w:lang w:val="en-US"/>
        </w:rPr>
        <w:t>0.20</w:t>
      </w:r>
      <w:r w:rsidR="0026794B" w:rsidRPr="00E2107C">
        <w:rPr>
          <w:rFonts w:ascii="Times New Roman" w:hAnsi="Times New Roman"/>
          <w:sz w:val="24"/>
          <w:szCs w:val="24"/>
          <w:lang w:val="en-US"/>
        </w:rPr>
        <w:t xml:space="preserve">, </w:t>
      </w:r>
      <w:r w:rsidR="0026794B" w:rsidRPr="00E2107C">
        <w:rPr>
          <w:rFonts w:ascii="Times New Roman" w:hAnsi="Times New Roman"/>
          <w:i/>
          <w:sz w:val="24"/>
          <w:szCs w:val="24"/>
          <w:lang w:val="en-US"/>
        </w:rPr>
        <w:t>p</w:t>
      </w:r>
      <w:r w:rsidR="0026794B" w:rsidRPr="00E2107C">
        <w:rPr>
          <w:rFonts w:ascii="Times New Roman" w:hAnsi="Times New Roman"/>
          <w:sz w:val="24"/>
          <w:szCs w:val="24"/>
          <w:lang w:val="en-US"/>
        </w:rPr>
        <w:t xml:space="preserve"> = .</w:t>
      </w:r>
      <w:r w:rsidR="0026794B" w:rsidRPr="00E2107C">
        <w:rPr>
          <w:rFonts w:ascii="Times New Roman" w:hAnsi="Times New Roman"/>
          <w:sz w:val="24"/>
          <w:szCs w:val="24"/>
          <w:lang w:val="en-US"/>
        </w:rPr>
        <w:t>65</w:t>
      </w:r>
      <w:r w:rsidR="0026794B" w:rsidRPr="00E2107C">
        <w:rPr>
          <w:rFonts w:ascii="Times New Roman" w:hAnsi="Times New Roman"/>
          <w:sz w:val="24"/>
          <w:szCs w:val="24"/>
          <w:lang w:val="en-US"/>
        </w:rPr>
        <w:t xml:space="preserve">, and implicit evaluations, </w:t>
      </w:r>
      <w:r w:rsidR="0026794B" w:rsidRPr="00E2107C">
        <w:rPr>
          <w:rFonts w:ascii="Times New Roman" w:hAnsi="Times New Roman"/>
          <w:i/>
          <w:sz w:val="24"/>
          <w:szCs w:val="24"/>
          <w:lang w:val="en-US"/>
        </w:rPr>
        <w:t>F</w:t>
      </w:r>
      <w:r w:rsidR="0026794B" w:rsidRPr="00E2107C">
        <w:rPr>
          <w:rFonts w:ascii="Times New Roman" w:hAnsi="Times New Roman"/>
          <w:sz w:val="24"/>
          <w:szCs w:val="24"/>
          <w:lang w:val="en-US"/>
        </w:rPr>
        <w:t>(1, 1</w:t>
      </w:r>
      <w:r w:rsidR="00E2107C" w:rsidRPr="00E2107C">
        <w:rPr>
          <w:rFonts w:ascii="Times New Roman" w:hAnsi="Times New Roman"/>
          <w:sz w:val="24"/>
          <w:szCs w:val="24"/>
          <w:lang w:val="en-US"/>
        </w:rPr>
        <w:t>77</w:t>
      </w:r>
      <w:r w:rsidR="0026794B" w:rsidRPr="00E2107C">
        <w:rPr>
          <w:rFonts w:ascii="Times New Roman" w:hAnsi="Times New Roman"/>
          <w:sz w:val="24"/>
          <w:szCs w:val="24"/>
          <w:lang w:val="en-US"/>
        </w:rPr>
        <w:t xml:space="preserve">) = </w:t>
      </w:r>
      <w:r w:rsidR="00E2107C" w:rsidRPr="00E2107C">
        <w:rPr>
          <w:rFonts w:ascii="Times New Roman" w:hAnsi="Times New Roman"/>
          <w:sz w:val="24"/>
          <w:szCs w:val="24"/>
          <w:lang w:val="en-US"/>
        </w:rPr>
        <w:t>0.002</w:t>
      </w:r>
      <w:r w:rsidR="0026794B" w:rsidRPr="00E2107C">
        <w:rPr>
          <w:rFonts w:ascii="Times New Roman" w:hAnsi="Times New Roman"/>
          <w:sz w:val="24"/>
          <w:szCs w:val="24"/>
          <w:lang w:val="en-US"/>
        </w:rPr>
        <w:t xml:space="preserve">, </w:t>
      </w:r>
      <w:r w:rsidR="0026794B" w:rsidRPr="00E2107C">
        <w:rPr>
          <w:rFonts w:ascii="Times New Roman" w:hAnsi="Times New Roman"/>
          <w:i/>
          <w:sz w:val="24"/>
          <w:szCs w:val="24"/>
          <w:lang w:val="en-US"/>
        </w:rPr>
        <w:t>p</w:t>
      </w:r>
      <w:r w:rsidR="0026794B" w:rsidRPr="00E2107C">
        <w:rPr>
          <w:rFonts w:ascii="Times New Roman" w:hAnsi="Times New Roman"/>
          <w:sz w:val="24"/>
          <w:szCs w:val="24"/>
          <w:lang w:val="en-US"/>
        </w:rPr>
        <w:t xml:space="preserve"> </w:t>
      </w:r>
      <w:r w:rsidR="00E2107C" w:rsidRPr="00E2107C">
        <w:rPr>
          <w:rFonts w:ascii="Times New Roman" w:hAnsi="Times New Roman"/>
          <w:sz w:val="24"/>
          <w:szCs w:val="24"/>
          <w:lang w:val="en-US"/>
        </w:rPr>
        <w:t>= 0.96</w:t>
      </w:r>
      <w:r w:rsidR="00E2107C">
        <w:rPr>
          <w:rFonts w:ascii="Times New Roman" w:hAnsi="Times New Roman"/>
          <w:sz w:val="24"/>
          <w:szCs w:val="24"/>
          <w:lang w:val="en-US"/>
        </w:rPr>
        <w:t>.</w:t>
      </w:r>
    </w:p>
    <w:p w:rsidR="009A5974" w:rsidRDefault="0040644A" w:rsidP="003F2495">
      <w:pPr>
        <w:pStyle w:val="text"/>
        <w:spacing w:line="360" w:lineRule="auto"/>
        <w:ind w:firstLine="720"/>
        <w:rPr>
          <w:rFonts w:ascii="Times New Roman" w:hAnsi="Times New Roman"/>
          <w:sz w:val="24"/>
          <w:szCs w:val="24"/>
          <w:lang w:val="en-US"/>
        </w:rPr>
      </w:pPr>
      <w:r w:rsidRPr="00892B2D">
        <w:rPr>
          <w:rFonts w:ascii="Times New Roman" w:hAnsi="Times New Roman"/>
          <w:i/>
          <w:sz w:val="24"/>
          <w:szCs w:val="24"/>
          <w:lang w:val="en-US"/>
        </w:rPr>
        <w:t xml:space="preserve">Color </w:t>
      </w:r>
      <w:r>
        <w:rPr>
          <w:rFonts w:ascii="Times New Roman" w:hAnsi="Times New Roman"/>
          <w:i/>
          <w:sz w:val="24"/>
          <w:szCs w:val="24"/>
          <w:lang w:val="en-US"/>
        </w:rPr>
        <w:t>contingency awareness</w:t>
      </w:r>
      <w:r>
        <w:rPr>
          <w:rFonts w:ascii="Times New Roman" w:hAnsi="Times New Roman"/>
          <w:sz w:val="24"/>
          <w:szCs w:val="24"/>
          <w:lang w:val="en-US"/>
        </w:rPr>
        <w:t xml:space="preserve">. Participants were asked which colors </w:t>
      </w:r>
      <w:r w:rsidR="009A5974">
        <w:rPr>
          <w:rFonts w:ascii="Times New Roman" w:hAnsi="Times New Roman"/>
          <w:sz w:val="24"/>
          <w:szCs w:val="24"/>
          <w:lang w:val="en-US"/>
        </w:rPr>
        <w:t>were associated with one another (</w:t>
      </w:r>
      <w:r w:rsidR="00D95A8C">
        <w:rPr>
          <w:rFonts w:ascii="Times New Roman" w:hAnsi="Times New Roman"/>
          <w:sz w:val="24"/>
          <w:szCs w:val="24"/>
          <w:lang w:val="en-US"/>
        </w:rPr>
        <w:t>i.e.</w:t>
      </w:r>
      <w:r w:rsidR="009A5974">
        <w:rPr>
          <w:rFonts w:ascii="Times New Roman" w:hAnsi="Times New Roman"/>
          <w:sz w:val="24"/>
          <w:szCs w:val="24"/>
          <w:lang w:val="en-US"/>
        </w:rPr>
        <w:t xml:space="preserve"> “</w:t>
      </w:r>
      <w:r w:rsidR="009A5974" w:rsidRPr="00134D71">
        <w:rPr>
          <w:rFonts w:ascii="Times New Roman" w:hAnsi="Times New Roman"/>
          <w:sz w:val="24"/>
          <w:szCs w:val="24"/>
          <w:lang w:val="en-US"/>
        </w:rPr>
        <w:t xml:space="preserve">Think back to the first part of the experiment where you learned about the relationship between colors. </w:t>
      </w:r>
      <w:r w:rsidR="009A5974">
        <w:rPr>
          <w:rFonts w:ascii="Times New Roman" w:hAnsi="Times New Roman"/>
          <w:sz w:val="24"/>
          <w:szCs w:val="24"/>
          <w:lang w:val="en-US"/>
        </w:rPr>
        <w:t xml:space="preserve">What color was BLUE related to:”). </w:t>
      </w:r>
      <w:r w:rsidR="000B6C2F">
        <w:rPr>
          <w:rFonts w:ascii="Times New Roman" w:hAnsi="Times New Roman"/>
          <w:sz w:val="24"/>
          <w:szCs w:val="24"/>
          <w:lang w:val="en-US"/>
        </w:rPr>
        <w:t xml:space="preserve">A color </w:t>
      </w:r>
      <w:r w:rsidR="009A5974">
        <w:rPr>
          <w:rFonts w:ascii="Times New Roman" w:hAnsi="Times New Roman"/>
          <w:sz w:val="24"/>
          <w:szCs w:val="24"/>
          <w:lang w:val="en-US"/>
        </w:rPr>
        <w:t>contingency</w:t>
      </w:r>
      <w:r w:rsidR="000B6C2F">
        <w:rPr>
          <w:rFonts w:ascii="Times New Roman" w:hAnsi="Times New Roman"/>
          <w:sz w:val="24"/>
          <w:szCs w:val="24"/>
          <w:lang w:val="en-US"/>
        </w:rPr>
        <w:t xml:space="preserve"> score that ranged from 0 to 4 was calculated. The majority of participants (N = 142) was able to link all four colors (blue, yellow, green and purple) correctly to </w:t>
      </w:r>
      <w:r w:rsidR="009A5974">
        <w:rPr>
          <w:rFonts w:ascii="Times New Roman" w:hAnsi="Times New Roman"/>
          <w:sz w:val="24"/>
          <w:szCs w:val="24"/>
          <w:lang w:val="en-US"/>
        </w:rPr>
        <w:t>one another</w:t>
      </w:r>
      <w:r w:rsidR="000B6C2F">
        <w:rPr>
          <w:rFonts w:ascii="Times New Roman" w:hAnsi="Times New Roman"/>
          <w:sz w:val="24"/>
          <w:szCs w:val="24"/>
          <w:lang w:val="en-US"/>
        </w:rPr>
        <w:t xml:space="preserve"> (79%). Only 13 participants </w:t>
      </w:r>
      <w:r>
        <w:rPr>
          <w:rFonts w:ascii="Times New Roman" w:hAnsi="Times New Roman"/>
          <w:sz w:val="24"/>
          <w:szCs w:val="24"/>
          <w:lang w:val="en-US"/>
        </w:rPr>
        <w:t>score</w:t>
      </w:r>
      <w:r w:rsidR="000B6C2F">
        <w:rPr>
          <w:rFonts w:ascii="Times New Roman" w:hAnsi="Times New Roman"/>
          <w:sz w:val="24"/>
          <w:szCs w:val="24"/>
          <w:lang w:val="en-US"/>
        </w:rPr>
        <w:t xml:space="preserve">d 0 and were therefore unable to  correctly </w:t>
      </w:r>
      <w:r w:rsidR="00D95A8C">
        <w:rPr>
          <w:rFonts w:ascii="Times New Roman" w:hAnsi="Times New Roman"/>
          <w:sz w:val="24"/>
          <w:szCs w:val="24"/>
          <w:lang w:val="en-US"/>
        </w:rPr>
        <w:t>identify the relationship between colors.</w:t>
      </w:r>
    </w:p>
    <w:p w:rsidR="00E2107C" w:rsidRDefault="00E2107C" w:rsidP="008A0A03">
      <w:pPr>
        <w:pStyle w:val="text"/>
        <w:spacing w:before="240" w:line="360" w:lineRule="auto"/>
        <w:ind w:firstLine="708"/>
        <w:rPr>
          <w:rFonts w:ascii="Times New Roman" w:hAnsi="Times New Roman"/>
          <w:sz w:val="24"/>
          <w:szCs w:val="24"/>
          <w:lang w:val="en-US"/>
        </w:rPr>
      </w:pPr>
      <w:r>
        <w:rPr>
          <w:rFonts w:ascii="Times New Roman" w:hAnsi="Times New Roman"/>
          <w:i/>
          <w:sz w:val="24"/>
          <w:szCs w:val="24"/>
          <w:lang w:val="en-US"/>
        </w:rPr>
        <w:t>Hypothesis (color)</w:t>
      </w:r>
      <w:r w:rsidRPr="00892B2D">
        <w:rPr>
          <w:rFonts w:ascii="Times New Roman" w:hAnsi="Times New Roman"/>
          <w:i/>
          <w:sz w:val="24"/>
          <w:szCs w:val="24"/>
          <w:lang w:val="en-US"/>
        </w:rPr>
        <w:t xml:space="preserve"> </w:t>
      </w:r>
      <w:r>
        <w:rPr>
          <w:rFonts w:ascii="Times New Roman" w:hAnsi="Times New Roman"/>
          <w:i/>
          <w:sz w:val="24"/>
          <w:szCs w:val="24"/>
          <w:lang w:val="en-US"/>
        </w:rPr>
        <w:t xml:space="preserve">and influence Awareness. </w:t>
      </w:r>
      <w:r>
        <w:rPr>
          <w:rFonts w:ascii="Times New Roman" w:hAnsi="Times New Roman"/>
          <w:sz w:val="24"/>
          <w:szCs w:val="24"/>
          <w:lang w:val="en-US"/>
        </w:rPr>
        <w:t>We looked at participants’ response to the color awareness question (i.e., “</w:t>
      </w:r>
      <w:r w:rsidRPr="00E2107C">
        <w:rPr>
          <w:rFonts w:ascii="Times New Roman" w:hAnsi="Times New Roman"/>
          <w:i/>
          <w:sz w:val="24"/>
          <w:szCs w:val="24"/>
          <w:lang w:val="en-US"/>
        </w:rPr>
        <w:t>Think back to the first part of the experiment. During that part of the study, we trained you to relate Blue to Yellow and Green to Purple. In the second part, we presented one of the words on the left in blue (or green) and the words on the right in yellow or purple. Did you notice this during the study?</w:t>
      </w:r>
      <w:r>
        <w:rPr>
          <w:rFonts w:ascii="Times New Roman" w:hAnsi="Times New Roman"/>
          <w:sz w:val="24"/>
          <w:szCs w:val="24"/>
          <w:lang w:val="en-US"/>
        </w:rPr>
        <w:t>”</w:t>
      </w:r>
      <w:r>
        <w:rPr>
          <w:rFonts w:ascii="Times New Roman" w:hAnsi="Times New Roman"/>
          <w:sz w:val="24"/>
          <w:szCs w:val="24"/>
          <w:lang w:val="en-US"/>
        </w:rPr>
        <w:t xml:space="preserve">). We found that </w:t>
      </w:r>
      <w:r>
        <w:rPr>
          <w:rFonts w:ascii="Times New Roman" w:hAnsi="Times New Roman"/>
          <w:sz w:val="24"/>
          <w:szCs w:val="24"/>
          <w:lang w:val="en-US"/>
        </w:rPr>
        <w:t>84</w:t>
      </w:r>
      <w:r>
        <w:rPr>
          <w:rFonts w:ascii="Times New Roman" w:hAnsi="Times New Roman"/>
          <w:sz w:val="24"/>
          <w:szCs w:val="24"/>
          <w:lang w:val="en-US"/>
        </w:rPr>
        <w:t xml:space="preserve">% of participants did notice this whereas </w:t>
      </w:r>
      <w:r>
        <w:rPr>
          <w:rFonts w:ascii="Times New Roman" w:hAnsi="Times New Roman"/>
          <w:sz w:val="24"/>
          <w:szCs w:val="24"/>
          <w:lang w:val="en-US"/>
        </w:rPr>
        <w:t>16</w:t>
      </w:r>
      <w:r>
        <w:rPr>
          <w:rFonts w:ascii="Times New Roman" w:hAnsi="Times New Roman"/>
          <w:sz w:val="24"/>
          <w:szCs w:val="24"/>
          <w:lang w:val="en-US"/>
        </w:rPr>
        <w:t xml:space="preserve">% did </w:t>
      </w:r>
      <w:r w:rsidRPr="00CE557F">
        <w:rPr>
          <w:rFonts w:ascii="Times New Roman" w:hAnsi="Times New Roman"/>
          <w:sz w:val="24"/>
          <w:szCs w:val="24"/>
          <w:lang w:val="en-US"/>
        </w:rPr>
        <w:t>not. We re-analyzed the data considering hypothesis awareness as a factor in a one-way ANOVA</w:t>
      </w:r>
      <w:r w:rsidR="00CE557F" w:rsidRPr="00CE557F">
        <w:rPr>
          <w:rFonts w:ascii="Times New Roman" w:hAnsi="Times New Roman"/>
          <w:sz w:val="24"/>
          <w:szCs w:val="24"/>
          <w:lang w:val="en-US"/>
        </w:rPr>
        <w:t xml:space="preserve"> together with Color Matching</w:t>
      </w:r>
      <w:r w:rsidRPr="00CE557F">
        <w:rPr>
          <w:rFonts w:ascii="Times New Roman" w:hAnsi="Times New Roman"/>
          <w:sz w:val="24"/>
          <w:szCs w:val="24"/>
          <w:lang w:val="en-US"/>
        </w:rPr>
        <w:t xml:space="preserve">. We found </w:t>
      </w:r>
      <w:r w:rsidR="00547D20" w:rsidRPr="00CE557F">
        <w:rPr>
          <w:rFonts w:ascii="Times New Roman" w:hAnsi="Times New Roman"/>
          <w:sz w:val="24"/>
          <w:szCs w:val="24"/>
          <w:lang w:val="en-US"/>
        </w:rPr>
        <w:t>a significant</w:t>
      </w:r>
      <w:r w:rsidRPr="00CE557F">
        <w:rPr>
          <w:rFonts w:ascii="Times New Roman" w:hAnsi="Times New Roman"/>
          <w:sz w:val="24"/>
          <w:szCs w:val="24"/>
          <w:lang w:val="en-US"/>
        </w:rPr>
        <w:t xml:space="preserve"> interaction </w:t>
      </w:r>
      <w:r w:rsidR="00CE557F">
        <w:rPr>
          <w:rFonts w:ascii="Times New Roman" w:hAnsi="Times New Roman"/>
          <w:sz w:val="24"/>
          <w:szCs w:val="24"/>
          <w:lang w:val="en-US"/>
        </w:rPr>
        <w:t xml:space="preserve">effect </w:t>
      </w:r>
      <w:r w:rsidRPr="00CE557F">
        <w:rPr>
          <w:rFonts w:ascii="Times New Roman" w:hAnsi="Times New Roman"/>
          <w:sz w:val="24"/>
          <w:szCs w:val="24"/>
          <w:lang w:val="en-US"/>
        </w:rPr>
        <w:t xml:space="preserve">on </w:t>
      </w:r>
      <w:r w:rsidR="00547D20" w:rsidRPr="00CE557F">
        <w:rPr>
          <w:rFonts w:ascii="Times New Roman" w:hAnsi="Times New Roman"/>
          <w:sz w:val="24"/>
          <w:szCs w:val="24"/>
          <w:lang w:val="en-US"/>
        </w:rPr>
        <w:lastRenderedPageBreak/>
        <w:t xml:space="preserve">explicit evaluations, </w:t>
      </w:r>
      <w:r w:rsidR="00547D20" w:rsidRPr="00CE557F">
        <w:rPr>
          <w:rFonts w:ascii="Times New Roman" w:hAnsi="Times New Roman"/>
          <w:i/>
          <w:sz w:val="24"/>
          <w:szCs w:val="24"/>
          <w:lang w:val="en-US"/>
        </w:rPr>
        <w:t>F</w:t>
      </w:r>
      <w:r w:rsidR="00547D20" w:rsidRPr="00CE557F">
        <w:rPr>
          <w:rFonts w:ascii="Times New Roman" w:hAnsi="Times New Roman"/>
          <w:sz w:val="24"/>
          <w:szCs w:val="24"/>
          <w:lang w:val="en-US"/>
        </w:rPr>
        <w:t xml:space="preserve">(1,177) = 7.51, </w:t>
      </w:r>
      <w:r w:rsidR="00547D20" w:rsidRPr="00CE557F">
        <w:rPr>
          <w:rFonts w:ascii="Times New Roman" w:hAnsi="Times New Roman"/>
          <w:i/>
          <w:sz w:val="24"/>
          <w:szCs w:val="24"/>
          <w:lang w:val="en-US"/>
        </w:rPr>
        <w:t xml:space="preserve">p </w:t>
      </w:r>
      <w:r w:rsidR="00547D20" w:rsidRPr="00CE557F">
        <w:rPr>
          <w:rFonts w:ascii="Times New Roman" w:hAnsi="Times New Roman"/>
          <w:sz w:val="24"/>
          <w:szCs w:val="24"/>
          <w:lang w:val="en-US"/>
        </w:rPr>
        <w:t>= 0.007,</w:t>
      </w:r>
      <w:r w:rsidR="0022425A" w:rsidRPr="0022425A">
        <w:rPr>
          <w:rFonts w:ascii="Times New Roman" w:hAnsi="Times New Roman"/>
          <w:sz w:val="24"/>
          <w:szCs w:val="24"/>
          <w:lang w:val="en-US"/>
        </w:rPr>
        <w:t xml:space="preserve"> </w:t>
      </w:r>
      <w:r w:rsidR="0022425A">
        <w:rPr>
          <w:rFonts w:ascii="Times New Roman" w:hAnsi="Times New Roman"/>
          <w:sz w:val="24"/>
          <w:szCs w:val="24"/>
          <w:lang w:val="en-US"/>
        </w:rPr>
        <w:t>η</w:t>
      </w:r>
      <w:r w:rsidR="0022425A">
        <w:rPr>
          <w:rFonts w:ascii="Times New Roman" w:hAnsi="Times New Roman"/>
          <w:sz w:val="24"/>
          <w:szCs w:val="24"/>
          <w:vertAlign w:val="superscript"/>
          <w:lang w:val="en-US"/>
        </w:rPr>
        <w:t>2</w:t>
      </w:r>
      <w:r w:rsidR="0022425A" w:rsidRPr="00EE2625">
        <w:rPr>
          <w:rFonts w:ascii="Times New Roman" w:hAnsi="Times New Roman"/>
          <w:sz w:val="24"/>
          <w:szCs w:val="24"/>
          <w:vertAlign w:val="subscript"/>
          <w:lang w:val="en-US"/>
        </w:rPr>
        <w:t>partial</w:t>
      </w:r>
      <w:r w:rsidR="0022425A">
        <w:rPr>
          <w:rFonts w:ascii="Times New Roman" w:hAnsi="Times New Roman"/>
          <w:b/>
          <w:sz w:val="24"/>
          <w:szCs w:val="24"/>
          <w:lang w:val="en-US"/>
        </w:rPr>
        <w:t xml:space="preserve"> =</w:t>
      </w:r>
      <w:r w:rsidR="009C7DF3" w:rsidRPr="009C7DF3">
        <w:rPr>
          <w:rFonts w:ascii="Times New Roman" w:hAnsi="Times New Roman"/>
          <w:sz w:val="24"/>
          <w:szCs w:val="24"/>
          <w:lang w:val="en-US"/>
        </w:rPr>
        <w:t>0.04</w:t>
      </w:r>
      <w:r w:rsidR="0022425A">
        <w:rPr>
          <w:rFonts w:ascii="Times New Roman" w:hAnsi="Times New Roman"/>
          <w:b/>
          <w:sz w:val="24"/>
          <w:szCs w:val="24"/>
          <w:lang w:val="en-US"/>
        </w:rPr>
        <w:t>,</w:t>
      </w:r>
      <w:r w:rsidR="00547D20" w:rsidRPr="00CE557F">
        <w:rPr>
          <w:rFonts w:ascii="Times New Roman" w:hAnsi="Times New Roman"/>
          <w:sz w:val="24"/>
          <w:szCs w:val="24"/>
          <w:lang w:val="en-US"/>
        </w:rPr>
        <w:t xml:space="preserve"> such that explicit attitudes towards CS1 [CS2] were stronger for participants that noticed how the color relationship from the first part related to the color arrangement in the second part (</w:t>
      </w:r>
      <w:r w:rsidR="00547D20" w:rsidRPr="00CE557F">
        <w:rPr>
          <w:rFonts w:ascii="Times New Roman" w:hAnsi="Times New Roman"/>
          <w:i/>
          <w:sz w:val="24"/>
          <w:szCs w:val="24"/>
          <w:lang w:val="en-US"/>
        </w:rPr>
        <w:t>M</w:t>
      </w:r>
      <w:r w:rsidR="00547D20" w:rsidRPr="00CE557F">
        <w:rPr>
          <w:rFonts w:ascii="Times New Roman" w:hAnsi="Times New Roman"/>
          <w:sz w:val="24"/>
          <w:szCs w:val="24"/>
          <w:lang w:val="en-US"/>
        </w:rPr>
        <w:t xml:space="preserve"> = 2.73, </w:t>
      </w:r>
      <w:r w:rsidR="00547D20" w:rsidRPr="00CE557F">
        <w:rPr>
          <w:rFonts w:ascii="Times New Roman" w:hAnsi="Times New Roman"/>
          <w:i/>
          <w:sz w:val="24"/>
          <w:szCs w:val="24"/>
          <w:lang w:val="en-US"/>
        </w:rPr>
        <w:t xml:space="preserve">SD </w:t>
      </w:r>
      <w:r w:rsidR="00547D20" w:rsidRPr="00CE557F">
        <w:rPr>
          <w:rFonts w:ascii="Times New Roman" w:hAnsi="Times New Roman"/>
          <w:sz w:val="24"/>
          <w:szCs w:val="24"/>
          <w:lang w:val="en-US"/>
        </w:rPr>
        <w:t>= 4.2</w:t>
      </w:r>
      <w:r w:rsidR="009C7DF3">
        <w:rPr>
          <w:rFonts w:ascii="Times New Roman" w:hAnsi="Times New Roman"/>
          <w:sz w:val="24"/>
          <w:szCs w:val="24"/>
          <w:lang w:val="en-US"/>
        </w:rPr>
        <w:t>0</w:t>
      </w:r>
      <w:r w:rsidR="00547D20" w:rsidRPr="00CE557F">
        <w:rPr>
          <w:rFonts w:ascii="Times New Roman" w:hAnsi="Times New Roman"/>
          <w:sz w:val="24"/>
          <w:szCs w:val="24"/>
          <w:lang w:val="en-US"/>
        </w:rPr>
        <w:t>)</w:t>
      </w:r>
      <w:r w:rsidR="00CE557F">
        <w:rPr>
          <w:rFonts w:ascii="Times New Roman" w:hAnsi="Times New Roman"/>
          <w:sz w:val="24"/>
          <w:szCs w:val="24"/>
          <w:lang w:val="en-US"/>
        </w:rPr>
        <w:t>,</w:t>
      </w:r>
      <w:r w:rsidR="00547D20" w:rsidRPr="00CE557F">
        <w:rPr>
          <w:rFonts w:ascii="Times New Roman" w:hAnsi="Times New Roman"/>
          <w:sz w:val="24"/>
          <w:szCs w:val="24"/>
          <w:lang w:val="en-US"/>
        </w:rPr>
        <w:t xml:space="preserve"> compared to partic</w:t>
      </w:r>
      <w:r w:rsidR="00CE557F" w:rsidRPr="00CE557F">
        <w:rPr>
          <w:rFonts w:ascii="Times New Roman" w:hAnsi="Times New Roman"/>
          <w:sz w:val="24"/>
          <w:szCs w:val="24"/>
          <w:lang w:val="en-US"/>
        </w:rPr>
        <w:t>ipants that did not notice this procedure (</w:t>
      </w:r>
      <w:r w:rsidR="00CE557F" w:rsidRPr="00CE557F">
        <w:rPr>
          <w:rFonts w:ascii="Times New Roman" w:hAnsi="Times New Roman"/>
          <w:i/>
          <w:sz w:val="24"/>
          <w:szCs w:val="24"/>
          <w:lang w:val="en-US"/>
        </w:rPr>
        <w:t>M</w:t>
      </w:r>
      <w:r w:rsidR="00CE557F" w:rsidRPr="00CE557F">
        <w:rPr>
          <w:rFonts w:ascii="Times New Roman" w:hAnsi="Times New Roman"/>
          <w:sz w:val="24"/>
          <w:szCs w:val="24"/>
          <w:lang w:val="en-US"/>
        </w:rPr>
        <w:t xml:space="preserve"> = 0.44, </w:t>
      </w:r>
      <w:r w:rsidR="00CE557F" w:rsidRPr="00CE557F">
        <w:rPr>
          <w:rFonts w:ascii="Times New Roman" w:hAnsi="Times New Roman"/>
          <w:i/>
          <w:sz w:val="24"/>
          <w:szCs w:val="24"/>
          <w:lang w:val="en-US"/>
        </w:rPr>
        <w:t>SD</w:t>
      </w:r>
      <w:r w:rsidR="00CE557F" w:rsidRPr="00CE557F">
        <w:rPr>
          <w:rFonts w:ascii="Times New Roman" w:hAnsi="Times New Roman"/>
          <w:sz w:val="24"/>
          <w:szCs w:val="24"/>
          <w:lang w:val="en-US"/>
        </w:rPr>
        <w:t xml:space="preserve"> = 2.89). In case of the implicit measure, we did not find such an interaction effect, </w:t>
      </w:r>
      <w:r w:rsidR="00CE557F" w:rsidRPr="00CE557F">
        <w:rPr>
          <w:rFonts w:ascii="Times New Roman" w:hAnsi="Times New Roman"/>
          <w:i/>
          <w:sz w:val="24"/>
          <w:szCs w:val="24"/>
          <w:lang w:val="en-US"/>
        </w:rPr>
        <w:t>F</w:t>
      </w:r>
      <w:r w:rsidR="00CE557F" w:rsidRPr="00CE557F">
        <w:rPr>
          <w:rFonts w:ascii="Times New Roman" w:hAnsi="Times New Roman"/>
          <w:sz w:val="24"/>
          <w:szCs w:val="24"/>
          <w:lang w:val="en-US"/>
        </w:rPr>
        <w:t xml:space="preserve">(1,177) = </w:t>
      </w:r>
      <w:r w:rsidR="00CE557F" w:rsidRPr="00CE557F">
        <w:rPr>
          <w:rFonts w:ascii="Times New Roman" w:hAnsi="Times New Roman"/>
          <w:sz w:val="24"/>
          <w:szCs w:val="24"/>
          <w:lang w:val="en-US"/>
        </w:rPr>
        <w:t>0.17</w:t>
      </w:r>
      <w:r w:rsidR="00CE557F" w:rsidRPr="00CE557F">
        <w:rPr>
          <w:rFonts w:ascii="Times New Roman" w:hAnsi="Times New Roman"/>
          <w:sz w:val="24"/>
          <w:szCs w:val="24"/>
          <w:lang w:val="en-US"/>
        </w:rPr>
        <w:t xml:space="preserve">, </w:t>
      </w:r>
      <w:r w:rsidR="00CE557F" w:rsidRPr="00CE557F">
        <w:rPr>
          <w:rFonts w:ascii="Times New Roman" w:hAnsi="Times New Roman"/>
          <w:i/>
          <w:sz w:val="24"/>
          <w:szCs w:val="24"/>
          <w:lang w:val="en-US"/>
        </w:rPr>
        <w:t xml:space="preserve">p </w:t>
      </w:r>
      <w:r w:rsidR="00CE557F" w:rsidRPr="00CE557F">
        <w:rPr>
          <w:rFonts w:ascii="Times New Roman" w:hAnsi="Times New Roman"/>
          <w:sz w:val="24"/>
          <w:szCs w:val="24"/>
          <w:lang w:val="en-US"/>
        </w:rPr>
        <w:t>= 0.</w:t>
      </w:r>
      <w:r w:rsidR="00CE557F" w:rsidRPr="00CE557F">
        <w:rPr>
          <w:rFonts w:ascii="Times New Roman" w:hAnsi="Times New Roman"/>
          <w:sz w:val="24"/>
          <w:szCs w:val="24"/>
          <w:lang w:val="en-US"/>
        </w:rPr>
        <w:t>68.</w:t>
      </w:r>
      <w:r w:rsidR="00CE557F">
        <w:rPr>
          <w:rFonts w:ascii="Times New Roman" w:hAnsi="Times New Roman"/>
          <w:sz w:val="24"/>
          <w:szCs w:val="24"/>
          <w:lang w:val="en-US"/>
        </w:rPr>
        <w:t xml:space="preserve"> </w:t>
      </w:r>
      <w:r>
        <w:rPr>
          <w:rFonts w:ascii="Times New Roman" w:hAnsi="Times New Roman"/>
          <w:sz w:val="24"/>
          <w:szCs w:val="24"/>
          <w:lang w:val="en-US"/>
        </w:rPr>
        <w:t xml:space="preserve">Among participants who noticed </w:t>
      </w:r>
      <w:r w:rsidR="00CE557F">
        <w:rPr>
          <w:rFonts w:ascii="Times New Roman" w:hAnsi="Times New Roman"/>
          <w:sz w:val="24"/>
          <w:szCs w:val="24"/>
          <w:lang w:val="en-US"/>
        </w:rPr>
        <w:t>this particular procedure</w:t>
      </w:r>
      <w:r>
        <w:rPr>
          <w:rFonts w:ascii="Times New Roman" w:hAnsi="Times New Roman"/>
          <w:sz w:val="24"/>
          <w:szCs w:val="24"/>
          <w:lang w:val="en-US"/>
        </w:rPr>
        <w:t xml:space="preserve">, we found that only </w:t>
      </w:r>
      <w:r w:rsidR="00CE557F">
        <w:rPr>
          <w:rFonts w:ascii="Times New Roman" w:hAnsi="Times New Roman"/>
          <w:sz w:val="24"/>
          <w:szCs w:val="24"/>
          <w:lang w:val="en-US"/>
        </w:rPr>
        <w:t>51</w:t>
      </w:r>
      <w:r>
        <w:rPr>
          <w:rFonts w:ascii="Times New Roman" w:hAnsi="Times New Roman"/>
          <w:sz w:val="24"/>
          <w:szCs w:val="24"/>
          <w:lang w:val="en-US"/>
        </w:rPr>
        <w:t xml:space="preserve">% of them reported that the color </w:t>
      </w:r>
      <w:r w:rsidR="00CE557F">
        <w:rPr>
          <w:rFonts w:ascii="Times New Roman" w:hAnsi="Times New Roman"/>
          <w:sz w:val="24"/>
          <w:szCs w:val="24"/>
          <w:lang w:val="en-US"/>
        </w:rPr>
        <w:t>matching</w:t>
      </w:r>
      <w:r>
        <w:rPr>
          <w:rFonts w:ascii="Times New Roman" w:hAnsi="Times New Roman"/>
          <w:sz w:val="24"/>
          <w:szCs w:val="24"/>
          <w:lang w:val="en-US"/>
        </w:rPr>
        <w:t xml:space="preserve"> influenced the way they evaluated the CSs, whereas the remaining 4</w:t>
      </w:r>
      <w:r w:rsidR="00CE557F">
        <w:rPr>
          <w:rFonts w:ascii="Times New Roman" w:hAnsi="Times New Roman"/>
          <w:sz w:val="24"/>
          <w:szCs w:val="24"/>
          <w:lang w:val="en-US"/>
        </w:rPr>
        <w:t>9</w:t>
      </w:r>
      <w:r>
        <w:rPr>
          <w:rFonts w:ascii="Times New Roman" w:hAnsi="Times New Roman"/>
          <w:sz w:val="24"/>
          <w:szCs w:val="24"/>
          <w:lang w:val="en-US"/>
        </w:rPr>
        <w:t xml:space="preserve">% said it did not. </w:t>
      </w:r>
      <w:r w:rsidR="00627E18">
        <w:rPr>
          <w:rFonts w:ascii="Times New Roman" w:hAnsi="Times New Roman"/>
          <w:sz w:val="24"/>
          <w:szCs w:val="24"/>
          <w:lang w:val="en-US"/>
        </w:rPr>
        <w:t xml:space="preserve">Eighty-two participants </w:t>
      </w:r>
      <w:r>
        <w:rPr>
          <w:rFonts w:ascii="Times New Roman" w:hAnsi="Times New Roman"/>
          <w:sz w:val="24"/>
          <w:szCs w:val="24"/>
          <w:lang w:val="en-US"/>
        </w:rPr>
        <w:t xml:space="preserve">explicitly reported being influenced by the color </w:t>
      </w:r>
      <w:r w:rsidR="00627E18">
        <w:rPr>
          <w:rFonts w:ascii="Times New Roman" w:hAnsi="Times New Roman"/>
          <w:sz w:val="24"/>
          <w:szCs w:val="24"/>
          <w:lang w:val="en-US"/>
        </w:rPr>
        <w:t xml:space="preserve">matching. As was the case with hypothesis awareness, influence awareness </w:t>
      </w:r>
      <w:r w:rsidR="00627E18" w:rsidRPr="008A0A03">
        <w:rPr>
          <w:rFonts w:ascii="Times New Roman" w:hAnsi="Times New Roman"/>
          <w:sz w:val="24"/>
          <w:szCs w:val="24"/>
          <w:lang w:val="en-US"/>
        </w:rPr>
        <w:t>shaped the</w:t>
      </w:r>
      <w:r w:rsidRPr="008A0A03">
        <w:rPr>
          <w:rFonts w:ascii="Times New Roman" w:hAnsi="Times New Roman"/>
          <w:sz w:val="24"/>
          <w:szCs w:val="24"/>
          <w:lang w:val="en-US"/>
        </w:rPr>
        <w:t xml:space="preserve"> impact of our manipulation</w:t>
      </w:r>
      <w:r w:rsidR="00627E18" w:rsidRPr="00A4393A">
        <w:rPr>
          <w:rFonts w:ascii="Times New Roman" w:hAnsi="Times New Roman"/>
          <w:sz w:val="24"/>
          <w:szCs w:val="24"/>
          <w:lang w:val="en-US"/>
        </w:rPr>
        <w:t xml:space="preserve"> on explicit attitudes</w:t>
      </w:r>
      <w:r w:rsidRPr="00A4393A">
        <w:rPr>
          <w:rFonts w:ascii="Times New Roman" w:hAnsi="Times New Roman"/>
          <w:sz w:val="24"/>
          <w:szCs w:val="24"/>
          <w:lang w:val="en-US"/>
        </w:rPr>
        <w:t xml:space="preserve">, </w:t>
      </w:r>
      <w:r w:rsidR="00627E18" w:rsidRPr="00A4393A">
        <w:rPr>
          <w:rFonts w:ascii="Times New Roman" w:hAnsi="Times New Roman"/>
          <w:sz w:val="24"/>
          <w:szCs w:val="24"/>
          <w:lang w:val="en-US"/>
        </w:rPr>
        <w:t xml:space="preserve">as demonstrated by the significant interaction effect with color matching, </w:t>
      </w:r>
      <w:r w:rsidRPr="00A4393A">
        <w:rPr>
          <w:rFonts w:ascii="Times New Roman" w:hAnsi="Times New Roman"/>
          <w:i/>
          <w:sz w:val="24"/>
          <w:szCs w:val="24"/>
          <w:lang w:val="en-US"/>
        </w:rPr>
        <w:t>F</w:t>
      </w:r>
      <w:r w:rsidRPr="00A4393A">
        <w:rPr>
          <w:rFonts w:ascii="Times New Roman" w:hAnsi="Times New Roman"/>
          <w:sz w:val="24"/>
          <w:szCs w:val="24"/>
          <w:lang w:val="en-US"/>
        </w:rPr>
        <w:t xml:space="preserve">(1, </w:t>
      </w:r>
      <w:r w:rsidR="00627E18" w:rsidRPr="00A4393A">
        <w:rPr>
          <w:rFonts w:ascii="Times New Roman" w:hAnsi="Times New Roman"/>
          <w:sz w:val="24"/>
          <w:szCs w:val="24"/>
          <w:lang w:val="en-US"/>
        </w:rPr>
        <w:t>177</w:t>
      </w:r>
      <w:r w:rsidRPr="00A4393A">
        <w:rPr>
          <w:rFonts w:ascii="Times New Roman" w:hAnsi="Times New Roman"/>
          <w:sz w:val="24"/>
          <w:szCs w:val="24"/>
          <w:lang w:val="en-US"/>
        </w:rPr>
        <w:t xml:space="preserve">) = </w:t>
      </w:r>
      <w:r w:rsidR="00627E18" w:rsidRPr="00A4393A">
        <w:rPr>
          <w:rFonts w:ascii="Times New Roman" w:hAnsi="Times New Roman"/>
          <w:sz w:val="24"/>
          <w:szCs w:val="24"/>
          <w:lang w:val="en-US"/>
        </w:rPr>
        <w:t>26.63</w:t>
      </w:r>
      <w:r w:rsidRPr="00A4393A">
        <w:rPr>
          <w:rFonts w:ascii="Times New Roman" w:hAnsi="Times New Roman"/>
          <w:sz w:val="24"/>
          <w:szCs w:val="24"/>
          <w:lang w:val="en-US"/>
        </w:rPr>
        <w:t xml:space="preserve">, </w:t>
      </w:r>
      <w:r w:rsidRPr="00A4393A">
        <w:rPr>
          <w:rFonts w:ascii="Times New Roman" w:hAnsi="Times New Roman"/>
          <w:i/>
          <w:sz w:val="24"/>
          <w:szCs w:val="24"/>
          <w:lang w:val="en-US"/>
        </w:rPr>
        <w:t xml:space="preserve">p </w:t>
      </w:r>
      <w:r w:rsidR="00627E18" w:rsidRPr="00A4393A">
        <w:rPr>
          <w:rFonts w:ascii="Times New Roman" w:hAnsi="Times New Roman"/>
          <w:sz w:val="24"/>
          <w:szCs w:val="24"/>
          <w:lang w:val="en-US"/>
        </w:rPr>
        <w:t>&lt; 0.001</w:t>
      </w:r>
      <w:r w:rsidR="0022425A" w:rsidRPr="00CE557F">
        <w:rPr>
          <w:rFonts w:ascii="Times New Roman" w:hAnsi="Times New Roman"/>
          <w:sz w:val="24"/>
          <w:szCs w:val="24"/>
          <w:lang w:val="en-US"/>
        </w:rPr>
        <w:t>,</w:t>
      </w:r>
      <w:r w:rsidR="0022425A" w:rsidRPr="0022425A">
        <w:rPr>
          <w:rFonts w:ascii="Times New Roman" w:hAnsi="Times New Roman"/>
          <w:sz w:val="24"/>
          <w:szCs w:val="24"/>
          <w:lang w:val="en-US"/>
        </w:rPr>
        <w:t xml:space="preserve"> </w:t>
      </w:r>
      <w:r w:rsidR="0022425A">
        <w:rPr>
          <w:rFonts w:ascii="Times New Roman" w:hAnsi="Times New Roman"/>
          <w:sz w:val="24"/>
          <w:szCs w:val="24"/>
          <w:lang w:val="en-US"/>
        </w:rPr>
        <w:t>η</w:t>
      </w:r>
      <w:r w:rsidR="0022425A">
        <w:rPr>
          <w:rFonts w:ascii="Times New Roman" w:hAnsi="Times New Roman"/>
          <w:sz w:val="24"/>
          <w:szCs w:val="24"/>
          <w:vertAlign w:val="superscript"/>
          <w:lang w:val="en-US"/>
        </w:rPr>
        <w:t>2</w:t>
      </w:r>
      <w:r w:rsidR="0022425A" w:rsidRPr="00EE2625">
        <w:rPr>
          <w:rFonts w:ascii="Times New Roman" w:hAnsi="Times New Roman"/>
          <w:sz w:val="24"/>
          <w:szCs w:val="24"/>
          <w:vertAlign w:val="subscript"/>
          <w:lang w:val="en-US"/>
        </w:rPr>
        <w:t>partial</w:t>
      </w:r>
      <w:r w:rsidR="0022425A">
        <w:rPr>
          <w:rFonts w:ascii="Times New Roman" w:hAnsi="Times New Roman"/>
          <w:b/>
          <w:sz w:val="24"/>
          <w:szCs w:val="24"/>
          <w:lang w:val="en-US"/>
        </w:rPr>
        <w:t xml:space="preserve"> =</w:t>
      </w:r>
      <w:r w:rsidR="00BD5F6E" w:rsidRPr="00BD5F6E">
        <w:rPr>
          <w:rFonts w:ascii="Times New Roman" w:hAnsi="Times New Roman"/>
          <w:sz w:val="24"/>
          <w:szCs w:val="24"/>
          <w:lang w:val="en-US"/>
        </w:rPr>
        <w:t>0.13</w:t>
      </w:r>
      <w:r w:rsidR="00627E18" w:rsidRPr="00A4393A">
        <w:rPr>
          <w:rFonts w:ascii="Times New Roman" w:hAnsi="Times New Roman"/>
          <w:sz w:val="24"/>
          <w:szCs w:val="24"/>
          <w:lang w:val="en-US"/>
        </w:rPr>
        <w:t xml:space="preserve">. This suggests that participants who believed this color matching influenced their </w:t>
      </w:r>
      <w:r w:rsidR="00A4393A" w:rsidRPr="00A4393A">
        <w:rPr>
          <w:rFonts w:ascii="Times New Roman" w:hAnsi="Times New Roman"/>
          <w:sz w:val="24"/>
          <w:szCs w:val="24"/>
          <w:lang w:val="en-US"/>
        </w:rPr>
        <w:t xml:space="preserve">subsequent </w:t>
      </w:r>
      <w:r w:rsidR="00627E18" w:rsidRPr="00A4393A">
        <w:rPr>
          <w:rFonts w:ascii="Times New Roman" w:hAnsi="Times New Roman"/>
          <w:sz w:val="24"/>
          <w:szCs w:val="24"/>
          <w:lang w:val="en-US"/>
        </w:rPr>
        <w:t xml:space="preserve">attitude </w:t>
      </w:r>
      <w:r w:rsidR="00A4393A" w:rsidRPr="00A4393A">
        <w:rPr>
          <w:rFonts w:ascii="Times New Roman" w:hAnsi="Times New Roman"/>
          <w:sz w:val="24"/>
          <w:szCs w:val="24"/>
          <w:lang w:val="en-US"/>
        </w:rPr>
        <w:t>towards CS1 [CS2], in fact showed the strongest explicit EC effect (</w:t>
      </w:r>
      <w:r w:rsidR="00A4393A" w:rsidRPr="00A4393A">
        <w:rPr>
          <w:rFonts w:ascii="Times New Roman" w:hAnsi="Times New Roman"/>
          <w:i/>
          <w:sz w:val="24"/>
          <w:szCs w:val="24"/>
          <w:lang w:val="en-US"/>
        </w:rPr>
        <w:t xml:space="preserve">M </w:t>
      </w:r>
      <w:r w:rsidR="00A4393A" w:rsidRPr="00A4393A">
        <w:rPr>
          <w:rFonts w:ascii="Times New Roman" w:hAnsi="Times New Roman"/>
          <w:sz w:val="24"/>
          <w:szCs w:val="24"/>
          <w:lang w:val="en-US"/>
        </w:rPr>
        <w:t xml:space="preserve">= 4.00, </w:t>
      </w:r>
      <w:r w:rsidR="00A4393A" w:rsidRPr="00A4393A">
        <w:rPr>
          <w:rFonts w:ascii="Times New Roman" w:hAnsi="Times New Roman"/>
          <w:i/>
          <w:sz w:val="24"/>
          <w:szCs w:val="24"/>
          <w:lang w:val="en-US"/>
        </w:rPr>
        <w:t xml:space="preserve">SD </w:t>
      </w:r>
      <w:r w:rsidR="00A4393A" w:rsidRPr="00A4393A">
        <w:rPr>
          <w:rFonts w:ascii="Times New Roman" w:hAnsi="Times New Roman"/>
          <w:sz w:val="24"/>
          <w:szCs w:val="24"/>
          <w:lang w:val="en-US"/>
        </w:rPr>
        <w:t>= 4.58) compared to participants who did not believe it had an influence (</w:t>
      </w:r>
      <w:r w:rsidR="00A4393A" w:rsidRPr="00A4393A">
        <w:rPr>
          <w:rFonts w:ascii="Times New Roman" w:hAnsi="Times New Roman"/>
          <w:i/>
          <w:sz w:val="24"/>
          <w:szCs w:val="24"/>
          <w:lang w:val="en-US"/>
        </w:rPr>
        <w:t xml:space="preserve">M </w:t>
      </w:r>
      <w:r w:rsidR="00A4393A" w:rsidRPr="00A4393A">
        <w:rPr>
          <w:rFonts w:ascii="Times New Roman" w:hAnsi="Times New Roman"/>
          <w:sz w:val="24"/>
          <w:szCs w:val="24"/>
          <w:lang w:val="en-US"/>
        </w:rPr>
        <w:t xml:space="preserve">= 0.98, </w:t>
      </w:r>
      <w:r w:rsidR="00A4393A" w:rsidRPr="00A4393A">
        <w:rPr>
          <w:rFonts w:ascii="Times New Roman" w:hAnsi="Times New Roman"/>
          <w:i/>
          <w:sz w:val="24"/>
          <w:szCs w:val="24"/>
          <w:lang w:val="en-US"/>
        </w:rPr>
        <w:t xml:space="preserve">SD </w:t>
      </w:r>
      <w:r w:rsidR="00A4393A" w:rsidRPr="00A4393A">
        <w:rPr>
          <w:rFonts w:ascii="Times New Roman" w:hAnsi="Times New Roman"/>
          <w:sz w:val="24"/>
          <w:szCs w:val="24"/>
          <w:lang w:val="en-US"/>
        </w:rPr>
        <w:t xml:space="preserve">= 3.03). </w:t>
      </w:r>
      <w:r w:rsidRPr="00A4393A">
        <w:rPr>
          <w:rFonts w:ascii="Times New Roman" w:hAnsi="Times New Roman"/>
          <w:sz w:val="24"/>
          <w:szCs w:val="24"/>
          <w:lang w:val="en-US"/>
        </w:rPr>
        <w:t xml:space="preserve"> </w:t>
      </w:r>
      <w:r w:rsidR="00A4393A">
        <w:rPr>
          <w:rFonts w:ascii="Times New Roman" w:hAnsi="Times New Roman"/>
          <w:sz w:val="24"/>
          <w:szCs w:val="24"/>
          <w:lang w:val="en-US"/>
        </w:rPr>
        <w:t xml:space="preserve">In case of the implicit attitudes, no such interaction effect was found, </w:t>
      </w:r>
      <w:r w:rsidR="00A4393A" w:rsidRPr="00A4393A">
        <w:rPr>
          <w:rFonts w:ascii="Times New Roman" w:hAnsi="Times New Roman"/>
          <w:i/>
          <w:sz w:val="24"/>
          <w:szCs w:val="24"/>
          <w:lang w:val="en-US"/>
        </w:rPr>
        <w:t>F</w:t>
      </w:r>
      <w:r w:rsidR="00A4393A" w:rsidRPr="00A4393A">
        <w:rPr>
          <w:rFonts w:ascii="Times New Roman" w:hAnsi="Times New Roman"/>
          <w:sz w:val="24"/>
          <w:szCs w:val="24"/>
          <w:lang w:val="en-US"/>
        </w:rPr>
        <w:t xml:space="preserve">(1, 177) = </w:t>
      </w:r>
      <w:r w:rsidR="00A4393A">
        <w:rPr>
          <w:rFonts w:ascii="Times New Roman" w:hAnsi="Times New Roman"/>
          <w:sz w:val="24"/>
          <w:szCs w:val="24"/>
          <w:lang w:val="en-US"/>
        </w:rPr>
        <w:t>0.68</w:t>
      </w:r>
      <w:r w:rsidR="00A4393A" w:rsidRPr="00A4393A">
        <w:rPr>
          <w:rFonts w:ascii="Times New Roman" w:hAnsi="Times New Roman"/>
          <w:sz w:val="24"/>
          <w:szCs w:val="24"/>
          <w:lang w:val="en-US"/>
        </w:rPr>
        <w:t xml:space="preserve">, </w:t>
      </w:r>
      <w:r w:rsidR="00A4393A" w:rsidRPr="00A4393A">
        <w:rPr>
          <w:rFonts w:ascii="Times New Roman" w:hAnsi="Times New Roman"/>
          <w:i/>
          <w:sz w:val="24"/>
          <w:szCs w:val="24"/>
          <w:lang w:val="en-US"/>
        </w:rPr>
        <w:t xml:space="preserve">p </w:t>
      </w:r>
      <w:r w:rsidR="00A4393A">
        <w:rPr>
          <w:rFonts w:ascii="Times New Roman" w:hAnsi="Times New Roman"/>
          <w:sz w:val="24"/>
          <w:szCs w:val="24"/>
          <w:lang w:val="en-US"/>
        </w:rPr>
        <w:t>= 0.41.</w:t>
      </w:r>
    </w:p>
    <w:p w:rsidR="008A0A03" w:rsidRDefault="008A0A03" w:rsidP="008A0A03">
      <w:pPr>
        <w:pStyle w:val="text"/>
        <w:spacing w:before="240" w:line="360" w:lineRule="auto"/>
        <w:ind w:firstLine="708"/>
        <w:rPr>
          <w:rFonts w:ascii="Times New Roman" w:hAnsi="Times New Roman"/>
          <w:sz w:val="24"/>
          <w:szCs w:val="24"/>
          <w:lang w:val="en-US"/>
        </w:rPr>
      </w:pPr>
      <w:r>
        <w:rPr>
          <w:rFonts w:ascii="Times New Roman" w:hAnsi="Times New Roman"/>
          <w:i/>
          <w:sz w:val="24"/>
          <w:szCs w:val="24"/>
          <w:lang w:val="en-US"/>
        </w:rPr>
        <w:t xml:space="preserve">Demand. </w:t>
      </w:r>
      <w:r>
        <w:rPr>
          <w:rFonts w:ascii="Times New Roman" w:hAnsi="Times New Roman"/>
          <w:sz w:val="24"/>
          <w:szCs w:val="24"/>
          <w:lang w:val="en-US"/>
        </w:rPr>
        <w:t xml:space="preserve">We had </w:t>
      </w:r>
      <w:r>
        <w:rPr>
          <w:rFonts w:ascii="Times New Roman" w:hAnsi="Times New Roman"/>
          <w:sz w:val="24"/>
          <w:szCs w:val="24"/>
          <w:lang w:val="en-US"/>
        </w:rPr>
        <w:t>19</w:t>
      </w:r>
      <w:r>
        <w:rPr>
          <w:rFonts w:ascii="Times New Roman" w:hAnsi="Times New Roman"/>
          <w:sz w:val="24"/>
          <w:szCs w:val="24"/>
          <w:lang w:val="en-US"/>
        </w:rPr>
        <w:t xml:space="preserve">% of demand compliant participants for the explicit measures and 14% for the IAT. The exclusion of these participants did not affect the magnitude of implicit or explicit attitude. </w:t>
      </w:r>
    </w:p>
    <w:p w:rsidR="008E2844" w:rsidRDefault="008E2844" w:rsidP="008E2844">
      <w:pPr>
        <w:pStyle w:val="text"/>
        <w:spacing w:before="240" w:line="360" w:lineRule="auto"/>
        <w:ind w:firstLine="708"/>
        <w:rPr>
          <w:rFonts w:ascii="Times New Roman" w:hAnsi="Times New Roman"/>
          <w:sz w:val="24"/>
          <w:szCs w:val="24"/>
          <w:lang w:val="en-US"/>
        </w:rPr>
      </w:pPr>
      <w:r>
        <w:rPr>
          <w:rFonts w:ascii="Times New Roman" w:hAnsi="Times New Roman"/>
          <w:i/>
          <w:sz w:val="24"/>
          <w:szCs w:val="24"/>
          <w:lang w:val="en-US"/>
        </w:rPr>
        <w:t>R</w:t>
      </w:r>
      <w:r w:rsidRPr="002B1FEE">
        <w:rPr>
          <w:rFonts w:ascii="Times New Roman" w:hAnsi="Times New Roman"/>
          <w:i/>
          <w:sz w:val="24"/>
          <w:szCs w:val="24"/>
          <w:lang w:val="en-US"/>
        </w:rPr>
        <w:t xml:space="preserve">eactance. </w:t>
      </w:r>
      <w:r>
        <w:rPr>
          <w:rFonts w:ascii="Times New Roman" w:hAnsi="Times New Roman"/>
          <w:sz w:val="24"/>
          <w:szCs w:val="24"/>
          <w:lang w:val="en-US"/>
        </w:rPr>
        <w:t xml:space="preserve">We had </w:t>
      </w:r>
      <w:r>
        <w:rPr>
          <w:rFonts w:ascii="Times New Roman" w:hAnsi="Times New Roman"/>
          <w:sz w:val="24"/>
          <w:szCs w:val="24"/>
          <w:lang w:val="en-US"/>
        </w:rPr>
        <w:t>15</w:t>
      </w:r>
      <w:r>
        <w:rPr>
          <w:rFonts w:ascii="Times New Roman" w:hAnsi="Times New Roman"/>
          <w:sz w:val="24"/>
          <w:szCs w:val="24"/>
          <w:lang w:val="en-US"/>
        </w:rPr>
        <w:t xml:space="preserve">% of reactant participants for the explicit measures and </w:t>
      </w:r>
      <w:r>
        <w:rPr>
          <w:rFonts w:ascii="Times New Roman" w:hAnsi="Times New Roman"/>
          <w:sz w:val="24"/>
          <w:szCs w:val="24"/>
          <w:lang w:val="en-US"/>
        </w:rPr>
        <w:t>8</w:t>
      </w:r>
      <w:r>
        <w:rPr>
          <w:rFonts w:ascii="Times New Roman" w:hAnsi="Times New Roman"/>
          <w:sz w:val="24"/>
          <w:szCs w:val="24"/>
          <w:lang w:val="en-US"/>
        </w:rPr>
        <w:t>% for the IAT. The exclusion of reactant participants did not affect the magnitude of impli</w:t>
      </w:r>
      <w:r>
        <w:rPr>
          <w:rFonts w:ascii="Times New Roman" w:hAnsi="Times New Roman"/>
          <w:sz w:val="24"/>
          <w:szCs w:val="24"/>
          <w:lang w:val="en-US"/>
        </w:rPr>
        <w:t xml:space="preserve">cit or explicit attitude. </w:t>
      </w:r>
    </w:p>
    <w:p w:rsidR="008E2844" w:rsidRPr="008E2844" w:rsidRDefault="008E2844" w:rsidP="008E2844">
      <w:pPr>
        <w:pStyle w:val="text"/>
        <w:spacing w:before="240" w:line="360" w:lineRule="auto"/>
        <w:ind w:firstLine="708"/>
        <w:rPr>
          <w:rFonts w:ascii="Times New Roman" w:hAnsi="Times New Roman"/>
          <w:sz w:val="24"/>
          <w:szCs w:val="24"/>
          <w:lang w:val="en-US"/>
        </w:rPr>
      </w:pPr>
      <w:r>
        <w:rPr>
          <w:rFonts w:ascii="Times New Roman" w:hAnsi="Times New Roman"/>
          <w:i/>
          <w:sz w:val="24"/>
          <w:szCs w:val="24"/>
          <w:lang w:val="en-US"/>
        </w:rPr>
        <w:t xml:space="preserve">Writing down manipulation check. </w:t>
      </w:r>
      <w:r>
        <w:rPr>
          <w:rFonts w:ascii="Times New Roman" w:hAnsi="Times New Roman"/>
          <w:sz w:val="24"/>
          <w:szCs w:val="24"/>
          <w:lang w:val="en-US"/>
        </w:rPr>
        <w:t xml:space="preserve">We had 4% of participants that indicated writing down </w:t>
      </w:r>
      <w:r w:rsidRPr="00DB4C58">
        <w:rPr>
          <w:rFonts w:ascii="Times New Roman" w:hAnsi="Times New Roman"/>
          <w:sz w:val="24"/>
          <w:szCs w:val="24"/>
          <w:lang w:val="en-US"/>
        </w:rPr>
        <w:t xml:space="preserve">what happened in order to help </w:t>
      </w:r>
      <w:r>
        <w:rPr>
          <w:rFonts w:ascii="Times New Roman" w:hAnsi="Times New Roman"/>
          <w:sz w:val="24"/>
          <w:szCs w:val="24"/>
          <w:lang w:val="en-US"/>
        </w:rPr>
        <w:t>them figure out what was going on.</w:t>
      </w:r>
    </w:p>
    <w:p w:rsidR="008E2844" w:rsidRDefault="008E2844" w:rsidP="008A0A03">
      <w:pPr>
        <w:pStyle w:val="text"/>
        <w:spacing w:before="240" w:line="360" w:lineRule="auto"/>
        <w:ind w:firstLine="708"/>
        <w:rPr>
          <w:rFonts w:ascii="Times New Roman" w:hAnsi="Times New Roman"/>
          <w:sz w:val="24"/>
          <w:szCs w:val="24"/>
          <w:lang w:val="en-US"/>
        </w:rPr>
      </w:pPr>
    </w:p>
    <w:p w:rsidR="008A0A03" w:rsidRPr="008A0A03" w:rsidRDefault="008A0A03" w:rsidP="00E2107C">
      <w:pPr>
        <w:pStyle w:val="text"/>
        <w:spacing w:before="240" w:line="360" w:lineRule="auto"/>
        <w:ind w:firstLine="708"/>
        <w:rPr>
          <w:rFonts w:ascii="Times New Roman" w:hAnsi="Times New Roman"/>
          <w:sz w:val="24"/>
          <w:szCs w:val="24"/>
          <w:lang w:val="en-US"/>
        </w:rPr>
      </w:pPr>
      <w:bookmarkStart w:id="2" w:name="_GoBack"/>
      <w:bookmarkEnd w:id="2"/>
    </w:p>
    <w:p w:rsidR="00E2107C" w:rsidRDefault="00E2107C" w:rsidP="003F2495">
      <w:pPr>
        <w:pStyle w:val="text"/>
        <w:spacing w:line="360" w:lineRule="auto"/>
        <w:ind w:firstLine="720"/>
        <w:rPr>
          <w:rFonts w:ascii="Times New Roman" w:hAnsi="Times New Roman"/>
          <w:sz w:val="24"/>
          <w:szCs w:val="24"/>
          <w:lang w:val="en-US"/>
        </w:rPr>
      </w:pPr>
    </w:p>
    <w:p w:rsidR="00E00C36" w:rsidRPr="00E00C36" w:rsidRDefault="00E00C36" w:rsidP="009A5974">
      <w:pPr>
        <w:spacing w:line="360" w:lineRule="auto"/>
        <w:rPr>
          <w:rFonts w:ascii="Times New Roman" w:hAnsi="Times New Roman"/>
          <w:sz w:val="24"/>
          <w:szCs w:val="24"/>
        </w:rPr>
      </w:pPr>
    </w:p>
    <w:sectPr w:rsidR="00E00C36" w:rsidRPr="00E00C36">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ien De Saedeleer" w:date="2018-05-16T22:40:00Z" w:initials="LDS">
    <w:p w:rsidR="004D20F5" w:rsidRDefault="004D20F5">
      <w:pPr>
        <w:pStyle w:val="CommentText"/>
      </w:pPr>
      <w:r>
        <w:rPr>
          <w:rStyle w:val="CommentReference"/>
        </w:rPr>
        <w:annotationRef/>
      </w:r>
      <w:r>
        <w:t xml:space="preserve">I also performed a one-way </w:t>
      </w:r>
      <w:proofErr w:type="spellStart"/>
      <w:r>
        <w:t>anova</w:t>
      </w:r>
      <w:proofErr w:type="spellEnd"/>
      <w:r>
        <w:t xml:space="preserve"> with only contingency awareness as a factor (by eliminating the Color Matching variable through transforming the scores of individuals for which CS2 was associated with positive). When doing so, no main effects were found for explicit, F(1,178) = </w:t>
      </w:r>
      <w:r w:rsidR="00D95A8C">
        <w:t xml:space="preserve">0.70, p = 0.40 or implicit attitudes, F(1,178) = 1.06, p = 0.31 either. </w:t>
      </w:r>
    </w:p>
  </w:comment>
  <w:comment w:id="1" w:author="Lien De Saedeleer" w:date="2018-05-17T00:01:00Z" w:initials="LDS">
    <w:p w:rsidR="00B84691" w:rsidRDefault="00E2107C" w:rsidP="00B84691">
      <w:pPr>
        <w:pStyle w:val="CommentText"/>
      </w:pPr>
      <w:r>
        <w:rPr>
          <w:rStyle w:val="CommentReference"/>
        </w:rPr>
        <w:annotationRef/>
      </w:r>
      <w:r w:rsidR="00B84691">
        <w:t xml:space="preserve">I also performed a one-way </w:t>
      </w:r>
      <w:proofErr w:type="spellStart"/>
      <w:r w:rsidR="00B84691">
        <w:t>anova</w:t>
      </w:r>
      <w:proofErr w:type="spellEnd"/>
      <w:r w:rsidR="00B84691">
        <w:t xml:space="preserve"> with only </w:t>
      </w:r>
      <w:r w:rsidR="00B84691">
        <w:t xml:space="preserve">col CS US </w:t>
      </w:r>
      <w:r w:rsidR="00B84691">
        <w:t>contingency awareness as a factor (by eliminating the Color Matching variable through transforming the scores of individuals for which CS2 was associated with positive). When doing so, no main effects were found for explicit, F(1,178) = 0.</w:t>
      </w:r>
      <w:r w:rsidR="00B84691">
        <w:t>25</w:t>
      </w:r>
      <w:r w:rsidR="00B84691">
        <w:t>, p = 0.</w:t>
      </w:r>
      <w:r w:rsidR="00B84691">
        <w:t>62</w:t>
      </w:r>
      <w:r w:rsidR="00B84691">
        <w:t xml:space="preserve"> or implicit attitudes, F(1,178) = </w:t>
      </w:r>
      <w:r w:rsidR="00547D20">
        <w:t>0.007</w:t>
      </w:r>
      <w:r w:rsidR="00B84691">
        <w:t>, p = 0.</w:t>
      </w:r>
      <w:r w:rsidR="00547D20">
        <w:t>93</w:t>
      </w:r>
      <w:r w:rsidR="00B84691">
        <w:t xml:space="preserve"> either. </w:t>
      </w:r>
    </w:p>
    <w:p w:rsidR="00E2107C" w:rsidRDefault="00E2107C">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E94"/>
    <w:rsid w:val="000B6C2F"/>
    <w:rsid w:val="0022425A"/>
    <w:rsid w:val="002322BC"/>
    <w:rsid w:val="0026794B"/>
    <w:rsid w:val="00315C80"/>
    <w:rsid w:val="003F2495"/>
    <w:rsid w:val="0040644A"/>
    <w:rsid w:val="004169AA"/>
    <w:rsid w:val="004D20F5"/>
    <w:rsid w:val="00547D20"/>
    <w:rsid w:val="0058564F"/>
    <w:rsid w:val="00627E18"/>
    <w:rsid w:val="006464E1"/>
    <w:rsid w:val="00886F59"/>
    <w:rsid w:val="008A0A03"/>
    <w:rsid w:val="008E2844"/>
    <w:rsid w:val="0091638C"/>
    <w:rsid w:val="009A5974"/>
    <w:rsid w:val="009C7DF3"/>
    <w:rsid w:val="00A4393A"/>
    <w:rsid w:val="00B30AE3"/>
    <w:rsid w:val="00B84691"/>
    <w:rsid w:val="00BD5F6E"/>
    <w:rsid w:val="00C669F5"/>
    <w:rsid w:val="00CE557F"/>
    <w:rsid w:val="00D95A8C"/>
    <w:rsid w:val="00E00C36"/>
    <w:rsid w:val="00E2107C"/>
    <w:rsid w:val="00FF3549"/>
    <w:rsid w:val="00FF6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FF6E94"/>
    <w:pPr>
      <w:spacing w:before="100" w:beforeAutospacing="1" w:after="100" w:afterAutospacing="1" w:line="240" w:lineRule="auto"/>
    </w:pPr>
    <w:rPr>
      <w:rFonts w:ascii="Verdana" w:eastAsia="Times New Roman" w:hAnsi="Verdana" w:cs="Times New Roman"/>
      <w:color w:val="000000"/>
      <w:sz w:val="19"/>
      <w:szCs w:val="19"/>
      <w:lang w:val="nl-BE" w:eastAsia="nl-BE"/>
    </w:rPr>
  </w:style>
  <w:style w:type="table" w:styleId="TableGrid">
    <w:name w:val="Table Grid"/>
    <w:basedOn w:val="TableNormal"/>
    <w:uiPriority w:val="39"/>
    <w:rsid w:val="00FF6E94"/>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D20F5"/>
    <w:rPr>
      <w:sz w:val="16"/>
      <w:szCs w:val="16"/>
    </w:rPr>
  </w:style>
  <w:style w:type="paragraph" w:styleId="CommentText">
    <w:name w:val="annotation text"/>
    <w:basedOn w:val="Normal"/>
    <w:link w:val="CommentTextChar"/>
    <w:uiPriority w:val="99"/>
    <w:semiHidden/>
    <w:unhideWhenUsed/>
    <w:rsid w:val="004D20F5"/>
    <w:pPr>
      <w:spacing w:line="240" w:lineRule="auto"/>
    </w:pPr>
    <w:rPr>
      <w:sz w:val="20"/>
      <w:szCs w:val="20"/>
    </w:rPr>
  </w:style>
  <w:style w:type="character" w:customStyle="1" w:styleId="CommentTextChar">
    <w:name w:val="Comment Text Char"/>
    <w:basedOn w:val="DefaultParagraphFont"/>
    <w:link w:val="CommentText"/>
    <w:uiPriority w:val="99"/>
    <w:semiHidden/>
    <w:rsid w:val="004D20F5"/>
    <w:rPr>
      <w:sz w:val="20"/>
      <w:szCs w:val="20"/>
    </w:rPr>
  </w:style>
  <w:style w:type="paragraph" w:styleId="CommentSubject">
    <w:name w:val="annotation subject"/>
    <w:basedOn w:val="CommentText"/>
    <w:next w:val="CommentText"/>
    <w:link w:val="CommentSubjectChar"/>
    <w:uiPriority w:val="99"/>
    <w:semiHidden/>
    <w:unhideWhenUsed/>
    <w:rsid w:val="004D20F5"/>
    <w:rPr>
      <w:b/>
      <w:bCs/>
    </w:rPr>
  </w:style>
  <w:style w:type="character" w:customStyle="1" w:styleId="CommentSubjectChar">
    <w:name w:val="Comment Subject Char"/>
    <w:basedOn w:val="CommentTextChar"/>
    <w:link w:val="CommentSubject"/>
    <w:uiPriority w:val="99"/>
    <w:semiHidden/>
    <w:rsid w:val="004D20F5"/>
    <w:rPr>
      <w:b/>
      <w:bCs/>
      <w:sz w:val="20"/>
      <w:szCs w:val="20"/>
    </w:rPr>
  </w:style>
  <w:style w:type="paragraph" w:styleId="BalloonText">
    <w:name w:val="Balloon Text"/>
    <w:basedOn w:val="Normal"/>
    <w:link w:val="BalloonTextChar"/>
    <w:uiPriority w:val="99"/>
    <w:semiHidden/>
    <w:unhideWhenUsed/>
    <w:rsid w:val="004D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0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FF6E94"/>
    <w:pPr>
      <w:spacing w:before="100" w:beforeAutospacing="1" w:after="100" w:afterAutospacing="1" w:line="240" w:lineRule="auto"/>
    </w:pPr>
    <w:rPr>
      <w:rFonts w:ascii="Verdana" w:eastAsia="Times New Roman" w:hAnsi="Verdana" w:cs="Times New Roman"/>
      <w:color w:val="000000"/>
      <w:sz w:val="19"/>
      <w:szCs w:val="19"/>
      <w:lang w:val="nl-BE" w:eastAsia="nl-BE"/>
    </w:rPr>
  </w:style>
  <w:style w:type="table" w:styleId="TableGrid">
    <w:name w:val="Table Grid"/>
    <w:basedOn w:val="TableNormal"/>
    <w:uiPriority w:val="39"/>
    <w:rsid w:val="00FF6E94"/>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D20F5"/>
    <w:rPr>
      <w:sz w:val="16"/>
      <w:szCs w:val="16"/>
    </w:rPr>
  </w:style>
  <w:style w:type="paragraph" w:styleId="CommentText">
    <w:name w:val="annotation text"/>
    <w:basedOn w:val="Normal"/>
    <w:link w:val="CommentTextChar"/>
    <w:uiPriority w:val="99"/>
    <w:semiHidden/>
    <w:unhideWhenUsed/>
    <w:rsid w:val="004D20F5"/>
    <w:pPr>
      <w:spacing w:line="240" w:lineRule="auto"/>
    </w:pPr>
    <w:rPr>
      <w:sz w:val="20"/>
      <w:szCs w:val="20"/>
    </w:rPr>
  </w:style>
  <w:style w:type="character" w:customStyle="1" w:styleId="CommentTextChar">
    <w:name w:val="Comment Text Char"/>
    <w:basedOn w:val="DefaultParagraphFont"/>
    <w:link w:val="CommentText"/>
    <w:uiPriority w:val="99"/>
    <w:semiHidden/>
    <w:rsid w:val="004D20F5"/>
    <w:rPr>
      <w:sz w:val="20"/>
      <w:szCs w:val="20"/>
    </w:rPr>
  </w:style>
  <w:style w:type="paragraph" w:styleId="CommentSubject">
    <w:name w:val="annotation subject"/>
    <w:basedOn w:val="CommentText"/>
    <w:next w:val="CommentText"/>
    <w:link w:val="CommentSubjectChar"/>
    <w:uiPriority w:val="99"/>
    <w:semiHidden/>
    <w:unhideWhenUsed/>
    <w:rsid w:val="004D20F5"/>
    <w:rPr>
      <w:b/>
      <w:bCs/>
    </w:rPr>
  </w:style>
  <w:style w:type="character" w:customStyle="1" w:styleId="CommentSubjectChar">
    <w:name w:val="Comment Subject Char"/>
    <w:basedOn w:val="CommentTextChar"/>
    <w:link w:val="CommentSubject"/>
    <w:uiPriority w:val="99"/>
    <w:semiHidden/>
    <w:rsid w:val="004D20F5"/>
    <w:rPr>
      <w:b/>
      <w:bCs/>
      <w:sz w:val="20"/>
      <w:szCs w:val="20"/>
    </w:rPr>
  </w:style>
  <w:style w:type="paragraph" w:styleId="BalloonText">
    <w:name w:val="Balloon Text"/>
    <w:basedOn w:val="Normal"/>
    <w:link w:val="BalloonTextChar"/>
    <w:uiPriority w:val="99"/>
    <w:semiHidden/>
    <w:unhideWhenUsed/>
    <w:rsid w:val="004D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0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D38E9-F336-45D5-A65B-3B525CCF6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3</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6975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Lien De Saedeleer</dc:creator>
  <cp:lastModifiedBy>Lien De Saedeleer</cp:lastModifiedBy>
  <cp:revision>4</cp:revision>
  <dcterms:created xsi:type="dcterms:W3CDTF">2018-05-16T02:13:00Z</dcterms:created>
  <dcterms:modified xsi:type="dcterms:W3CDTF">2018-05-16T23:20:00Z</dcterms:modified>
</cp:coreProperties>
</file>