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9031B" w14:textId="2BCD1623"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ED4112">
        <w:rPr>
          <w:rFonts w:ascii="Times New Roman" w:hAnsi="Times New Roman" w:cs="Times New Roman"/>
          <w:i/>
          <w:sz w:val="24"/>
          <w:szCs w:val="24"/>
          <w:lang w:val="en-US"/>
        </w:rPr>
        <w:t>Stimulus</w:t>
      </w:r>
      <w:r w:rsidR="00BD2D5F" w:rsidRPr="00BD2D5F">
        <w:rPr>
          <w:rFonts w:ascii="Times New Roman" w:hAnsi="Times New Roman" w:cs="Times New Roman"/>
          <w:i/>
          <w:sz w:val="24"/>
          <w:szCs w:val="24"/>
          <w:lang w:val="en-US"/>
        </w:rPr>
        <w:t>:</w:t>
      </w:r>
      <w:r w:rsidR="00BD2D5F">
        <w:rPr>
          <w:rFonts w:ascii="Times New Roman" w:hAnsi="Times New Roman" w:cs="Times New Roman"/>
          <w:sz w:val="24"/>
          <w:szCs w:val="24"/>
          <w:lang w:val="en-US"/>
        </w:rPr>
        <w:t xml:space="preserve"> </w:t>
      </w:r>
      <w:r w:rsidR="00C0427C">
        <w:rPr>
          <w:rFonts w:ascii="Times New Roman" w:hAnsi="Times New Roman" w:cs="Times New Roman"/>
          <w:sz w:val="24"/>
          <w:szCs w:val="24"/>
          <w:lang w:val="en-US"/>
        </w:rPr>
        <w:t>Target 1</w:t>
      </w:r>
      <w:r w:rsidR="003F33BD" w:rsidRPr="00BD2D5F">
        <w:rPr>
          <w:rFonts w:ascii="Times New Roman" w:hAnsi="Times New Roman" w:cs="Times New Roman"/>
          <w:sz w:val="24"/>
          <w:szCs w:val="24"/>
          <w:lang w:val="en-US"/>
        </w:rPr>
        <w:t xml:space="preserve"> </w:t>
      </w:r>
      <w:r w:rsidR="00CE34BF">
        <w:rPr>
          <w:rFonts w:ascii="Times New Roman" w:hAnsi="Times New Roman" w:cs="Times New Roman"/>
          <w:sz w:val="24"/>
          <w:szCs w:val="24"/>
          <w:lang w:val="en-US"/>
        </w:rPr>
        <w:t xml:space="preserve">sharing a </w:t>
      </w:r>
      <w:r w:rsidR="00C863E0">
        <w:rPr>
          <w:rFonts w:ascii="Times New Roman" w:hAnsi="Times New Roman" w:cs="Times New Roman"/>
          <w:sz w:val="24"/>
          <w:szCs w:val="24"/>
          <w:lang w:val="en-US"/>
        </w:rPr>
        <w:t xml:space="preserve">common size </w:t>
      </w:r>
      <w:r w:rsidR="00CE34BF">
        <w:rPr>
          <w:rFonts w:ascii="Times New Roman" w:hAnsi="Times New Roman" w:cs="Times New Roman"/>
          <w:sz w:val="24"/>
          <w:szCs w:val="24"/>
          <w:lang w:val="en-US"/>
        </w:rPr>
        <w:t xml:space="preserve">with </w:t>
      </w:r>
      <w:r w:rsidR="003F33BD" w:rsidRPr="00BD2D5F">
        <w:rPr>
          <w:rFonts w:ascii="Times New Roman" w:hAnsi="Times New Roman" w:cs="Times New Roman"/>
          <w:sz w:val="24"/>
          <w:szCs w:val="24"/>
          <w:lang w:val="en-US"/>
        </w:rPr>
        <w:t>positive</w:t>
      </w:r>
      <w:r w:rsidR="00CC7A64">
        <w:rPr>
          <w:rFonts w:ascii="Times New Roman" w:hAnsi="Times New Roman" w:cs="Times New Roman"/>
          <w:sz w:val="24"/>
          <w:szCs w:val="24"/>
          <w:lang w:val="en-US"/>
        </w:rPr>
        <w:t xml:space="preserve"> </w:t>
      </w:r>
      <w:r w:rsidR="00C0427C">
        <w:rPr>
          <w:rFonts w:ascii="Times New Roman" w:hAnsi="Times New Roman" w:cs="Times New Roman"/>
          <w:sz w:val="24"/>
          <w:szCs w:val="24"/>
          <w:lang w:val="en-US"/>
        </w:rPr>
        <w:t xml:space="preserve">sources </w:t>
      </w:r>
      <w:r w:rsidR="003F33BD" w:rsidRPr="00BD2D5F">
        <w:rPr>
          <w:rFonts w:ascii="Times New Roman" w:hAnsi="Times New Roman" w:cs="Times New Roman"/>
          <w:sz w:val="24"/>
          <w:szCs w:val="24"/>
          <w:lang w:val="en-US"/>
        </w:rPr>
        <w:t xml:space="preserve">vs. </w:t>
      </w:r>
      <w:r w:rsidR="00C0427C">
        <w:rPr>
          <w:rFonts w:ascii="Times New Roman" w:hAnsi="Times New Roman" w:cs="Times New Roman"/>
          <w:sz w:val="24"/>
          <w:szCs w:val="24"/>
          <w:lang w:val="en-US"/>
        </w:rPr>
        <w:t>Target 2</w:t>
      </w:r>
      <w:r w:rsidR="00CC7A64">
        <w:rPr>
          <w:rFonts w:ascii="Times New Roman" w:hAnsi="Times New Roman" w:cs="Times New Roman"/>
          <w:sz w:val="24"/>
          <w:szCs w:val="24"/>
          <w:lang w:val="en-US"/>
        </w:rPr>
        <w:t xml:space="preserve"> </w:t>
      </w:r>
      <w:r w:rsidR="00CE34BF">
        <w:rPr>
          <w:rFonts w:ascii="Times New Roman" w:hAnsi="Times New Roman" w:cs="Times New Roman"/>
          <w:sz w:val="24"/>
          <w:szCs w:val="24"/>
          <w:lang w:val="en-US"/>
        </w:rPr>
        <w:t xml:space="preserve">sharing a </w:t>
      </w:r>
      <w:r w:rsidR="00C863E0">
        <w:rPr>
          <w:rFonts w:ascii="Times New Roman" w:hAnsi="Times New Roman" w:cs="Times New Roman"/>
          <w:sz w:val="24"/>
          <w:szCs w:val="24"/>
          <w:lang w:val="en-US"/>
        </w:rPr>
        <w:t xml:space="preserve">common size </w:t>
      </w:r>
      <w:r w:rsidR="00CE34BF">
        <w:rPr>
          <w:rFonts w:ascii="Times New Roman" w:hAnsi="Times New Roman" w:cs="Times New Roman"/>
          <w:sz w:val="24"/>
          <w:szCs w:val="24"/>
          <w:lang w:val="en-US"/>
        </w:rPr>
        <w:t xml:space="preserve">with </w:t>
      </w:r>
      <w:r w:rsidR="003F33BD" w:rsidRPr="00BD2D5F">
        <w:rPr>
          <w:rFonts w:ascii="Times New Roman" w:hAnsi="Times New Roman" w:cs="Times New Roman"/>
          <w:sz w:val="24"/>
          <w:szCs w:val="24"/>
          <w:lang w:val="en-US"/>
        </w:rPr>
        <w:t>negative</w:t>
      </w:r>
      <w:r w:rsidR="00CC7A64">
        <w:rPr>
          <w:rFonts w:ascii="Times New Roman" w:hAnsi="Times New Roman" w:cs="Times New Roman"/>
          <w:sz w:val="24"/>
          <w:szCs w:val="24"/>
          <w:lang w:val="en-US"/>
        </w:rPr>
        <w:t xml:space="preserve"> </w:t>
      </w:r>
      <w:r w:rsidR="00C0427C">
        <w:rPr>
          <w:rFonts w:ascii="Times New Roman" w:hAnsi="Times New Roman" w:cs="Times New Roman"/>
          <w:sz w:val="24"/>
          <w:szCs w:val="24"/>
          <w:lang w:val="en-US"/>
        </w:rPr>
        <w:t>sources</w:t>
      </w:r>
      <w:r w:rsidRPr="005E4B9F">
        <w:rPr>
          <w:rFonts w:ascii="Times New Roman" w:hAnsi="Times New Roman" w:cs="Times New Roman"/>
          <w:sz w:val="24"/>
          <w:szCs w:val="24"/>
          <w:lang w:val="en-US"/>
        </w:rPr>
        <w:t xml:space="preserve">) </w:t>
      </w:r>
      <w:r w:rsidR="00ED4112">
        <w:rPr>
          <w:rFonts w:ascii="Times New Roman" w:hAnsi="Times New Roman" w:cs="Times New Roman"/>
          <w:sz w:val="24"/>
          <w:szCs w:val="24"/>
          <w:lang w:val="en-US"/>
        </w:rPr>
        <w:t>within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707F2670" w:rsidR="00273264" w:rsidRDefault="00ED4112" w:rsidP="00273264">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Stimulus identity</w:t>
      </w:r>
      <w:r w:rsidR="004F171E">
        <w:rPr>
          <w:rFonts w:ascii="Times New Roman" w:hAnsi="Times New Roman" w:cs="Times New Roman"/>
          <w:sz w:val="24"/>
          <w:szCs w:val="24"/>
          <w:lang w:val="en-US"/>
        </w:rPr>
        <w:t xml:space="preserve">: </w:t>
      </w:r>
      <w:r w:rsidR="00C0427C">
        <w:rPr>
          <w:rFonts w:ascii="Times New Roman" w:hAnsi="Times New Roman" w:cs="Times New Roman"/>
          <w:sz w:val="24"/>
          <w:szCs w:val="24"/>
          <w:lang w:val="en-US"/>
        </w:rPr>
        <w:t>Target 1</w:t>
      </w:r>
      <w:r>
        <w:rPr>
          <w:rFonts w:ascii="Times New Roman" w:hAnsi="Times New Roman" w:cs="Times New Roman"/>
          <w:sz w:val="24"/>
          <w:szCs w:val="24"/>
          <w:lang w:val="en-US"/>
        </w:rPr>
        <w:t xml:space="preserve"> or </w:t>
      </w:r>
      <w:r w:rsidR="00C0427C">
        <w:rPr>
          <w:rFonts w:ascii="Times New Roman" w:hAnsi="Times New Roman" w:cs="Times New Roman"/>
          <w:sz w:val="24"/>
          <w:szCs w:val="24"/>
          <w:lang w:val="en-US"/>
        </w:rPr>
        <w:t xml:space="preserve">2 </w:t>
      </w:r>
      <w:r w:rsidR="004F171E">
        <w:rPr>
          <w:rFonts w:ascii="Times New Roman" w:hAnsi="Times New Roman" w:cs="Times New Roman"/>
          <w:sz w:val="24"/>
          <w:szCs w:val="24"/>
          <w:lang w:val="en-US"/>
        </w:rPr>
        <w:t xml:space="preserve">assigned to </w:t>
      </w:r>
      <w:r w:rsidR="006A1670">
        <w:rPr>
          <w:rFonts w:ascii="Times New Roman" w:hAnsi="Times New Roman" w:cs="Times New Roman"/>
          <w:sz w:val="24"/>
          <w:szCs w:val="24"/>
          <w:lang w:val="en-US"/>
        </w:rPr>
        <w:t xml:space="preserve">match </w:t>
      </w:r>
      <w:r w:rsidR="00AA2862">
        <w:rPr>
          <w:rFonts w:ascii="Times New Roman" w:hAnsi="Times New Roman" w:cs="Times New Roman"/>
          <w:sz w:val="24"/>
          <w:szCs w:val="24"/>
          <w:lang w:val="en-US"/>
        </w:rPr>
        <w:t xml:space="preserve">size of </w:t>
      </w:r>
      <w:r w:rsidR="004F171E">
        <w:rPr>
          <w:rFonts w:ascii="Times New Roman" w:hAnsi="Times New Roman" w:cs="Times New Roman"/>
          <w:sz w:val="24"/>
          <w:szCs w:val="24"/>
          <w:lang w:val="en-US"/>
        </w:rPr>
        <w:t>positive</w:t>
      </w:r>
      <w:r>
        <w:rPr>
          <w:rFonts w:ascii="Times New Roman" w:hAnsi="Times New Roman" w:cs="Times New Roman"/>
          <w:sz w:val="24"/>
          <w:szCs w:val="24"/>
          <w:lang w:val="en-US"/>
        </w:rPr>
        <w:t xml:space="preserve"> or </w:t>
      </w:r>
      <w:r w:rsidR="004F171E">
        <w:rPr>
          <w:rFonts w:ascii="Times New Roman" w:hAnsi="Times New Roman" w:cs="Times New Roman"/>
          <w:sz w:val="24"/>
          <w:szCs w:val="24"/>
          <w:lang w:val="en-US"/>
        </w:rPr>
        <w:t>negative</w:t>
      </w:r>
      <w:r w:rsidR="004F171E" w:rsidDel="004F171E">
        <w:rPr>
          <w:rFonts w:ascii="Times New Roman" w:hAnsi="Times New Roman" w:cs="Times New Roman"/>
          <w:sz w:val="24"/>
          <w:szCs w:val="24"/>
          <w:lang w:val="en-US"/>
        </w:rPr>
        <w:t xml:space="preserve"> </w:t>
      </w:r>
      <w:r w:rsidR="00C0427C">
        <w:rPr>
          <w:rFonts w:ascii="Times New Roman" w:hAnsi="Times New Roman" w:cs="Times New Roman"/>
          <w:sz w:val="24"/>
          <w:szCs w:val="24"/>
          <w:lang w:val="en-US"/>
        </w:rPr>
        <w:t>sources</w:t>
      </w:r>
    </w:p>
    <w:p w14:paraId="386A1F8C" w14:textId="570BC78F"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00CC7A64">
        <w:rPr>
          <w:rFonts w:ascii="Times New Roman" w:hAnsi="Times New Roman" w:cs="Times New Roman"/>
          <w:sz w:val="24"/>
          <w:szCs w:val="24"/>
          <w:lang w:val="en-US"/>
        </w:rPr>
        <w:t xml:space="preserve">EP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78BCA240" w14:textId="77777777" w:rsidR="00C0427C" w:rsidRDefault="00273264" w:rsidP="00273264">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Pr>
          <w:rFonts w:ascii="Times New Roman" w:hAnsi="Times New Roman" w:cs="Times New Roman"/>
          <w:sz w:val="24"/>
          <w:szCs w:val="24"/>
          <w:lang w:val="en-US"/>
        </w:rPr>
        <w:t>nonsense words (</w:t>
      </w:r>
      <w:r w:rsidR="004F171E">
        <w:rPr>
          <w:rFonts w:ascii="Times New Roman" w:hAnsi="Times New Roman" w:cs="Times New Roman"/>
          <w:sz w:val="24"/>
          <w:szCs w:val="24"/>
          <w:lang w:val="en-US"/>
        </w:rPr>
        <w:t xml:space="preserve">MORAG and STRUAN) will serve as </w:t>
      </w:r>
      <w:r w:rsidR="00C0427C">
        <w:rPr>
          <w:rFonts w:ascii="Times New Roman" w:hAnsi="Times New Roman" w:cs="Times New Roman"/>
          <w:sz w:val="24"/>
          <w:szCs w:val="24"/>
          <w:lang w:val="en-US"/>
        </w:rPr>
        <w:t xml:space="preserve">Target 1 </w:t>
      </w:r>
      <w:r w:rsidR="004F171E">
        <w:rPr>
          <w:rFonts w:ascii="Times New Roman" w:hAnsi="Times New Roman" w:cs="Times New Roman"/>
          <w:sz w:val="24"/>
          <w:szCs w:val="24"/>
          <w:lang w:val="en-US"/>
        </w:rPr>
        <w:t xml:space="preserve">and </w:t>
      </w:r>
      <w:r w:rsidR="00C0427C">
        <w:rPr>
          <w:rFonts w:ascii="Times New Roman" w:hAnsi="Times New Roman" w:cs="Times New Roman"/>
          <w:sz w:val="24"/>
          <w:szCs w:val="24"/>
          <w:lang w:val="en-US"/>
        </w:rPr>
        <w:t>Target 2</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sidR="004F171E" w:rsidRPr="00A00D15">
        <w:rPr>
          <w:rFonts w:ascii="Times New Roman" w:hAnsi="Times New Roman" w:cs="Times New Roman"/>
          <w:i/>
          <w:sz w:val="24"/>
          <w:szCs w:val="24"/>
          <w:lang w:val="en-US"/>
        </w:rPr>
        <w:t xml:space="preserve">Rainbow,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leasure, </w:t>
      </w:r>
      <w:r w:rsidR="00A00D15">
        <w:rPr>
          <w:rFonts w:ascii="Times New Roman" w:hAnsi="Times New Roman" w:cs="Times New Roman"/>
          <w:i/>
          <w:sz w:val="24"/>
          <w:szCs w:val="24"/>
          <w:lang w:val="en-US"/>
        </w:rPr>
        <w:t>S</w:t>
      </w:r>
      <w:r w:rsidR="004F171E" w:rsidRPr="00A00D15">
        <w:rPr>
          <w:rFonts w:ascii="Times New Roman" w:hAnsi="Times New Roman" w:cs="Times New Roman"/>
          <w:i/>
          <w:sz w:val="24"/>
          <w:szCs w:val="24"/>
          <w:lang w:val="en-US"/>
        </w:rPr>
        <w:t xml:space="preserve">mile, </w:t>
      </w:r>
      <w:r w:rsidR="00A00D15">
        <w:rPr>
          <w:rFonts w:ascii="Times New Roman" w:hAnsi="Times New Roman" w:cs="Times New Roman"/>
          <w:i/>
          <w:sz w:val="24"/>
          <w:szCs w:val="24"/>
          <w:lang w:val="en-US"/>
        </w:rPr>
        <w:t>L</w:t>
      </w:r>
      <w:r w:rsidR="004F171E" w:rsidRPr="00A00D15">
        <w:rPr>
          <w:rFonts w:ascii="Times New Roman" w:hAnsi="Times New Roman" w:cs="Times New Roman"/>
          <w:i/>
          <w:sz w:val="24"/>
          <w:szCs w:val="24"/>
          <w:lang w:val="en-US"/>
        </w:rPr>
        <w:t xml:space="preserve">ove,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aradise, </w:t>
      </w:r>
      <w:r w:rsidR="00A00D15">
        <w:rPr>
          <w:rFonts w:ascii="Times New Roman" w:hAnsi="Times New Roman" w:cs="Times New Roman"/>
          <w:i/>
          <w:sz w:val="24"/>
          <w:szCs w:val="24"/>
          <w:lang w:val="en-US"/>
        </w:rPr>
        <w:t>J</w:t>
      </w:r>
      <w:r w:rsidR="004F171E" w:rsidRPr="00A00D15">
        <w:rPr>
          <w:rFonts w:ascii="Times New Roman" w:hAnsi="Times New Roman" w:cs="Times New Roman"/>
          <w:i/>
          <w:sz w:val="24"/>
          <w:szCs w:val="24"/>
          <w:lang w:val="en-US"/>
        </w:rPr>
        <w:t>oy</w:t>
      </w:r>
      <w:r w:rsidR="004F171E">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and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A00D15">
        <w:rPr>
          <w:rFonts w:ascii="Times New Roman" w:hAnsi="Times New Roman" w:cs="Times New Roman"/>
          <w:i/>
          <w:sz w:val="24"/>
          <w:szCs w:val="24"/>
          <w:lang w:val="en-US"/>
        </w:rPr>
        <w:t>W</w:t>
      </w:r>
      <w:r w:rsidR="004F171E" w:rsidRPr="00A00D15">
        <w:rPr>
          <w:rFonts w:ascii="Times New Roman" w:hAnsi="Times New Roman" w:cs="Times New Roman"/>
          <w:i/>
          <w:sz w:val="24"/>
          <w:szCs w:val="24"/>
          <w:lang w:val="en-US"/>
        </w:rPr>
        <w:t xml:space="preserve">ar, </w:t>
      </w:r>
      <w:r w:rsidR="00A00D15">
        <w:rPr>
          <w:rFonts w:ascii="Times New Roman" w:hAnsi="Times New Roman" w:cs="Times New Roman"/>
          <w:i/>
          <w:sz w:val="24"/>
          <w:szCs w:val="24"/>
          <w:lang w:val="en-US"/>
        </w:rPr>
        <w:t>C</w:t>
      </w:r>
      <w:r w:rsidR="004F171E" w:rsidRPr="00A00D15">
        <w:rPr>
          <w:rFonts w:ascii="Times New Roman" w:hAnsi="Times New Roman" w:cs="Times New Roman"/>
          <w:i/>
          <w:sz w:val="24"/>
          <w:szCs w:val="24"/>
          <w:lang w:val="en-US"/>
        </w:rPr>
        <w:t xml:space="preserve">ancer,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ate,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ell, </w:t>
      </w:r>
      <w:r w:rsidR="00A00D15">
        <w:rPr>
          <w:rFonts w:ascii="Times New Roman" w:hAnsi="Times New Roman" w:cs="Times New Roman"/>
          <w:i/>
          <w:sz w:val="24"/>
          <w:szCs w:val="24"/>
          <w:lang w:val="en-US"/>
        </w:rPr>
        <w:t>M</w:t>
      </w:r>
      <w:r w:rsidR="004F171E" w:rsidRPr="00A00D15">
        <w:rPr>
          <w:rFonts w:ascii="Times New Roman" w:hAnsi="Times New Roman" w:cs="Times New Roman"/>
          <w:i/>
          <w:sz w:val="24"/>
          <w:szCs w:val="24"/>
          <w:lang w:val="en-US"/>
        </w:rPr>
        <w:t xml:space="preserve">isery, </w:t>
      </w:r>
      <w:r w:rsidR="00A00D15">
        <w:rPr>
          <w:rFonts w:ascii="Times New Roman" w:hAnsi="Times New Roman" w:cs="Times New Roman"/>
          <w:i/>
          <w:sz w:val="24"/>
          <w:szCs w:val="24"/>
          <w:lang w:val="en-US"/>
        </w:rPr>
        <w:t>V</w:t>
      </w:r>
      <w:r w:rsidR="004F171E" w:rsidRPr="00A00D15">
        <w:rPr>
          <w:rFonts w:ascii="Times New Roman" w:hAnsi="Times New Roman" w:cs="Times New Roman"/>
          <w:i/>
          <w:sz w:val="24"/>
          <w:szCs w:val="24"/>
          <w:lang w:val="en-US"/>
        </w:rPr>
        <w:t>omit</w:t>
      </w:r>
      <w:r w:rsidR="0049757A">
        <w:rPr>
          <w:rFonts w:ascii="Times New Roman" w:hAnsi="Times New Roman" w:cs="Times New Roman"/>
          <w:sz w:val="24"/>
          <w:szCs w:val="24"/>
          <w:lang w:val="en-US"/>
        </w:rPr>
        <w:t xml:space="preserve">) will serve as </w:t>
      </w:r>
      <w:r w:rsidR="00C0427C">
        <w:rPr>
          <w:rFonts w:ascii="Times New Roman" w:hAnsi="Times New Roman" w:cs="Times New Roman"/>
          <w:sz w:val="24"/>
          <w:szCs w:val="24"/>
          <w:lang w:val="en-US"/>
        </w:rPr>
        <w:t>valenced sources</w:t>
      </w:r>
      <w:r w:rsidR="0049757A">
        <w:rPr>
          <w:rFonts w:ascii="Times New Roman" w:hAnsi="Times New Roman" w:cs="Times New Roman"/>
          <w:sz w:val="24"/>
          <w:szCs w:val="24"/>
          <w:lang w:val="en-US"/>
        </w:rPr>
        <w:t>.</w:t>
      </w:r>
    </w:p>
    <w:p w14:paraId="34D7DFA8" w14:textId="1632925C" w:rsidR="0068301D" w:rsidRDefault="00A00D15" w:rsidP="00273264">
      <w:pPr>
        <w:rPr>
          <w:rFonts w:ascii="Times New Roman" w:hAnsi="Times New Roman" w:cs="Times New Roman"/>
          <w:sz w:val="24"/>
          <w:szCs w:val="24"/>
          <w:lang w:val="en-US"/>
        </w:rPr>
      </w:pPr>
      <w:r>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Data-collection will be via </w:t>
      </w:r>
      <w:r w:rsidR="00273264" w:rsidRPr="00321276">
        <w:rPr>
          <w:rFonts w:ascii="Times New Roman" w:hAnsi="Times New Roman" w:cs="Times New Roman"/>
          <w:sz w:val="24"/>
          <w:szCs w:val="24"/>
          <w:lang w:val="en-US"/>
        </w:rPr>
        <w:t xml:space="preserve">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00273264"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sidR="00273264">
        <w:rPr>
          <w:rFonts w:ascii="Times New Roman" w:hAnsi="Times New Roman" w:cs="Times New Roman"/>
          <w:sz w:val="24"/>
          <w:szCs w:val="24"/>
          <w:lang w:val="en-US"/>
        </w:rPr>
        <w:t xml:space="preserve">). </w:t>
      </w:r>
      <w:r w:rsidR="005F3980">
        <w:rPr>
          <w:rFonts w:ascii="Times New Roman" w:hAnsi="Times New Roman" w:cs="Times New Roman"/>
          <w:sz w:val="24"/>
          <w:szCs w:val="24"/>
          <w:lang w:val="en-US"/>
        </w:rPr>
        <w:t xml:space="preserve">Given the unreliable nature of the evaluative priming task, large sample sizes typically required to find </w:t>
      </w:r>
      <w:r w:rsidR="009270C9">
        <w:rPr>
          <w:rFonts w:ascii="Times New Roman" w:hAnsi="Times New Roman" w:cs="Times New Roman"/>
          <w:sz w:val="24"/>
          <w:szCs w:val="24"/>
          <w:lang w:val="en-US"/>
        </w:rPr>
        <w:t>EP</w:t>
      </w:r>
      <w:r w:rsidR="005F3980">
        <w:rPr>
          <w:rFonts w:ascii="Times New Roman" w:hAnsi="Times New Roman" w:cs="Times New Roman"/>
          <w:sz w:val="24"/>
          <w:szCs w:val="24"/>
          <w:lang w:val="en-US"/>
        </w:rPr>
        <w:t xml:space="preserve"> effect</w:t>
      </w:r>
      <w:r w:rsidR="009270C9">
        <w:rPr>
          <w:rFonts w:ascii="Times New Roman" w:hAnsi="Times New Roman" w:cs="Times New Roman"/>
          <w:sz w:val="24"/>
          <w:szCs w:val="24"/>
          <w:lang w:val="en-US"/>
        </w:rPr>
        <w:t>s</w:t>
      </w:r>
      <w:r w:rsidR="005F3980">
        <w:rPr>
          <w:rFonts w:ascii="Times New Roman" w:hAnsi="Times New Roman" w:cs="Times New Roman"/>
          <w:sz w:val="24"/>
          <w:szCs w:val="24"/>
          <w:lang w:val="en-US"/>
        </w:rPr>
        <w:t xml:space="preserve">, and our uncertainty about the size of the </w:t>
      </w:r>
      <w:r w:rsidR="009270C9">
        <w:rPr>
          <w:rFonts w:ascii="Times New Roman" w:hAnsi="Times New Roman" w:cs="Times New Roman"/>
          <w:sz w:val="24"/>
          <w:szCs w:val="24"/>
          <w:lang w:val="en-US"/>
        </w:rPr>
        <w:t xml:space="preserve">EP </w:t>
      </w:r>
      <w:r w:rsidR="005F3980">
        <w:rPr>
          <w:rFonts w:ascii="Times New Roman" w:hAnsi="Times New Roman" w:cs="Times New Roman"/>
          <w:sz w:val="24"/>
          <w:szCs w:val="24"/>
          <w:lang w:val="en-US"/>
        </w:rPr>
        <w:t>effect we might obtain, w</w:t>
      </w:r>
      <w:r w:rsidR="0068301D" w:rsidRPr="0068301D">
        <w:rPr>
          <w:rFonts w:ascii="Times New Roman" w:hAnsi="Times New Roman" w:cs="Times New Roman"/>
          <w:sz w:val="24"/>
          <w:szCs w:val="24"/>
          <w:lang w:val="en-US"/>
        </w:rPr>
        <w:t xml:space="preserve">e </w:t>
      </w:r>
      <w:r w:rsidR="005F3980">
        <w:rPr>
          <w:rFonts w:ascii="Times New Roman" w:hAnsi="Times New Roman" w:cs="Times New Roman"/>
          <w:sz w:val="24"/>
          <w:szCs w:val="24"/>
          <w:lang w:val="en-US"/>
        </w:rPr>
        <w:t xml:space="preserve">opted to </w:t>
      </w:r>
      <w:r w:rsidR="0068301D" w:rsidRPr="0068301D">
        <w:rPr>
          <w:rFonts w:ascii="Times New Roman" w:hAnsi="Times New Roman" w:cs="Times New Roman"/>
          <w:sz w:val="24"/>
          <w:szCs w:val="24"/>
          <w:lang w:val="en-US"/>
        </w:rPr>
        <w:t xml:space="preserve">use a Sequential Bayes Factor (SBF) design with a maximal N (e.g., </w:t>
      </w:r>
      <w:proofErr w:type="spellStart"/>
      <w:r w:rsidR="0068301D" w:rsidRPr="0068301D">
        <w:rPr>
          <w:rFonts w:ascii="Times New Roman" w:hAnsi="Times New Roman" w:cs="Times New Roman"/>
          <w:sz w:val="24"/>
          <w:szCs w:val="24"/>
          <w:lang w:val="en-US"/>
        </w:rPr>
        <w:t>Schönbrodt</w:t>
      </w:r>
      <w:proofErr w:type="spellEnd"/>
      <w:r w:rsidR="0068301D" w:rsidRPr="0068301D">
        <w:rPr>
          <w:rFonts w:ascii="Times New Roman" w:hAnsi="Times New Roman" w:cs="Times New Roman"/>
          <w:sz w:val="24"/>
          <w:szCs w:val="24"/>
          <w:lang w:val="en-US"/>
        </w:rPr>
        <w:t xml:space="preserve">, &amp; </w:t>
      </w:r>
      <w:proofErr w:type="spellStart"/>
      <w:r w:rsidR="0068301D" w:rsidRPr="0068301D">
        <w:rPr>
          <w:rFonts w:ascii="Times New Roman" w:hAnsi="Times New Roman" w:cs="Times New Roman"/>
          <w:sz w:val="24"/>
          <w:szCs w:val="24"/>
          <w:lang w:val="en-US"/>
        </w:rPr>
        <w:t>Wagenmakers</w:t>
      </w:r>
      <w:proofErr w:type="spellEnd"/>
      <w:r w:rsidR="0068301D" w:rsidRPr="0068301D">
        <w:rPr>
          <w:rFonts w:ascii="Times New Roman" w:hAnsi="Times New Roman" w:cs="Times New Roman"/>
          <w:sz w:val="24"/>
          <w:szCs w:val="24"/>
          <w:lang w:val="en-US"/>
        </w:rPr>
        <w:t xml:space="preserve">, 2018). </w:t>
      </w:r>
      <w:r w:rsidR="00ED4112">
        <w:rPr>
          <w:rFonts w:ascii="Times New Roman" w:hAnsi="Times New Roman" w:cs="Times New Roman"/>
          <w:sz w:val="24"/>
          <w:szCs w:val="24"/>
          <w:lang w:val="en-US"/>
        </w:rPr>
        <w:t>Specifically, w</w:t>
      </w:r>
      <w:r w:rsidR="0068301D" w:rsidRPr="0068301D">
        <w:rPr>
          <w:rFonts w:ascii="Times New Roman" w:hAnsi="Times New Roman" w:cs="Times New Roman"/>
          <w:sz w:val="24"/>
          <w:szCs w:val="24"/>
          <w:lang w:val="en-US"/>
        </w:rPr>
        <w:t xml:space="preserve">e will use a threshold of </w:t>
      </w:r>
      <w:r w:rsidR="00ED4112">
        <w:rPr>
          <w:rFonts w:ascii="Times New Roman" w:hAnsi="Times New Roman" w:cs="Times New Roman"/>
          <w:sz w:val="24"/>
          <w:szCs w:val="24"/>
          <w:lang w:val="en-US"/>
        </w:rPr>
        <w:t xml:space="preserve"> </w:t>
      </w:r>
      <w:r w:rsidR="0068301D" w:rsidRPr="0068301D">
        <w:rPr>
          <w:rFonts w:ascii="Times New Roman" w:hAnsi="Times New Roman" w:cs="Times New Roman"/>
          <w:sz w:val="24"/>
          <w:szCs w:val="24"/>
          <w:lang w:val="en-US"/>
        </w:rPr>
        <w:t>&gt;</w:t>
      </w:r>
      <w:r w:rsidR="00ED4112">
        <w:rPr>
          <w:rFonts w:ascii="Times New Roman" w:hAnsi="Times New Roman" w:cs="Times New Roman"/>
          <w:sz w:val="24"/>
          <w:szCs w:val="24"/>
          <w:lang w:val="en-US"/>
        </w:rPr>
        <w:t xml:space="preserve"> 3</w:t>
      </w:r>
      <w:r w:rsidR="0068301D" w:rsidRPr="0068301D">
        <w:rPr>
          <w:rFonts w:ascii="Times New Roman" w:hAnsi="Times New Roman" w:cs="Times New Roman"/>
          <w:sz w:val="24"/>
          <w:szCs w:val="24"/>
          <w:lang w:val="en-US"/>
        </w:rPr>
        <w:t xml:space="preserve"> or &lt;</w:t>
      </w:r>
      <w:r w:rsidR="00ED4112">
        <w:rPr>
          <w:rFonts w:ascii="Times New Roman" w:hAnsi="Times New Roman" w:cs="Times New Roman"/>
          <w:sz w:val="24"/>
          <w:szCs w:val="24"/>
          <w:lang w:val="en-US"/>
        </w:rPr>
        <w:t xml:space="preserve"> </w:t>
      </w:r>
      <w:r w:rsidR="0068301D" w:rsidRPr="0068301D">
        <w:rPr>
          <w:rFonts w:ascii="Times New Roman" w:hAnsi="Times New Roman" w:cs="Times New Roman"/>
          <w:sz w:val="24"/>
          <w:szCs w:val="24"/>
          <w:lang w:val="en-US"/>
        </w:rPr>
        <w:t xml:space="preserve">0.16, </w:t>
      </w:r>
      <w:bookmarkStart w:id="0" w:name="_GoBack"/>
      <w:bookmarkEnd w:id="0"/>
      <w:r w:rsidR="0068301D" w:rsidRPr="0068301D">
        <w:rPr>
          <w:rFonts w:ascii="Times New Roman" w:hAnsi="Times New Roman" w:cs="Times New Roman"/>
          <w:sz w:val="24"/>
          <w:szCs w:val="24"/>
          <w:lang w:val="en-US"/>
        </w:rPr>
        <w:t xml:space="preserve">a minimum of </w:t>
      </w:r>
      <w:r w:rsidR="0068301D">
        <w:rPr>
          <w:rFonts w:ascii="Times New Roman" w:hAnsi="Times New Roman" w:cs="Times New Roman"/>
          <w:sz w:val="24"/>
          <w:szCs w:val="24"/>
          <w:lang w:val="en-US"/>
        </w:rPr>
        <w:t xml:space="preserve">300 </w:t>
      </w:r>
      <w:r w:rsidR="0068301D" w:rsidRPr="0068301D">
        <w:rPr>
          <w:rFonts w:ascii="Times New Roman" w:hAnsi="Times New Roman" w:cs="Times New Roman"/>
          <w:sz w:val="24"/>
          <w:szCs w:val="24"/>
          <w:lang w:val="en-US"/>
        </w:rPr>
        <w:t xml:space="preserve">participants, an addition of </w:t>
      </w:r>
      <w:r w:rsidR="0068301D">
        <w:rPr>
          <w:rFonts w:ascii="Times New Roman" w:hAnsi="Times New Roman" w:cs="Times New Roman"/>
          <w:sz w:val="24"/>
          <w:szCs w:val="24"/>
          <w:lang w:val="en-US"/>
        </w:rPr>
        <w:t xml:space="preserve">100 </w:t>
      </w:r>
      <w:r w:rsidR="0068301D" w:rsidRPr="0068301D">
        <w:rPr>
          <w:rFonts w:ascii="Times New Roman" w:hAnsi="Times New Roman" w:cs="Times New Roman"/>
          <w:sz w:val="24"/>
          <w:szCs w:val="24"/>
          <w:lang w:val="en-US"/>
        </w:rPr>
        <w:t xml:space="preserve">participants for each test, and a maximum of </w:t>
      </w:r>
      <w:r w:rsidR="0068301D">
        <w:rPr>
          <w:rFonts w:ascii="Times New Roman" w:hAnsi="Times New Roman" w:cs="Times New Roman"/>
          <w:sz w:val="24"/>
          <w:szCs w:val="24"/>
          <w:lang w:val="en-US"/>
        </w:rPr>
        <w:t xml:space="preserve">500 </w:t>
      </w:r>
      <w:r w:rsidR="0068301D" w:rsidRPr="0068301D">
        <w:rPr>
          <w:rFonts w:ascii="Times New Roman" w:hAnsi="Times New Roman" w:cs="Times New Roman"/>
          <w:sz w:val="24"/>
          <w:szCs w:val="24"/>
          <w:lang w:val="en-US"/>
        </w:rPr>
        <w:t>participants</w:t>
      </w:r>
      <w:r w:rsidR="00AF6232">
        <w:rPr>
          <w:rFonts w:ascii="Times New Roman" w:hAnsi="Times New Roman" w:cs="Times New Roman"/>
          <w:sz w:val="24"/>
          <w:szCs w:val="24"/>
          <w:lang w:val="en-US"/>
        </w:rPr>
        <w:t xml:space="preserve"> (which was the maximum number our resources allowed)</w:t>
      </w:r>
      <w:r w:rsidR="0068301D" w:rsidRPr="0068301D">
        <w:rPr>
          <w:rFonts w:ascii="Times New Roman" w:hAnsi="Times New Roman" w:cs="Times New Roman"/>
          <w:sz w:val="24"/>
          <w:szCs w:val="24"/>
          <w:lang w:val="en-US"/>
        </w:rPr>
        <w:t xml:space="preserve">.  </w:t>
      </w:r>
    </w:p>
    <w:p w14:paraId="0C430A8D" w14:textId="38AAC299" w:rsidR="0068301D" w:rsidRDefault="0068301D" w:rsidP="00273264">
      <w:pPr>
        <w:rPr>
          <w:rFonts w:ascii="Times New Roman" w:hAnsi="Times New Roman" w:cs="Times New Roman"/>
          <w:sz w:val="24"/>
          <w:szCs w:val="24"/>
          <w:lang w:val="en-US"/>
        </w:rPr>
      </w:pPr>
      <w:r w:rsidRPr="0068301D">
        <w:rPr>
          <w:rFonts w:ascii="Times New Roman" w:hAnsi="Times New Roman" w:cs="Times New Roman"/>
          <w:sz w:val="24"/>
          <w:szCs w:val="24"/>
          <w:lang w:val="en-US"/>
        </w:rPr>
        <w:t xml:space="preserve">Specifically, after collecting data from </w:t>
      </w:r>
      <w:r>
        <w:rPr>
          <w:rFonts w:ascii="Times New Roman" w:hAnsi="Times New Roman" w:cs="Times New Roman"/>
          <w:sz w:val="24"/>
          <w:szCs w:val="24"/>
          <w:lang w:val="en-US"/>
        </w:rPr>
        <w:t xml:space="preserve">300 </w:t>
      </w:r>
      <w:r w:rsidRPr="0068301D">
        <w:rPr>
          <w:rFonts w:ascii="Times New Roman" w:hAnsi="Times New Roman" w:cs="Times New Roman"/>
          <w:sz w:val="24"/>
          <w:szCs w:val="24"/>
          <w:lang w:val="en-US"/>
        </w:rPr>
        <w:t xml:space="preserve">participants, we will compute the BF for </w:t>
      </w:r>
      <w:r w:rsidR="00ED4112">
        <w:rPr>
          <w:rFonts w:ascii="Times New Roman" w:hAnsi="Times New Roman" w:cs="Times New Roman"/>
          <w:sz w:val="24"/>
          <w:szCs w:val="24"/>
          <w:lang w:val="en-US"/>
        </w:rPr>
        <w:t xml:space="preserve">the evaluative priming effect </w:t>
      </w:r>
      <w:r w:rsidRPr="0068301D">
        <w:rPr>
          <w:rFonts w:ascii="Times New Roman" w:hAnsi="Times New Roman" w:cs="Times New Roman"/>
          <w:sz w:val="24"/>
          <w:szCs w:val="24"/>
          <w:lang w:val="en-US"/>
        </w:rPr>
        <w:t>(</w:t>
      </w:r>
      <w:r w:rsidR="009270C9">
        <w:rPr>
          <w:rFonts w:ascii="Times New Roman" w:hAnsi="Times New Roman" w:cs="Times New Roman"/>
          <w:sz w:val="24"/>
          <w:szCs w:val="24"/>
          <w:lang w:val="en-US"/>
        </w:rPr>
        <w:t xml:space="preserve">given that this is the primary effect </w:t>
      </w:r>
      <w:r w:rsidR="00EA1A56">
        <w:rPr>
          <w:rFonts w:ascii="Times New Roman" w:hAnsi="Times New Roman" w:cs="Times New Roman"/>
          <w:sz w:val="24"/>
          <w:szCs w:val="24"/>
          <w:lang w:val="en-US"/>
        </w:rPr>
        <w:t>of interest</w:t>
      </w:r>
      <w:r w:rsidR="009270C9">
        <w:rPr>
          <w:rFonts w:ascii="Times New Roman" w:hAnsi="Times New Roman" w:cs="Times New Roman"/>
          <w:sz w:val="24"/>
          <w:szCs w:val="24"/>
          <w:lang w:val="en-US"/>
        </w:rPr>
        <w:t xml:space="preserve"> in Study 8: </w:t>
      </w:r>
      <w:r w:rsidR="00ED4112">
        <w:rPr>
          <w:rFonts w:ascii="Times New Roman" w:hAnsi="Times New Roman" w:cs="Times New Roman"/>
          <w:sz w:val="24"/>
          <w:szCs w:val="24"/>
          <w:lang w:val="en-US"/>
        </w:rPr>
        <w:t xml:space="preserve">see </w:t>
      </w:r>
      <w:r w:rsidR="00ED4112" w:rsidRPr="009270C9">
        <w:rPr>
          <w:rFonts w:ascii="Times New Roman" w:hAnsi="Times New Roman" w:cs="Times New Roman"/>
          <w:i/>
          <w:sz w:val="24"/>
          <w:szCs w:val="24"/>
          <w:lang w:val="en-US"/>
        </w:rPr>
        <w:t>data analysis</w:t>
      </w:r>
      <w:r w:rsidR="00ED4112">
        <w:rPr>
          <w:rFonts w:ascii="Times New Roman" w:hAnsi="Times New Roman" w:cs="Times New Roman"/>
          <w:sz w:val="24"/>
          <w:szCs w:val="24"/>
          <w:lang w:val="en-US"/>
        </w:rPr>
        <w:t xml:space="preserve"> document</w:t>
      </w:r>
      <w:r w:rsidRPr="0068301D">
        <w:rPr>
          <w:rFonts w:ascii="Times New Roman" w:hAnsi="Times New Roman" w:cs="Times New Roman"/>
          <w:sz w:val="24"/>
          <w:szCs w:val="24"/>
          <w:lang w:val="en-US"/>
        </w:rPr>
        <w:t xml:space="preserve">). If the BF </w:t>
      </w:r>
      <w:r w:rsidR="009270C9">
        <w:rPr>
          <w:rFonts w:ascii="Times New Roman" w:hAnsi="Times New Roman" w:cs="Times New Roman"/>
          <w:sz w:val="24"/>
          <w:szCs w:val="24"/>
          <w:lang w:val="en-US"/>
        </w:rPr>
        <w:t xml:space="preserve">does </w:t>
      </w:r>
      <w:r w:rsidRPr="0068301D">
        <w:rPr>
          <w:rFonts w:ascii="Times New Roman" w:hAnsi="Times New Roman" w:cs="Times New Roman"/>
          <w:sz w:val="24"/>
          <w:szCs w:val="24"/>
          <w:lang w:val="en-US"/>
        </w:rPr>
        <w:t xml:space="preserve">not exceed the </w:t>
      </w:r>
      <w:r w:rsidR="00916EA7">
        <w:rPr>
          <w:rFonts w:ascii="Times New Roman" w:hAnsi="Times New Roman" w:cs="Times New Roman"/>
          <w:sz w:val="24"/>
          <w:szCs w:val="24"/>
          <w:lang w:val="en-US"/>
        </w:rPr>
        <w:t xml:space="preserve">aforementioned </w:t>
      </w:r>
      <w:r w:rsidRPr="0068301D">
        <w:rPr>
          <w:rFonts w:ascii="Times New Roman" w:hAnsi="Times New Roman" w:cs="Times New Roman"/>
          <w:sz w:val="24"/>
          <w:szCs w:val="24"/>
          <w:lang w:val="en-US"/>
        </w:rPr>
        <w:t xml:space="preserve">thresholds, we will increase the sample size by </w:t>
      </w:r>
      <w:r>
        <w:rPr>
          <w:rFonts w:ascii="Times New Roman" w:hAnsi="Times New Roman" w:cs="Times New Roman"/>
          <w:sz w:val="24"/>
          <w:szCs w:val="24"/>
          <w:lang w:val="en-US"/>
        </w:rPr>
        <w:t xml:space="preserve">100 </w:t>
      </w:r>
      <w:r w:rsidRPr="0068301D">
        <w:rPr>
          <w:rFonts w:ascii="Times New Roman" w:hAnsi="Times New Roman" w:cs="Times New Roman"/>
          <w:sz w:val="24"/>
          <w:szCs w:val="24"/>
          <w:lang w:val="en-US"/>
        </w:rPr>
        <w:t xml:space="preserve">and then compute the BF again. We will do it until the threshold is reached or exceeded or until we collect data from </w:t>
      </w:r>
      <w:r>
        <w:rPr>
          <w:rFonts w:ascii="Times New Roman" w:hAnsi="Times New Roman" w:cs="Times New Roman"/>
          <w:sz w:val="24"/>
          <w:szCs w:val="24"/>
          <w:lang w:val="en-US"/>
        </w:rPr>
        <w:t xml:space="preserve">500 </w:t>
      </w:r>
      <w:r w:rsidRPr="0068301D">
        <w:rPr>
          <w:rFonts w:ascii="Times New Roman" w:hAnsi="Times New Roman" w:cs="Times New Roman"/>
          <w:sz w:val="24"/>
          <w:szCs w:val="24"/>
          <w:lang w:val="en-US"/>
        </w:rPr>
        <w:t>participants.</w:t>
      </w:r>
    </w:p>
    <w:p w14:paraId="1DFAE5B7" w14:textId="1254F112"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sidR="00A00D15">
        <w:rPr>
          <w:rFonts w:ascii="Times New Roman" w:hAnsi="Times New Roman" w:cs="Times New Roman"/>
          <w:b/>
          <w:sz w:val="24"/>
          <w:szCs w:val="24"/>
          <w:lang w:val="en-US"/>
        </w:rPr>
        <w:t xml:space="preserve">.  </w:t>
      </w:r>
      <w:r w:rsidR="00C0427C">
        <w:rPr>
          <w:rFonts w:ascii="Times New Roman" w:hAnsi="Times New Roman" w:cs="Times New Roman"/>
          <w:sz w:val="24"/>
          <w:szCs w:val="24"/>
          <w:lang w:val="en-US"/>
        </w:rPr>
        <w:t xml:space="preserve">Acquisition phase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74D0B46B" w14:textId="3AF4354D" w:rsidR="00F003FF" w:rsidRPr="003E465F" w:rsidRDefault="00C0427C" w:rsidP="006D1300">
      <w:pPr>
        <w:ind w:firstLine="708"/>
        <w:rPr>
          <w:rFonts w:ascii="Times New Roman" w:hAnsi="Times New Roman" w:cs="Times New Roman"/>
          <w:i/>
          <w:sz w:val="24"/>
          <w:szCs w:val="24"/>
          <w:lang w:val="en-US"/>
        </w:rPr>
      </w:pPr>
      <w:r>
        <w:rPr>
          <w:rFonts w:ascii="Times New Roman" w:hAnsi="Times New Roman" w:cs="Times New Roman"/>
          <w:i/>
          <w:sz w:val="24"/>
          <w:szCs w:val="24"/>
          <w:lang w:val="en-US"/>
        </w:rPr>
        <w:t xml:space="preserve">Acquisition </w:t>
      </w:r>
      <w:r w:rsidR="00273264" w:rsidRPr="00B0671A">
        <w:rPr>
          <w:rFonts w:ascii="Times New Roman" w:hAnsi="Times New Roman" w:cs="Times New Roman"/>
          <w:i/>
          <w:sz w:val="24"/>
          <w:szCs w:val="24"/>
          <w:lang w:val="en-US"/>
        </w:rPr>
        <w:t>phase</w:t>
      </w:r>
      <w:r w:rsidR="00B0671A">
        <w:rPr>
          <w:rFonts w:ascii="Times New Roman" w:hAnsi="Times New Roman" w:cs="Times New Roman"/>
          <w:sz w:val="24"/>
          <w:szCs w:val="24"/>
          <w:lang w:val="en-US"/>
        </w:rPr>
        <w:t>.</w:t>
      </w:r>
      <w:r w:rsidR="00273264"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Participants receive three blocks of 16 trials (48 total) consisting of two different typ</w:t>
      </w:r>
      <w:r w:rsidR="000B7D47">
        <w:rPr>
          <w:rFonts w:ascii="Times New Roman" w:hAnsi="Times New Roman" w:cs="Times New Roman"/>
          <w:sz w:val="24"/>
          <w:szCs w:val="24"/>
          <w:lang w:val="en-US"/>
        </w:rPr>
        <w:t>es of trials.</w:t>
      </w:r>
      <w:r w:rsidR="00E21365">
        <w:rPr>
          <w:rFonts w:ascii="Times New Roman" w:hAnsi="Times New Roman" w:cs="Times New Roman"/>
          <w:sz w:val="24"/>
          <w:szCs w:val="24"/>
          <w:lang w:val="en-US"/>
        </w:rPr>
        <w:t xml:space="preserve"> </w:t>
      </w:r>
      <w:r w:rsidR="006D1F0C">
        <w:rPr>
          <w:rFonts w:ascii="Times New Roman" w:hAnsi="Times New Roman" w:cs="Times New Roman"/>
          <w:sz w:val="24"/>
          <w:szCs w:val="24"/>
          <w:lang w:val="en-US"/>
        </w:rPr>
        <w:t xml:space="preserve">In </w:t>
      </w:r>
      <w:r w:rsidR="00E21365">
        <w:rPr>
          <w:rFonts w:ascii="Times New Roman" w:hAnsi="Times New Roman" w:cs="Times New Roman"/>
          <w:sz w:val="24"/>
          <w:szCs w:val="24"/>
          <w:lang w:val="en-US"/>
        </w:rPr>
        <w:t>one type of trial</w:t>
      </w:r>
      <w:r w:rsidR="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target 1 </w:t>
      </w:r>
      <w:r w:rsidR="006D1300">
        <w:rPr>
          <w:rFonts w:ascii="Times New Roman" w:hAnsi="Times New Roman" w:cs="Times New Roman"/>
          <w:sz w:val="24"/>
          <w:szCs w:val="24"/>
          <w:lang w:val="en-US"/>
        </w:rPr>
        <w:t xml:space="preserve">is </w:t>
      </w:r>
      <w:r w:rsidR="004F171E">
        <w:rPr>
          <w:rFonts w:ascii="Times New Roman" w:hAnsi="Times New Roman" w:cs="Times New Roman"/>
          <w:sz w:val="24"/>
          <w:szCs w:val="24"/>
          <w:lang w:val="en-US"/>
        </w:rPr>
        <w:t xml:space="preserve">presented in </w:t>
      </w:r>
      <w:r w:rsidR="00C863E0">
        <w:rPr>
          <w:rFonts w:ascii="Times New Roman" w:hAnsi="Times New Roman" w:cs="Times New Roman"/>
          <w:sz w:val="24"/>
          <w:szCs w:val="24"/>
          <w:lang w:val="en-US"/>
        </w:rPr>
        <w:t xml:space="preserve">the same sized font as </w:t>
      </w:r>
      <w:r w:rsidR="004F171E">
        <w:rPr>
          <w:rFonts w:ascii="Times New Roman" w:hAnsi="Times New Roman" w:cs="Times New Roman"/>
          <w:sz w:val="24"/>
          <w:szCs w:val="24"/>
          <w:lang w:val="en-US"/>
        </w:rPr>
        <w:t>positive words</w:t>
      </w:r>
      <w:r w:rsidR="006D1F0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and </w:t>
      </w:r>
      <w:r w:rsidR="00C863E0">
        <w:rPr>
          <w:rFonts w:ascii="Times New Roman" w:hAnsi="Times New Roman" w:cs="Times New Roman"/>
          <w:sz w:val="24"/>
          <w:szCs w:val="24"/>
          <w:lang w:val="en-US"/>
        </w:rPr>
        <w:t xml:space="preserve">a different sized font as </w:t>
      </w:r>
      <w:r w:rsidR="006D1F0C">
        <w:rPr>
          <w:rFonts w:ascii="Times New Roman" w:hAnsi="Times New Roman" w:cs="Times New Roman"/>
          <w:sz w:val="24"/>
          <w:szCs w:val="24"/>
          <w:lang w:val="en-US"/>
        </w:rPr>
        <w:t xml:space="preserve">negative words. In </w:t>
      </w:r>
      <w:r w:rsidR="004F171E">
        <w:rPr>
          <w:rFonts w:ascii="Times New Roman" w:hAnsi="Times New Roman" w:cs="Times New Roman"/>
          <w:sz w:val="24"/>
          <w:szCs w:val="24"/>
          <w:lang w:val="en-US"/>
        </w:rPr>
        <w:t xml:space="preserve">another </w:t>
      </w:r>
      <w:r w:rsidR="006D1F0C">
        <w:rPr>
          <w:rFonts w:ascii="Times New Roman" w:hAnsi="Times New Roman" w:cs="Times New Roman"/>
          <w:sz w:val="24"/>
          <w:szCs w:val="24"/>
          <w:lang w:val="en-US"/>
        </w:rPr>
        <w:t xml:space="preserve">type of </w:t>
      </w:r>
      <w:r w:rsidR="004F171E">
        <w:rPr>
          <w:rFonts w:ascii="Times New Roman" w:hAnsi="Times New Roman" w:cs="Times New Roman"/>
          <w:sz w:val="24"/>
          <w:szCs w:val="24"/>
          <w:lang w:val="en-US"/>
        </w:rPr>
        <w:t xml:space="preserve">trial </w:t>
      </w:r>
      <w:r>
        <w:rPr>
          <w:rFonts w:ascii="Times New Roman" w:hAnsi="Times New Roman" w:cs="Times New Roman"/>
          <w:sz w:val="24"/>
          <w:szCs w:val="24"/>
          <w:lang w:val="en-US"/>
        </w:rPr>
        <w:t xml:space="preserve">target 2 </w:t>
      </w:r>
      <w:r w:rsidR="006D1300">
        <w:rPr>
          <w:rFonts w:ascii="Times New Roman" w:hAnsi="Times New Roman" w:cs="Times New Roman"/>
          <w:sz w:val="24"/>
          <w:szCs w:val="24"/>
          <w:lang w:val="en-US"/>
        </w:rPr>
        <w:t xml:space="preserve">is </w:t>
      </w:r>
      <w:r w:rsidR="004F171E">
        <w:rPr>
          <w:rFonts w:ascii="Times New Roman" w:hAnsi="Times New Roman" w:cs="Times New Roman"/>
          <w:sz w:val="24"/>
          <w:szCs w:val="24"/>
          <w:lang w:val="en-US"/>
        </w:rPr>
        <w:t xml:space="preserve">presented in </w:t>
      </w:r>
      <w:r w:rsidR="00C863E0">
        <w:rPr>
          <w:rFonts w:ascii="Times New Roman" w:hAnsi="Times New Roman" w:cs="Times New Roman"/>
          <w:sz w:val="24"/>
          <w:szCs w:val="24"/>
          <w:lang w:val="en-US"/>
        </w:rPr>
        <w:t>the same sized font as negative words and a different sized font as positive words</w:t>
      </w:r>
      <w:r w:rsidR="004F171E">
        <w:rPr>
          <w:rFonts w:ascii="Times New Roman" w:hAnsi="Times New Roman" w:cs="Times New Roman"/>
          <w:sz w:val="24"/>
          <w:szCs w:val="24"/>
          <w:lang w:val="en-US"/>
        </w:rPr>
        <w:t xml:space="preserve">. Note that each trial will contain three stimuli simultaneously presented onscreen: a neutral word (MORAG or STRUAN) and positive and negatively valenced </w:t>
      </w:r>
      <w:r w:rsidR="00B0671A">
        <w:rPr>
          <w:rFonts w:ascii="Times New Roman" w:hAnsi="Times New Roman" w:cs="Times New Roman"/>
          <w:sz w:val="24"/>
          <w:szCs w:val="24"/>
          <w:lang w:val="en-US"/>
        </w:rPr>
        <w:t>words</w:t>
      </w:r>
      <w:r w:rsidR="004F171E">
        <w:rPr>
          <w:rFonts w:ascii="Times New Roman" w:hAnsi="Times New Roman" w:cs="Times New Roman"/>
          <w:sz w:val="24"/>
          <w:szCs w:val="24"/>
          <w:lang w:val="en-US"/>
        </w:rPr>
        <w:t xml:space="preserve">. All three stimuli will initially be presented </w:t>
      </w:r>
      <w:r w:rsidR="006D1F0C">
        <w:rPr>
          <w:rFonts w:ascii="Times New Roman" w:hAnsi="Times New Roman" w:cs="Times New Roman"/>
          <w:sz w:val="24"/>
          <w:szCs w:val="24"/>
          <w:lang w:val="en-US"/>
        </w:rPr>
        <w:t>for 5</w:t>
      </w:r>
      <w:r w:rsidR="004F171E">
        <w:rPr>
          <w:rFonts w:ascii="Times New Roman" w:hAnsi="Times New Roman" w:cs="Times New Roman"/>
          <w:sz w:val="24"/>
          <w:szCs w:val="24"/>
          <w:lang w:val="en-US"/>
        </w:rPr>
        <w:t>000ms</w:t>
      </w:r>
      <w:r w:rsidR="006D1F0C">
        <w:rPr>
          <w:rFonts w:ascii="Times New Roman" w:hAnsi="Times New Roman" w:cs="Times New Roman"/>
          <w:sz w:val="24"/>
          <w:szCs w:val="24"/>
          <w:lang w:val="en-US"/>
        </w:rPr>
        <w:t xml:space="preserve">, after which </w:t>
      </w:r>
      <w:r w:rsidR="004F171E">
        <w:rPr>
          <w:rFonts w:ascii="Times New Roman" w:hAnsi="Times New Roman" w:cs="Times New Roman"/>
          <w:sz w:val="24"/>
          <w:szCs w:val="24"/>
          <w:lang w:val="en-US"/>
        </w:rPr>
        <w:t xml:space="preserve">all stimuli </w:t>
      </w:r>
      <w:r w:rsidR="006D1F0C">
        <w:rPr>
          <w:rFonts w:ascii="Times New Roman" w:hAnsi="Times New Roman" w:cs="Times New Roman"/>
          <w:sz w:val="24"/>
          <w:szCs w:val="24"/>
          <w:lang w:val="en-US"/>
        </w:rPr>
        <w:t xml:space="preserve">will be </w:t>
      </w:r>
      <w:r w:rsidR="004F171E">
        <w:rPr>
          <w:rFonts w:ascii="Times New Roman" w:hAnsi="Times New Roman" w:cs="Times New Roman"/>
          <w:sz w:val="24"/>
          <w:szCs w:val="24"/>
          <w:lang w:val="en-US"/>
        </w:rPr>
        <w:t>remove</w:t>
      </w:r>
      <w:r w:rsidR="006D1F0C">
        <w:rPr>
          <w:rFonts w:ascii="Times New Roman" w:hAnsi="Times New Roman" w:cs="Times New Roman"/>
          <w:sz w:val="24"/>
          <w:szCs w:val="24"/>
          <w:lang w:val="en-US"/>
        </w:rPr>
        <w:t>d, followed by an inter-trial interval of 7</w:t>
      </w:r>
      <w:r w:rsidR="004F171E">
        <w:rPr>
          <w:rFonts w:ascii="Times New Roman" w:hAnsi="Times New Roman" w:cs="Times New Roman"/>
          <w:sz w:val="24"/>
          <w:szCs w:val="24"/>
          <w:lang w:val="en-US"/>
        </w:rPr>
        <w:t>50ms</w:t>
      </w:r>
      <w:r w:rsidR="00E21365">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and the next trial.</w:t>
      </w:r>
      <w:r w:rsidR="00C863E0">
        <w:rPr>
          <w:rFonts w:ascii="Times New Roman" w:hAnsi="Times New Roman" w:cs="Times New Roman"/>
          <w:sz w:val="24"/>
          <w:szCs w:val="24"/>
          <w:lang w:val="en-US"/>
        </w:rPr>
        <w:t xml:space="preserve"> Stimuli will always be presented in the same color (white)</w:t>
      </w:r>
      <w:r w:rsidR="006D1300">
        <w:rPr>
          <w:rFonts w:ascii="Times New Roman" w:hAnsi="Times New Roman" w:cs="Times New Roman"/>
          <w:sz w:val="24"/>
          <w:szCs w:val="24"/>
          <w:lang w:val="en-US"/>
        </w:rPr>
        <w:t xml:space="preserve"> and the sizes of the fonts will be randomly counterbalanced across trials (e.g., sometimes a </w:t>
      </w:r>
      <w:r>
        <w:rPr>
          <w:rFonts w:ascii="Times New Roman" w:hAnsi="Times New Roman" w:cs="Times New Roman"/>
          <w:sz w:val="24"/>
          <w:szCs w:val="24"/>
          <w:lang w:val="en-US"/>
        </w:rPr>
        <w:t xml:space="preserve">target </w:t>
      </w:r>
      <w:r w:rsidR="006D1300">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source </w:t>
      </w:r>
      <w:r w:rsidR="006D1300">
        <w:rPr>
          <w:rFonts w:ascii="Times New Roman" w:hAnsi="Times New Roman" w:cs="Times New Roman"/>
          <w:sz w:val="24"/>
          <w:szCs w:val="24"/>
          <w:lang w:val="en-US"/>
        </w:rPr>
        <w:t>share a small font and at other times they share a large font)</w:t>
      </w:r>
      <w:r w:rsidR="00C863E0">
        <w:rPr>
          <w:rFonts w:ascii="Times New Roman" w:hAnsi="Times New Roman" w:cs="Times New Roman"/>
          <w:sz w:val="24"/>
          <w:szCs w:val="24"/>
          <w:lang w:val="en-US"/>
        </w:rPr>
        <w:t>.</w:t>
      </w:r>
      <w:r w:rsidR="0049757A">
        <w:rPr>
          <w:rFonts w:ascii="Times New Roman" w:hAnsi="Times New Roman" w:cs="Times New Roman"/>
          <w:i/>
          <w:sz w:val="24"/>
          <w:szCs w:val="24"/>
          <w:lang w:val="en-US"/>
        </w:rPr>
        <w:t xml:space="preserve">      </w:t>
      </w:r>
    </w:p>
    <w:p w14:paraId="7E2ABDC8" w14:textId="61E6E27F" w:rsidR="00C863E0" w:rsidRPr="006D1300" w:rsidRDefault="003E465F" w:rsidP="00F003FF">
      <w:pPr>
        <w:rPr>
          <w:rFonts w:ascii="Times New Roman" w:hAnsi="Times New Roman" w:cs="Times New Roman"/>
          <w:i/>
          <w:noProof/>
          <w:sz w:val="24"/>
          <w:szCs w:val="24"/>
          <w:lang w:val="en-US" w:eastAsia="nl-BE"/>
        </w:rPr>
      </w:pPr>
      <w:r w:rsidRPr="003E465F">
        <w:rPr>
          <w:rFonts w:ascii="Times New Roman" w:hAnsi="Times New Roman" w:cs="Times New Roman"/>
          <w:i/>
          <w:noProof/>
          <w:sz w:val="24"/>
          <w:szCs w:val="24"/>
          <w:lang w:eastAsia="nl-BE"/>
        </w:rPr>
        <w:drawing>
          <wp:inline distT="0" distB="0" distL="0" distR="0" wp14:anchorId="0214AF0E" wp14:editId="238C7FE9">
            <wp:extent cx="2792697" cy="1570892"/>
            <wp:effectExtent l="0" t="0" r="8255" b="0"/>
            <wp:docPr id="1" name="Picture 1" descr="C:\Users\Sea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Pictures\Screenshots\Screenshot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1452" cy="1575817"/>
                    </a:xfrm>
                    <a:prstGeom prst="rect">
                      <a:avLst/>
                    </a:prstGeom>
                    <a:noFill/>
                    <a:ln>
                      <a:noFill/>
                    </a:ln>
                  </pic:spPr>
                </pic:pic>
              </a:graphicData>
            </a:graphic>
          </wp:inline>
        </w:drawing>
      </w:r>
      <w:r w:rsidRPr="006D1300">
        <w:rPr>
          <w:rFonts w:ascii="Times New Roman" w:hAnsi="Times New Roman" w:cs="Times New Roman"/>
          <w:i/>
          <w:noProof/>
          <w:sz w:val="24"/>
          <w:szCs w:val="24"/>
          <w:lang w:val="en-US" w:eastAsia="nl-BE"/>
        </w:rPr>
        <w:t xml:space="preserve">    </w:t>
      </w:r>
      <w:r w:rsidRPr="003E465F">
        <w:rPr>
          <w:rFonts w:ascii="Times New Roman" w:hAnsi="Times New Roman" w:cs="Times New Roman"/>
          <w:i/>
          <w:noProof/>
          <w:sz w:val="24"/>
          <w:szCs w:val="24"/>
          <w:lang w:eastAsia="nl-BE"/>
        </w:rPr>
        <w:drawing>
          <wp:inline distT="0" distB="0" distL="0" distR="0" wp14:anchorId="45FD3948" wp14:editId="09EC2B23">
            <wp:extent cx="2792274" cy="1570654"/>
            <wp:effectExtent l="0" t="0" r="8255" b="0"/>
            <wp:docPr id="2" name="Picture 2" descr="C:\Users\Sea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Pictures\Screenshots\Screenshot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1463" cy="1575823"/>
                    </a:xfrm>
                    <a:prstGeom prst="rect">
                      <a:avLst/>
                    </a:prstGeom>
                    <a:noFill/>
                    <a:ln>
                      <a:noFill/>
                    </a:ln>
                  </pic:spPr>
                </pic:pic>
              </a:graphicData>
            </a:graphic>
          </wp:inline>
        </w:drawing>
      </w:r>
    </w:p>
    <w:p w14:paraId="6286D3FC" w14:textId="4E5CB5E0" w:rsidR="00C863E0" w:rsidRPr="00804870" w:rsidRDefault="006D1300" w:rsidP="00F003FF">
      <w:pPr>
        <w:rPr>
          <w:rFonts w:ascii="Times New Roman" w:hAnsi="Times New Roman" w:cs="Times New Roman"/>
          <w:i/>
          <w:sz w:val="24"/>
          <w:szCs w:val="24"/>
          <w:lang w:val="en-US"/>
        </w:rPr>
      </w:pPr>
      <w:r w:rsidRPr="00804870">
        <w:rPr>
          <w:rFonts w:ascii="Times New Roman" w:hAnsi="Times New Roman" w:cs="Times New Roman"/>
          <w:i/>
          <w:sz w:val="24"/>
          <w:szCs w:val="24"/>
          <w:lang w:val="en-US"/>
        </w:rPr>
        <w:lastRenderedPageBreak/>
        <w:t xml:space="preserve">Figure 1. </w:t>
      </w:r>
      <w:r w:rsidRPr="00804870">
        <w:rPr>
          <w:rFonts w:ascii="Times New Roman" w:hAnsi="Times New Roman" w:cs="Times New Roman"/>
          <w:sz w:val="24"/>
          <w:szCs w:val="24"/>
          <w:lang w:val="en-US"/>
        </w:rPr>
        <w:t xml:space="preserve">Examples of two types of trials in the </w:t>
      </w:r>
      <w:r w:rsidR="00C0427C" w:rsidRPr="00804870">
        <w:rPr>
          <w:rFonts w:ascii="Times New Roman" w:hAnsi="Times New Roman" w:cs="Times New Roman"/>
          <w:sz w:val="24"/>
          <w:szCs w:val="24"/>
          <w:lang w:val="en-US"/>
        </w:rPr>
        <w:t xml:space="preserve">acquisition </w:t>
      </w:r>
      <w:r w:rsidRPr="00804870">
        <w:rPr>
          <w:rFonts w:ascii="Times New Roman" w:hAnsi="Times New Roman" w:cs="Times New Roman"/>
          <w:sz w:val="24"/>
          <w:szCs w:val="24"/>
          <w:lang w:val="en-US"/>
        </w:rPr>
        <w:t>phase.</w:t>
      </w:r>
    </w:p>
    <w:p w14:paraId="22FFF76A" w14:textId="46A28BA3" w:rsidR="00C2605F" w:rsidRPr="00804870" w:rsidRDefault="00DB4C58" w:rsidP="00C2605F">
      <w:pPr>
        <w:ind w:firstLine="708"/>
        <w:rPr>
          <w:rFonts w:ascii="Times New Roman" w:hAnsi="Times New Roman" w:cs="Times New Roman"/>
          <w:sz w:val="24"/>
          <w:szCs w:val="24"/>
          <w:lang w:val="en-US"/>
        </w:rPr>
      </w:pPr>
      <w:r w:rsidRPr="00804870">
        <w:rPr>
          <w:rFonts w:ascii="Times New Roman" w:hAnsi="Times New Roman" w:cs="Times New Roman"/>
          <w:i/>
          <w:sz w:val="24"/>
          <w:szCs w:val="24"/>
          <w:lang w:val="en-US"/>
        </w:rPr>
        <w:t>I</w:t>
      </w:r>
      <w:r w:rsidR="00B0671A" w:rsidRPr="00804870">
        <w:rPr>
          <w:rFonts w:ascii="Times New Roman" w:hAnsi="Times New Roman" w:cs="Times New Roman"/>
          <w:i/>
          <w:sz w:val="24"/>
          <w:szCs w:val="24"/>
          <w:lang w:val="en-US"/>
        </w:rPr>
        <w:t xml:space="preserve">mplicit </w:t>
      </w:r>
      <w:r w:rsidR="00C0427C" w:rsidRPr="00804870">
        <w:rPr>
          <w:rFonts w:ascii="Times New Roman" w:hAnsi="Times New Roman" w:cs="Times New Roman"/>
          <w:i/>
          <w:sz w:val="24"/>
          <w:szCs w:val="24"/>
          <w:lang w:val="en-US"/>
        </w:rPr>
        <w:t>measure (Evaluative Priming Task).</w:t>
      </w:r>
      <w:r w:rsidR="00C2605F" w:rsidRPr="00804870">
        <w:rPr>
          <w:rFonts w:ascii="Times New Roman" w:hAnsi="Times New Roman" w:cs="Times New Roman"/>
          <w:i/>
          <w:sz w:val="24"/>
          <w:szCs w:val="24"/>
          <w:lang w:val="en-US"/>
        </w:rPr>
        <w:t xml:space="preserve"> </w:t>
      </w:r>
      <w:r w:rsidR="00C2605F" w:rsidRPr="00804870">
        <w:rPr>
          <w:rFonts w:ascii="Times New Roman" w:hAnsi="Times New Roman" w:cs="Times New Roman"/>
          <w:sz w:val="24"/>
          <w:szCs w:val="24"/>
          <w:lang w:val="en-US"/>
        </w:rPr>
        <w:t xml:space="preserve">To measure implicit evaluations, we will use an evaluative priming task in which participants are asked to categorize target words as either positive or negative using the E and I keys of a computer keyboard. During all trials, the labels “good” </w:t>
      </w:r>
      <w:r w:rsidR="00804870">
        <w:rPr>
          <w:rFonts w:ascii="Times New Roman" w:hAnsi="Times New Roman" w:cs="Times New Roman"/>
          <w:sz w:val="24"/>
          <w:szCs w:val="24"/>
          <w:lang w:val="en-US"/>
        </w:rPr>
        <w:t xml:space="preserve">and “bad” </w:t>
      </w:r>
      <w:r w:rsidR="00C2605F" w:rsidRPr="00804870">
        <w:rPr>
          <w:rFonts w:ascii="Times New Roman" w:hAnsi="Times New Roman" w:cs="Times New Roman"/>
          <w:sz w:val="24"/>
          <w:szCs w:val="24"/>
          <w:lang w:val="en-US"/>
        </w:rPr>
        <w:t xml:space="preserve">will appear on the </w:t>
      </w:r>
      <w:r w:rsidR="00804870">
        <w:rPr>
          <w:rFonts w:ascii="Times New Roman" w:hAnsi="Times New Roman" w:cs="Times New Roman"/>
          <w:sz w:val="24"/>
          <w:szCs w:val="24"/>
          <w:lang w:val="en-US"/>
        </w:rPr>
        <w:t xml:space="preserve">lower </w:t>
      </w:r>
      <w:r w:rsidR="00C2605F" w:rsidRPr="00804870">
        <w:rPr>
          <w:rFonts w:ascii="Times New Roman" w:hAnsi="Times New Roman" w:cs="Times New Roman"/>
          <w:sz w:val="24"/>
          <w:szCs w:val="24"/>
          <w:lang w:val="en-US"/>
        </w:rPr>
        <w:t xml:space="preserve">left and right corners of the screen. In line with the procedures of earlier studies (e.g., </w:t>
      </w:r>
      <w:proofErr w:type="spellStart"/>
      <w:r w:rsidR="00C2605F" w:rsidRPr="00804870">
        <w:rPr>
          <w:rFonts w:ascii="Times New Roman" w:hAnsi="Times New Roman" w:cs="Times New Roman"/>
          <w:sz w:val="24"/>
          <w:szCs w:val="24"/>
          <w:lang w:val="en-US"/>
        </w:rPr>
        <w:t>Spruyt</w:t>
      </w:r>
      <w:proofErr w:type="spellEnd"/>
      <w:r w:rsidR="00C2605F" w:rsidRPr="00804870">
        <w:rPr>
          <w:rFonts w:ascii="Times New Roman" w:hAnsi="Times New Roman" w:cs="Times New Roman"/>
          <w:sz w:val="24"/>
          <w:szCs w:val="24"/>
          <w:lang w:val="en-US"/>
        </w:rPr>
        <w:t xml:space="preserve">, De </w:t>
      </w:r>
      <w:proofErr w:type="spellStart"/>
      <w:r w:rsidR="00C2605F" w:rsidRPr="00804870">
        <w:rPr>
          <w:rFonts w:ascii="Times New Roman" w:hAnsi="Times New Roman" w:cs="Times New Roman"/>
          <w:sz w:val="24"/>
          <w:szCs w:val="24"/>
          <w:lang w:val="en-US"/>
        </w:rPr>
        <w:t>Houwer</w:t>
      </w:r>
      <w:proofErr w:type="spellEnd"/>
      <w:r w:rsidR="00C2605F" w:rsidRPr="00804870">
        <w:rPr>
          <w:rFonts w:ascii="Times New Roman" w:hAnsi="Times New Roman" w:cs="Times New Roman"/>
          <w:sz w:val="24"/>
          <w:szCs w:val="24"/>
          <w:lang w:val="en-US"/>
        </w:rPr>
        <w:t xml:space="preserve">, &amp; </w:t>
      </w:r>
      <w:proofErr w:type="spellStart"/>
      <w:r w:rsidR="00C2605F" w:rsidRPr="00804870">
        <w:rPr>
          <w:rFonts w:ascii="Times New Roman" w:hAnsi="Times New Roman" w:cs="Times New Roman"/>
          <w:sz w:val="24"/>
          <w:szCs w:val="24"/>
          <w:lang w:val="en-US"/>
        </w:rPr>
        <w:t>Hermans</w:t>
      </w:r>
      <w:proofErr w:type="spellEnd"/>
      <w:r w:rsidR="00C2605F" w:rsidRPr="00804870">
        <w:rPr>
          <w:rFonts w:ascii="Times New Roman" w:hAnsi="Times New Roman" w:cs="Times New Roman"/>
          <w:sz w:val="24"/>
          <w:szCs w:val="24"/>
          <w:lang w:val="en-US"/>
        </w:rPr>
        <w:t>,</w:t>
      </w:r>
      <w:r w:rsidR="00804870">
        <w:rPr>
          <w:rFonts w:ascii="Times New Roman" w:hAnsi="Times New Roman" w:cs="Times New Roman"/>
          <w:sz w:val="24"/>
          <w:szCs w:val="24"/>
          <w:lang w:val="en-US"/>
        </w:rPr>
        <w:t xml:space="preserve"> 2007), a single trial will consist</w:t>
      </w:r>
      <w:r w:rsidR="00C2605F" w:rsidRPr="00804870">
        <w:rPr>
          <w:rFonts w:ascii="Times New Roman" w:hAnsi="Times New Roman" w:cs="Times New Roman"/>
          <w:sz w:val="24"/>
          <w:szCs w:val="24"/>
          <w:lang w:val="en-US"/>
        </w:rPr>
        <w:t xml:space="preserve"> of a fixation cross presented for 500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a blank screen for 500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a prime for 200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a blank screen for 50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and the presentation of a target word. Targets </w:t>
      </w:r>
      <w:r w:rsidR="00804870">
        <w:rPr>
          <w:rFonts w:ascii="Times New Roman" w:hAnsi="Times New Roman" w:cs="Times New Roman"/>
          <w:sz w:val="24"/>
          <w:szCs w:val="24"/>
          <w:lang w:val="en-US"/>
        </w:rPr>
        <w:t xml:space="preserve">will be </w:t>
      </w:r>
      <w:r w:rsidR="00C2605F" w:rsidRPr="00804870">
        <w:rPr>
          <w:rFonts w:ascii="Times New Roman" w:hAnsi="Times New Roman" w:cs="Times New Roman"/>
          <w:sz w:val="24"/>
          <w:szCs w:val="24"/>
          <w:lang w:val="en-US"/>
        </w:rPr>
        <w:t xml:space="preserve">presented in white font against a black background. The inter-trial interval </w:t>
      </w:r>
      <w:r w:rsidR="00804870">
        <w:rPr>
          <w:rFonts w:ascii="Times New Roman" w:hAnsi="Times New Roman" w:cs="Times New Roman"/>
          <w:sz w:val="24"/>
          <w:szCs w:val="24"/>
          <w:lang w:val="en-US"/>
        </w:rPr>
        <w:t xml:space="preserve">will be </w:t>
      </w:r>
      <w:r w:rsidR="00C2605F" w:rsidRPr="00804870">
        <w:rPr>
          <w:rFonts w:ascii="Times New Roman" w:hAnsi="Times New Roman" w:cs="Times New Roman"/>
          <w:sz w:val="24"/>
          <w:szCs w:val="24"/>
          <w:lang w:val="en-US"/>
        </w:rPr>
        <w:t xml:space="preserve">set to vary randomly between 500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and 1500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Whenever an incorrect response </w:t>
      </w:r>
      <w:r w:rsidR="00804870">
        <w:rPr>
          <w:rFonts w:ascii="Times New Roman" w:hAnsi="Times New Roman" w:cs="Times New Roman"/>
          <w:sz w:val="24"/>
          <w:szCs w:val="24"/>
          <w:lang w:val="en-US"/>
        </w:rPr>
        <w:t xml:space="preserve">is </w:t>
      </w:r>
      <w:r w:rsidR="00C2605F" w:rsidRPr="00804870">
        <w:rPr>
          <w:rFonts w:ascii="Times New Roman" w:hAnsi="Times New Roman" w:cs="Times New Roman"/>
          <w:sz w:val="24"/>
          <w:szCs w:val="24"/>
          <w:lang w:val="en-US"/>
        </w:rPr>
        <w:t xml:space="preserve">made or participants </w:t>
      </w:r>
      <w:r w:rsidR="00804870">
        <w:rPr>
          <w:rFonts w:ascii="Times New Roman" w:hAnsi="Times New Roman" w:cs="Times New Roman"/>
          <w:sz w:val="24"/>
          <w:szCs w:val="24"/>
          <w:lang w:val="en-US"/>
        </w:rPr>
        <w:t xml:space="preserve">do </w:t>
      </w:r>
      <w:r w:rsidR="00C2605F" w:rsidRPr="00804870">
        <w:rPr>
          <w:rFonts w:ascii="Times New Roman" w:hAnsi="Times New Roman" w:cs="Times New Roman"/>
          <w:sz w:val="24"/>
          <w:szCs w:val="24"/>
          <w:lang w:val="en-US"/>
        </w:rPr>
        <w:t xml:space="preserve">not respond prior to the response deadline of 1500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‘Wrong’ </w:t>
      </w:r>
      <w:r w:rsidR="00804870">
        <w:rPr>
          <w:rFonts w:ascii="Times New Roman" w:hAnsi="Times New Roman" w:cs="Times New Roman"/>
          <w:sz w:val="24"/>
          <w:szCs w:val="24"/>
          <w:lang w:val="en-US"/>
        </w:rPr>
        <w:t xml:space="preserve">will be </w:t>
      </w:r>
      <w:r w:rsidR="00C2605F" w:rsidRPr="00804870">
        <w:rPr>
          <w:rFonts w:ascii="Times New Roman" w:hAnsi="Times New Roman" w:cs="Times New Roman"/>
          <w:sz w:val="24"/>
          <w:szCs w:val="24"/>
          <w:lang w:val="en-US"/>
        </w:rPr>
        <w:t xml:space="preserve">displayed in the center of the screen for 250 </w:t>
      </w:r>
      <w:proofErr w:type="spellStart"/>
      <w:r w:rsidR="00C2605F" w:rsidRPr="00804870">
        <w:rPr>
          <w:rFonts w:ascii="Times New Roman" w:hAnsi="Times New Roman" w:cs="Times New Roman"/>
          <w:sz w:val="24"/>
          <w:szCs w:val="24"/>
          <w:lang w:val="en-US"/>
        </w:rPr>
        <w:t>ms</w:t>
      </w:r>
      <w:proofErr w:type="spellEnd"/>
      <w:r w:rsidR="00C2605F" w:rsidRPr="00804870">
        <w:rPr>
          <w:rFonts w:ascii="Times New Roman" w:hAnsi="Times New Roman" w:cs="Times New Roman"/>
          <w:sz w:val="24"/>
          <w:szCs w:val="24"/>
          <w:lang w:val="en-US"/>
        </w:rPr>
        <w:t xml:space="preserve"> before the next trial. Participants </w:t>
      </w:r>
      <w:r w:rsidR="00804870">
        <w:rPr>
          <w:rFonts w:ascii="Times New Roman" w:hAnsi="Times New Roman" w:cs="Times New Roman"/>
          <w:sz w:val="24"/>
          <w:szCs w:val="24"/>
          <w:lang w:val="en-US"/>
        </w:rPr>
        <w:t xml:space="preserve">will be </w:t>
      </w:r>
      <w:r w:rsidR="00C2605F" w:rsidRPr="00804870">
        <w:rPr>
          <w:rFonts w:ascii="Times New Roman" w:hAnsi="Times New Roman" w:cs="Times New Roman"/>
          <w:sz w:val="24"/>
          <w:szCs w:val="24"/>
          <w:lang w:val="en-US"/>
        </w:rPr>
        <w:t xml:space="preserve">asked to respond as quickly as possible without making too many errors. </w:t>
      </w:r>
    </w:p>
    <w:p w14:paraId="417CE73B" w14:textId="5D119463" w:rsidR="00C0427C" w:rsidRPr="00804870" w:rsidRDefault="00C2605F" w:rsidP="00C2605F">
      <w:pPr>
        <w:ind w:firstLine="708"/>
        <w:rPr>
          <w:rFonts w:ascii="Times New Roman" w:hAnsi="Times New Roman" w:cs="Times New Roman"/>
          <w:sz w:val="24"/>
          <w:szCs w:val="24"/>
          <w:lang w:val="en-US"/>
        </w:rPr>
      </w:pPr>
      <w:r w:rsidRPr="00804870">
        <w:rPr>
          <w:rFonts w:ascii="Times New Roman" w:hAnsi="Times New Roman" w:cs="Times New Roman"/>
          <w:sz w:val="24"/>
          <w:szCs w:val="24"/>
          <w:lang w:val="en-US"/>
        </w:rPr>
        <w:t xml:space="preserve">The two </w:t>
      </w:r>
      <w:proofErr w:type="spellStart"/>
      <w:r w:rsidRPr="00804870">
        <w:rPr>
          <w:rFonts w:ascii="Times New Roman" w:hAnsi="Times New Roman" w:cs="Times New Roman"/>
          <w:sz w:val="24"/>
          <w:szCs w:val="24"/>
          <w:lang w:val="en-US"/>
        </w:rPr>
        <w:t>nonwords</w:t>
      </w:r>
      <w:proofErr w:type="spellEnd"/>
      <w:r w:rsidRPr="00804870">
        <w:rPr>
          <w:rFonts w:ascii="Times New Roman" w:hAnsi="Times New Roman" w:cs="Times New Roman"/>
          <w:sz w:val="24"/>
          <w:szCs w:val="24"/>
          <w:lang w:val="en-US"/>
        </w:rPr>
        <w:t xml:space="preserve"> MORAG and STRUAN </w:t>
      </w:r>
      <w:r w:rsidR="00F32875">
        <w:rPr>
          <w:rFonts w:ascii="Times New Roman" w:hAnsi="Times New Roman" w:cs="Times New Roman"/>
          <w:sz w:val="24"/>
          <w:szCs w:val="24"/>
          <w:lang w:val="en-US"/>
        </w:rPr>
        <w:t>will be</w:t>
      </w:r>
      <w:r w:rsidRPr="00804870">
        <w:rPr>
          <w:rFonts w:ascii="Times New Roman" w:hAnsi="Times New Roman" w:cs="Times New Roman"/>
          <w:sz w:val="24"/>
          <w:szCs w:val="24"/>
          <w:lang w:val="en-US"/>
        </w:rPr>
        <w:t xml:space="preserve"> used as </w:t>
      </w:r>
      <w:r w:rsidR="00F32875">
        <w:rPr>
          <w:rFonts w:ascii="Times New Roman" w:hAnsi="Times New Roman" w:cs="Times New Roman"/>
          <w:sz w:val="24"/>
          <w:szCs w:val="24"/>
          <w:lang w:val="en-US"/>
        </w:rPr>
        <w:t>prime stimuli. Targets will consist</w:t>
      </w:r>
      <w:r w:rsidRPr="00804870">
        <w:rPr>
          <w:rFonts w:ascii="Times New Roman" w:hAnsi="Times New Roman" w:cs="Times New Roman"/>
          <w:sz w:val="24"/>
          <w:szCs w:val="24"/>
          <w:lang w:val="en-US"/>
        </w:rPr>
        <w:t xml:space="preserve"> of 10 positive words (e.g., Fantastic, Great, Nice) and 10 negative words (e.g., Terrible, Disgusting, Nasty). With </w:t>
      </w:r>
      <w:r w:rsidR="00D13637" w:rsidRPr="00804870">
        <w:rPr>
          <w:rFonts w:ascii="Times New Roman" w:hAnsi="Times New Roman" w:cs="Times New Roman"/>
          <w:sz w:val="24"/>
          <w:szCs w:val="24"/>
          <w:lang w:val="en-US"/>
        </w:rPr>
        <w:t xml:space="preserve">the two types of </w:t>
      </w:r>
      <w:r w:rsidRPr="00804870">
        <w:rPr>
          <w:rFonts w:ascii="Times New Roman" w:hAnsi="Times New Roman" w:cs="Times New Roman"/>
          <w:sz w:val="24"/>
          <w:szCs w:val="24"/>
          <w:lang w:val="en-US"/>
        </w:rPr>
        <w:t xml:space="preserve">primes and two </w:t>
      </w:r>
      <w:r w:rsidR="00D13637" w:rsidRPr="00804870">
        <w:rPr>
          <w:rFonts w:ascii="Times New Roman" w:hAnsi="Times New Roman" w:cs="Times New Roman"/>
          <w:sz w:val="24"/>
          <w:szCs w:val="24"/>
          <w:lang w:val="en-US"/>
        </w:rPr>
        <w:t xml:space="preserve">types </w:t>
      </w:r>
      <w:r w:rsidRPr="00804870">
        <w:rPr>
          <w:rFonts w:ascii="Times New Roman" w:hAnsi="Times New Roman" w:cs="Times New Roman"/>
          <w:sz w:val="24"/>
          <w:szCs w:val="24"/>
          <w:lang w:val="en-US"/>
        </w:rPr>
        <w:t xml:space="preserve">of targets, there </w:t>
      </w:r>
      <w:r w:rsidR="00F32875">
        <w:rPr>
          <w:rFonts w:ascii="Times New Roman" w:hAnsi="Times New Roman" w:cs="Times New Roman"/>
          <w:sz w:val="24"/>
          <w:szCs w:val="24"/>
          <w:lang w:val="en-US"/>
        </w:rPr>
        <w:t xml:space="preserve">will be </w:t>
      </w:r>
      <w:r w:rsidRPr="00804870">
        <w:rPr>
          <w:rFonts w:ascii="Times New Roman" w:hAnsi="Times New Roman" w:cs="Times New Roman"/>
          <w:sz w:val="24"/>
          <w:szCs w:val="24"/>
          <w:lang w:val="en-US"/>
        </w:rPr>
        <w:t xml:space="preserve">four prime-target combinations. Participants </w:t>
      </w:r>
      <w:r w:rsidR="00F32875">
        <w:rPr>
          <w:rFonts w:ascii="Times New Roman" w:hAnsi="Times New Roman" w:cs="Times New Roman"/>
          <w:sz w:val="24"/>
          <w:szCs w:val="24"/>
          <w:lang w:val="en-US"/>
        </w:rPr>
        <w:t>will first complete</w:t>
      </w:r>
      <w:r w:rsidRPr="00804870">
        <w:rPr>
          <w:rFonts w:ascii="Times New Roman" w:hAnsi="Times New Roman" w:cs="Times New Roman"/>
          <w:sz w:val="24"/>
          <w:szCs w:val="24"/>
          <w:lang w:val="en-US"/>
        </w:rPr>
        <w:t xml:space="preserve"> eight practice trials, which </w:t>
      </w:r>
      <w:r w:rsidR="00F32875">
        <w:rPr>
          <w:rFonts w:ascii="Times New Roman" w:hAnsi="Times New Roman" w:cs="Times New Roman"/>
          <w:sz w:val="24"/>
          <w:szCs w:val="24"/>
          <w:lang w:val="en-US"/>
        </w:rPr>
        <w:t xml:space="preserve">will be </w:t>
      </w:r>
      <w:r w:rsidRPr="00804870">
        <w:rPr>
          <w:rFonts w:ascii="Times New Roman" w:hAnsi="Times New Roman" w:cs="Times New Roman"/>
          <w:sz w:val="24"/>
          <w:szCs w:val="24"/>
          <w:lang w:val="en-US"/>
        </w:rPr>
        <w:t xml:space="preserve">followed by 80 critical test trials. The test trials </w:t>
      </w:r>
      <w:r w:rsidR="00F32875">
        <w:rPr>
          <w:rFonts w:ascii="Times New Roman" w:hAnsi="Times New Roman" w:cs="Times New Roman"/>
          <w:sz w:val="24"/>
          <w:szCs w:val="24"/>
          <w:lang w:val="en-US"/>
        </w:rPr>
        <w:t xml:space="preserve">will be </w:t>
      </w:r>
      <w:r w:rsidRPr="00804870">
        <w:rPr>
          <w:rFonts w:ascii="Times New Roman" w:hAnsi="Times New Roman" w:cs="Times New Roman"/>
          <w:sz w:val="24"/>
          <w:szCs w:val="24"/>
          <w:lang w:val="en-US"/>
        </w:rPr>
        <w:t>presented in a single block of 80 trials, with each of the four types of prime-target combinations presented twenty times in random order</w:t>
      </w:r>
      <w:r w:rsidR="00D13637" w:rsidRPr="00804870">
        <w:rPr>
          <w:rFonts w:ascii="Times New Roman" w:hAnsi="Times New Roman" w:cs="Times New Roman"/>
          <w:sz w:val="24"/>
          <w:szCs w:val="24"/>
          <w:lang w:val="en-US"/>
        </w:rPr>
        <w:t xml:space="preserve"> (i.e., </w:t>
      </w:r>
      <w:r w:rsidR="00F32875">
        <w:rPr>
          <w:rFonts w:ascii="Times New Roman" w:hAnsi="Times New Roman" w:cs="Times New Roman"/>
          <w:sz w:val="24"/>
          <w:szCs w:val="24"/>
          <w:lang w:val="en-US"/>
        </w:rPr>
        <w:t xml:space="preserve">two times </w:t>
      </w:r>
      <w:r w:rsidR="00D13637" w:rsidRPr="00804870">
        <w:rPr>
          <w:rFonts w:ascii="Times New Roman" w:hAnsi="Times New Roman" w:cs="Times New Roman"/>
          <w:sz w:val="24"/>
          <w:szCs w:val="24"/>
          <w:lang w:val="en-US"/>
        </w:rPr>
        <w:t xml:space="preserve">Morag – with each of the </w:t>
      </w:r>
      <w:r w:rsidR="00F32875">
        <w:rPr>
          <w:rFonts w:ascii="Times New Roman" w:hAnsi="Times New Roman" w:cs="Times New Roman"/>
          <w:sz w:val="24"/>
          <w:szCs w:val="24"/>
          <w:lang w:val="en-US"/>
        </w:rPr>
        <w:t xml:space="preserve">ten </w:t>
      </w:r>
      <w:r w:rsidR="00D13637" w:rsidRPr="00804870">
        <w:rPr>
          <w:rFonts w:ascii="Times New Roman" w:hAnsi="Times New Roman" w:cs="Times New Roman"/>
          <w:sz w:val="24"/>
          <w:szCs w:val="24"/>
          <w:lang w:val="en-US"/>
        </w:rPr>
        <w:t xml:space="preserve">positive targets; </w:t>
      </w:r>
      <w:r w:rsidR="00F32875">
        <w:rPr>
          <w:rFonts w:ascii="Times New Roman" w:hAnsi="Times New Roman" w:cs="Times New Roman"/>
          <w:sz w:val="24"/>
          <w:szCs w:val="24"/>
          <w:lang w:val="en-US"/>
        </w:rPr>
        <w:t xml:space="preserve">two times </w:t>
      </w:r>
      <w:r w:rsidR="00D13637" w:rsidRPr="00804870">
        <w:rPr>
          <w:rFonts w:ascii="Times New Roman" w:hAnsi="Times New Roman" w:cs="Times New Roman"/>
          <w:sz w:val="24"/>
          <w:szCs w:val="24"/>
          <w:lang w:val="en-US"/>
        </w:rPr>
        <w:t xml:space="preserve">Morag – with each of the </w:t>
      </w:r>
      <w:r w:rsidR="00F32875">
        <w:rPr>
          <w:rFonts w:ascii="Times New Roman" w:hAnsi="Times New Roman" w:cs="Times New Roman"/>
          <w:sz w:val="24"/>
          <w:szCs w:val="24"/>
          <w:lang w:val="en-US"/>
        </w:rPr>
        <w:t xml:space="preserve">ten </w:t>
      </w:r>
      <w:r w:rsidR="00D13637" w:rsidRPr="00804870">
        <w:rPr>
          <w:rFonts w:ascii="Times New Roman" w:hAnsi="Times New Roman" w:cs="Times New Roman"/>
          <w:sz w:val="24"/>
          <w:szCs w:val="24"/>
          <w:lang w:val="en-US"/>
        </w:rPr>
        <w:t xml:space="preserve">negative targets; </w:t>
      </w:r>
      <w:r w:rsidR="00F32875">
        <w:rPr>
          <w:rFonts w:ascii="Times New Roman" w:hAnsi="Times New Roman" w:cs="Times New Roman"/>
          <w:sz w:val="24"/>
          <w:szCs w:val="24"/>
          <w:lang w:val="en-US"/>
        </w:rPr>
        <w:t xml:space="preserve">two times </w:t>
      </w:r>
      <w:r w:rsidR="00D13637" w:rsidRPr="00804870">
        <w:rPr>
          <w:rFonts w:ascii="Times New Roman" w:hAnsi="Times New Roman" w:cs="Times New Roman"/>
          <w:sz w:val="24"/>
          <w:szCs w:val="24"/>
          <w:lang w:val="en-US"/>
        </w:rPr>
        <w:t xml:space="preserve">Struan – with each of the </w:t>
      </w:r>
      <w:r w:rsidR="00F32875">
        <w:rPr>
          <w:rFonts w:ascii="Times New Roman" w:hAnsi="Times New Roman" w:cs="Times New Roman"/>
          <w:sz w:val="24"/>
          <w:szCs w:val="24"/>
          <w:lang w:val="en-US"/>
        </w:rPr>
        <w:t xml:space="preserve">ten </w:t>
      </w:r>
      <w:r w:rsidR="00D13637" w:rsidRPr="00804870">
        <w:rPr>
          <w:rFonts w:ascii="Times New Roman" w:hAnsi="Times New Roman" w:cs="Times New Roman"/>
          <w:sz w:val="24"/>
          <w:szCs w:val="24"/>
          <w:lang w:val="en-US"/>
        </w:rPr>
        <w:t xml:space="preserve">positive targets; </w:t>
      </w:r>
      <w:r w:rsidR="00F32875">
        <w:rPr>
          <w:rFonts w:ascii="Times New Roman" w:hAnsi="Times New Roman" w:cs="Times New Roman"/>
          <w:sz w:val="24"/>
          <w:szCs w:val="24"/>
          <w:lang w:val="en-US"/>
        </w:rPr>
        <w:t xml:space="preserve">two times </w:t>
      </w:r>
      <w:r w:rsidR="00D13637" w:rsidRPr="00804870">
        <w:rPr>
          <w:rFonts w:ascii="Times New Roman" w:hAnsi="Times New Roman" w:cs="Times New Roman"/>
          <w:sz w:val="24"/>
          <w:szCs w:val="24"/>
          <w:lang w:val="en-US"/>
        </w:rPr>
        <w:t xml:space="preserve">Struan – with each of the </w:t>
      </w:r>
      <w:r w:rsidR="00F32875">
        <w:rPr>
          <w:rFonts w:ascii="Times New Roman" w:hAnsi="Times New Roman" w:cs="Times New Roman"/>
          <w:sz w:val="24"/>
          <w:szCs w:val="24"/>
          <w:lang w:val="en-US"/>
        </w:rPr>
        <w:t xml:space="preserve">ten </w:t>
      </w:r>
      <w:r w:rsidR="00D13637" w:rsidRPr="00804870">
        <w:rPr>
          <w:rFonts w:ascii="Times New Roman" w:hAnsi="Times New Roman" w:cs="Times New Roman"/>
          <w:sz w:val="24"/>
          <w:szCs w:val="24"/>
          <w:lang w:val="en-US"/>
        </w:rPr>
        <w:t>negative targets)</w:t>
      </w:r>
      <w:r w:rsidRPr="00804870">
        <w:rPr>
          <w:rFonts w:ascii="Times New Roman" w:hAnsi="Times New Roman" w:cs="Times New Roman"/>
          <w:sz w:val="24"/>
          <w:szCs w:val="24"/>
          <w:lang w:val="en-US"/>
        </w:rPr>
        <w:t>.</w:t>
      </w:r>
    </w:p>
    <w:p w14:paraId="748E2E2D" w14:textId="5031F534" w:rsidR="00DE724D" w:rsidRPr="00B0671A" w:rsidRDefault="00B0671A" w:rsidP="00CD4C3E">
      <w:pPr>
        <w:ind w:left="630" w:firstLine="78"/>
        <w:rPr>
          <w:rFonts w:ascii="Times New Roman" w:hAnsi="Times New Roman"/>
          <w:sz w:val="24"/>
          <w:szCs w:val="24"/>
          <w:lang w:val="en-US"/>
        </w:rPr>
      </w:pPr>
      <w:r w:rsidRPr="00804870">
        <w:rPr>
          <w:rFonts w:ascii="Times New Roman" w:hAnsi="Times New Roman" w:cs="Times New Roman"/>
          <w:i/>
          <w:sz w:val="24"/>
          <w:szCs w:val="24"/>
          <w:lang w:val="en-US"/>
        </w:rPr>
        <w:t xml:space="preserve">Explicit </w:t>
      </w:r>
      <w:r w:rsidR="00C0427C" w:rsidRPr="00804870">
        <w:rPr>
          <w:rFonts w:ascii="Times New Roman" w:hAnsi="Times New Roman" w:cs="Times New Roman"/>
          <w:i/>
          <w:sz w:val="24"/>
          <w:szCs w:val="24"/>
          <w:lang w:val="en-US"/>
        </w:rPr>
        <w:t>measure</w:t>
      </w:r>
      <w:r w:rsidRPr="00804870">
        <w:rPr>
          <w:rFonts w:ascii="Times New Roman" w:hAnsi="Times New Roman" w:cs="Times New Roman"/>
          <w:sz w:val="24"/>
          <w:szCs w:val="24"/>
          <w:lang w:val="en-US"/>
        </w:rPr>
        <w:t xml:space="preserve">. </w:t>
      </w:r>
      <w:r w:rsidR="00DE724D" w:rsidRPr="00804870">
        <w:rPr>
          <w:rFonts w:ascii="Times New Roman" w:hAnsi="Times New Roman" w:cs="Times New Roman"/>
          <w:sz w:val="24"/>
          <w:szCs w:val="24"/>
          <w:lang w:val="en-US"/>
        </w:rPr>
        <w:t>Participants</w:t>
      </w:r>
      <w:r w:rsidR="00DE724D" w:rsidRPr="00804870">
        <w:rPr>
          <w:rFonts w:ascii="Times New Roman" w:hAnsi="Times New Roman"/>
          <w:sz w:val="24"/>
          <w:szCs w:val="24"/>
          <w:lang w:val="en-US"/>
        </w:rPr>
        <w:t xml:space="preserve"> </w:t>
      </w:r>
      <w:r w:rsidR="008C7E10">
        <w:rPr>
          <w:rFonts w:ascii="Times New Roman" w:hAnsi="Times New Roman"/>
          <w:sz w:val="24"/>
          <w:szCs w:val="24"/>
          <w:lang w:val="en-US"/>
        </w:rPr>
        <w:t xml:space="preserve">will </w:t>
      </w:r>
      <w:r w:rsidR="00DE724D" w:rsidRPr="00804870">
        <w:rPr>
          <w:rFonts w:ascii="Times New Roman" w:hAnsi="Times New Roman"/>
          <w:sz w:val="24"/>
          <w:szCs w:val="24"/>
          <w:lang w:val="en-US"/>
        </w:rPr>
        <w:t xml:space="preserve">give explicit ratings </w:t>
      </w:r>
      <w:r w:rsidR="00E21365" w:rsidRPr="00804870">
        <w:rPr>
          <w:rFonts w:ascii="Times New Roman" w:hAnsi="Times New Roman"/>
          <w:sz w:val="24"/>
          <w:szCs w:val="24"/>
          <w:lang w:val="en-US"/>
        </w:rPr>
        <w:t>of</w:t>
      </w:r>
      <w:r w:rsidR="00DE724D" w:rsidRPr="00B0671A">
        <w:rPr>
          <w:rFonts w:ascii="Times New Roman" w:hAnsi="Times New Roman"/>
          <w:sz w:val="24"/>
          <w:szCs w:val="24"/>
          <w:lang w:val="en-US"/>
        </w:rPr>
        <w:t xml:space="preserve"> the </w:t>
      </w:r>
      <w:r w:rsidR="00DB4C58" w:rsidRPr="00B0671A">
        <w:rPr>
          <w:rFonts w:ascii="Times New Roman" w:hAnsi="Times New Roman"/>
          <w:sz w:val="24"/>
          <w:szCs w:val="24"/>
          <w:lang w:val="en-US"/>
        </w:rPr>
        <w:t xml:space="preserve">two </w:t>
      </w:r>
      <w:r w:rsidR="00C0427C">
        <w:rPr>
          <w:rFonts w:ascii="Times New Roman" w:hAnsi="Times New Roman"/>
          <w:sz w:val="24"/>
          <w:szCs w:val="24"/>
          <w:lang w:val="en-US"/>
        </w:rPr>
        <w:t xml:space="preserve">targets </w:t>
      </w:r>
      <w:r w:rsidR="00DE724D" w:rsidRPr="00B0671A">
        <w:rPr>
          <w:rFonts w:ascii="Times New Roman" w:hAnsi="Times New Roman"/>
          <w:sz w:val="24"/>
          <w:szCs w:val="24"/>
          <w:lang w:val="en-US"/>
        </w:rPr>
        <w:t>by answering the question:</w:t>
      </w:r>
    </w:p>
    <w:p w14:paraId="0D8E5F20" w14:textId="77777777"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141C70A3" w:rsidR="00273264" w:rsidRDefault="00B0671A" w:rsidP="00DE724D">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w:t>
      </w:r>
      <w:r w:rsidR="00273264">
        <w:rPr>
          <w:rFonts w:ascii="Times New Roman" w:hAnsi="Times New Roman"/>
          <w:sz w:val="24"/>
          <w:szCs w:val="24"/>
          <w:lang w:val="en-US"/>
        </w:rPr>
        <w:t xml:space="preserve"> Participants are presented with two brand products</w:t>
      </w:r>
      <w:r w:rsidR="00DB4C58">
        <w:rPr>
          <w:rFonts w:ascii="Times New Roman" w:hAnsi="Times New Roman"/>
          <w:sz w:val="24"/>
          <w:szCs w:val="24"/>
          <w:lang w:val="en-US"/>
        </w:rPr>
        <w:t xml:space="preserve"> labeled with either </w:t>
      </w:r>
      <w:r w:rsidR="00C0427C">
        <w:rPr>
          <w:rFonts w:ascii="Times New Roman" w:hAnsi="Times New Roman"/>
          <w:sz w:val="24"/>
          <w:szCs w:val="24"/>
          <w:lang w:val="en-US"/>
        </w:rPr>
        <w:t>TARGET 1</w:t>
      </w:r>
      <w:r w:rsidR="00DB4C58">
        <w:rPr>
          <w:rFonts w:ascii="Times New Roman" w:hAnsi="Times New Roman"/>
          <w:sz w:val="24"/>
          <w:szCs w:val="24"/>
          <w:lang w:val="en-US"/>
        </w:rPr>
        <w:t xml:space="preserve"> or </w:t>
      </w:r>
      <w:r w:rsidR="00C0427C">
        <w:rPr>
          <w:rFonts w:ascii="Times New Roman" w:hAnsi="Times New Roman"/>
          <w:sz w:val="24"/>
          <w:szCs w:val="24"/>
          <w:lang w:val="en-US"/>
        </w:rPr>
        <w:t>TARGET 2</w:t>
      </w:r>
      <w:r w:rsidR="00273264">
        <w:rPr>
          <w:rFonts w:ascii="Times New Roman" w:hAnsi="Times New Roman"/>
          <w:sz w:val="24"/>
          <w:szCs w:val="24"/>
          <w:lang w:val="en-US"/>
        </w:rPr>
        <w:t xml:space="preserve">. They are asked to indicate which of these products they would try and given the following options: “I would try </w:t>
      </w:r>
      <w:r w:rsidR="00C0427C">
        <w:rPr>
          <w:rFonts w:ascii="Times New Roman" w:hAnsi="Times New Roman"/>
          <w:sz w:val="24"/>
          <w:szCs w:val="24"/>
          <w:lang w:val="en-US"/>
        </w:rPr>
        <w:t>TARGET 1</w:t>
      </w:r>
      <w:r w:rsidR="00273264">
        <w:rPr>
          <w:rFonts w:ascii="Times New Roman" w:hAnsi="Times New Roman"/>
          <w:sz w:val="24"/>
          <w:szCs w:val="24"/>
          <w:lang w:val="en-US"/>
        </w:rPr>
        <w:t xml:space="preserve">, I would try </w:t>
      </w:r>
      <w:r w:rsidR="00C0427C">
        <w:rPr>
          <w:rFonts w:ascii="Times New Roman" w:hAnsi="Times New Roman"/>
          <w:sz w:val="24"/>
          <w:szCs w:val="24"/>
          <w:lang w:val="en-US"/>
        </w:rPr>
        <w:t>TARGET 2</w:t>
      </w:r>
      <w:r w:rsidR="00273264">
        <w:rPr>
          <w:rFonts w:ascii="Times New Roman" w:hAnsi="Times New Roman"/>
          <w:sz w:val="24"/>
          <w:szCs w:val="24"/>
          <w:lang w:val="en-US"/>
        </w:rPr>
        <w:t>, I would try neither”.</w:t>
      </w:r>
    </w:p>
    <w:p w14:paraId="310D7FAB" w14:textId="485E1673" w:rsidR="00273264" w:rsidRDefault="00273264" w:rsidP="00DE724D">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sidR="00CD4C3E">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sidR="00DE724D">
        <w:rPr>
          <w:rFonts w:ascii="Times New Roman" w:hAnsi="Times New Roman"/>
          <w:sz w:val="24"/>
          <w:szCs w:val="24"/>
          <w:lang w:val="en-US"/>
        </w:rPr>
        <w:t xml:space="preserve"> </w:t>
      </w:r>
      <w:r w:rsidR="00B0671A">
        <w:rPr>
          <w:rFonts w:ascii="Times New Roman" w:hAnsi="Times New Roman"/>
          <w:sz w:val="24"/>
          <w:szCs w:val="24"/>
          <w:lang w:val="en-US"/>
        </w:rPr>
        <w:tab/>
      </w:r>
      <w:r w:rsidR="00C0427C">
        <w:rPr>
          <w:rFonts w:ascii="Times New Roman" w:hAnsi="Times New Roman"/>
          <w:i/>
          <w:sz w:val="24"/>
          <w:szCs w:val="24"/>
          <w:lang w:val="en-US"/>
        </w:rPr>
        <w:t>Source</w:t>
      </w:r>
      <w:r w:rsidR="00134D71" w:rsidRPr="00134D71">
        <w:rPr>
          <w:rFonts w:ascii="Times New Roman" w:hAnsi="Times New Roman"/>
          <w:i/>
          <w:sz w:val="24"/>
          <w:szCs w:val="24"/>
          <w:lang w:val="en-US"/>
        </w:rPr>
        <w:t>-</w:t>
      </w:r>
      <w:r w:rsidR="00C0427C">
        <w:rPr>
          <w:rFonts w:ascii="Times New Roman" w:hAnsi="Times New Roman"/>
          <w:i/>
          <w:sz w:val="24"/>
          <w:szCs w:val="24"/>
          <w:lang w:val="en-US"/>
        </w:rPr>
        <w:t xml:space="preserve">Target </w:t>
      </w:r>
      <w:r w:rsidR="00134D71" w:rsidRPr="00134D71">
        <w:rPr>
          <w:rFonts w:ascii="Times New Roman" w:hAnsi="Times New Roman"/>
          <w:i/>
          <w:sz w:val="24"/>
          <w:szCs w:val="24"/>
          <w:lang w:val="en-US"/>
        </w:rPr>
        <w:t>Contingency awareness</w:t>
      </w:r>
      <w:r w:rsidR="00134D71">
        <w:rPr>
          <w:rFonts w:ascii="Times New Roman" w:hAnsi="Times New Roman"/>
          <w:sz w:val="24"/>
          <w:szCs w:val="24"/>
          <w:lang w:val="en-US"/>
        </w:rPr>
        <w:t>.</w:t>
      </w:r>
      <w:r>
        <w:rPr>
          <w:rFonts w:ascii="Times New Roman" w:hAnsi="Times New Roman"/>
          <w:sz w:val="24"/>
          <w:szCs w:val="24"/>
          <w:lang w:val="en-US"/>
        </w:rPr>
        <w:t xml:space="preserve"> “</w:t>
      </w:r>
      <w:r w:rsidR="00F003FF" w:rsidRPr="00F003FF">
        <w:rPr>
          <w:rFonts w:ascii="Times New Roman" w:hAnsi="Times New Roman"/>
          <w:sz w:val="24"/>
          <w:szCs w:val="24"/>
          <w:lang w:val="en-US"/>
        </w:rPr>
        <w:t xml:space="preserve">In the </w:t>
      </w:r>
      <w:r w:rsidR="00904688">
        <w:rPr>
          <w:rFonts w:ascii="Times New Roman" w:hAnsi="Times New Roman"/>
          <w:sz w:val="24"/>
          <w:szCs w:val="24"/>
          <w:lang w:val="en-US"/>
        </w:rPr>
        <w:t xml:space="preserve">first </w:t>
      </w:r>
      <w:r w:rsidR="00F003FF" w:rsidRPr="00F003FF">
        <w:rPr>
          <w:rFonts w:ascii="Times New Roman" w:hAnsi="Times New Roman"/>
          <w:sz w:val="24"/>
          <w:szCs w:val="24"/>
          <w:lang w:val="en-US"/>
        </w:rPr>
        <w:t>part of the experiment we presented MORAG</w:t>
      </w:r>
      <w:r w:rsidR="00460FA5">
        <w:rPr>
          <w:rFonts w:ascii="Times New Roman" w:hAnsi="Times New Roman"/>
          <w:sz w:val="24"/>
          <w:szCs w:val="24"/>
          <w:lang w:val="en-US"/>
        </w:rPr>
        <w:t>/STRUAN</w:t>
      </w:r>
      <w:r w:rsidR="00F003FF" w:rsidRPr="00F003FF">
        <w:rPr>
          <w:rFonts w:ascii="Times New Roman" w:hAnsi="Times New Roman"/>
          <w:sz w:val="24"/>
          <w:szCs w:val="24"/>
          <w:lang w:val="en-US"/>
        </w:rPr>
        <w:t xml:space="preserve"> along with two other words. Did...?</w:t>
      </w:r>
    </w:p>
    <w:p w14:paraId="4DF7C861" w14:textId="1AA456A0" w:rsidR="00134D71" w:rsidRDefault="00134D71" w:rsidP="00DC18F4">
      <w:pPr>
        <w:pStyle w:val="text"/>
        <w:ind w:firstLine="708"/>
        <w:rPr>
          <w:rFonts w:ascii="Times New Roman" w:hAnsi="Times New Roman"/>
          <w:sz w:val="24"/>
          <w:szCs w:val="24"/>
          <w:lang w:val="en-US"/>
        </w:rPr>
      </w:pPr>
      <w:r>
        <w:rPr>
          <w:rFonts w:ascii="Times New Roman" w:hAnsi="Times New Roman"/>
          <w:sz w:val="24"/>
          <w:szCs w:val="24"/>
          <w:lang w:val="en-US"/>
        </w:rPr>
        <w:lastRenderedPageBreak/>
        <w:t>“T</w:t>
      </w:r>
      <w:r w:rsidRPr="00134D71">
        <w:rPr>
          <w:rFonts w:ascii="Times New Roman" w:hAnsi="Times New Roman"/>
          <w:sz w:val="24"/>
          <w:szCs w:val="24"/>
          <w:lang w:val="en-US"/>
        </w:rPr>
        <w:t>hose two other words always have a positive meaning", "Those two other words always have a negative meaning", "One word always have a positive meaning and the othe</w:t>
      </w:r>
      <w:r>
        <w:rPr>
          <w:rFonts w:ascii="Times New Roman" w:hAnsi="Times New Roman"/>
          <w:sz w:val="24"/>
          <w:szCs w:val="24"/>
          <w:lang w:val="en-US"/>
        </w:rPr>
        <w:t>r a negative meaning", "I don’</w:t>
      </w:r>
      <w:r w:rsidRPr="00134D71">
        <w:rPr>
          <w:rFonts w:ascii="Times New Roman" w:hAnsi="Times New Roman"/>
          <w:sz w:val="24"/>
          <w:szCs w:val="24"/>
          <w:lang w:val="en-US"/>
        </w:rPr>
        <w:t>t remember"</w:t>
      </w:r>
    </w:p>
    <w:p w14:paraId="428F4383" w14:textId="0F9E5222" w:rsidR="00134D71" w:rsidRDefault="00C0427C" w:rsidP="00DC18F4">
      <w:pPr>
        <w:pStyle w:val="text"/>
        <w:ind w:firstLine="708"/>
        <w:rPr>
          <w:rFonts w:ascii="Times New Roman" w:hAnsi="Times New Roman"/>
          <w:sz w:val="24"/>
          <w:szCs w:val="24"/>
          <w:lang w:val="en-US"/>
        </w:rPr>
      </w:pPr>
      <w:r>
        <w:rPr>
          <w:rFonts w:ascii="Times New Roman" w:hAnsi="Times New Roman"/>
          <w:i/>
          <w:sz w:val="24"/>
          <w:szCs w:val="24"/>
          <w:lang w:val="en-US"/>
        </w:rPr>
        <w:t>Source</w:t>
      </w:r>
      <w:r w:rsidRPr="00134D71">
        <w:rPr>
          <w:rFonts w:ascii="Times New Roman" w:hAnsi="Times New Roman"/>
          <w:i/>
          <w:sz w:val="24"/>
          <w:szCs w:val="24"/>
          <w:lang w:val="en-US"/>
        </w:rPr>
        <w:t>-</w:t>
      </w:r>
      <w:r>
        <w:rPr>
          <w:rFonts w:ascii="Times New Roman" w:hAnsi="Times New Roman"/>
          <w:i/>
          <w:sz w:val="24"/>
          <w:szCs w:val="24"/>
          <w:lang w:val="en-US"/>
        </w:rPr>
        <w:t xml:space="preserve">Target </w:t>
      </w:r>
      <w:r w:rsidR="00C863E0">
        <w:rPr>
          <w:rFonts w:ascii="Times New Roman" w:hAnsi="Times New Roman"/>
          <w:i/>
          <w:sz w:val="24"/>
          <w:szCs w:val="24"/>
          <w:lang w:val="en-US"/>
        </w:rPr>
        <w:t xml:space="preserve">Size </w:t>
      </w:r>
      <w:r w:rsidR="00134D71" w:rsidRPr="00134D71">
        <w:rPr>
          <w:rFonts w:ascii="Times New Roman" w:hAnsi="Times New Roman"/>
          <w:i/>
          <w:sz w:val="24"/>
          <w:szCs w:val="24"/>
          <w:lang w:val="en-US"/>
        </w:rPr>
        <w:t>Contingency Awareness</w:t>
      </w:r>
      <w:r w:rsidR="00DC18F4">
        <w:rPr>
          <w:rFonts w:ascii="Times New Roman" w:hAnsi="Times New Roman"/>
          <w:sz w:val="24"/>
          <w:szCs w:val="24"/>
          <w:lang w:val="en-US"/>
        </w:rPr>
        <w:t xml:space="preserve">. </w:t>
      </w:r>
      <w:r w:rsidR="00134D71">
        <w:rPr>
          <w:rFonts w:ascii="Times New Roman" w:hAnsi="Times New Roman"/>
          <w:sz w:val="24"/>
          <w:szCs w:val="24"/>
          <w:lang w:val="en-US"/>
        </w:rPr>
        <w:t>Questions were as follows:</w:t>
      </w:r>
    </w:p>
    <w:p w14:paraId="01C82C32" w14:textId="23A3B381" w:rsidR="00DC18F4" w:rsidRDefault="00B066B8" w:rsidP="00134D71">
      <w:pPr>
        <w:pStyle w:val="text"/>
        <w:rPr>
          <w:rFonts w:ascii="Times New Roman" w:hAnsi="Times New Roman"/>
          <w:sz w:val="24"/>
          <w:szCs w:val="24"/>
          <w:lang w:val="en-US"/>
        </w:rPr>
      </w:pPr>
      <w:r>
        <w:rPr>
          <w:rFonts w:ascii="Times New Roman" w:hAnsi="Times New Roman"/>
          <w:sz w:val="24"/>
          <w:szCs w:val="24"/>
          <w:lang w:val="en-US"/>
        </w:rPr>
        <w:t>“</w:t>
      </w:r>
      <w:r w:rsidR="00460FA5" w:rsidRPr="00460FA5">
        <w:rPr>
          <w:rFonts w:ascii="Times New Roman" w:hAnsi="Times New Roman"/>
          <w:sz w:val="24"/>
          <w:szCs w:val="24"/>
          <w:lang w:val="en-US"/>
        </w:rPr>
        <w:t>Think back to the first part of the experiment (where the three words were presented together onscreen). Was MORAG always presented in:"</w:t>
      </w:r>
    </w:p>
    <w:p w14:paraId="526DBBD2" w14:textId="693F4F38"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00460FA5" w:rsidRPr="00460FA5">
        <w:rPr>
          <w:rFonts w:ascii="Times New Roman" w:hAnsi="Times New Roman"/>
          <w:sz w:val="24"/>
          <w:szCs w:val="24"/>
          <w:lang w:val="en-US"/>
        </w:rPr>
        <w:t xml:space="preserve">Think back to the first part of the experiment (where the three words were presented together onscreen). Was </w:t>
      </w:r>
      <w:r w:rsidR="00460FA5">
        <w:rPr>
          <w:rFonts w:ascii="Times New Roman" w:hAnsi="Times New Roman"/>
          <w:sz w:val="24"/>
          <w:szCs w:val="24"/>
          <w:lang w:val="en-US"/>
        </w:rPr>
        <w:t xml:space="preserve">STRUAN </w:t>
      </w:r>
      <w:r w:rsidR="00460FA5" w:rsidRPr="00460FA5">
        <w:rPr>
          <w:rFonts w:ascii="Times New Roman" w:hAnsi="Times New Roman"/>
          <w:sz w:val="24"/>
          <w:szCs w:val="24"/>
          <w:lang w:val="en-US"/>
        </w:rPr>
        <w:t>always presented in:"</w:t>
      </w:r>
    </w:p>
    <w:p w14:paraId="331AEA88" w14:textId="33B6B85E"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 xml:space="preserve">Response options: </w:t>
      </w:r>
      <w:r w:rsidR="00460FA5" w:rsidRPr="00460FA5">
        <w:rPr>
          <w:rFonts w:ascii="Times New Roman" w:hAnsi="Times New Roman"/>
          <w:sz w:val="24"/>
          <w:szCs w:val="24"/>
          <w:lang w:val="en-US"/>
        </w:rPr>
        <w:t>The same size letters as POSITIVE Words", "The same size lette</w:t>
      </w:r>
      <w:r w:rsidR="00460FA5">
        <w:rPr>
          <w:rFonts w:ascii="Times New Roman" w:hAnsi="Times New Roman"/>
          <w:sz w:val="24"/>
          <w:szCs w:val="24"/>
          <w:lang w:val="en-US"/>
        </w:rPr>
        <w:t>rs as NEGATIVE words", "I don’</w:t>
      </w:r>
      <w:r w:rsidR="00460FA5" w:rsidRPr="00460FA5">
        <w:rPr>
          <w:rFonts w:ascii="Times New Roman" w:hAnsi="Times New Roman"/>
          <w:sz w:val="24"/>
          <w:szCs w:val="24"/>
          <w:lang w:val="en-US"/>
        </w:rPr>
        <w:t>t</w:t>
      </w:r>
      <w:r w:rsidR="00460FA5">
        <w:rPr>
          <w:rFonts w:ascii="Times New Roman" w:hAnsi="Times New Roman"/>
          <w:sz w:val="24"/>
          <w:szCs w:val="24"/>
          <w:lang w:val="en-US"/>
        </w:rPr>
        <w:t xml:space="preserve"> remember"</w:t>
      </w:r>
    </w:p>
    <w:p w14:paraId="7980AE48" w14:textId="77777777" w:rsidR="00134D71" w:rsidRDefault="00B0671A" w:rsidP="00134D71">
      <w:pPr>
        <w:pStyle w:val="text"/>
        <w:ind w:firstLine="708"/>
        <w:rPr>
          <w:rFonts w:ascii="Times New Roman" w:hAnsi="Times New Roman"/>
          <w:sz w:val="24"/>
          <w:szCs w:val="24"/>
          <w:lang w:val="en-US"/>
        </w:rPr>
      </w:pPr>
      <w:r w:rsidRPr="00134D71">
        <w:rPr>
          <w:rFonts w:ascii="Times New Roman" w:hAnsi="Times New Roman"/>
          <w:i/>
          <w:sz w:val="24"/>
          <w:szCs w:val="24"/>
          <w:lang w:val="en-US"/>
        </w:rPr>
        <w:t>Manipulation check</w:t>
      </w:r>
      <w:r>
        <w:rPr>
          <w:rFonts w:ascii="Times New Roman" w:hAnsi="Times New Roman"/>
          <w:sz w:val="24"/>
          <w:szCs w:val="24"/>
          <w:lang w:val="en-US"/>
        </w:rPr>
        <w:t xml:space="preserve">. </w:t>
      </w:r>
    </w:p>
    <w:p w14:paraId="4370A333" w14:textId="01A12469" w:rsidR="00273264"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4C3DC65F"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 what you thought the researchers wanted you to say?"</w:t>
      </w:r>
    </w:p>
    <w:p w14:paraId="33F93A31" w14:textId="42296430"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8F56366" w14:textId="5B77D7C7"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7048F3A6" w14:textId="6636628D" w:rsidR="00DB4C58" w:rsidRDefault="00331FF1" w:rsidP="00862A44">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F6FB4AE" w14:textId="31E9F6DB"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945DCD"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35CB2007" w14:textId="00271DDC"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F9C789" w14:textId="77777777" w:rsidR="00134D71" w:rsidRDefault="00134D71" w:rsidP="00E3525D">
      <w:pPr>
        <w:pStyle w:val="text"/>
        <w:ind w:firstLine="708"/>
        <w:rPr>
          <w:rFonts w:ascii="Times New Roman" w:hAnsi="Times New Roman"/>
          <w:sz w:val="24"/>
          <w:szCs w:val="24"/>
          <w:lang w:val="en-US"/>
        </w:rPr>
      </w:pPr>
      <w:r>
        <w:rPr>
          <w:rFonts w:ascii="Times New Roman" w:hAnsi="Times New Roman"/>
          <w:sz w:val="24"/>
          <w:szCs w:val="24"/>
          <w:lang w:val="en-US"/>
        </w:rPr>
        <w:t xml:space="preserve">Influence Awareness. </w:t>
      </w:r>
    </w:p>
    <w:p w14:paraId="0166FBEF" w14:textId="5B01AA25" w:rsidR="00134D71" w:rsidRPr="00460FA5" w:rsidRDefault="00134D71" w:rsidP="00460FA5">
      <w:pPr>
        <w:rPr>
          <w:rFonts w:ascii="Times New Roman" w:eastAsia="Times New Roman" w:hAnsi="Times New Roman" w:cs="Times New Roman"/>
          <w:color w:val="000000"/>
          <w:sz w:val="24"/>
          <w:szCs w:val="24"/>
          <w:lang w:val="en-US" w:eastAsia="nl-BE"/>
        </w:rPr>
      </w:pPr>
      <w:r>
        <w:rPr>
          <w:rFonts w:ascii="Times New Roman" w:hAnsi="Times New Roman"/>
          <w:sz w:val="24"/>
          <w:szCs w:val="24"/>
          <w:lang w:val="en-US"/>
        </w:rPr>
        <w:lastRenderedPageBreak/>
        <w:t>“</w:t>
      </w:r>
      <w:r w:rsidR="00460FA5" w:rsidRPr="00460FA5">
        <w:rPr>
          <w:rFonts w:ascii="Times New Roman" w:eastAsia="Times New Roman" w:hAnsi="Times New Roman" w:cs="Times New Roman"/>
          <w:color w:val="000000"/>
          <w:sz w:val="24"/>
          <w:szCs w:val="24"/>
          <w:lang w:val="en-US" w:eastAsia="nl-BE"/>
        </w:rPr>
        <w:t xml:space="preserve">Think back to the first part of the experiment. During that part of the study, we presented MORAG and Positive Words in the same sized letters and STRUAN and Negative Words in the same sized letters. Did you notice this during the study? Please be honest here" </w:t>
      </w:r>
    </w:p>
    <w:p w14:paraId="0E826B04" w14:textId="2480CB3A" w:rsidR="00460FA5" w:rsidRDefault="00460FA5" w:rsidP="00460FA5">
      <w:pPr>
        <w:rPr>
          <w:rFonts w:ascii="Times New Roman" w:eastAsia="Times New Roman" w:hAnsi="Times New Roman" w:cs="Times New Roman"/>
          <w:color w:val="000000"/>
          <w:sz w:val="24"/>
          <w:szCs w:val="24"/>
          <w:lang w:val="en-US" w:eastAsia="nl-BE"/>
        </w:rPr>
      </w:pPr>
      <w:r>
        <w:rPr>
          <w:rFonts w:ascii="Times New Roman" w:eastAsia="Times New Roman" w:hAnsi="Times New Roman" w:cs="Times New Roman"/>
          <w:color w:val="000000"/>
          <w:sz w:val="24"/>
          <w:szCs w:val="24"/>
          <w:lang w:val="en-US" w:eastAsia="nl-BE"/>
        </w:rPr>
        <w:t>“</w:t>
      </w:r>
      <w:r w:rsidRPr="00460FA5">
        <w:rPr>
          <w:rFonts w:ascii="Times New Roman" w:eastAsia="Times New Roman" w:hAnsi="Times New Roman" w:cs="Times New Roman"/>
          <w:color w:val="000000"/>
          <w:sz w:val="24"/>
          <w:szCs w:val="24"/>
          <w:lang w:val="en-US" w:eastAsia="nl-BE"/>
        </w:rPr>
        <w:t>Do you think that the fact that MORAG and Positive words were presented in the same sized letters (and that STRUAN and Negative Words were presented in the same sized letters) influenced how you rated or otherwise responded towards MORAG or STRUAN? Please be honest here"</w:t>
      </w:r>
    </w:p>
    <w:p w14:paraId="7C012EEF" w14:textId="507FB8FB" w:rsidR="00460FA5" w:rsidRPr="00460FA5" w:rsidRDefault="00460FA5" w:rsidP="00460FA5">
      <w:pPr>
        <w:rPr>
          <w:rFonts w:ascii="Times New Roman" w:eastAsia="Times New Roman" w:hAnsi="Times New Roman" w:cs="Times New Roman"/>
          <w:color w:val="000000"/>
          <w:sz w:val="24"/>
          <w:szCs w:val="24"/>
          <w:lang w:val="en-US" w:eastAsia="nl-BE"/>
        </w:rPr>
      </w:pPr>
      <w:r>
        <w:rPr>
          <w:rFonts w:ascii="Times New Roman" w:eastAsia="Times New Roman" w:hAnsi="Times New Roman" w:cs="Times New Roman"/>
          <w:color w:val="000000"/>
          <w:sz w:val="24"/>
          <w:szCs w:val="24"/>
          <w:lang w:val="en-US" w:eastAsia="nl-BE"/>
        </w:rPr>
        <w:t xml:space="preserve">Note: the </w:t>
      </w:r>
      <w:r w:rsidR="00C0427C">
        <w:rPr>
          <w:rFonts w:ascii="Times New Roman" w:eastAsia="Times New Roman" w:hAnsi="Times New Roman" w:cs="Times New Roman"/>
          <w:color w:val="000000"/>
          <w:sz w:val="24"/>
          <w:szCs w:val="24"/>
          <w:lang w:val="en-US" w:eastAsia="nl-BE"/>
        </w:rPr>
        <w:t xml:space="preserve">target </w:t>
      </w:r>
      <w:r>
        <w:rPr>
          <w:rFonts w:ascii="Times New Roman" w:eastAsia="Times New Roman" w:hAnsi="Times New Roman" w:cs="Times New Roman"/>
          <w:color w:val="000000"/>
          <w:sz w:val="24"/>
          <w:szCs w:val="24"/>
          <w:lang w:val="en-US" w:eastAsia="nl-BE"/>
        </w:rPr>
        <w:t xml:space="preserve">and </w:t>
      </w:r>
      <w:r w:rsidR="00C0427C">
        <w:rPr>
          <w:rFonts w:ascii="Times New Roman" w:eastAsia="Times New Roman" w:hAnsi="Times New Roman" w:cs="Times New Roman"/>
          <w:color w:val="000000"/>
          <w:sz w:val="24"/>
          <w:szCs w:val="24"/>
          <w:lang w:val="en-US" w:eastAsia="nl-BE"/>
        </w:rPr>
        <w:t xml:space="preserve">source </w:t>
      </w:r>
      <w:r>
        <w:rPr>
          <w:rFonts w:ascii="Times New Roman" w:eastAsia="Times New Roman" w:hAnsi="Times New Roman" w:cs="Times New Roman"/>
          <w:color w:val="000000"/>
          <w:sz w:val="24"/>
          <w:szCs w:val="24"/>
          <w:lang w:val="en-US" w:eastAsia="nl-BE"/>
        </w:rPr>
        <w:t>identity in this question was counterbalanced across experimental conditions.</w:t>
      </w:r>
    </w:p>
    <w:p w14:paraId="1DFE911C" w14:textId="30A6EA97" w:rsidR="00134D71" w:rsidRPr="00E3525D" w:rsidRDefault="00134D71" w:rsidP="00460FA5">
      <w:pPr>
        <w:pStyle w:val="text"/>
        <w:rPr>
          <w:rFonts w:ascii="Times New Roman" w:hAnsi="Times New Roman"/>
          <w:sz w:val="24"/>
          <w:szCs w:val="24"/>
          <w:lang w:val="en-US"/>
        </w:rPr>
      </w:pPr>
    </w:p>
    <w:sectPr w:rsidR="00134D71"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B7D47"/>
    <w:rsid w:val="000C1B6A"/>
    <w:rsid w:val="00134D71"/>
    <w:rsid w:val="00273264"/>
    <w:rsid w:val="0030608D"/>
    <w:rsid w:val="00331FF1"/>
    <w:rsid w:val="003E465F"/>
    <w:rsid w:val="003F33BD"/>
    <w:rsid w:val="00460FA5"/>
    <w:rsid w:val="0049757A"/>
    <w:rsid w:val="004D4F20"/>
    <w:rsid w:val="004F171E"/>
    <w:rsid w:val="00565664"/>
    <w:rsid w:val="005B170A"/>
    <w:rsid w:val="005B30B2"/>
    <w:rsid w:val="005F3980"/>
    <w:rsid w:val="00612E43"/>
    <w:rsid w:val="0063677A"/>
    <w:rsid w:val="0068301D"/>
    <w:rsid w:val="006A1670"/>
    <w:rsid w:val="006D1300"/>
    <w:rsid w:val="006D1F0C"/>
    <w:rsid w:val="00780F44"/>
    <w:rsid w:val="00804870"/>
    <w:rsid w:val="00862A44"/>
    <w:rsid w:val="008C7E10"/>
    <w:rsid w:val="00904688"/>
    <w:rsid w:val="00916EA7"/>
    <w:rsid w:val="00924F89"/>
    <w:rsid w:val="009270C9"/>
    <w:rsid w:val="009751D7"/>
    <w:rsid w:val="009926C0"/>
    <w:rsid w:val="009B4F1E"/>
    <w:rsid w:val="00A00D15"/>
    <w:rsid w:val="00AA2862"/>
    <w:rsid w:val="00AD79EF"/>
    <w:rsid w:val="00AF6232"/>
    <w:rsid w:val="00B066B8"/>
    <w:rsid w:val="00B0671A"/>
    <w:rsid w:val="00BA32BA"/>
    <w:rsid w:val="00BD2D5F"/>
    <w:rsid w:val="00C0427C"/>
    <w:rsid w:val="00C2074F"/>
    <w:rsid w:val="00C2605F"/>
    <w:rsid w:val="00C4410D"/>
    <w:rsid w:val="00C863E0"/>
    <w:rsid w:val="00CA748C"/>
    <w:rsid w:val="00CC7A64"/>
    <w:rsid w:val="00CD4C3E"/>
    <w:rsid w:val="00CE34BF"/>
    <w:rsid w:val="00D13637"/>
    <w:rsid w:val="00D31F31"/>
    <w:rsid w:val="00DB4C58"/>
    <w:rsid w:val="00DB6501"/>
    <w:rsid w:val="00DC18F4"/>
    <w:rsid w:val="00DD6F8B"/>
    <w:rsid w:val="00DE724D"/>
    <w:rsid w:val="00E00ED1"/>
    <w:rsid w:val="00E21365"/>
    <w:rsid w:val="00E2438B"/>
    <w:rsid w:val="00E3525D"/>
    <w:rsid w:val="00E37593"/>
    <w:rsid w:val="00EA1A56"/>
    <w:rsid w:val="00ED20B6"/>
    <w:rsid w:val="00ED4112"/>
    <w:rsid w:val="00F003FF"/>
    <w:rsid w:val="00F32875"/>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99553">
      <w:bodyDiv w:val="1"/>
      <w:marLeft w:val="0"/>
      <w:marRight w:val="0"/>
      <w:marTop w:val="0"/>
      <w:marBottom w:val="0"/>
      <w:divBdr>
        <w:top w:val="none" w:sz="0" w:space="0" w:color="auto"/>
        <w:left w:val="none" w:sz="0" w:space="0" w:color="auto"/>
        <w:bottom w:val="none" w:sz="0" w:space="0" w:color="auto"/>
        <w:right w:val="none" w:sz="0" w:space="0" w:color="auto"/>
      </w:divBdr>
      <w:divsChild>
        <w:div w:id="1007366282">
          <w:marLeft w:val="0"/>
          <w:marRight w:val="0"/>
          <w:marTop w:val="0"/>
          <w:marBottom w:val="0"/>
          <w:divBdr>
            <w:top w:val="none" w:sz="0" w:space="0" w:color="auto"/>
            <w:left w:val="none" w:sz="0" w:space="0" w:color="auto"/>
            <w:bottom w:val="none" w:sz="0" w:space="0" w:color="auto"/>
            <w:right w:val="none" w:sz="0" w:space="0" w:color="auto"/>
          </w:divBdr>
        </w:div>
        <w:div w:id="604582000">
          <w:marLeft w:val="0"/>
          <w:marRight w:val="0"/>
          <w:marTop w:val="0"/>
          <w:marBottom w:val="0"/>
          <w:divBdr>
            <w:top w:val="none" w:sz="0" w:space="0" w:color="auto"/>
            <w:left w:val="none" w:sz="0" w:space="0" w:color="auto"/>
            <w:bottom w:val="none" w:sz="0" w:space="0" w:color="auto"/>
            <w:right w:val="none" w:sz="0" w:space="0" w:color="auto"/>
          </w:divBdr>
        </w:div>
        <w:div w:id="1627858068">
          <w:marLeft w:val="0"/>
          <w:marRight w:val="0"/>
          <w:marTop w:val="0"/>
          <w:marBottom w:val="0"/>
          <w:divBdr>
            <w:top w:val="none" w:sz="0" w:space="0" w:color="auto"/>
            <w:left w:val="none" w:sz="0" w:space="0" w:color="auto"/>
            <w:bottom w:val="none" w:sz="0" w:space="0" w:color="auto"/>
            <w:right w:val="none" w:sz="0" w:space="0" w:color="auto"/>
          </w:divBdr>
        </w:div>
        <w:div w:id="1330712539">
          <w:marLeft w:val="0"/>
          <w:marRight w:val="0"/>
          <w:marTop w:val="0"/>
          <w:marBottom w:val="0"/>
          <w:divBdr>
            <w:top w:val="none" w:sz="0" w:space="0" w:color="auto"/>
            <w:left w:val="none" w:sz="0" w:space="0" w:color="auto"/>
            <w:bottom w:val="none" w:sz="0" w:space="0" w:color="auto"/>
            <w:right w:val="none" w:sz="0" w:space="0" w:color="auto"/>
          </w:divBdr>
        </w:div>
        <w:div w:id="1466237109">
          <w:marLeft w:val="0"/>
          <w:marRight w:val="0"/>
          <w:marTop w:val="0"/>
          <w:marBottom w:val="0"/>
          <w:divBdr>
            <w:top w:val="none" w:sz="0" w:space="0" w:color="auto"/>
            <w:left w:val="none" w:sz="0" w:space="0" w:color="auto"/>
            <w:bottom w:val="none" w:sz="0" w:space="0" w:color="auto"/>
            <w:right w:val="none" w:sz="0" w:space="0" w:color="auto"/>
          </w:divBdr>
        </w:div>
        <w:div w:id="879053986">
          <w:marLeft w:val="0"/>
          <w:marRight w:val="0"/>
          <w:marTop w:val="0"/>
          <w:marBottom w:val="0"/>
          <w:divBdr>
            <w:top w:val="none" w:sz="0" w:space="0" w:color="auto"/>
            <w:left w:val="none" w:sz="0" w:space="0" w:color="auto"/>
            <w:bottom w:val="none" w:sz="0" w:space="0" w:color="auto"/>
            <w:right w:val="none" w:sz="0" w:space="0" w:color="auto"/>
          </w:divBdr>
        </w:div>
        <w:div w:id="2138914265">
          <w:marLeft w:val="0"/>
          <w:marRight w:val="0"/>
          <w:marTop w:val="0"/>
          <w:marBottom w:val="0"/>
          <w:divBdr>
            <w:top w:val="none" w:sz="0" w:space="0" w:color="auto"/>
            <w:left w:val="none" w:sz="0" w:space="0" w:color="auto"/>
            <w:bottom w:val="none" w:sz="0" w:space="0" w:color="auto"/>
            <w:right w:val="none" w:sz="0" w:space="0" w:color="auto"/>
          </w:divBdr>
        </w:div>
        <w:div w:id="1122766794">
          <w:marLeft w:val="0"/>
          <w:marRight w:val="0"/>
          <w:marTop w:val="0"/>
          <w:marBottom w:val="0"/>
          <w:divBdr>
            <w:top w:val="none" w:sz="0" w:space="0" w:color="auto"/>
            <w:left w:val="none" w:sz="0" w:space="0" w:color="auto"/>
            <w:bottom w:val="none" w:sz="0" w:space="0" w:color="auto"/>
            <w:right w:val="none" w:sz="0" w:space="0" w:color="auto"/>
          </w:divBdr>
        </w:div>
        <w:div w:id="869998456">
          <w:marLeft w:val="0"/>
          <w:marRight w:val="0"/>
          <w:marTop w:val="0"/>
          <w:marBottom w:val="0"/>
          <w:divBdr>
            <w:top w:val="none" w:sz="0" w:space="0" w:color="auto"/>
            <w:left w:val="none" w:sz="0" w:space="0" w:color="auto"/>
            <w:bottom w:val="none" w:sz="0" w:space="0" w:color="auto"/>
            <w:right w:val="none" w:sz="0" w:space="0" w:color="auto"/>
          </w:divBdr>
        </w:div>
        <w:div w:id="1076510613">
          <w:marLeft w:val="0"/>
          <w:marRight w:val="0"/>
          <w:marTop w:val="0"/>
          <w:marBottom w:val="0"/>
          <w:divBdr>
            <w:top w:val="none" w:sz="0" w:space="0" w:color="auto"/>
            <w:left w:val="none" w:sz="0" w:space="0" w:color="auto"/>
            <w:bottom w:val="none" w:sz="0" w:space="0" w:color="auto"/>
            <w:right w:val="none" w:sz="0" w:space="0" w:color="auto"/>
          </w:divBdr>
        </w:div>
        <w:div w:id="1149132153">
          <w:marLeft w:val="0"/>
          <w:marRight w:val="0"/>
          <w:marTop w:val="0"/>
          <w:marBottom w:val="0"/>
          <w:divBdr>
            <w:top w:val="none" w:sz="0" w:space="0" w:color="auto"/>
            <w:left w:val="none" w:sz="0" w:space="0" w:color="auto"/>
            <w:bottom w:val="none" w:sz="0" w:space="0" w:color="auto"/>
            <w:right w:val="none" w:sz="0" w:space="0" w:color="auto"/>
          </w:divBdr>
        </w:div>
        <w:div w:id="2081948954">
          <w:marLeft w:val="0"/>
          <w:marRight w:val="0"/>
          <w:marTop w:val="0"/>
          <w:marBottom w:val="0"/>
          <w:divBdr>
            <w:top w:val="none" w:sz="0" w:space="0" w:color="auto"/>
            <w:left w:val="none" w:sz="0" w:space="0" w:color="auto"/>
            <w:bottom w:val="none" w:sz="0" w:space="0" w:color="auto"/>
            <w:right w:val="none" w:sz="0" w:space="0" w:color="auto"/>
          </w:divBdr>
        </w:div>
        <w:div w:id="76855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1269</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40</cp:revision>
  <dcterms:created xsi:type="dcterms:W3CDTF">2017-12-15T13:43:00Z</dcterms:created>
  <dcterms:modified xsi:type="dcterms:W3CDTF">2020-02-01T21:44:00Z</dcterms:modified>
</cp:coreProperties>
</file>