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AC3C" w14:textId="361C3ABD" w:rsidR="00CD08CD" w:rsidRPr="00BF153A" w:rsidRDefault="00BF153A" w:rsidP="008D0423">
      <w:pPr>
        <w:spacing w:line="480" w:lineRule="auto"/>
        <w:ind w:firstLine="706"/>
        <w:rPr>
          <w:rFonts w:ascii="Times New Roman" w:hAnsi="Times New Roman" w:cs="Times New Roman"/>
          <w:sz w:val="24"/>
          <w:szCs w:val="24"/>
          <w:lang w:val="en-IE"/>
        </w:rPr>
      </w:pPr>
      <w:r w:rsidRPr="00BF153A">
        <w:rPr>
          <w:rFonts w:ascii="Times New Roman" w:hAnsi="Times New Roman" w:cs="Times New Roman"/>
          <w:sz w:val="24"/>
          <w:szCs w:val="24"/>
          <w:lang w:val="en-IE"/>
        </w:rPr>
        <w:t xml:space="preserve">Based 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on a reviewer request we assessed moderation of the learning effect. Whereas our robustness tests excluded subsets of participants when calculating effect sizes, these moderator 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meta analysis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models instead calculated an effect size for both subsets (those that were previously excluded and those wer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IE"/>
        </w:rPr>
        <w:t xml:space="preserve">e not) and examined moderation by the effect by this exclusion variable. </w:t>
      </w:r>
      <w:r w:rsidR="002F1F6B">
        <w:rPr>
          <w:rFonts w:ascii="Times New Roman" w:hAnsi="Times New Roman" w:cs="Times New Roman"/>
          <w:sz w:val="24"/>
          <w:szCs w:val="24"/>
          <w:lang w:val="en-IE"/>
        </w:rPr>
        <w:t xml:space="preserve">In the case of some experiments, </w:t>
      </w:r>
      <w:r w:rsidR="002478CE">
        <w:rPr>
          <w:rFonts w:ascii="Times New Roman" w:hAnsi="Times New Roman" w:cs="Times New Roman"/>
          <w:sz w:val="24"/>
          <w:szCs w:val="24"/>
          <w:lang w:val="en-IE"/>
        </w:rPr>
        <w:t xml:space="preserve">there were </w:t>
      </w:r>
      <w:r w:rsidR="00364A3C">
        <w:rPr>
          <w:rFonts w:ascii="Times New Roman" w:hAnsi="Times New Roman" w:cs="Times New Roman"/>
          <w:sz w:val="24"/>
          <w:szCs w:val="24"/>
          <w:lang w:val="en-IE"/>
        </w:rPr>
        <w:t xml:space="preserve">inadequate sample size in one subset to calculate an effect size. In such cases, the study was not included in the moderator meta analyses (i.e., only experiments where a pairs of subsets existed were included). </w:t>
      </w:r>
      <w:r w:rsidR="00CD08CD">
        <w:rPr>
          <w:rFonts w:ascii="Times New Roman" w:hAnsi="Times New Roman" w:cs="Times New Roman"/>
          <w:sz w:val="24"/>
          <w:szCs w:val="24"/>
          <w:lang w:val="en-IE"/>
        </w:rPr>
        <w:t xml:space="preserve">Tests of moderation and the difference in effect size between the two subsets are included in Table </w:t>
      </w:r>
      <w:r w:rsidR="00CD08CD" w:rsidRPr="00CD08CD">
        <w:rPr>
          <w:rFonts w:ascii="Times New Roman" w:hAnsi="Times New Roman" w:cs="Times New Roman"/>
          <w:sz w:val="24"/>
          <w:szCs w:val="24"/>
          <w:highlight w:val="yellow"/>
          <w:lang w:val="en-IE"/>
        </w:rPr>
        <w:t>XXX</w:t>
      </w:r>
      <w:r w:rsidR="00CD08CD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>C</w:t>
      </w:r>
      <w:r w:rsidR="00CD2373">
        <w:rPr>
          <w:rFonts w:ascii="Times New Roman" w:hAnsi="Times New Roman" w:cs="Times New Roman"/>
          <w:sz w:val="24"/>
          <w:szCs w:val="24"/>
          <w:lang w:val="en-IE"/>
        </w:rPr>
        <w:t xml:space="preserve">onsistent evidence of moderation across 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 xml:space="preserve">all </w:t>
      </w:r>
      <w:r w:rsidR="00CD2373">
        <w:rPr>
          <w:rFonts w:ascii="Times New Roman" w:hAnsi="Times New Roman" w:cs="Times New Roman"/>
          <w:sz w:val="24"/>
          <w:szCs w:val="24"/>
          <w:lang w:val="en-IE"/>
        </w:rPr>
        <w:t xml:space="preserve">three dependent variables was found 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 xml:space="preserve">for both 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>h</w:t>
      </w:r>
      <w:r w:rsidR="004C69FC" w:rsidRPr="00CD2373">
        <w:rPr>
          <w:rFonts w:ascii="Times New Roman" w:hAnsi="Times New Roman" w:cs="Times New Roman"/>
          <w:sz w:val="24"/>
          <w:szCs w:val="24"/>
          <w:lang w:val="en-IE"/>
        </w:rPr>
        <w:t>ypothesis awareness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 xml:space="preserve"> and i</w:t>
      </w:r>
      <w:r w:rsidR="004C69FC" w:rsidRPr="00CD2373">
        <w:rPr>
          <w:rFonts w:ascii="Times New Roman" w:hAnsi="Times New Roman" w:cs="Times New Roman"/>
          <w:sz w:val="24"/>
          <w:szCs w:val="24"/>
          <w:lang w:val="en-IE"/>
        </w:rPr>
        <w:t>nfluence awareness</w:t>
      </w:r>
      <w:r w:rsidR="004C69FC">
        <w:rPr>
          <w:rFonts w:ascii="Times New Roman" w:hAnsi="Times New Roman" w:cs="Times New Roman"/>
          <w:sz w:val="24"/>
          <w:szCs w:val="24"/>
          <w:lang w:val="en-IE"/>
        </w:rPr>
        <w:t xml:space="preserve">. </w:t>
      </w:r>
      <w:r w:rsidR="008D0423">
        <w:rPr>
          <w:rFonts w:ascii="Times New Roman" w:hAnsi="Times New Roman" w:cs="Times New Roman"/>
          <w:sz w:val="24"/>
          <w:szCs w:val="24"/>
          <w:lang w:val="en-IE"/>
        </w:rPr>
        <w:t xml:space="preserve">Evidence was more mixed among </w:t>
      </w:r>
      <w:r w:rsidR="008D0423" w:rsidRPr="008D0423">
        <w:rPr>
          <w:rFonts w:ascii="Times New Roman" w:hAnsi="Times New Roman" w:cs="Times New Roman"/>
          <w:sz w:val="24"/>
          <w:szCs w:val="24"/>
          <w:lang w:val="en-IE"/>
        </w:rPr>
        <w:t>US contingency</w:t>
      </w:r>
      <w:r w:rsidR="008D0423">
        <w:rPr>
          <w:rFonts w:ascii="Times New Roman" w:hAnsi="Times New Roman" w:cs="Times New Roman"/>
          <w:sz w:val="24"/>
          <w:szCs w:val="24"/>
          <w:lang w:val="en-IE"/>
        </w:rPr>
        <w:t xml:space="preserve"> awareness, </w:t>
      </w:r>
      <w:proofErr w:type="spellStart"/>
      <w:r w:rsidR="008D0423">
        <w:rPr>
          <w:rFonts w:ascii="Times New Roman" w:hAnsi="Times New Roman" w:cs="Times New Roman"/>
          <w:sz w:val="24"/>
          <w:szCs w:val="24"/>
          <w:lang w:val="en-IE"/>
        </w:rPr>
        <w:t>c</w:t>
      </w:r>
      <w:r w:rsidR="008D0423" w:rsidRPr="008D0423">
        <w:rPr>
          <w:rFonts w:ascii="Times New Roman" w:hAnsi="Times New Roman" w:cs="Times New Roman"/>
          <w:sz w:val="24"/>
          <w:szCs w:val="24"/>
          <w:lang w:val="en-IE"/>
        </w:rPr>
        <w:t>olor</w:t>
      </w:r>
      <w:proofErr w:type="spellEnd"/>
      <w:r w:rsidR="008D0423" w:rsidRPr="008D0423">
        <w:rPr>
          <w:rFonts w:ascii="Times New Roman" w:hAnsi="Times New Roman" w:cs="Times New Roman"/>
          <w:sz w:val="24"/>
          <w:szCs w:val="24"/>
          <w:lang w:val="en-IE"/>
        </w:rPr>
        <w:t>-valence contingency</w:t>
      </w:r>
      <w:r w:rsidR="008D0423">
        <w:rPr>
          <w:rFonts w:ascii="Times New Roman" w:hAnsi="Times New Roman" w:cs="Times New Roman"/>
          <w:sz w:val="24"/>
          <w:szCs w:val="24"/>
          <w:lang w:val="en-IE"/>
        </w:rPr>
        <w:t xml:space="preserve"> awareness, and d</w:t>
      </w:r>
      <w:r w:rsidR="008D0423" w:rsidRPr="008D0423">
        <w:rPr>
          <w:rFonts w:ascii="Times New Roman" w:hAnsi="Times New Roman" w:cs="Times New Roman"/>
          <w:sz w:val="24"/>
          <w:szCs w:val="24"/>
          <w:lang w:val="en-IE"/>
        </w:rPr>
        <w:t>emand compliance</w:t>
      </w:r>
      <w:r w:rsidR="008D0423">
        <w:rPr>
          <w:rFonts w:ascii="Times New Roman" w:hAnsi="Times New Roman" w:cs="Times New Roman"/>
          <w:sz w:val="24"/>
          <w:szCs w:val="24"/>
          <w:lang w:val="en-IE"/>
        </w:rPr>
        <w:t xml:space="preserve"> (see Table </w:t>
      </w:r>
      <w:r w:rsidR="008D0423" w:rsidRPr="008D0423">
        <w:rPr>
          <w:rFonts w:ascii="Times New Roman" w:hAnsi="Times New Roman" w:cs="Times New Roman"/>
          <w:sz w:val="24"/>
          <w:szCs w:val="24"/>
          <w:highlight w:val="yellow"/>
          <w:lang w:val="en-IE"/>
        </w:rPr>
        <w:t>XXX</w:t>
      </w:r>
      <w:r w:rsidR="008D0423">
        <w:rPr>
          <w:rFonts w:ascii="Times New Roman" w:hAnsi="Times New Roman" w:cs="Times New Roman"/>
          <w:sz w:val="24"/>
          <w:szCs w:val="24"/>
          <w:lang w:val="en-IE"/>
        </w:rPr>
        <w:t xml:space="preserve">). </w:t>
      </w:r>
    </w:p>
    <w:sectPr w:rsidR="00CD08CD" w:rsidRPr="00BF153A" w:rsidSect="0040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96"/>
    <w:rsid w:val="000D43A1"/>
    <w:rsid w:val="001D79BD"/>
    <w:rsid w:val="00204E26"/>
    <w:rsid w:val="002478CE"/>
    <w:rsid w:val="00254128"/>
    <w:rsid w:val="002832C8"/>
    <w:rsid w:val="002F1F6B"/>
    <w:rsid w:val="003467E9"/>
    <w:rsid w:val="00364A3C"/>
    <w:rsid w:val="003B5A7A"/>
    <w:rsid w:val="003B77A1"/>
    <w:rsid w:val="003D2513"/>
    <w:rsid w:val="00406C76"/>
    <w:rsid w:val="00470F84"/>
    <w:rsid w:val="004C69FC"/>
    <w:rsid w:val="00554CFD"/>
    <w:rsid w:val="00622654"/>
    <w:rsid w:val="0073631B"/>
    <w:rsid w:val="00741EEF"/>
    <w:rsid w:val="00755FAB"/>
    <w:rsid w:val="007E6D50"/>
    <w:rsid w:val="008D0423"/>
    <w:rsid w:val="009212DE"/>
    <w:rsid w:val="009C4D96"/>
    <w:rsid w:val="00A55351"/>
    <w:rsid w:val="00AA0DDC"/>
    <w:rsid w:val="00AE564C"/>
    <w:rsid w:val="00BA56D1"/>
    <w:rsid w:val="00BC125D"/>
    <w:rsid w:val="00BF153A"/>
    <w:rsid w:val="00C956C7"/>
    <w:rsid w:val="00CD08CD"/>
    <w:rsid w:val="00CD2373"/>
    <w:rsid w:val="00CF38AA"/>
    <w:rsid w:val="00D22B25"/>
    <w:rsid w:val="00E5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2C56"/>
  <w15:chartTrackingRefBased/>
  <w15:docId w15:val="{809CCA34-9157-4F60-9DDF-2112334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9C4D9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9"/>
      <w:szCs w:val="19"/>
      <w:lang w:eastAsia="nl-BE"/>
    </w:rPr>
  </w:style>
  <w:style w:type="table" w:styleId="TableGrid">
    <w:name w:val="Table Grid"/>
    <w:basedOn w:val="TableNormal"/>
    <w:uiPriority w:val="39"/>
    <w:rsid w:val="00E5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Microsoft Office User</cp:lastModifiedBy>
  <cp:revision>35</cp:revision>
  <dcterms:created xsi:type="dcterms:W3CDTF">2019-03-25T20:08:00Z</dcterms:created>
  <dcterms:modified xsi:type="dcterms:W3CDTF">2019-11-02T17:21:00Z</dcterms:modified>
</cp:coreProperties>
</file>