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8DBFD"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034C53F4"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23D5F5B"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77FE3E1"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6F45D3C1" w14:textId="774B46B7" w:rsidR="007F1ED6" w:rsidDel="00E40DDD" w:rsidRDefault="00EF76D9" w:rsidP="00EF76D9">
      <w:pPr>
        <w:pStyle w:val="Normal1"/>
        <w:pBdr>
          <w:top w:val="nil"/>
          <w:left w:val="nil"/>
          <w:bottom w:val="nil"/>
          <w:right w:val="nil"/>
          <w:between w:val="nil"/>
        </w:pBdr>
        <w:spacing w:line="240" w:lineRule="auto"/>
        <w:ind w:firstLine="0"/>
        <w:jc w:val="center"/>
        <w:rPr>
          <w:del w:id="0" w:author="Ian Hussey" w:date="2020-02-27T16:00:00Z"/>
          <w:rFonts w:ascii="CMU Serif Roman" w:hAnsi="CMU Serif Roman"/>
          <w:color w:val="000000"/>
          <w:sz w:val="28"/>
          <w:szCs w:val="28"/>
        </w:rPr>
      </w:pPr>
      <w:commentRangeStart w:id="1"/>
      <w:r>
        <w:rPr>
          <w:rFonts w:ascii="CMU Serif Roman" w:hAnsi="CMU Serif Roman"/>
          <w:color w:val="000000"/>
          <w:sz w:val="28"/>
          <w:szCs w:val="28"/>
        </w:rPr>
        <w:t xml:space="preserve">“Evaluative Conditioning without awareness” is </w:t>
      </w:r>
      <w:r w:rsidR="008801E5">
        <w:rPr>
          <w:rFonts w:ascii="CMU Serif Roman" w:hAnsi="CMU Serif Roman"/>
          <w:color w:val="000000"/>
          <w:sz w:val="28"/>
          <w:szCs w:val="28"/>
        </w:rPr>
        <w:t>likely</w:t>
      </w:r>
      <w:r>
        <w:rPr>
          <w:rFonts w:ascii="CMU Serif Roman" w:hAnsi="CMU Serif Roman"/>
          <w:color w:val="000000"/>
          <w:sz w:val="28"/>
          <w:szCs w:val="28"/>
        </w:rPr>
        <w:t xml:space="preserve"> an artifact of failing to exclude aware participants</w:t>
      </w:r>
      <w:del w:id="2" w:author="Ian Hussey" w:date="2020-02-27T16:00:00Z">
        <w:r w:rsidDel="00E40DDD">
          <w:rPr>
            <w:rFonts w:ascii="CMU Serif Roman" w:hAnsi="CMU Serif Roman"/>
            <w:color w:val="000000"/>
            <w:sz w:val="28"/>
            <w:szCs w:val="28"/>
          </w:rPr>
          <w:delText xml:space="preserve">: </w:delText>
        </w:r>
      </w:del>
    </w:p>
    <w:p w14:paraId="722024C2" w14:textId="3464B8ED" w:rsidR="00585A7F" w:rsidRPr="00585A7F" w:rsidDel="00E40DDD" w:rsidRDefault="00594BC9" w:rsidP="00EF76D9">
      <w:pPr>
        <w:pStyle w:val="Normal1"/>
        <w:pBdr>
          <w:top w:val="nil"/>
          <w:left w:val="nil"/>
          <w:bottom w:val="nil"/>
          <w:right w:val="nil"/>
          <w:between w:val="nil"/>
        </w:pBdr>
        <w:spacing w:line="240" w:lineRule="auto"/>
        <w:ind w:firstLine="0"/>
        <w:jc w:val="center"/>
        <w:rPr>
          <w:del w:id="3" w:author="Ian Hussey" w:date="2020-02-27T16:00:00Z"/>
          <w:rFonts w:ascii="CMU Serif Roman" w:hAnsi="CMU Serif Roman"/>
          <w:color w:val="000000"/>
          <w:sz w:val="28"/>
          <w:szCs w:val="28"/>
          <w:lang w:val="en-IE"/>
        </w:rPr>
      </w:pPr>
      <w:del w:id="4" w:author="Ian Hussey" w:date="2020-02-27T16:00:00Z">
        <w:r w:rsidDel="00E40DDD">
          <w:rPr>
            <w:rFonts w:ascii="CMU Serif Roman" w:hAnsi="CMU Serif Roman"/>
            <w:color w:val="000000"/>
            <w:sz w:val="28"/>
            <w:szCs w:val="28"/>
          </w:rPr>
          <w:delText>A c</w:delText>
        </w:r>
        <w:r w:rsidR="00086285" w:rsidDel="00E40DDD">
          <w:rPr>
            <w:rFonts w:ascii="CMU Serif Roman" w:hAnsi="CMU Serif Roman"/>
            <w:color w:val="000000"/>
            <w:sz w:val="28"/>
            <w:szCs w:val="28"/>
          </w:rPr>
          <w:delText>ommentary</w:delText>
        </w:r>
        <w:r w:rsidR="00585A7F" w:rsidDel="00E40DDD">
          <w:rPr>
            <w:rFonts w:ascii="CMU Serif Roman" w:hAnsi="CMU Serif Roman"/>
            <w:color w:val="000000"/>
            <w:sz w:val="28"/>
            <w:szCs w:val="28"/>
          </w:rPr>
          <w:delText xml:space="preserve"> on Moran et al. (2020) </w:delText>
        </w:r>
        <w:r w:rsidR="00EF76D9" w:rsidRPr="005A6BA4" w:rsidDel="00E40DDD">
          <w:rPr>
            <w:rFonts w:ascii="CMU Serif Roman" w:hAnsi="CMU Serif Roman"/>
            <w:color w:val="000000"/>
            <w:sz w:val="28"/>
            <w:szCs w:val="28"/>
          </w:rPr>
          <w:delText>‘</w:delText>
        </w:r>
        <w:r w:rsidR="00585A7F" w:rsidRPr="005A6BA4" w:rsidDel="00E40DDD">
          <w:rPr>
            <w:rFonts w:ascii="CMU Serif Roman" w:hAnsi="CMU Serif Roman"/>
            <w:color w:val="000000"/>
            <w:sz w:val="28"/>
            <w:szCs w:val="28"/>
            <w:lang w:val="en-IE"/>
          </w:rPr>
          <w:delText>Incidental Attitude Formation via the Surveillance Task: A Pre-Registered Replication of Olson and Fazio (2001)</w:delText>
        </w:r>
        <w:r w:rsidR="00EF76D9" w:rsidRPr="005A6BA4" w:rsidDel="00E40DDD">
          <w:rPr>
            <w:rFonts w:ascii="CMU Serif Roman" w:hAnsi="CMU Serif Roman"/>
            <w:color w:val="000000"/>
            <w:sz w:val="28"/>
            <w:szCs w:val="28"/>
            <w:lang w:val="en-IE"/>
          </w:rPr>
          <w:delText>’</w:delText>
        </w:r>
        <w:commentRangeEnd w:id="1"/>
        <w:r w:rsidR="00FE6964" w:rsidDel="00E40DDD">
          <w:rPr>
            <w:rStyle w:val="CommentReference"/>
            <w:rFonts w:ascii="CMU Serif Roman" w:hAnsi="CMU Serif Roman"/>
            <w:color w:val="000000"/>
          </w:rPr>
          <w:commentReference w:id="1"/>
        </w:r>
      </w:del>
    </w:p>
    <w:p w14:paraId="2C746DA6" w14:textId="104C9D3A" w:rsidR="00653FC5" w:rsidRPr="00585A7F" w:rsidRDefault="00653FC5">
      <w:pPr>
        <w:pStyle w:val="Normal1"/>
        <w:pBdr>
          <w:top w:val="nil"/>
          <w:left w:val="nil"/>
          <w:bottom w:val="nil"/>
          <w:right w:val="nil"/>
          <w:between w:val="nil"/>
        </w:pBdr>
        <w:spacing w:line="240" w:lineRule="auto"/>
        <w:ind w:firstLine="0"/>
        <w:jc w:val="center"/>
        <w:rPr>
          <w:rFonts w:ascii="CMU Serif Roman" w:hAnsi="CMU Serif Roman"/>
          <w:color w:val="000000"/>
          <w:sz w:val="28"/>
          <w:szCs w:val="28"/>
          <w:lang w:val="en-IE"/>
        </w:rPr>
        <w:pPrChange w:id="5" w:author="Ian Hussey" w:date="2020-02-27T16:00:00Z">
          <w:pPr>
            <w:pStyle w:val="Normal1"/>
            <w:pBdr>
              <w:top w:val="nil"/>
              <w:left w:val="nil"/>
              <w:bottom w:val="nil"/>
              <w:right w:val="nil"/>
              <w:between w:val="nil"/>
            </w:pBdr>
            <w:spacing w:line="240" w:lineRule="auto"/>
            <w:ind w:firstLine="0"/>
          </w:pPr>
        </w:pPrChange>
      </w:pPr>
    </w:p>
    <w:p w14:paraId="7055F398"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7888575"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r w:rsidRPr="00653FC5">
        <w:rPr>
          <w:rFonts w:ascii="CMU Serif Roman" w:hAnsi="CMU Serif Roman"/>
          <w:color w:val="000000"/>
        </w:rPr>
        <w:t>Ian Hussey &amp; Sean Hughes</w:t>
      </w:r>
    </w:p>
    <w:p w14:paraId="3B74A076"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r w:rsidRPr="00653FC5">
        <w:rPr>
          <w:rFonts w:ascii="CMU Serif Roman" w:hAnsi="CMU Serif Roman"/>
          <w:i/>
          <w:color w:val="000000"/>
        </w:rPr>
        <w:t>Ghent University</w:t>
      </w:r>
    </w:p>
    <w:p w14:paraId="25E38028" w14:textId="23B8451E" w:rsidR="003B418F" w:rsidRDefault="003B418F" w:rsidP="00653FC5">
      <w:pPr>
        <w:pStyle w:val="Normal1"/>
        <w:pBdr>
          <w:top w:val="nil"/>
          <w:left w:val="nil"/>
          <w:bottom w:val="nil"/>
          <w:right w:val="nil"/>
          <w:between w:val="nil"/>
        </w:pBdr>
        <w:spacing w:line="240" w:lineRule="auto"/>
        <w:ind w:firstLine="0"/>
        <w:jc w:val="both"/>
        <w:rPr>
          <w:ins w:id="6" w:author="Ian Hussey" w:date="2020-02-27T18:36:00Z"/>
          <w:rFonts w:ascii="CMU Serif Roman" w:hAnsi="CMU Serif Roman"/>
          <w:color w:val="000000"/>
        </w:rPr>
      </w:pPr>
    </w:p>
    <w:p w14:paraId="6F40476B" w14:textId="37FF561D" w:rsidR="003B418F" w:rsidRPr="003B418F" w:rsidRDefault="00533BFC" w:rsidP="003B418F">
      <w:pPr>
        <w:pStyle w:val="Normal1"/>
        <w:pBdr>
          <w:top w:val="nil"/>
          <w:left w:val="nil"/>
          <w:bottom w:val="nil"/>
          <w:right w:val="nil"/>
          <w:between w:val="nil"/>
        </w:pBdr>
        <w:spacing w:line="240" w:lineRule="auto"/>
        <w:ind w:left="720" w:right="720" w:firstLine="0"/>
        <w:jc w:val="both"/>
        <w:rPr>
          <w:ins w:id="7" w:author="Ian Hussey" w:date="2020-02-27T18:36:00Z"/>
          <w:rFonts w:ascii="CMU Serif Roman" w:hAnsi="CMU Serif Roman"/>
          <w:color w:val="000000"/>
          <w:sz w:val="20"/>
          <w:szCs w:val="20"/>
          <w:rPrChange w:id="8" w:author="Ian Hussey" w:date="2020-02-27T18:36:00Z">
            <w:rPr>
              <w:ins w:id="9" w:author="Ian Hussey" w:date="2020-02-27T18:36:00Z"/>
              <w:rFonts w:ascii="CMU Serif Roman" w:hAnsi="CMU Serif Roman"/>
              <w:color w:val="000000"/>
            </w:rPr>
          </w:rPrChange>
        </w:rPr>
        <w:pPrChange w:id="10" w:author="Ian Hussey" w:date="2020-02-27T18:37:00Z">
          <w:pPr>
            <w:pStyle w:val="Normal1"/>
            <w:pBdr>
              <w:top w:val="nil"/>
              <w:left w:val="nil"/>
              <w:bottom w:val="nil"/>
              <w:right w:val="nil"/>
              <w:between w:val="nil"/>
            </w:pBdr>
            <w:spacing w:line="240" w:lineRule="auto"/>
            <w:ind w:firstLine="0"/>
            <w:jc w:val="both"/>
          </w:pPr>
        </w:pPrChange>
      </w:pPr>
      <w:ins w:id="11" w:author="Ian Hussey" w:date="2020-02-27T18:39:00Z">
        <w:r w:rsidRPr="00F37AD7">
          <w:rPr>
            <w:rFonts w:ascii="CMU Serif Roman" w:hAnsi="CMU Serif Roman"/>
            <w:color w:val="000000"/>
            <w:sz w:val="20"/>
            <w:szCs w:val="20"/>
          </w:rPr>
          <w:t xml:space="preserve">Moran et al. </w:t>
        </w:r>
        <w:r w:rsidRPr="00F37AD7">
          <w:rPr>
            <w:rFonts w:ascii="CMU Serif Roman" w:hAnsi="CMU Serif Roman"/>
            <w:color w:val="000000"/>
            <w:sz w:val="20"/>
            <w:szCs w:val="20"/>
          </w:rPr>
          <w:fldChar w:fldCharType="begin"/>
        </w:r>
        <w:r w:rsidRPr="00F37AD7">
          <w:rPr>
            <w:rFonts w:ascii="CMU Serif Roman" w:hAnsi="CMU Serif Roman"/>
            <w:color w:val="000000"/>
            <w:sz w:val="20"/>
            <w:szCs w:val="20"/>
          </w:rPr>
          <w:instrText xml:space="preserve"> ADDIN ZOTERO_ITEM CSL_CITATION {"citationID":"00n0JD5G","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Pr="00F37AD7">
          <w:rPr>
            <w:rFonts w:ascii="CMU Serif Roman" w:hAnsi="CMU Serif Roman"/>
            <w:color w:val="000000"/>
            <w:sz w:val="20"/>
            <w:szCs w:val="20"/>
          </w:rPr>
          <w:fldChar w:fldCharType="separate"/>
        </w:r>
        <w:r w:rsidRPr="00F37AD7">
          <w:rPr>
            <w:rFonts w:ascii="CMU Serif Roman" w:hAnsi="CMU Serif Roman"/>
            <w:color w:val="000000"/>
            <w:sz w:val="20"/>
            <w:szCs w:val="20"/>
          </w:rPr>
          <w:t>(2019)</w:t>
        </w:r>
        <w:r w:rsidRPr="00F37AD7">
          <w:rPr>
            <w:rFonts w:ascii="CMU Serif Roman" w:hAnsi="CMU Serif Roman"/>
            <w:color w:val="000000"/>
            <w:sz w:val="20"/>
            <w:szCs w:val="20"/>
          </w:rPr>
          <w:fldChar w:fldCharType="end"/>
        </w:r>
        <w:r>
          <w:rPr>
            <w:rFonts w:ascii="CMU Serif Roman" w:hAnsi="CMU Serif Roman"/>
            <w:color w:val="000000"/>
            <w:sz w:val="20"/>
            <w:szCs w:val="20"/>
          </w:rPr>
          <w:t xml:space="preserve"> successfully replicated </w:t>
        </w:r>
      </w:ins>
      <w:ins w:id="12" w:author="Ian Hussey" w:date="2020-02-27T18:36:00Z">
        <w:r w:rsidR="003B418F" w:rsidRPr="003B418F">
          <w:rPr>
            <w:rFonts w:ascii="CMU Serif Roman" w:hAnsi="CMU Serif Roman"/>
            <w:color w:val="000000"/>
            <w:sz w:val="20"/>
            <w:szCs w:val="20"/>
            <w:rPrChange w:id="13" w:author="Ian Hussey" w:date="2020-02-27T18:36:00Z">
              <w:rPr>
                <w:rFonts w:ascii="CMU Serif Roman" w:hAnsi="CMU Serif Roman"/>
                <w:color w:val="000000"/>
              </w:rPr>
            </w:rPrChange>
          </w:rPr>
          <w:t xml:space="preserve">Olson </w:t>
        </w:r>
      </w:ins>
      <w:ins w:id="14" w:author="Ian Hussey" w:date="2020-02-27T18:39:00Z">
        <w:r>
          <w:rPr>
            <w:rFonts w:ascii="CMU Serif Roman" w:hAnsi="CMU Serif Roman"/>
            <w:color w:val="000000"/>
            <w:sz w:val="20"/>
            <w:szCs w:val="20"/>
          </w:rPr>
          <w:t>&amp;</w:t>
        </w:r>
      </w:ins>
      <w:ins w:id="15" w:author="Ian Hussey" w:date="2020-02-27T18:36:00Z">
        <w:r w:rsidR="003B418F" w:rsidRPr="003B418F">
          <w:rPr>
            <w:rFonts w:ascii="CMU Serif Roman" w:hAnsi="CMU Serif Roman"/>
            <w:color w:val="000000"/>
            <w:sz w:val="20"/>
            <w:szCs w:val="20"/>
            <w:rPrChange w:id="16" w:author="Ian Hussey" w:date="2020-02-27T18:36:00Z">
              <w:rPr>
                <w:rFonts w:ascii="CMU Serif Roman" w:hAnsi="CMU Serif Roman"/>
                <w:color w:val="000000"/>
              </w:rPr>
            </w:rPrChange>
          </w:rPr>
          <w:t xml:space="preserve"> Fazio </w:t>
        </w:r>
        <w:r w:rsidR="003B418F" w:rsidRPr="003B418F">
          <w:rPr>
            <w:rFonts w:ascii="CMU Serif Roman" w:hAnsi="CMU Serif Roman"/>
            <w:color w:val="000000"/>
            <w:sz w:val="20"/>
            <w:szCs w:val="20"/>
            <w:rPrChange w:id="17" w:author="Ian Hussey" w:date="2020-02-27T18:36:00Z">
              <w:rPr>
                <w:rFonts w:ascii="CMU Serif Roman" w:hAnsi="CMU Serif Roman"/>
                <w:color w:val="000000"/>
              </w:rPr>
            </w:rPrChange>
          </w:rPr>
          <w:fldChar w:fldCharType="begin"/>
        </w:r>
        <w:r w:rsidR="003B418F" w:rsidRPr="003B418F">
          <w:rPr>
            <w:rFonts w:ascii="CMU Serif Roman" w:hAnsi="CMU Serif Roman"/>
            <w:color w:val="000000"/>
            <w:sz w:val="20"/>
            <w:szCs w:val="20"/>
            <w:rPrChange w:id="18" w:author="Ian Hussey" w:date="2020-02-27T18:36:00Z">
              <w:rPr>
                <w:rFonts w:ascii="CMU Serif Roman" w:hAnsi="CMU Serif Roman"/>
                <w:color w:val="000000"/>
              </w:rPr>
            </w:rPrChange>
          </w:rPr>
          <w:instrText xml:space="preserve"> ADDIN ZOTERO_ITEM CSL_CITATION {"citationID":"IYSHDBM8","properties":{"unsorted":true,"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3B418F" w:rsidRPr="003B418F">
          <w:rPr>
            <w:rFonts w:ascii="CMU Serif Roman" w:hAnsi="CMU Serif Roman"/>
            <w:color w:val="000000"/>
            <w:sz w:val="20"/>
            <w:szCs w:val="20"/>
            <w:rPrChange w:id="19" w:author="Ian Hussey" w:date="2020-02-27T18:36:00Z">
              <w:rPr>
                <w:rFonts w:ascii="CMU Serif Roman" w:hAnsi="CMU Serif Roman"/>
                <w:color w:val="000000"/>
              </w:rPr>
            </w:rPrChange>
          </w:rPr>
          <w:fldChar w:fldCharType="separate"/>
        </w:r>
        <w:r w:rsidR="003B418F" w:rsidRPr="003B418F">
          <w:rPr>
            <w:rFonts w:ascii="CMU Serif Roman" w:hAnsi="CMU Serif Roman"/>
            <w:color w:val="000000"/>
            <w:sz w:val="20"/>
            <w:szCs w:val="20"/>
            <w:rPrChange w:id="20" w:author="Ian Hussey" w:date="2020-02-27T18:36:00Z">
              <w:rPr>
                <w:rFonts w:ascii="CMU Serif Roman" w:hAnsi="CMU Serif Roman"/>
                <w:color w:val="000000"/>
              </w:rPr>
            </w:rPrChange>
          </w:rPr>
          <w:t>(2001)</w:t>
        </w:r>
        <w:r w:rsidR="003B418F" w:rsidRPr="003B418F">
          <w:rPr>
            <w:rFonts w:ascii="CMU Serif Roman" w:hAnsi="CMU Serif Roman"/>
            <w:color w:val="000000"/>
            <w:sz w:val="20"/>
            <w:szCs w:val="20"/>
            <w:rPrChange w:id="21" w:author="Ian Hussey" w:date="2020-02-27T18:36:00Z">
              <w:rPr>
                <w:rFonts w:ascii="CMU Serif Roman" w:hAnsi="CMU Serif Roman"/>
                <w:color w:val="000000"/>
              </w:rPr>
            </w:rPrChange>
          </w:rPr>
          <w:fldChar w:fldCharType="end"/>
        </w:r>
        <w:r w:rsidR="003B418F" w:rsidRPr="003B418F">
          <w:rPr>
            <w:rFonts w:ascii="CMU Serif Roman" w:hAnsi="CMU Serif Roman"/>
            <w:color w:val="000000"/>
            <w:sz w:val="20"/>
            <w:szCs w:val="20"/>
            <w:rPrChange w:id="22" w:author="Ian Hussey" w:date="2020-02-27T18:36:00Z">
              <w:rPr>
                <w:rFonts w:ascii="CMU Serif Roman" w:hAnsi="CMU Serif Roman"/>
                <w:color w:val="000000"/>
              </w:rPr>
            </w:rPrChange>
          </w:rPr>
          <w:t xml:space="preserve"> </w:t>
        </w:r>
      </w:ins>
      <w:ins w:id="23" w:author="Ian Hussey" w:date="2020-02-27T18:39:00Z">
        <w:r>
          <w:rPr>
            <w:rFonts w:ascii="CMU Serif Roman" w:hAnsi="CMU Serif Roman"/>
            <w:color w:val="000000"/>
            <w:sz w:val="20"/>
            <w:szCs w:val="20"/>
          </w:rPr>
          <w:t>study on Evalu</w:t>
        </w:r>
      </w:ins>
      <w:ins w:id="24" w:author="Ian Hussey" w:date="2020-02-27T18:40:00Z">
        <w:r>
          <w:rPr>
            <w:rFonts w:ascii="CMU Serif Roman" w:hAnsi="CMU Serif Roman"/>
            <w:color w:val="000000"/>
            <w:sz w:val="20"/>
            <w:szCs w:val="20"/>
          </w:rPr>
          <w:t xml:space="preserve">ative Conditioning in the absence of awareness of stimulus pairing. However, this method </w:t>
        </w:r>
      </w:ins>
      <w:ins w:id="25" w:author="Ian Hussey" w:date="2020-02-27T18:36:00Z">
        <w:r w:rsidR="003B418F" w:rsidRPr="003B418F">
          <w:rPr>
            <w:rFonts w:ascii="CMU Serif Roman" w:hAnsi="CMU Serif Roman"/>
            <w:color w:val="000000"/>
            <w:sz w:val="20"/>
            <w:szCs w:val="20"/>
            <w:rPrChange w:id="26" w:author="Ian Hussey" w:date="2020-02-27T18:36:00Z">
              <w:rPr>
                <w:rFonts w:ascii="CMU Serif Roman" w:hAnsi="CMU Serif Roman"/>
                <w:color w:val="000000"/>
              </w:rPr>
            </w:rPrChange>
          </w:rPr>
          <w:t xml:space="preserve">relies on </w:t>
        </w:r>
      </w:ins>
      <w:ins w:id="27" w:author="Ian Hussey" w:date="2020-02-27T18:40:00Z">
        <w:r>
          <w:rPr>
            <w:rFonts w:ascii="CMU Serif Roman" w:hAnsi="CMU Serif Roman"/>
            <w:color w:val="000000"/>
            <w:sz w:val="20"/>
            <w:szCs w:val="20"/>
          </w:rPr>
          <w:t xml:space="preserve">the </w:t>
        </w:r>
      </w:ins>
      <w:ins w:id="28" w:author="Ian Hussey" w:date="2020-02-27T18:36:00Z">
        <w:r w:rsidR="003B418F" w:rsidRPr="003B418F">
          <w:rPr>
            <w:rFonts w:ascii="CMU Serif Roman" w:hAnsi="CMU Serif Roman"/>
            <w:color w:val="000000"/>
            <w:sz w:val="20"/>
            <w:szCs w:val="20"/>
            <w:rPrChange w:id="29" w:author="Ian Hussey" w:date="2020-02-27T18:36:00Z">
              <w:rPr>
                <w:rFonts w:ascii="CMU Serif Roman" w:hAnsi="CMU Serif Roman"/>
                <w:color w:val="000000"/>
              </w:rPr>
            </w:rPrChange>
          </w:rPr>
          <w:t xml:space="preserve">successful </w:t>
        </w:r>
      </w:ins>
      <w:ins w:id="30" w:author="Ian Hussey" w:date="2020-02-27T18:40:00Z">
        <w:r>
          <w:rPr>
            <w:rFonts w:ascii="CMU Serif Roman" w:hAnsi="CMU Serif Roman"/>
            <w:color w:val="000000"/>
            <w:sz w:val="20"/>
            <w:szCs w:val="20"/>
          </w:rPr>
          <w:t xml:space="preserve">exclusion of </w:t>
        </w:r>
      </w:ins>
      <w:ins w:id="31" w:author="Ian Hussey" w:date="2020-02-27T18:41:00Z">
        <w:r w:rsidR="00F5425B">
          <w:rPr>
            <w:rFonts w:ascii="CMU Serif Roman" w:hAnsi="CMU Serif Roman"/>
            <w:color w:val="000000"/>
            <w:sz w:val="20"/>
            <w:szCs w:val="20"/>
          </w:rPr>
          <w:t xml:space="preserve">aware </w:t>
        </w:r>
      </w:ins>
      <w:ins w:id="32" w:author="Ian Hussey" w:date="2020-02-27T18:36:00Z">
        <w:r w:rsidR="003B418F" w:rsidRPr="003B418F">
          <w:rPr>
            <w:rFonts w:ascii="CMU Serif Roman" w:hAnsi="CMU Serif Roman"/>
            <w:color w:val="000000"/>
            <w:sz w:val="20"/>
            <w:szCs w:val="20"/>
            <w:rPrChange w:id="33" w:author="Ian Hussey" w:date="2020-02-27T18:36:00Z">
              <w:rPr>
                <w:rFonts w:ascii="CMU Serif Roman" w:hAnsi="CMU Serif Roman"/>
                <w:color w:val="000000"/>
              </w:rPr>
            </w:rPrChange>
          </w:rPr>
          <w:t xml:space="preserve">participants. </w:t>
        </w:r>
      </w:ins>
      <w:ins w:id="34" w:author="Ian Hussey" w:date="2020-02-27T18:41:00Z">
        <w:r w:rsidR="00F5425B">
          <w:rPr>
            <w:rFonts w:ascii="CMU Serif Roman" w:hAnsi="CMU Serif Roman"/>
            <w:color w:val="000000"/>
            <w:sz w:val="20"/>
            <w:szCs w:val="20"/>
          </w:rPr>
          <w:t>W</w:t>
        </w:r>
      </w:ins>
      <w:ins w:id="35" w:author="Ian Hussey" w:date="2020-02-27T18:36:00Z">
        <w:r w:rsidR="003B418F" w:rsidRPr="003B418F">
          <w:rPr>
            <w:rFonts w:ascii="CMU Serif Roman" w:hAnsi="CMU Serif Roman"/>
            <w:color w:val="000000"/>
            <w:sz w:val="20"/>
            <w:szCs w:val="20"/>
            <w:rPrChange w:id="36" w:author="Ian Hussey" w:date="2020-02-27T18:36:00Z">
              <w:rPr>
                <w:rFonts w:ascii="CMU Serif Roman" w:hAnsi="CMU Serif Roman"/>
                <w:color w:val="000000"/>
              </w:rPr>
            </w:rPrChange>
          </w:rPr>
          <w:t xml:space="preserve">e present evidence that </w:t>
        </w:r>
      </w:ins>
      <w:ins w:id="37" w:author="Ian Hussey" w:date="2020-02-27T18:41:00Z">
        <w:r w:rsidR="00F5425B">
          <w:rPr>
            <w:rFonts w:ascii="CMU Serif Roman" w:hAnsi="CMU Serif Roman"/>
            <w:color w:val="000000"/>
            <w:sz w:val="20"/>
            <w:szCs w:val="20"/>
          </w:rPr>
          <w:t xml:space="preserve">the </w:t>
        </w:r>
      </w:ins>
      <w:ins w:id="38" w:author="Ian Hussey" w:date="2020-02-27T18:36:00Z">
        <w:r w:rsidR="003B418F" w:rsidRPr="003B418F">
          <w:rPr>
            <w:rFonts w:ascii="CMU Serif Roman" w:hAnsi="CMU Serif Roman"/>
            <w:color w:val="000000"/>
            <w:sz w:val="20"/>
            <w:szCs w:val="20"/>
            <w:rPrChange w:id="39" w:author="Ian Hussey" w:date="2020-02-27T18:36:00Z">
              <w:rPr>
                <w:rFonts w:ascii="CMU Serif Roman" w:hAnsi="CMU Serif Roman"/>
                <w:color w:val="000000"/>
              </w:rPr>
            </w:rPrChange>
          </w:rPr>
          <w:t xml:space="preserve">Olson &amp; Fazio’s </w:t>
        </w:r>
        <w:r w:rsidR="003B418F" w:rsidRPr="003B418F">
          <w:rPr>
            <w:rFonts w:ascii="CMU Serif Roman" w:hAnsi="CMU Serif Roman"/>
            <w:color w:val="000000"/>
            <w:sz w:val="20"/>
            <w:szCs w:val="20"/>
            <w:rPrChange w:id="40" w:author="Ian Hussey" w:date="2020-02-27T18:36:00Z">
              <w:rPr>
                <w:rFonts w:ascii="CMU Serif Roman" w:hAnsi="CMU Serif Roman"/>
                <w:color w:val="000000"/>
              </w:rPr>
            </w:rPrChange>
          </w:rPr>
          <w:fldChar w:fldCharType="begin"/>
        </w:r>
        <w:r w:rsidR="003B418F" w:rsidRPr="003B418F">
          <w:rPr>
            <w:rFonts w:ascii="CMU Serif Roman" w:hAnsi="CMU Serif Roman"/>
            <w:color w:val="000000"/>
            <w:sz w:val="20"/>
            <w:szCs w:val="20"/>
            <w:rPrChange w:id="41" w:author="Ian Hussey" w:date="2020-02-27T18:36:00Z">
              <w:rPr>
                <w:rFonts w:ascii="CMU Serif Roman" w:hAnsi="CMU Serif Roman"/>
                <w:color w:val="000000"/>
              </w:rPr>
            </w:rPrChange>
          </w:rPr>
          <w:instrText xml:space="preserve"> ADDIN ZOTERO_ITEM CSL_CITATION {"citationID":"IYSHDBM8","properties":{"unsorted":true,"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3B418F" w:rsidRPr="003B418F">
          <w:rPr>
            <w:rFonts w:ascii="CMU Serif Roman" w:hAnsi="CMU Serif Roman"/>
            <w:color w:val="000000"/>
            <w:sz w:val="20"/>
            <w:szCs w:val="20"/>
            <w:rPrChange w:id="42" w:author="Ian Hussey" w:date="2020-02-27T18:36:00Z">
              <w:rPr>
                <w:rFonts w:ascii="CMU Serif Roman" w:hAnsi="CMU Serif Roman"/>
                <w:color w:val="000000"/>
              </w:rPr>
            </w:rPrChange>
          </w:rPr>
          <w:fldChar w:fldCharType="separate"/>
        </w:r>
        <w:r w:rsidR="003B418F" w:rsidRPr="003B418F">
          <w:rPr>
            <w:rFonts w:ascii="CMU Serif Roman" w:hAnsi="CMU Serif Roman"/>
            <w:color w:val="000000"/>
            <w:sz w:val="20"/>
            <w:szCs w:val="20"/>
            <w:rPrChange w:id="43" w:author="Ian Hussey" w:date="2020-02-27T18:36:00Z">
              <w:rPr>
                <w:rFonts w:ascii="CMU Serif Roman" w:hAnsi="CMU Serif Roman"/>
                <w:color w:val="000000"/>
              </w:rPr>
            </w:rPrChange>
          </w:rPr>
          <w:t>(2001)</w:t>
        </w:r>
        <w:r w:rsidR="003B418F" w:rsidRPr="003B418F">
          <w:rPr>
            <w:rFonts w:ascii="CMU Serif Roman" w:hAnsi="CMU Serif Roman"/>
            <w:color w:val="000000"/>
            <w:sz w:val="20"/>
            <w:szCs w:val="20"/>
            <w:rPrChange w:id="44" w:author="Ian Hussey" w:date="2020-02-27T18:36:00Z">
              <w:rPr>
                <w:rFonts w:ascii="CMU Serif Roman" w:hAnsi="CMU Serif Roman"/>
                <w:color w:val="000000"/>
              </w:rPr>
            </w:rPrChange>
          </w:rPr>
          <w:fldChar w:fldCharType="end"/>
        </w:r>
        <w:r w:rsidR="003B418F" w:rsidRPr="003B418F">
          <w:rPr>
            <w:rFonts w:ascii="CMU Serif Roman" w:hAnsi="CMU Serif Roman"/>
            <w:color w:val="000000"/>
            <w:sz w:val="20"/>
            <w:szCs w:val="20"/>
            <w:rPrChange w:id="45" w:author="Ian Hussey" w:date="2020-02-27T18:36:00Z">
              <w:rPr>
                <w:rFonts w:ascii="CMU Serif Roman" w:hAnsi="CMU Serif Roman"/>
                <w:color w:val="000000"/>
              </w:rPr>
            </w:rPrChange>
          </w:rPr>
          <w:t xml:space="preserve"> awareness exclusion criterion – the only criterion to produce a significant effect in Moran et al. </w:t>
        </w:r>
        <w:r w:rsidR="003B418F" w:rsidRPr="003B418F">
          <w:rPr>
            <w:rFonts w:ascii="CMU Serif Roman" w:hAnsi="CMU Serif Roman"/>
            <w:color w:val="000000"/>
            <w:sz w:val="20"/>
            <w:szCs w:val="20"/>
            <w:rPrChange w:id="46" w:author="Ian Hussey" w:date="2020-02-27T18:36:00Z">
              <w:rPr>
                <w:rFonts w:ascii="CMU Serif Roman" w:hAnsi="CMU Serif Roman"/>
                <w:color w:val="000000"/>
              </w:rPr>
            </w:rPrChange>
          </w:rPr>
          <w:fldChar w:fldCharType="begin"/>
        </w:r>
        <w:r w:rsidR="003B418F" w:rsidRPr="003B418F">
          <w:rPr>
            <w:rFonts w:ascii="CMU Serif Roman" w:hAnsi="CMU Serif Roman"/>
            <w:color w:val="000000"/>
            <w:sz w:val="20"/>
            <w:szCs w:val="20"/>
            <w:rPrChange w:id="47" w:author="Ian Hussey" w:date="2020-02-27T18:36:00Z">
              <w:rPr>
                <w:rFonts w:ascii="CMU Serif Roman" w:hAnsi="CMU Serif Roman"/>
                <w:color w:val="000000"/>
              </w:rPr>
            </w:rPrChange>
          </w:rPr>
          <w:instrText xml:space="preserve"> ADDIN ZOTERO_ITEM CSL_CITATION {"citationID":"RoHbKHyO","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3B418F" w:rsidRPr="003B418F">
          <w:rPr>
            <w:rFonts w:ascii="CMU Serif Roman" w:hAnsi="CMU Serif Roman"/>
            <w:color w:val="000000"/>
            <w:sz w:val="20"/>
            <w:szCs w:val="20"/>
            <w:rPrChange w:id="48" w:author="Ian Hussey" w:date="2020-02-27T18:36:00Z">
              <w:rPr>
                <w:rFonts w:ascii="CMU Serif Roman" w:hAnsi="CMU Serif Roman"/>
                <w:color w:val="000000"/>
              </w:rPr>
            </w:rPrChange>
          </w:rPr>
          <w:fldChar w:fldCharType="separate"/>
        </w:r>
        <w:r w:rsidR="003B418F" w:rsidRPr="003B418F">
          <w:rPr>
            <w:rFonts w:ascii="CMU Serif Roman" w:hAnsi="CMU Serif Roman"/>
            <w:color w:val="000000"/>
            <w:sz w:val="20"/>
            <w:szCs w:val="20"/>
            <w:rPrChange w:id="49" w:author="Ian Hussey" w:date="2020-02-27T18:36:00Z">
              <w:rPr>
                <w:rFonts w:ascii="CMU Serif Roman" w:hAnsi="CMU Serif Roman"/>
                <w:color w:val="000000"/>
              </w:rPr>
            </w:rPrChange>
          </w:rPr>
          <w:t>(2019)</w:t>
        </w:r>
        <w:r w:rsidR="003B418F" w:rsidRPr="003B418F">
          <w:rPr>
            <w:rFonts w:ascii="CMU Serif Roman" w:hAnsi="CMU Serif Roman"/>
            <w:color w:val="000000"/>
            <w:sz w:val="20"/>
            <w:szCs w:val="20"/>
            <w:rPrChange w:id="50" w:author="Ian Hussey" w:date="2020-02-27T18:36:00Z">
              <w:rPr>
                <w:rFonts w:ascii="CMU Serif Roman" w:hAnsi="CMU Serif Roman"/>
                <w:color w:val="000000"/>
              </w:rPr>
            </w:rPrChange>
          </w:rPr>
          <w:fldChar w:fldCharType="end"/>
        </w:r>
        <w:r w:rsidR="003B418F" w:rsidRPr="003B418F">
          <w:rPr>
            <w:rFonts w:ascii="CMU Serif Roman" w:hAnsi="CMU Serif Roman"/>
            <w:color w:val="000000"/>
            <w:sz w:val="20"/>
            <w:szCs w:val="20"/>
            <w:rPrChange w:id="51" w:author="Ian Hussey" w:date="2020-02-27T18:36:00Z">
              <w:rPr>
                <w:rFonts w:ascii="CMU Serif Roman" w:hAnsi="CMU Serif Roman"/>
                <w:color w:val="000000"/>
              </w:rPr>
            </w:rPrChange>
          </w:rPr>
          <w:t xml:space="preserve"> – is a poor measure of awareness: it is overly lax, noisy, and demonstrated heterogeneity between sites. Two new meta analyses, which (a) used stricter compound awareness criteria and (b) controlled for differences in awareness rates between sites, both demonstrated non-significant</w:t>
        </w:r>
      </w:ins>
      <w:ins w:id="52" w:author="Ian Hussey" w:date="2020-02-27T18:41:00Z">
        <w:r w:rsidR="00FD75E4">
          <w:rPr>
            <w:rFonts w:ascii="CMU Serif Roman" w:hAnsi="CMU Serif Roman"/>
            <w:color w:val="000000"/>
            <w:sz w:val="20"/>
            <w:szCs w:val="20"/>
          </w:rPr>
          <w:t>, near-zero</w:t>
        </w:r>
      </w:ins>
      <w:ins w:id="53" w:author="Ian Hussey" w:date="2020-02-27T18:36:00Z">
        <w:r w:rsidR="003B418F" w:rsidRPr="003B418F">
          <w:rPr>
            <w:rFonts w:ascii="CMU Serif Roman" w:hAnsi="CMU Serif Roman"/>
            <w:color w:val="000000"/>
            <w:sz w:val="20"/>
            <w:szCs w:val="20"/>
            <w:rPrChange w:id="54" w:author="Ian Hussey" w:date="2020-02-27T18:36:00Z">
              <w:rPr>
                <w:rFonts w:ascii="CMU Serif Roman" w:hAnsi="CMU Serif Roman"/>
                <w:color w:val="000000"/>
              </w:rPr>
            </w:rPrChange>
          </w:rPr>
          <w:t xml:space="preserve"> EC effect</w:t>
        </w:r>
      </w:ins>
      <w:ins w:id="55" w:author="Ian Hussey" w:date="2020-02-27T18:41:00Z">
        <w:r w:rsidR="00FD75E4">
          <w:rPr>
            <w:rFonts w:ascii="CMU Serif Roman" w:hAnsi="CMU Serif Roman"/>
            <w:color w:val="000000"/>
            <w:sz w:val="20"/>
            <w:szCs w:val="20"/>
          </w:rPr>
          <w:t xml:space="preserve"> size</w:t>
        </w:r>
      </w:ins>
      <w:ins w:id="56" w:author="Ian Hussey" w:date="2020-02-27T18:42:00Z">
        <w:r w:rsidR="00FD75E4">
          <w:rPr>
            <w:rFonts w:ascii="CMU Serif Roman" w:hAnsi="CMU Serif Roman"/>
            <w:color w:val="000000"/>
            <w:sz w:val="20"/>
            <w:szCs w:val="20"/>
          </w:rPr>
          <w:t>s</w:t>
        </w:r>
      </w:ins>
      <w:ins w:id="57" w:author="Ian Hussey" w:date="2020-02-27T18:36:00Z">
        <w:r w:rsidR="003B418F" w:rsidRPr="003B418F">
          <w:rPr>
            <w:rFonts w:ascii="CMU Serif Roman" w:hAnsi="CMU Serif Roman"/>
            <w:color w:val="000000"/>
            <w:sz w:val="20"/>
            <w:szCs w:val="20"/>
            <w:rPrChange w:id="58" w:author="Ian Hussey" w:date="2020-02-27T18:36:00Z">
              <w:rPr>
                <w:rFonts w:ascii="CMU Serif Roman" w:hAnsi="CMU Serif Roman"/>
                <w:color w:val="000000"/>
              </w:rPr>
            </w:rPrChange>
          </w:rPr>
          <w:t xml:space="preserve">. </w:t>
        </w:r>
      </w:ins>
      <w:ins w:id="59" w:author="Ian Hussey" w:date="2020-02-27T18:42:00Z">
        <w:r w:rsidR="009F36B0">
          <w:rPr>
            <w:rFonts w:ascii="CMU Serif Roman" w:hAnsi="CMU Serif Roman"/>
            <w:color w:val="000000"/>
            <w:sz w:val="20"/>
            <w:szCs w:val="20"/>
          </w:rPr>
          <w:t>W</w:t>
        </w:r>
      </w:ins>
      <w:ins w:id="60" w:author="Ian Hussey" w:date="2020-02-27T18:36:00Z">
        <w:r w:rsidR="003B418F" w:rsidRPr="003B418F">
          <w:rPr>
            <w:rFonts w:ascii="CMU Serif Roman" w:hAnsi="CMU Serif Roman"/>
            <w:color w:val="000000"/>
            <w:sz w:val="20"/>
            <w:szCs w:val="20"/>
            <w:rPrChange w:id="61" w:author="Ian Hussey" w:date="2020-02-27T18:36:00Z">
              <w:rPr>
                <w:rFonts w:ascii="CMU Serif Roman" w:hAnsi="CMU Serif Roman"/>
                <w:color w:val="000000"/>
              </w:rPr>
            </w:rPrChange>
          </w:rPr>
          <w:t xml:space="preserve">hen subjected to more severe testing, Moran et al.’s </w:t>
        </w:r>
        <w:r w:rsidR="003B418F" w:rsidRPr="003B418F">
          <w:rPr>
            <w:rFonts w:ascii="CMU Serif Roman" w:hAnsi="CMU Serif Roman"/>
            <w:color w:val="000000"/>
            <w:sz w:val="20"/>
            <w:szCs w:val="20"/>
            <w:rPrChange w:id="62" w:author="Ian Hussey" w:date="2020-02-27T18:36:00Z">
              <w:rPr>
                <w:rFonts w:ascii="CMU Serif Roman" w:hAnsi="CMU Serif Roman"/>
                <w:color w:val="000000"/>
              </w:rPr>
            </w:rPrChange>
          </w:rPr>
          <w:fldChar w:fldCharType="begin"/>
        </w:r>
        <w:r w:rsidR="003B418F" w:rsidRPr="003B418F">
          <w:rPr>
            <w:rFonts w:ascii="CMU Serif Roman" w:hAnsi="CMU Serif Roman"/>
            <w:color w:val="000000"/>
            <w:sz w:val="20"/>
            <w:szCs w:val="20"/>
            <w:rPrChange w:id="63" w:author="Ian Hussey" w:date="2020-02-27T18:36:00Z">
              <w:rPr>
                <w:rFonts w:ascii="CMU Serif Roman" w:hAnsi="CMU Serif Roman"/>
                <w:color w:val="000000"/>
              </w:rPr>
            </w:rPrChange>
          </w:rPr>
          <w:instrText xml:space="preserve"> ADDIN ZOTERO_ITEM CSL_CITATION {"citationID":"00n0JD5G","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3B418F" w:rsidRPr="003B418F">
          <w:rPr>
            <w:rFonts w:ascii="CMU Serif Roman" w:hAnsi="CMU Serif Roman"/>
            <w:color w:val="000000"/>
            <w:sz w:val="20"/>
            <w:szCs w:val="20"/>
            <w:rPrChange w:id="64" w:author="Ian Hussey" w:date="2020-02-27T18:36:00Z">
              <w:rPr>
                <w:rFonts w:ascii="CMU Serif Roman" w:hAnsi="CMU Serif Roman"/>
                <w:color w:val="000000"/>
              </w:rPr>
            </w:rPrChange>
          </w:rPr>
          <w:fldChar w:fldCharType="separate"/>
        </w:r>
        <w:r w:rsidR="003B418F" w:rsidRPr="003B418F">
          <w:rPr>
            <w:rFonts w:ascii="CMU Serif Roman" w:hAnsi="CMU Serif Roman"/>
            <w:color w:val="000000"/>
            <w:sz w:val="20"/>
            <w:szCs w:val="20"/>
            <w:rPrChange w:id="65" w:author="Ian Hussey" w:date="2020-02-27T18:36:00Z">
              <w:rPr>
                <w:rFonts w:ascii="CMU Serif Roman" w:hAnsi="CMU Serif Roman"/>
                <w:color w:val="000000"/>
              </w:rPr>
            </w:rPrChange>
          </w:rPr>
          <w:t>(2019)</w:t>
        </w:r>
        <w:r w:rsidR="003B418F" w:rsidRPr="003B418F">
          <w:rPr>
            <w:rFonts w:ascii="CMU Serif Roman" w:hAnsi="CMU Serif Roman"/>
            <w:color w:val="000000"/>
            <w:sz w:val="20"/>
            <w:szCs w:val="20"/>
            <w:rPrChange w:id="66" w:author="Ian Hussey" w:date="2020-02-27T18:36:00Z">
              <w:rPr>
                <w:rFonts w:ascii="CMU Serif Roman" w:hAnsi="CMU Serif Roman"/>
                <w:color w:val="000000"/>
              </w:rPr>
            </w:rPrChange>
          </w:rPr>
          <w:fldChar w:fldCharType="end"/>
        </w:r>
        <w:r w:rsidR="003B418F" w:rsidRPr="003B418F">
          <w:rPr>
            <w:rFonts w:ascii="CMU Serif Roman" w:hAnsi="CMU Serif Roman"/>
            <w:color w:val="000000"/>
            <w:sz w:val="20"/>
            <w:szCs w:val="20"/>
            <w:rPrChange w:id="67" w:author="Ian Hussey" w:date="2020-02-27T18:36:00Z">
              <w:rPr>
                <w:rFonts w:ascii="CMU Serif Roman" w:hAnsi="CMU Serif Roman"/>
                <w:color w:val="000000"/>
              </w:rPr>
            </w:rPrChange>
          </w:rPr>
          <w:t xml:space="preserve"> data does not support the ‘unaware </w:t>
        </w:r>
      </w:ins>
      <w:ins w:id="68" w:author="Ian Hussey" w:date="2020-02-27T18:42:00Z">
        <w:r w:rsidR="009F36B0">
          <w:rPr>
            <w:rFonts w:ascii="CMU Serif Roman" w:hAnsi="CMU Serif Roman"/>
            <w:color w:val="000000"/>
            <w:sz w:val="20"/>
            <w:szCs w:val="20"/>
          </w:rPr>
          <w:t>Evaluative Conditioning</w:t>
        </w:r>
      </w:ins>
      <w:ins w:id="69" w:author="Ian Hussey" w:date="2020-02-27T18:36:00Z">
        <w:r w:rsidR="003B418F" w:rsidRPr="003B418F">
          <w:rPr>
            <w:rFonts w:ascii="CMU Serif Roman" w:hAnsi="CMU Serif Roman"/>
            <w:color w:val="000000"/>
            <w:sz w:val="20"/>
            <w:szCs w:val="20"/>
            <w:rPrChange w:id="70" w:author="Ian Hussey" w:date="2020-02-27T18:36:00Z">
              <w:rPr>
                <w:rFonts w:ascii="CMU Serif Roman" w:hAnsi="CMU Serif Roman"/>
                <w:color w:val="000000"/>
              </w:rPr>
            </w:rPrChange>
          </w:rPr>
          <w:t>’ hypothesis.</w:t>
        </w:r>
      </w:ins>
    </w:p>
    <w:p w14:paraId="0881A959" w14:textId="77777777" w:rsidR="003B418F" w:rsidRPr="00653FC5" w:rsidRDefault="003B418F" w:rsidP="00653FC5">
      <w:pPr>
        <w:pStyle w:val="Normal1"/>
        <w:pBdr>
          <w:top w:val="nil"/>
          <w:left w:val="nil"/>
          <w:bottom w:val="nil"/>
          <w:right w:val="nil"/>
          <w:between w:val="nil"/>
        </w:pBdr>
        <w:spacing w:line="240" w:lineRule="auto"/>
        <w:ind w:firstLine="0"/>
        <w:jc w:val="both"/>
        <w:rPr>
          <w:rFonts w:ascii="CMU Serif Roman" w:hAnsi="CMU Serif Roman"/>
          <w:color w:val="000000"/>
        </w:rPr>
      </w:pPr>
    </w:p>
    <w:p w14:paraId="2AECC3FF" w14:textId="08A313A2" w:rsidR="00BA0799" w:rsidDel="003436FB" w:rsidRDefault="00E60AA4" w:rsidP="00653FC5">
      <w:pPr>
        <w:pStyle w:val="Normal1"/>
        <w:pBdr>
          <w:top w:val="nil"/>
          <w:left w:val="nil"/>
          <w:bottom w:val="nil"/>
          <w:right w:val="nil"/>
          <w:between w:val="nil"/>
        </w:pBdr>
        <w:spacing w:line="240" w:lineRule="auto"/>
        <w:ind w:left="720" w:right="720" w:firstLine="0"/>
        <w:jc w:val="both"/>
        <w:rPr>
          <w:del w:id="71" w:author="sean hughes" w:date="2020-02-27T12:11:00Z"/>
          <w:rFonts w:ascii="CMU Serif Roman" w:hAnsi="CMU Serif Roman"/>
          <w:color w:val="000000"/>
          <w:sz w:val="20"/>
          <w:szCs w:val="20"/>
        </w:rPr>
      </w:pPr>
      <w:del w:id="72" w:author="sean hughes" w:date="2020-02-27T12:11:00Z">
        <w:r w:rsidRPr="00C57205" w:rsidDel="003436FB">
          <w:rPr>
            <w:rFonts w:ascii="CMU Serif Roman" w:hAnsi="CMU Serif Roman"/>
            <w:color w:val="000000"/>
            <w:sz w:val="20"/>
            <w:szCs w:val="20"/>
            <w:highlight w:val="yellow"/>
          </w:rPr>
          <w:delText>Abstract…..</w:delText>
        </w:r>
      </w:del>
    </w:p>
    <w:p w14:paraId="7B92190D" w14:textId="5D64A137" w:rsidR="00993274" w:rsidRPr="00653FC5" w:rsidDel="0054364F" w:rsidRDefault="00993274" w:rsidP="00993274">
      <w:pPr>
        <w:pStyle w:val="Normal1"/>
        <w:pBdr>
          <w:top w:val="nil"/>
          <w:left w:val="nil"/>
          <w:bottom w:val="nil"/>
          <w:right w:val="nil"/>
          <w:between w:val="nil"/>
        </w:pBdr>
        <w:spacing w:line="240" w:lineRule="auto"/>
        <w:ind w:left="720" w:right="720" w:firstLine="0"/>
        <w:jc w:val="both"/>
        <w:rPr>
          <w:del w:id="73" w:author="sean hughes" w:date="2020-02-27T12:19:00Z"/>
          <w:rFonts w:ascii="CMU Serif Roman" w:hAnsi="CMU Serif Roman"/>
          <w:color w:val="000000"/>
          <w:sz w:val="20"/>
          <w:szCs w:val="20"/>
        </w:rPr>
      </w:pPr>
    </w:p>
    <w:p w14:paraId="62720608" w14:textId="0A24B938" w:rsidR="00653FC5" w:rsidDel="0054364F" w:rsidRDefault="00653FC5" w:rsidP="00653FC5">
      <w:pPr>
        <w:pStyle w:val="Normal1"/>
        <w:pBdr>
          <w:top w:val="nil"/>
          <w:left w:val="nil"/>
          <w:bottom w:val="nil"/>
          <w:right w:val="nil"/>
          <w:between w:val="nil"/>
        </w:pBdr>
        <w:spacing w:line="240" w:lineRule="auto"/>
        <w:jc w:val="both"/>
        <w:rPr>
          <w:del w:id="74" w:author="sean hughes" w:date="2020-02-27T12:19:00Z"/>
          <w:rFonts w:ascii="CMU Serif Roman" w:hAnsi="CMU Serif Roman"/>
          <w:color w:val="000000"/>
        </w:rPr>
      </w:pPr>
    </w:p>
    <w:p w14:paraId="5E13D144" w14:textId="09579853" w:rsidR="00822B86" w:rsidRPr="00C30CAA" w:rsidRDefault="00310965" w:rsidP="00357A37">
      <w:pPr>
        <w:rPr>
          <w:ins w:id="75" w:author="Ian Hussey" w:date="2020-02-27T17:14:00Z"/>
          <w:rPrChange w:id="76" w:author="Ian Hussey" w:date="2020-02-27T17:24:00Z">
            <w:rPr>
              <w:ins w:id="77" w:author="Ian Hussey" w:date="2020-02-27T17:14:00Z"/>
            </w:rPr>
          </w:rPrChange>
        </w:rPr>
        <w:pPrChange w:id="78" w:author="Ian Hussey" w:date="2020-02-27T17:18:00Z">
          <w:pPr/>
        </w:pPrChange>
      </w:pPr>
      <w:ins w:id="79" w:author="sean hughes" w:date="2020-02-26T21:58:00Z">
        <w:del w:id="80" w:author="Ian Hussey" w:date="2020-02-27T17:14:00Z">
          <w:r w:rsidDel="00822B86">
            <w:delText>Moran et al.’s</w:delText>
          </w:r>
        </w:del>
        <w:del w:id="81" w:author="Ian Hussey" w:date="2020-02-27T16:45:00Z">
          <w:r w:rsidDel="00E734F4">
            <w:delText xml:space="preserve"> </w:delText>
          </w:r>
        </w:del>
        <w:del w:id="82" w:author="Ian Hussey" w:date="2020-02-27T16:44:00Z">
          <w:r w:rsidDel="00E734F4">
            <w:delText xml:space="preserve">(2020) </w:delText>
          </w:r>
        </w:del>
        <w:del w:id="83" w:author="Ian Hussey" w:date="2020-02-27T16:46:00Z">
          <w:r w:rsidDel="00E734F4">
            <w:delText>r</w:delText>
          </w:r>
        </w:del>
        <w:del w:id="84" w:author="Ian Hussey" w:date="2020-02-27T17:14:00Z">
          <w:r w:rsidDel="00822B86">
            <w:delText xml:space="preserve">egistered </w:delText>
          </w:r>
        </w:del>
        <w:del w:id="85" w:author="Ian Hussey" w:date="2020-02-27T16:46:00Z">
          <w:r w:rsidDel="00E734F4">
            <w:delText>r</w:delText>
          </w:r>
        </w:del>
        <w:del w:id="86" w:author="Ian Hussey" w:date="2020-02-27T17:14:00Z">
          <w:r w:rsidDel="00822B86">
            <w:delText xml:space="preserve">eplication </w:delText>
          </w:r>
        </w:del>
        <w:del w:id="87" w:author="Ian Hussey" w:date="2020-02-27T16:46:00Z">
          <w:r w:rsidDel="00E734F4">
            <w:delText>r</w:delText>
          </w:r>
        </w:del>
        <w:del w:id="88" w:author="Ian Hussey" w:date="2020-02-27T17:14:00Z">
          <w:r w:rsidDel="00822B86">
            <w:delText xml:space="preserve">eport </w:delText>
          </w:r>
        </w:del>
      </w:ins>
      <w:ins w:id="89" w:author="Ian Hussey" w:date="2020-02-27T16:46:00Z">
        <w:r w:rsidR="009377F3">
          <w:t xml:space="preserve">Olson and Fazio </w:t>
        </w:r>
        <w:r w:rsidR="009377F3">
          <w:fldChar w:fldCharType="begin"/>
        </w:r>
        <w:r w:rsidR="009377F3">
          <w:instrText xml:space="preserve"> ADDIN ZOTERO_ITEM CSL_CITATION {"citationID":"TkXTvyvp","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ins>
      <w:r w:rsidR="009377F3">
        <w:fldChar w:fldCharType="separate"/>
      </w:r>
      <w:ins w:id="90" w:author="Ian Hussey" w:date="2020-02-27T16:46:00Z">
        <w:r w:rsidR="009377F3">
          <w:rPr>
            <w:noProof/>
          </w:rPr>
          <w:t>(2001)</w:t>
        </w:r>
        <w:r w:rsidR="009377F3">
          <w:fldChar w:fldCharType="end"/>
        </w:r>
        <w:r w:rsidR="009377F3">
          <w:t xml:space="preserve"> </w:t>
        </w:r>
      </w:ins>
      <w:ins w:id="91" w:author="Ian Hussey" w:date="2020-02-27T17:14:00Z">
        <w:r w:rsidR="00822B86">
          <w:t xml:space="preserve">presented evidence that </w:t>
        </w:r>
      </w:ins>
      <w:ins w:id="92" w:author="sean hughes" w:date="2020-02-26T22:09:00Z">
        <w:del w:id="93" w:author="Ian Hussey" w:date="2020-02-27T16:46:00Z">
          <w:r w:rsidR="00C071C3" w:rsidDel="009377F3">
            <w:delText>(RRR)</w:delText>
          </w:r>
        </w:del>
        <w:del w:id="94" w:author="Ian Hussey" w:date="2020-02-27T17:15:00Z">
          <w:r w:rsidR="00C071C3" w:rsidDel="00822B86">
            <w:delText xml:space="preserve"> </w:delText>
          </w:r>
        </w:del>
      </w:ins>
      <w:ins w:id="95" w:author="sean hughes" w:date="2020-02-26T22:04:00Z">
        <w:del w:id="96" w:author="Ian Hussey" w:date="2020-02-27T17:14:00Z">
          <w:r w:rsidR="006E48BB" w:rsidDel="00822B86">
            <w:delText xml:space="preserve">set out to </w:delText>
          </w:r>
        </w:del>
      </w:ins>
      <w:ins w:id="97" w:author="sean hughes" w:date="2020-02-26T21:58:00Z">
        <w:del w:id="98" w:author="Ian Hussey" w:date="2020-02-27T17:15:00Z">
          <w:r w:rsidDel="00822B86">
            <w:delText xml:space="preserve">test </w:delText>
          </w:r>
        </w:del>
      </w:ins>
      <w:del w:id="99" w:author="Ian Hussey" w:date="2020-02-27T17:15:00Z">
        <w:r w:rsidR="002215A3" w:rsidRPr="002215A3" w:rsidDel="00822B86">
          <w:delText xml:space="preserve">The key </w:delText>
        </w:r>
      </w:del>
      <w:ins w:id="100" w:author="sean hughes" w:date="2020-02-26T21:58:00Z">
        <w:del w:id="101" w:author="Ian Hussey" w:date="2020-02-27T17:15:00Z">
          <w:r w:rsidDel="00822B86">
            <w:delText xml:space="preserve">a </w:delText>
          </w:r>
        </w:del>
      </w:ins>
      <w:ins w:id="102" w:author="sean hughes" w:date="2020-02-26T21:59:00Z">
        <w:del w:id="103" w:author="Ian Hussey" w:date="2020-02-27T17:15:00Z">
          <w:r w:rsidDel="00822B86">
            <w:delText xml:space="preserve">seemingly simple </w:delText>
          </w:r>
        </w:del>
      </w:ins>
      <w:del w:id="104" w:author="Ian Hussey" w:date="2020-02-27T17:15:00Z">
        <w:r w:rsidR="002215A3" w:rsidRPr="002215A3" w:rsidDel="00822B86">
          <w:delText>verbal hypothesis</w:delText>
        </w:r>
      </w:del>
      <w:del w:id="105" w:author="Ian Hussey" w:date="2020-02-27T16:00:00Z">
        <w:r w:rsidR="002215A3" w:rsidRPr="002215A3" w:rsidDel="00E40DDD">
          <w:delText xml:space="preserve"> </w:delText>
        </w:r>
      </w:del>
      <w:ins w:id="106" w:author="sean hughes" w:date="2020-02-26T21:59:00Z">
        <w:del w:id="107" w:author="Ian Hussey" w:date="2020-02-27T16:00:00Z">
          <w:r w:rsidDel="00E40DDD">
            <w:delText>–</w:delText>
          </w:r>
        </w:del>
        <w:del w:id="108" w:author="Ian Hussey" w:date="2020-02-27T17:15:00Z">
          <w:r w:rsidDel="00822B86">
            <w:delText xml:space="preserve"> can </w:delText>
          </w:r>
        </w:del>
      </w:ins>
      <w:del w:id="109" w:author="sean hughes" w:date="2020-02-26T21:59:00Z">
        <w:r w:rsidR="002215A3" w:rsidRPr="002215A3" w:rsidDel="00310965">
          <w:delText xml:space="preserve">being tested </w:delText>
        </w:r>
        <w:r w:rsidR="00422003" w:rsidDel="00310965">
          <w:delText>by the RRR</w:delText>
        </w:r>
        <w:r w:rsidR="002215A3" w:rsidRPr="002215A3" w:rsidDel="00310965">
          <w:delText xml:space="preserve"> is whether </w:delText>
        </w:r>
      </w:del>
      <w:del w:id="110" w:author="sean hughes" w:date="2020-02-26T22:04:00Z">
        <w:r w:rsidR="002215A3" w:rsidRPr="002215A3" w:rsidDel="006E48BB">
          <w:delText xml:space="preserve">participants </w:delText>
        </w:r>
      </w:del>
      <w:del w:id="111" w:author="sean hughes" w:date="2020-02-26T21:59:00Z">
        <w:r w:rsidR="002215A3" w:rsidRPr="002215A3" w:rsidDel="00310965">
          <w:delText xml:space="preserve">can </w:delText>
        </w:r>
      </w:del>
      <w:del w:id="112" w:author="sean hughes" w:date="2020-02-26T22:04:00Z">
        <w:r w:rsidR="002215A3" w:rsidRPr="002215A3" w:rsidDel="006E48BB">
          <w:delText xml:space="preserve">demonstrate a </w:delText>
        </w:r>
      </w:del>
      <w:r w:rsidR="002215A3" w:rsidRPr="002215A3">
        <w:t>change</w:t>
      </w:r>
      <w:ins w:id="113" w:author="sean hughes" w:date="2020-02-26T22:04:00Z">
        <w:r w:rsidR="006E48BB">
          <w:t>s</w:t>
        </w:r>
      </w:ins>
      <w:r w:rsidR="002215A3" w:rsidRPr="002215A3">
        <w:t xml:space="preserve"> in </w:t>
      </w:r>
      <w:del w:id="114" w:author="sean hughes" w:date="2020-02-26T21:59:00Z">
        <w:r w:rsidR="002215A3" w:rsidRPr="002215A3" w:rsidDel="00310965">
          <w:delText xml:space="preserve">liking </w:delText>
        </w:r>
      </w:del>
      <w:ins w:id="115" w:author="sean hughes" w:date="2020-02-26T21:59:00Z">
        <w:r>
          <w:t xml:space="preserve">evaluative responding </w:t>
        </w:r>
      </w:ins>
      <w:r w:rsidR="002215A3" w:rsidRPr="002215A3">
        <w:t>due to the pairing of stimuli (i.e., E</w:t>
      </w:r>
      <w:r w:rsidR="00304A64">
        <w:t>valuative Conditioning</w:t>
      </w:r>
      <w:ins w:id="116" w:author="sean hughes" w:date="2020-02-26T22:04:00Z">
        <w:r w:rsidR="006E48BB">
          <w:t xml:space="preserve"> effects</w:t>
        </w:r>
      </w:ins>
      <w:ins w:id="117" w:author="Ian Hussey" w:date="2020-02-27T16:01:00Z">
        <w:r w:rsidR="00E40DDD">
          <w:t>: ‘EC’</w:t>
        </w:r>
      </w:ins>
      <w:del w:id="118" w:author="sean hughes" w:date="2020-02-26T21:59:00Z">
        <w:r w:rsidR="00304A64" w:rsidDel="00310965">
          <w:delText>, REF</w:delText>
        </w:r>
      </w:del>
      <w:r w:rsidR="002215A3" w:rsidRPr="002215A3">
        <w:t>)</w:t>
      </w:r>
      <w:del w:id="119" w:author="sean hughes" w:date="2020-02-26T22:04:00Z">
        <w:r w:rsidR="002215A3" w:rsidRPr="002215A3" w:rsidDel="006E48BB">
          <w:delText>,</w:delText>
        </w:r>
      </w:del>
      <w:r w:rsidR="002215A3" w:rsidRPr="002215A3">
        <w:t xml:space="preserve"> </w:t>
      </w:r>
      <w:ins w:id="120" w:author="Ian Hussey" w:date="2020-02-27T17:15:00Z">
        <w:r w:rsidR="00822B86">
          <w:t xml:space="preserve">can </w:t>
        </w:r>
      </w:ins>
      <w:ins w:id="121" w:author="sean hughes" w:date="2020-02-26T22:08:00Z">
        <w:r w:rsidR="00C071C3">
          <w:t xml:space="preserve">take place </w:t>
        </w:r>
      </w:ins>
      <w:ins w:id="122" w:author="sean hughes" w:date="2020-02-26T22:07:00Z">
        <w:r w:rsidR="00B31615">
          <w:t xml:space="preserve">even </w:t>
        </w:r>
      </w:ins>
      <w:r w:rsidR="002215A3" w:rsidRPr="002215A3">
        <w:t xml:space="preserve">when </w:t>
      </w:r>
      <w:ins w:id="123" w:author="sean hughes" w:date="2020-02-26T22:05:00Z">
        <w:r w:rsidR="006E48BB">
          <w:t xml:space="preserve">people are </w:t>
        </w:r>
      </w:ins>
      <w:ins w:id="124" w:author="sean hughes" w:date="2020-02-26T22:18:00Z">
        <w:r w:rsidR="00C071C3">
          <w:t>‘</w:t>
        </w:r>
      </w:ins>
      <w:ins w:id="125" w:author="sean hughes" w:date="2020-02-26T22:05:00Z">
        <w:r w:rsidR="006E48BB">
          <w:t>unaware</w:t>
        </w:r>
      </w:ins>
      <w:ins w:id="126" w:author="sean hughes" w:date="2020-02-26T22:18:00Z">
        <w:r w:rsidR="00C071C3">
          <w:t>’</w:t>
        </w:r>
      </w:ins>
      <w:ins w:id="127" w:author="sean hughes" w:date="2020-02-26T22:05:00Z">
        <w:r w:rsidR="006E48BB">
          <w:t xml:space="preserve"> that </w:t>
        </w:r>
      </w:ins>
      <w:del w:id="128" w:author="sean hughes" w:date="2020-02-26T22:05:00Z">
        <w:r w:rsidR="002215A3" w:rsidRPr="002215A3" w:rsidDel="006E48BB">
          <w:delText xml:space="preserve">those </w:delText>
        </w:r>
      </w:del>
      <w:ins w:id="129" w:author="sean hughes" w:date="2020-02-26T22:05:00Z">
        <w:r w:rsidR="006E48BB">
          <w:t xml:space="preserve">stimuli have been </w:t>
        </w:r>
      </w:ins>
      <w:r w:rsidR="002215A3" w:rsidRPr="002215A3">
        <w:t>pair</w:t>
      </w:r>
      <w:ins w:id="130" w:author="sean hughes" w:date="2020-02-26T22:05:00Z">
        <w:r w:rsidR="006E48BB">
          <w:t>ed</w:t>
        </w:r>
      </w:ins>
      <w:del w:id="131" w:author="sean hughes" w:date="2020-02-26T22:05:00Z">
        <w:r w:rsidR="002215A3" w:rsidRPr="002215A3" w:rsidDel="006E48BB">
          <w:delText xml:space="preserve">ing </w:delText>
        </w:r>
        <w:r w:rsidR="002215A3" w:rsidRPr="00310965" w:rsidDel="006E48BB">
          <w:rPr>
            <w:i/>
            <w:rPrChange w:id="132" w:author="sean hughes" w:date="2020-02-26T22:00:00Z">
              <w:rPr/>
            </w:rPrChange>
          </w:rPr>
          <w:delText xml:space="preserve">occur without </w:delText>
        </w:r>
        <w:commentRangeStart w:id="133"/>
        <w:r w:rsidR="002215A3" w:rsidRPr="00310965" w:rsidDel="006E48BB">
          <w:rPr>
            <w:i/>
            <w:rPrChange w:id="134" w:author="sean hughes" w:date="2020-02-26T22:00:00Z">
              <w:rPr/>
            </w:rPrChange>
          </w:rPr>
          <w:delText>awareness</w:delText>
        </w:r>
        <w:commentRangeEnd w:id="133"/>
        <w:r w:rsidDel="006E48BB">
          <w:rPr>
            <w:rStyle w:val="CommentReference"/>
          </w:rPr>
          <w:commentReference w:id="133"/>
        </w:r>
      </w:del>
      <w:ins w:id="135" w:author="Ian Hussey" w:date="2020-02-27T17:15:00Z">
        <w:r w:rsidR="00822B86">
          <w:t xml:space="preserve">. Recently, Moran et al. </w:t>
        </w:r>
        <w:r w:rsidR="00822B86">
          <w:fldChar w:fldCharType="begin"/>
        </w:r>
        <w:r w:rsidR="00822B86">
          <w:instrText xml:space="preserve"> ADDIN ZOTERO_ITEM CSL_CITATION {"citationID":"Vqpmyc2T","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822B86">
          <w:fldChar w:fldCharType="separate"/>
        </w:r>
        <w:r w:rsidR="00822B86">
          <w:rPr>
            <w:noProof/>
          </w:rPr>
          <w:t>(2019)</w:t>
        </w:r>
        <w:r w:rsidR="00822B86">
          <w:fldChar w:fldCharType="end"/>
        </w:r>
        <w:r w:rsidR="00822B86">
          <w:t xml:space="preserve"> conducted a close </w:t>
        </w:r>
        <w:r w:rsidR="00822B86" w:rsidRPr="00C30CAA">
          <w:rPr>
            <w:rPrChange w:id="136" w:author="Ian Hussey" w:date="2020-02-27T17:24:00Z">
              <w:rPr/>
            </w:rPrChange>
          </w:rPr>
          <w:t>replication.</w:t>
        </w:r>
      </w:ins>
      <w:ins w:id="137" w:author="Ian Hussey" w:date="2020-02-27T17:20:00Z">
        <w:r w:rsidR="00526675" w:rsidRPr="00C30CAA">
          <w:rPr>
            <w:rStyle w:val="FootnoteReference"/>
            <w:rPrChange w:id="138" w:author="Ian Hussey" w:date="2020-02-27T17:24:00Z">
              <w:rPr>
                <w:rStyle w:val="FootnoteReference"/>
              </w:rPr>
            </w:rPrChange>
          </w:rPr>
          <w:footnoteReference w:id="1"/>
        </w:r>
      </w:ins>
      <w:ins w:id="158" w:author="Ian Hussey" w:date="2020-02-27T17:15:00Z">
        <w:r w:rsidR="00822B86" w:rsidRPr="00C30CAA">
          <w:rPr>
            <w:rPrChange w:id="159" w:author="Ian Hussey" w:date="2020-02-27T17:24:00Z">
              <w:rPr/>
            </w:rPrChange>
          </w:rPr>
          <w:t xml:space="preserve"> </w:t>
        </w:r>
      </w:ins>
      <w:ins w:id="160" w:author="sean hughes" w:date="2020-02-26T22:08:00Z">
        <w:del w:id="161" w:author="Ian Hussey" w:date="2020-02-27T17:15:00Z">
          <w:r w:rsidR="00C071C3" w:rsidRPr="00C30CAA" w:rsidDel="00822B86">
            <w:rPr>
              <w:rPrChange w:id="162" w:author="Ian Hussey" w:date="2020-02-27T17:24:00Z">
                <w:rPr/>
              </w:rPrChange>
            </w:rPr>
            <w:delText>?</w:delText>
          </w:r>
        </w:del>
      </w:ins>
      <w:del w:id="163" w:author="Ian Hussey" w:date="2020-02-27T17:15:00Z">
        <w:r w:rsidR="002215A3" w:rsidRPr="00C30CAA" w:rsidDel="00822B86">
          <w:rPr>
            <w:rPrChange w:id="164" w:author="Ian Hussey" w:date="2020-02-27T17:24:00Z">
              <w:rPr/>
            </w:rPrChange>
          </w:rPr>
          <w:delText xml:space="preserve">. </w:delText>
        </w:r>
      </w:del>
      <w:ins w:id="165" w:author="Ian Hussey" w:date="2020-02-27T17:14:00Z">
        <w:r w:rsidR="00822B86" w:rsidRPr="00C30CAA">
          <w:rPr>
            <w:rPrChange w:id="166" w:author="Ian Hussey" w:date="2020-02-27T17:24:00Z">
              <w:rPr>
                <w:highlight w:val="yellow"/>
              </w:rPr>
            </w:rPrChange>
          </w:rPr>
          <w:t xml:space="preserve">While Moran et al.’s </w:t>
        </w:r>
        <w:r w:rsidR="00822B86" w:rsidRPr="00C30CAA">
          <w:rPr>
            <w:rPrChange w:id="167" w:author="Ian Hussey" w:date="2020-02-27T17:24:00Z">
              <w:rPr>
                <w:highlight w:val="yellow"/>
              </w:rPr>
            </w:rPrChange>
          </w:rPr>
          <w:fldChar w:fldCharType="begin"/>
        </w:r>
        <w:r w:rsidR="00822B86" w:rsidRPr="00C30CAA">
          <w:rPr>
            <w:rPrChange w:id="168" w:author="Ian Hussey" w:date="2020-02-27T17:24:00Z">
              <w:rPr>
                <w:highlight w:val="yellow"/>
              </w:rPr>
            </w:rPrChange>
          </w:rPr>
          <w:instrText xml:space="preserve"> ADDIN ZOTERO_ITEM CSL_CITATION {"citationID":"368enPPF","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822B86" w:rsidRPr="00C30CAA">
          <w:rPr>
            <w:rPrChange w:id="169" w:author="Ian Hussey" w:date="2020-02-27T17:24:00Z">
              <w:rPr>
                <w:highlight w:val="yellow"/>
              </w:rPr>
            </w:rPrChange>
          </w:rPr>
          <w:fldChar w:fldCharType="separate"/>
        </w:r>
        <w:r w:rsidR="00822B86" w:rsidRPr="00C30CAA">
          <w:rPr>
            <w:noProof/>
            <w:rPrChange w:id="170" w:author="Ian Hussey" w:date="2020-02-27T17:24:00Z">
              <w:rPr>
                <w:noProof/>
                <w:highlight w:val="yellow"/>
              </w:rPr>
            </w:rPrChange>
          </w:rPr>
          <w:t>(2019)</w:t>
        </w:r>
        <w:r w:rsidR="00822B86" w:rsidRPr="00C30CAA">
          <w:rPr>
            <w:rPrChange w:id="171" w:author="Ian Hussey" w:date="2020-02-27T17:24:00Z">
              <w:rPr>
                <w:highlight w:val="yellow"/>
              </w:rPr>
            </w:rPrChange>
          </w:rPr>
          <w:fldChar w:fldCharType="end"/>
        </w:r>
        <w:r w:rsidR="00822B86" w:rsidRPr="00C30CAA">
          <w:rPr>
            <w:rPrChange w:id="172" w:author="Ian Hussey" w:date="2020-02-27T17:24:00Z">
              <w:rPr>
                <w:highlight w:val="yellow"/>
              </w:rPr>
            </w:rPrChange>
          </w:rPr>
          <w:t xml:space="preserve"> results replicated the original </w:t>
        </w:r>
        <w:r w:rsidR="00822B86" w:rsidRPr="00C30CAA">
          <w:rPr>
            <w:rPrChange w:id="173" w:author="Ian Hussey" w:date="2020-02-27T17:24:00Z">
              <w:rPr>
                <w:i/>
                <w:highlight w:val="yellow"/>
              </w:rPr>
            </w:rPrChange>
          </w:rPr>
          <w:t>effect</w:t>
        </w:r>
        <w:r w:rsidR="00822B86" w:rsidRPr="00C30CAA">
          <w:rPr>
            <w:rPrChange w:id="174" w:author="Ian Hussey" w:date="2020-02-27T17:24:00Z">
              <w:rPr>
                <w:highlight w:val="yellow"/>
              </w:rPr>
            </w:rPrChange>
          </w:rPr>
          <w:t xml:space="preserve"> reported in Olson &amp; Fazio </w:t>
        </w:r>
        <w:r w:rsidR="00822B86" w:rsidRPr="00C30CAA">
          <w:rPr>
            <w:rPrChange w:id="175" w:author="Ian Hussey" w:date="2020-02-27T17:24:00Z">
              <w:rPr/>
            </w:rPrChange>
          </w:rPr>
          <w:fldChar w:fldCharType="begin"/>
        </w:r>
        <w:r w:rsidR="00822B86" w:rsidRPr="00C30CAA">
          <w:rPr>
            <w:rPrChange w:id="176" w:author="Ian Hussey" w:date="2020-02-27T17:24:00Z">
              <w:rPr/>
            </w:rPrChange>
          </w:rPr>
          <w:instrText xml:space="preserve"> ADDIN ZOTERO_ITEM CSL_CITATION {"citationID":"s2DKhVke","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822B86" w:rsidRPr="00C30CAA">
          <w:rPr>
            <w:rPrChange w:id="177" w:author="Ian Hussey" w:date="2020-02-27T17:24:00Z">
              <w:rPr/>
            </w:rPrChange>
          </w:rPr>
          <w:fldChar w:fldCharType="separate"/>
        </w:r>
        <w:r w:rsidR="00822B86" w:rsidRPr="00C30CAA">
          <w:rPr>
            <w:noProof/>
            <w:rPrChange w:id="178" w:author="Ian Hussey" w:date="2020-02-27T17:24:00Z">
              <w:rPr>
                <w:noProof/>
              </w:rPr>
            </w:rPrChange>
          </w:rPr>
          <w:t>(2001)</w:t>
        </w:r>
        <w:r w:rsidR="00822B86" w:rsidRPr="00C30CAA">
          <w:rPr>
            <w:rPrChange w:id="179" w:author="Ian Hussey" w:date="2020-02-27T17:24:00Z">
              <w:rPr/>
            </w:rPrChange>
          </w:rPr>
          <w:fldChar w:fldCharType="end"/>
        </w:r>
        <w:r w:rsidR="00822B86" w:rsidRPr="00C30CAA">
          <w:rPr>
            <w:rPrChange w:id="180" w:author="Ian Hussey" w:date="2020-02-27T17:24:00Z">
              <w:rPr>
                <w:highlight w:val="yellow"/>
              </w:rPr>
            </w:rPrChange>
          </w:rPr>
          <w:t xml:space="preserve">, we argue that both Olson &amp; Fazio </w:t>
        </w:r>
        <w:r w:rsidR="00822B86" w:rsidRPr="00C30CAA">
          <w:rPr>
            <w:rPrChange w:id="181" w:author="Ian Hussey" w:date="2020-02-27T17:24:00Z">
              <w:rPr/>
            </w:rPrChange>
          </w:rPr>
          <w:fldChar w:fldCharType="begin"/>
        </w:r>
        <w:r w:rsidR="00822B86" w:rsidRPr="00C30CAA">
          <w:rPr>
            <w:rPrChange w:id="182" w:author="Ian Hussey" w:date="2020-02-27T17:24:00Z">
              <w:rPr/>
            </w:rPrChange>
          </w:rPr>
          <w:instrText xml:space="preserve"> ADDIN ZOTERO_ITEM CSL_CITATION {"citationID":"O66Grm2a","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822B86" w:rsidRPr="00C30CAA">
          <w:rPr>
            <w:rPrChange w:id="183" w:author="Ian Hussey" w:date="2020-02-27T17:24:00Z">
              <w:rPr/>
            </w:rPrChange>
          </w:rPr>
          <w:fldChar w:fldCharType="separate"/>
        </w:r>
        <w:r w:rsidR="00822B86" w:rsidRPr="00C30CAA">
          <w:rPr>
            <w:noProof/>
            <w:rPrChange w:id="184" w:author="Ian Hussey" w:date="2020-02-27T17:24:00Z">
              <w:rPr>
                <w:noProof/>
              </w:rPr>
            </w:rPrChange>
          </w:rPr>
          <w:t>(2001)</w:t>
        </w:r>
        <w:r w:rsidR="00822B86" w:rsidRPr="00C30CAA">
          <w:rPr>
            <w:rPrChange w:id="185" w:author="Ian Hussey" w:date="2020-02-27T17:24:00Z">
              <w:rPr/>
            </w:rPrChange>
          </w:rPr>
          <w:fldChar w:fldCharType="end"/>
        </w:r>
        <w:r w:rsidR="00822B86" w:rsidRPr="00C30CAA" w:rsidDel="00261414">
          <w:rPr>
            <w:rPrChange w:id="186" w:author="Ian Hussey" w:date="2020-02-27T17:24:00Z">
              <w:rPr>
                <w:highlight w:val="yellow"/>
              </w:rPr>
            </w:rPrChange>
          </w:rPr>
          <w:t xml:space="preserve"> </w:t>
        </w:r>
        <w:r w:rsidR="00822B86" w:rsidRPr="00C30CAA">
          <w:rPr>
            <w:rPrChange w:id="187" w:author="Ian Hussey" w:date="2020-02-27T17:24:00Z">
              <w:rPr>
                <w:highlight w:val="yellow"/>
              </w:rPr>
            </w:rPrChange>
          </w:rPr>
          <w:t xml:space="preserve">and Moran et al. </w:t>
        </w:r>
        <w:r w:rsidR="00822B86" w:rsidRPr="00C30CAA">
          <w:rPr>
            <w:rPrChange w:id="188" w:author="Ian Hussey" w:date="2020-02-27T17:24:00Z">
              <w:rPr>
                <w:highlight w:val="yellow"/>
              </w:rPr>
            </w:rPrChange>
          </w:rPr>
          <w:fldChar w:fldCharType="begin"/>
        </w:r>
      </w:ins>
      <w:ins w:id="189" w:author="Ian Hussey" w:date="2020-02-27T18:09:00Z">
        <w:r w:rsidR="001C4EA5">
          <w:instrText xml:space="preserve"> ADDIN ZOTERO_ITEM CSL_CITATION {"citationID":"GnswANXJ","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ins>
      <w:ins w:id="190" w:author="Ian Hussey" w:date="2020-02-27T17:14:00Z">
        <w:r w:rsidR="00822B86" w:rsidRPr="00C30CAA">
          <w:rPr>
            <w:rPrChange w:id="191" w:author="Ian Hussey" w:date="2020-02-27T17:24:00Z">
              <w:rPr>
                <w:highlight w:val="yellow"/>
              </w:rPr>
            </w:rPrChange>
          </w:rPr>
          <w:fldChar w:fldCharType="separate"/>
        </w:r>
        <w:r w:rsidR="00822B86" w:rsidRPr="00C30CAA">
          <w:rPr>
            <w:noProof/>
            <w:rPrChange w:id="192" w:author="Ian Hussey" w:date="2020-02-27T17:24:00Z">
              <w:rPr>
                <w:noProof/>
                <w:highlight w:val="yellow"/>
              </w:rPr>
            </w:rPrChange>
          </w:rPr>
          <w:t>(2019)</w:t>
        </w:r>
        <w:r w:rsidR="00822B86" w:rsidRPr="00C30CAA">
          <w:rPr>
            <w:rPrChange w:id="193" w:author="Ian Hussey" w:date="2020-02-27T17:24:00Z">
              <w:rPr>
                <w:highlight w:val="yellow"/>
              </w:rPr>
            </w:rPrChange>
          </w:rPr>
          <w:fldChar w:fldCharType="end"/>
        </w:r>
        <w:r w:rsidR="00822B86" w:rsidRPr="00C30CAA">
          <w:rPr>
            <w:rPrChange w:id="194" w:author="Ian Hussey" w:date="2020-02-27T17:24:00Z">
              <w:rPr>
                <w:highlight w:val="yellow"/>
              </w:rPr>
            </w:rPrChange>
          </w:rPr>
          <w:t xml:space="preserve"> represent weak tests of the underlying verbal hypothesis of </w:t>
        </w:r>
      </w:ins>
      <w:ins w:id="195" w:author="Ian Hussey" w:date="2020-02-27T17:16:00Z">
        <w:r w:rsidR="00822B86" w:rsidRPr="00C30CAA">
          <w:rPr>
            <w:rPrChange w:id="196" w:author="Ian Hussey" w:date="2020-02-27T17:24:00Z">
              <w:rPr>
                <w:highlight w:val="yellow"/>
              </w:rPr>
            </w:rPrChange>
          </w:rPr>
          <w:t>‘</w:t>
        </w:r>
      </w:ins>
      <w:ins w:id="197" w:author="Ian Hussey" w:date="2020-02-27T17:14:00Z">
        <w:r w:rsidR="00822B86" w:rsidRPr="00C30CAA">
          <w:rPr>
            <w:rPrChange w:id="198" w:author="Ian Hussey" w:date="2020-02-27T17:24:00Z">
              <w:rPr>
                <w:highlight w:val="yellow"/>
              </w:rPr>
            </w:rPrChange>
          </w:rPr>
          <w:t>unaware EC</w:t>
        </w:r>
      </w:ins>
      <w:ins w:id="199" w:author="Ian Hussey" w:date="2020-02-27T17:16:00Z">
        <w:r w:rsidR="00822B86" w:rsidRPr="00C30CAA">
          <w:rPr>
            <w:rPrChange w:id="200" w:author="Ian Hussey" w:date="2020-02-27T17:24:00Z">
              <w:rPr>
                <w:highlight w:val="yellow"/>
              </w:rPr>
            </w:rPrChange>
          </w:rPr>
          <w:t>’</w:t>
        </w:r>
      </w:ins>
      <w:ins w:id="201" w:author="Ian Hussey" w:date="2020-02-27T17:14:00Z">
        <w:r w:rsidR="00822B86" w:rsidRPr="00C30CAA">
          <w:rPr>
            <w:rPrChange w:id="202" w:author="Ian Hussey" w:date="2020-02-27T17:24:00Z">
              <w:rPr>
                <w:highlight w:val="yellow"/>
              </w:rPr>
            </w:rPrChange>
          </w:rPr>
          <w:t xml:space="preserve">. Let us be clear: we are not arguing the EC effect produced by </w:t>
        </w:r>
      </w:ins>
      <w:ins w:id="203" w:author="Ian Hussey" w:date="2020-02-27T17:16:00Z">
        <w:r w:rsidR="00822B86" w:rsidRPr="00C30CAA">
          <w:rPr>
            <w:rPrChange w:id="204" w:author="Ian Hussey" w:date="2020-02-27T17:24:00Z">
              <w:rPr/>
            </w:rPrChange>
          </w:rPr>
          <w:t>Olson and Fazio</w:t>
        </w:r>
      </w:ins>
      <w:ins w:id="205" w:author="Ian Hussey" w:date="2020-02-27T17:17:00Z">
        <w:r w:rsidR="00822B86" w:rsidRPr="00C30CAA">
          <w:rPr>
            <w:rPrChange w:id="206" w:author="Ian Hussey" w:date="2020-02-27T17:24:00Z">
              <w:rPr/>
            </w:rPrChange>
          </w:rPr>
          <w:t>’s</w:t>
        </w:r>
      </w:ins>
      <w:ins w:id="207" w:author="Ian Hussey" w:date="2020-02-27T17:16:00Z">
        <w:r w:rsidR="00822B86" w:rsidRPr="00C30CAA">
          <w:rPr>
            <w:rPrChange w:id="208" w:author="Ian Hussey" w:date="2020-02-27T17:24:00Z">
              <w:rPr/>
            </w:rPrChange>
          </w:rPr>
          <w:t xml:space="preserve"> </w:t>
        </w:r>
        <w:r w:rsidR="00822B86" w:rsidRPr="00C30CAA">
          <w:rPr>
            <w:rPrChange w:id="209" w:author="Ian Hussey" w:date="2020-02-27T17:24:00Z">
              <w:rPr/>
            </w:rPrChange>
          </w:rPr>
          <w:fldChar w:fldCharType="begin"/>
        </w:r>
      </w:ins>
      <w:ins w:id="210" w:author="Ian Hussey" w:date="2020-02-27T18:09:00Z">
        <w:r w:rsidR="001C4EA5">
          <w:instrText xml:space="preserve"> ADDIN ZOTERO_ITEM CSL_CITATION {"citationID":"MMM2m4Te","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ins>
      <w:ins w:id="211" w:author="Ian Hussey" w:date="2020-02-27T17:16:00Z">
        <w:r w:rsidR="00822B86" w:rsidRPr="00C30CAA">
          <w:rPr>
            <w:rPrChange w:id="212" w:author="Ian Hussey" w:date="2020-02-27T17:24:00Z">
              <w:rPr/>
            </w:rPrChange>
          </w:rPr>
          <w:fldChar w:fldCharType="separate"/>
        </w:r>
        <w:r w:rsidR="00822B86" w:rsidRPr="00C30CAA">
          <w:rPr>
            <w:noProof/>
            <w:rPrChange w:id="213" w:author="Ian Hussey" w:date="2020-02-27T17:24:00Z">
              <w:rPr>
                <w:noProof/>
              </w:rPr>
            </w:rPrChange>
          </w:rPr>
          <w:t>(2001)</w:t>
        </w:r>
        <w:r w:rsidR="00822B86" w:rsidRPr="00C30CAA">
          <w:rPr>
            <w:rPrChange w:id="214" w:author="Ian Hussey" w:date="2020-02-27T17:24:00Z">
              <w:rPr/>
            </w:rPrChange>
          </w:rPr>
          <w:fldChar w:fldCharType="end"/>
        </w:r>
        <w:r w:rsidR="00822B86" w:rsidRPr="00C30CAA">
          <w:rPr>
            <w:rPrChange w:id="215" w:author="Ian Hussey" w:date="2020-02-27T17:24:00Z">
              <w:rPr/>
            </w:rPrChange>
          </w:rPr>
          <w:t xml:space="preserve"> </w:t>
        </w:r>
      </w:ins>
      <w:ins w:id="216" w:author="Ian Hussey" w:date="2020-02-27T17:14:00Z">
        <w:r w:rsidR="00822B86" w:rsidRPr="00C30CAA">
          <w:rPr>
            <w:rPrChange w:id="217" w:author="Ian Hussey" w:date="2020-02-27T17:24:00Z">
              <w:rPr>
                <w:highlight w:val="yellow"/>
              </w:rPr>
            </w:rPrChange>
          </w:rPr>
          <w:t xml:space="preserve">surveillance task does not replicate. The results of </w:t>
        </w:r>
      </w:ins>
      <w:ins w:id="218" w:author="Ian Hussey" w:date="2020-02-27T17:17:00Z">
        <w:r w:rsidR="00357A37" w:rsidRPr="00C30CAA">
          <w:rPr>
            <w:rPrChange w:id="219" w:author="Ian Hussey" w:date="2020-02-27T17:24:00Z">
              <w:rPr>
                <w:highlight w:val="yellow"/>
              </w:rPr>
            </w:rPrChange>
          </w:rPr>
          <w:t xml:space="preserve">Moran et al.’s </w:t>
        </w:r>
        <w:r w:rsidR="00357A37" w:rsidRPr="00C30CAA">
          <w:rPr>
            <w:rPrChange w:id="220" w:author="Ian Hussey" w:date="2020-02-27T17:24:00Z">
              <w:rPr>
                <w:highlight w:val="yellow"/>
              </w:rPr>
            </w:rPrChange>
          </w:rPr>
          <w:fldChar w:fldCharType="begin"/>
        </w:r>
      </w:ins>
      <w:ins w:id="221" w:author="Ian Hussey" w:date="2020-02-27T18:09:00Z">
        <w:r w:rsidR="001C4EA5">
          <w:instrText xml:space="preserve"> ADDIN ZOTERO_ITEM CSL_CITATION {"citationID":"hcZ70x42","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ins>
      <w:ins w:id="222" w:author="Ian Hussey" w:date="2020-02-27T17:17:00Z">
        <w:r w:rsidR="00357A37" w:rsidRPr="00C30CAA">
          <w:rPr>
            <w:rPrChange w:id="223" w:author="Ian Hussey" w:date="2020-02-27T17:24:00Z">
              <w:rPr>
                <w:highlight w:val="yellow"/>
              </w:rPr>
            </w:rPrChange>
          </w:rPr>
          <w:fldChar w:fldCharType="separate"/>
        </w:r>
        <w:r w:rsidR="00357A37" w:rsidRPr="00C30CAA">
          <w:rPr>
            <w:noProof/>
            <w:rPrChange w:id="224" w:author="Ian Hussey" w:date="2020-02-27T17:24:00Z">
              <w:rPr>
                <w:noProof/>
                <w:highlight w:val="yellow"/>
              </w:rPr>
            </w:rPrChange>
          </w:rPr>
          <w:t>(2019)</w:t>
        </w:r>
        <w:r w:rsidR="00357A37" w:rsidRPr="00C30CAA">
          <w:rPr>
            <w:rPrChange w:id="225" w:author="Ian Hussey" w:date="2020-02-27T17:24:00Z">
              <w:rPr>
                <w:highlight w:val="yellow"/>
              </w:rPr>
            </w:rPrChange>
          </w:rPr>
          <w:fldChar w:fldCharType="end"/>
        </w:r>
        <w:r w:rsidR="00357A37" w:rsidRPr="00C30CAA">
          <w:rPr>
            <w:rPrChange w:id="226" w:author="Ian Hussey" w:date="2020-02-27T17:24:00Z">
              <w:rPr>
                <w:highlight w:val="yellow"/>
              </w:rPr>
            </w:rPrChange>
          </w:rPr>
          <w:t xml:space="preserve"> </w:t>
        </w:r>
      </w:ins>
      <w:ins w:id="227" w:author="Ian Hussey" w:date="2020-02-27T17:14:00Z">
        <w:r w:rsidR="00822B86" w:rsidRPr="00C30CAA">
          <w:rPr>
            <w:rPrChange w:id="228" w:author="Ian Hussey" w:date="2020-02-27T17:24:00Z">
              <w:rPr>
                <w:highlight w:val="yellow"/>
              </w:rPr>
            </w:rPrChange>
          </w:rPr>
          <w:t>indicate</w:t>
        </w:r>
      </w:ins>
      <w:ins w:id="229" w:author="Ian Hussey" w:date="2020-02-27T18:43:00Z">
        <w:r w:rsidR="00B227AA">
          <w:t>d</w:t>
        </w:r>
      </w:ins>
      <w:ins w:id="230" w:author="Ian Hussey" w:date="2020-02-27T17:14:00Z">
        <w:r w:rsidR="00822B86" w:rsidRPr="00C30CAA">
          <w:rPr>
            <w:rPrChange w:id="231" w:author="Ian Hussey" w:date="2020-02-27T17:24:00Z">
              <w:rPr>
                <w:highlight w:val="yellow"/>
              </w:rPr>
            </w:rPrChange>
          </w:rPr>
          <w:t xml:space="preserve"> that it does. Rather, we are arguing that such an experimental setup is a poor test of the verbal hypothesis that is ultimately of interest (i.e., EC effects in the absence of awareness). In our opinion, the surveillance task and awareness measures used produce replicable </w:t>
        </w:r>
        <w:r w:rsidR="00822B86" w:rsidRPr="00C30CAA">
          <w:rPr>
            <w:i/>
            <w:rPrChange w:id="232" w:author="Ian Hussey" w:date="2020-02-27T17:24:00Z">
              <w:rPr>
                <w:highlight w:val="yellow"/>
              </w:rPr>
            </w:rPrChange>
          </w:rPr>
          <w:t>effects</w:t>
        </w:r>
        <w:r w:rsidR="00822B86" w:rsidRPr="00C30CAA">
          <w:rPr>
            <w:rPrChange w:id="233" w:author="Ian Hussey" w:date="2020-02-27T17:24:00Z">
              <w:rPr>
                <w:highlight w:val="yellow"/>
              </w:rPr>
            </w:rPrChange>
          </w:rPr>
          <w:t xml:space="preserve"> but unreplicable </w:t>
        </w:r>
        <w:r w:rsidR="00822B86" w:rsidRPr="00C30CAA">
          <w:rPr>
            <w:i/>
            <w:rPrChange w:id="234" w:author="Ian Hussey" w:date="2020-02-27T17:24:00Z">
              <w:rPr>
                <w:highlight w:val="yellow"/>
              </w:rPr>
            </w:rPrChange>
          </w:rPr>
          <w:t>inferences</w:t>
        </w:r>
      </w:ins>
      <w:ins w:id="235" w:author="Ian Hussey" w:date="2020-02-27T18:44:00Z">
        <w:r w:rsidR="009A5004">
          <w:t xml:space="preserve"> regarding the core hypothesis.</w:t>
        </w:r>
      </w:ins>
    </w:p>
    <w:p w14:paraId="58A1EEFC" w14:textId="32DBC455" w:rsidR="002215A3" w:rsidDel="002530FD" w:rsidRDefault="002215A3" w:rsidP="00E32F63">
      <w:pPr>
        <w:rPr>
          <w:del w:id="236" w:author="Ian Hussey" w:date="2020-02-27T17:25:00Z"/>
        </w:rPr>
      </w:pPr>
      <w:del w:id="237" w:author="Ian Hussey" w:date="2020-02-27T17:25:00Z">
        <w:r w:rsidRPr="00C30CAA" w:rsidDel="002530FD">
          <w:rPr>
            <w:rPrChange w:id="238" w:author="Ian Hussey" w:date="2020-02-27T17:24:00Z">
              <w:rPr/>
            </w:rPrChange>
          </w:rPr>
          <w:delText>Given that E</w:delText>
        </w:r>
        <w:r w:rsidR="00304A64" w:rsidRPr="00C30CAA" w:rsidDel="002530FD">
          <w:rPr>
            <w:rPrChange w:id="239" w:author="Ian Hussey" w:date="2020-02-27T17:24:00Z">
              <w:rPr/>
            </w:rPrChange>
          </w:rPr>
          <w:delText xml:space="preserve">valuative Conditioning </w:delText>
        </w:r>
        <w:r w:rsidRPr="00C30CAA" w:rsidDel="002530FD">
          <w:rPr>
            <w:rPrChange w:id="240" w:author="Ian Hussey" w:date="2020-02-27T17:24:00Z">
              <w:rPr/>
            </w:rPrChange>
          </w:rPr>
          <w:delText>is uncontroversially known to occur within awareness</w:delText>
        </w:r>
        <w:r w:rsidR="00234198" w:rsidRPr="00C30CAA" w:rsidDel="002530FD">
          <w:rPr>
            <w:rPrChange w:id="241" w:author="Ian Hussey" w:date="2020-02-27T17:24:00Z">
              <w:rPr/>
            </w:rPrChange>
          </w:rPr>
          <w:delText xml:space="preserve"> (Hofmann et al., REF)</w:delText>
        </w:r>
        <w:r w:rsidRPr="00C30CAA" w:rsidDel="002530FD">
          <w:rPr>
            <w:rPrChange w:id="242" w:author="Ian Hussey" w:date="2020-02-27T17:24:00Z">
              <w:rPr/>
            </w:rPrChange>
          </w:rPr>
          <w:delText>, test</w:delText>
        </w:r>
        <w:r w:rsidR="00E32F63" w:rsidRPr="00C30CAA" w:rsidDel="002530FD">
          <w:rPr>
            <w:rPrChange w:id="243" w:author="Ian Hussey" w:date="2020-02-27T17:24:00Z">
              <w:rPr/>
            </w:rPrChange>
          </w:rPr>
          <w:delText>ing</w:delText>
        </w:r>
        <w:r w:rsidRPr="00C30CAA" w:rsidDel="002530FD">
          <w:rPr>
            <w:rPrChange w:id="244" w:author="Ian Hussey" w:date="2020-02-27T17:24:00Z">
              <w:rPr/>
            </w:rPrChange>
          </w:rPr>
          <w:delText xml:space="preserve"> this hypothesis </w:delText>
        </w:r>
        <w:r w:rsidR="00E32F63" w:rsidRPr="00C30CAA" w:rsidDel="002530FD">
          <w:rPr>
            <w:rPrChange w:id="245" w:author="Ian Hussey" w:date="2020-02-27T17:24:00Z">
              <w:rPr/>
            </w:rPrChange>
          </w:rPr>
          <w:delText xml:space="preserve">requires us to </w:delText>
        </w:r>
        <w:r w:rsidRPr="00C30CAA" w:rsidDel="002530FD">
          <w:rPr>
            <w:rPrChange w:id="246" w:author="Ian Hussey" w:date="2020-02-27T17:24:00Z">
              <w:rPr/>
            </w:rPrChange>
          </w:rPr>
          <w:delText>successful</w:delText>
        </w:r>
        <w:r w:rsidR="00E32F63" w:rsidRPr="00C30CAA" w:rsidDel="002530FD">
          <w:rPr>
            <w:rPrChange w:id="247" w:author="Ian Hussey" w:date="2020-02-27T17:24:00Z">
              <w:rPr/>
            </w:rPrChange>
          </w:rPr>
          <w:delText>ly</w:delText>
        </w:r>
        <w:r w:rsidRPr="00C30CAA" w:rsidDel="002530FD">
          <w:rPr>
            <w:rPrChange w:id="248" w:author="Ian Hussey" w:date="2020-02-27T17:24:00Z">
              <w:rPr/>
            </w:rPrChange>
          </w:rPr>
          <w:delText xml:space="preserve"> </w:delText>
        </w:r>
        <w:r w:rsidR="00E32F63" w:rsidRPr="00C30CAA" w:rsidDel="002530FD">
          <w:rPr>
            <w:rPrChange w:id="249" w:author="Ian Hussey" w:date="2020-02-27T17:24:00Z">
              <w:rPr/>
            </w:rPrChange>
          </w:rPr>
          <w:delText xml:space="preserve">measure </w:delText>
        </w:r>
        <w:r w:rsidRPr="00C30CAA" w:rsidDel="002530FD">
          <w:rPr>
            <w:rPrChange w:id="250" w:author="Ian Hussey" w:date="2020-02-27T17:24:00Z">
              <w:rPr/>
            </w:rPrChange>
          </w:rPr>
          <w:delText>awareness</w:delText>
        </w:r>
        <w:r w:rsidR="00E32F63" w:rsidRPr="00C30CAA" w:rsidDel="002530FD">
          <w:rPr>
            <w:rPrChange w:id="251" w:author="Ian Hussey" w:date="2020-02-27T17:24:00Z">
              <w:rPr/>
            </w:rPrChange>
          </w:rPr>
          <w:delText xml:space="preserve"> and exclude or control for participants who are aware</w:delText>
        </w:r>
        <w:r w:rsidRPr="00C30CAA" w:rsidDel="002530FD">
          <w:rPr>
            <w:rPrChange w:id="252" w:author="Ian Hussey" w:date="2020-02-27T17:24:00Z">
              <w:rPr/>
            </w:rPrChange>
          </w:rPr>
          <w:delText xml:space="preserve">. </w:delText>
        </w:r>
        <w:r w:rsidR="007E4519" w:rsidRPr="00C30CAA" w:rsidDel="002530FD">
          <w:rPr>
            <w:rPrChange w:id="253" w:author="Ian Hussey" w:date="2020-02-27T17:24:00Z">
              <w:rPr/>
            </w:rPrChange>
          </w:rPr>
          <w:delText>In our opinion</w:delText>
        </w:r>
        <w:r w:rsidR="00E32F63" w:rsidRPr="00C30CAA" w:rsidDel="002530FD">
          <w:rPr>
            <w:rStyle w:val="FootnoteReference"/>
            <w:rPrChange w:id="254" w:author="Ian Hussey" w:date="2020-02-27T17:24:00Z">
              <w:rPr>
                <w:rStyle w:val="FootnoteReference"/>
              </w:rPr>
            </w:rPrChange>
          </w:rPr>
          <w:footnoteReference w:id="2"/>
        </w:r>
        <w:r w:rsidR="007E4519" w:rsidRPr="00C30CAA" w:rsidDel="002530FD">
          <w:rPr>
            <w:rPrChange w:id="260" w:author="Ian Hussey" w:date="2020-02-27T17:24:00Z">
              <w:rPr/>
            </w:rPrChange>
          </w:rPr>
          <w:delText xml:space="preserve">, </w:delText>
        </w:r>
      </w:del>
      <w:ins w:id="261" w:author="sean hughes" w:date="2020-02-26T22:13:00Z">
        <w:del w:id="262" w:author="Ian Hussey" w:date="2020-02-27T17:18:00Z">
          <w:r w:rsidR="00C071C3" w:rsidRPr="00C30CAA" w:rsidDel="00DC22A4">
            <w:rPr>
              <w:rPrChange w:id="263" w:author="Ian Hussey" w:date="2020-02-27T17:24:00Z">
                <w:rPr/>
              </w:rPrChange>
            </w:rPr>
            <w:delText xml:space="preserve">Moran et al. </w:delText>
          </w:r>
        </w:del>
      </w:ins>
      <w:del w:id="264" w:author="Ian Hussey" w:date="2020-02-27T17:18:00Z">
        <w:r w:rsidR="007E4519" w:rsidRPr="00C30CAA" w:rsidDel="00DC22A4">
          <w:rPr>
            <w:rPrChange w:id="265" w:author="Ian Hussey" w:date="2020-02-27T17:24:00Z">
              <w:rPr/>
            </w:rPrChange>
          </w:rPr>
          <w:delText xml:space="preserve">the demonstration of </w:delText>
        </w:r>
      </w:del>
      <w:ins w:id="266" w:author="sean hughes" w:date="2020-02-26T22:13:00Z">
        <w:del w:id="267" w:author="Ian Hussey" w:date="2020-02-27T17:18:00Z">
          <w:r w:rsidR="00C071C3" w:rsidRPr="00C30CAA" w:rsidDel="00DC22A4">
            <w:rPr>
              <w:rPrChange w:id="268" w:author="Ian Hussey" w:date="2020-02-27T17:24:00Z">
                <w:rPr/>
              </w:rPrChange>
            </w:rPr>
            <w:delText xml:space="preserve">reported </w:delText>
          </w:r>
        </w:del>
      </w:ins>
      <w:del w:id="269" w:author="Ian Hussey" w:date="2020-02-27T17:18:00Z">
        <w:r w:rsidR="007E4519" w:rsidRPr="00C30CAA" w:rsidDel="00DC22A4">
          <w:rPr>
            <w:rPrChange w:id="270" w:author="Ian Hussey" w:date="2020-02-27T17:24:00Z">
              <w:rPr/>
            </w:rPrChange>
          </w:rPr>
          <w:delText xml:space="preserve">a significant effect in the original RRR’s </w:delText>
        </w:r>
      </w:del>
      <w:ins w:id="271" w:author="sean hughes" w:date="2020-02-26T22:13:00Z">
        <w:del w:id="272" w:author="Ian Hussey" w:date="2020-02-27T17:18:00Z">
          <w:r w:rsidR="00C071C3" w:rsidRPr="00C30CAA" w:rsidDel="00DC22A4">
            <w:rPr>
              <w:rPrChange w:id="273" w:author="Ian Hussey" w:date="2020-02-27T17:24:00Z">
                <w:rPr/>
              </w:rPrChange>
            </w:rPr>
            <w:delText xml:space="preserve">their </w:delText>
          </w:r>
        </w:del>
      </w:ins>
      <w:del w:id="274" w:author="Ian Hussey" w:date="2020-02-27T17:18:00Z">
        <w:r w:rsidR="007E4519" w:rsidRPr="00C30CAA" w:rsidDel="00DC22A4">
          <w:rPr>
            <w:rPrChange w:id="275" w:author="Ian Hussey" w:date="2020-02-27T17:24:00Z">
              <w:rPr/>
            </w:rPrChange>
          </w:rPr>
          <w:delText>confirmatory analysis</w:delText>
        </w:r>
      </w:del>
      <w:ins w:id="276" w:author="sean hughes" w:date="2020-02-26T22:18:00Z">
        <w:del w:id="277" w:author="Ian Hussey" w:date="2020-02-27T17:18:00Z">
          <w:r w:rsidR="00C071C3" w:rsidRPr="00C30CAA" w:rsidDel="00DC22A4">
            <w:rPr>
              <w:rPrChange w:id="278" w:author="Ian Hussey" w:date="2020-02-27T17:24:00Z">
                <w:rPr/>
              </w:rPrChange>
            </w:rPr>
            <w:delText xml:space="preserve"> which </w:delText>
          </w:r>
        </w:del>
      </w:ins>
      <w:del w:id="279" w:author="Ian Hussey" w:date="2020-02-27T17:18:00Z">
        <w:r w:rsidR="007E4519" w:rsidRPr="00C30CAA" w:rsidDel="00DC22A4">
          <w:rPr>
            <w:rPrChange w:id="280" w:author="Ian Hussey" w:date="2020-02-27T17:24:00Z">
              <w:rPr/>
            </w:rPrChange>
          </w:rPr>
          <w:delText xml:space="preserve"> </w:delText>
        </w:r>
      </w:del>
      <w:ins w:id="281" w:author="sean hughes" w:date="2020-02-26T22:18:00Z">
        <w:del w:id="282" w:author="Ian Hussey" w:date="2020-02-27T17:18:00Z">
          <w:r w:rsidR="00C071C3" w:rsidRPr="00C30CAA" w:rsidDel="00DC22A4">
            <w:rPr>
              <w:rPrChange w:id="283" w:author="Ian Hussey" w:date="2020-02-27T17:24:00Z">
                <w:rPr/>
              </w:rPrChange>
            </w:rPr>
            <w:delText>s</w:delText>
          </w:r>
        </w:del>
      </w:ins>
      <w:ins w:id="284" w:author="sean hughes" w:date="2020-02-26T22:17:00Z">
        <w:del w:id="285" w:author="Ian Hussey" w:date="2020-02-27T17:18:00Z">
          <w:r w:rsidR="00C071C3" w:rsidRPr="00C30CAA" w:rsidDel="00DC22A4">
            <w:rPr>
              <w:rPrChange w:id="286" w:author="Ian Hussey" w:date="2020-02-27T17:24:00Z">
                <w:rPr/>
              </w:rPrChange>
            </w:rPr>
            <w:delText xml:space="preserve">ome might be tempted to </w:delText>
          </w:r>
        </w:del>
      </w:ins>
      <w:ins w:id="287" w:author="sean hughes" w:date="2020-02-26T22:19:00Z">
        <w:del w:id="288" w:author="Ian Hussey" w:date="2020-02-27T17:18:00Z">
          <w:r w:rsidR="00C071C3" w:rsidRPr="00C30CAA" w:rsidDel="00DC22A4">
            <w:rPr>
              <w:rPrChange w:id="289" w:author="Ian Hussey" w:date="2020-02-27T17:24:00Z">
                <w:rPr/>
              </w:rPrChange>
            </w:rPr>
            <w:delText xml:space="preserve">see </w:delText>
          </w:r>
        </w:del>
      </w:ins>
      <w:ins w:id="290" w:author="sean hughes" w:date="2020-02-26T22:17:00Z">
        <w:del w:id="291" w:author="Ian Hussey" w:date="2020-02-27T17:18:00Z">
          <w:r w:rsidR="00C071C3" w:rsidRPr="00C30CAA" w:rsidDel="00DC22A4">
            <w:rPr>
              <w:rPrChange w:id="292" w:author="Ian Hussey" w:date="2020-02-27T17:24:00Z">
                <w:rPr/>
              </w:rPrChange>
            </w:rPr>
            <w:delText xml:space="preserve">as support </w:delText>
          </w:r>
        </w:del>
      </w:ins>
      <w:ins w:id="293" w:author="sean hughes" w:date="2020-02-27T11:18:00Z">
        <w:del w:id="294" w:author="Ian Hussey" w:date="2020-02-27T17:18:00Z">
          <w:r w:rsidR="00C61AA2" w:rsidRPr="00C30CAA" w:rsidDel="00DC22A4">
            <w:rPr>
              <w:rPrChange w:id="295" w:author="Ian Hussey" w:date="2020-02-27T17:24:00Z">
                <w:rPr/>
              </w:rPrChange>
            </w:rPr>
            <w:delText xml:space="preserve">for </w:delText>
          </w:r>
        </w:del>
      </w:ins>
      <w:ins w:id="296" w:author="sean hughes" w:date="2020-02-26T22:17:00Z">
        <w:del w:id="297" w:author="Ian Hussey" w:date="2020-02-27T17:18:00Z">
          <w:r w:rsidR="00C071C3" w:rsidRPr="00C30CAA" w:rsidDel="00DC22A4">
            <w:rPr>
              <w:rPrChange w:id="298" w:author="Ian Hussey" w:date="2020-02-27T17:24:00Z">
                <w:rPr/>
              </w:rPrChange>
            </w:rPr>
            <w:delText xml:space="preserve">the idea </w:delText>
          </w:r>
        </w:del>
      </w:ins>
      <w:ins w:id="299" w:author="sean hughes" w:date="2020-02-26T22:19:00Z">
        <w:del w:id="300" w:author="Ian Hussey" w:date="2020-02-27T17:18:00Z">
          <w:r w:rsidR="00C071C3" w:rsidRPr="00C30CAA" w:rsidDel="00DC22A4">
            <w:rPr>
              <w:rPrChange w:id="301" w:author="Ian Hussey" w:date="2020-02-27T17:24:00Z">
                <w:rPr/>
              </w:rPrChange>
            </w:rPr>
            <w:delText xml:space="preserve">of </w:delText>
          </w:r>
        </w:del>
      </w:ins>
      <w:ins w:id="302" w:author="sean hughes" w:date="2020-02-26T22:17:00Z">
        <w:del w:id="303" w:author="Ian Hussey" w:date="2020-02-27T17:18:00Z">
          <w:r w:rsidR="00C071C3" w:rsidRPr="00C30CAA" w:rsidDel="00DC22A4">
            <w:rPr>
              <w:rPrChange w:id="304" w:author="Ian Hussey" w:date="2020-02-27T17:24:00Z">
                <w:rPr/>
              </w:rPrChange>
            </w:rPr>
            <w:delText xml:space="preserve">unaware EC. We would strongly caution against </w:delText>
          </w:r>
        </w:del>
      </w:ins>
      <w:ins w:id="305" w:author="sean hughes" w:date="2020-02-26T22:19:00Z">
        <w:del w:id="306" w:author="Ian Hussey" w:date="2020-02-27T17:18:00Z">
          <w:r w:rsidR="00C071C3" w:rsidRPr="00C30CAA" w:rsidDel="00DC22A4">
            <w:rPr>
              <w:rPrChange w:id="307" w:author="Ian Hussey" w:date="2020-02-27T17:24:00Z">
                <w:rPr/>
              </w:rPrChange>
            </w:rPr>
            <w:delText>such an interpretation</w:delText>
          </w:r>
        </w:del>
      </w:ins>
      <w:ins w:id="308" w:author="sean hughes" w:date="2020-02-26T22:17:00Z">
        <w:del w:id="309" w:author="Ian Hussey" w:date="2020-02-27T17:18:00Z">
          <w:r w:rsidR="00C071C3" w:rsidRPr="00C30CAA" w:rsidDel="00DC22A4">
            <w:rPr>
              <w:rPrChange w:id="310" w:author="Ian Hussey" w:date="2020-02-27T17:24:00Z">
                <w:rPr/>
              </w:rPrChange>
            </w:rPr>
            <w:delText xml:space="preserve">. </w:delText>
          </w:r>
        </w:del>
      </w:ins>
      <w:ins w:id="311" w:author="sean hughes" w:date="2020-02-27T11:18:00Z">
        <w:del w:id="312" w:author="Ian Hussey" w:date="2020-02-27T17:25:00Z">
          <w:r w:rsidR="00C61AA2" w:rsidRPr="00C30CAA" w:rsidDel="002530FD">
            <w:rPr>
              <w:rPrChange w:id="313" w:author="Ian Hussey" w:date="2020-02-27T17:24:00Z">
                <w:rPr/>
              </w:rPrChange>
            </w:rPr>
            <w:delText xml:space="preserve">Testing the </w:delText>
          </w:r>
        </w:del>
      </w:ins>
      <w:ins w:id="314" w:author="sean hughes" w:date="2020-02-27T12:19:00Z">
        <w:del w:id="315" w:author="Ian Hussey" w:date="2020-02-27T17:25:00Z">
          <w:r w:rsidR="0054364F" w:rsidRPr="00C30CAA" w:rsidDel="002530FD">
            <w:rPr>
              <w:rPrChange w:id="316" w:author="Ian Hussey" w:date="2020-02-27T17:24:00Z">
                <w:rPr/>
              </w:rPrChange>
            </w:rPr>
            <w:delText>‘</w:delText>
          </w:r>
        </w:del>
      </w:ins>
      <w:ins w:id="317" w:author="sean hughes" w:date="2020-02-27T11:18:00Z">
        <w:del w:id="318" w:author="Ian Hussey" w:date="2020-02-27T17:25:00Z">
          <w:r w:rsidR="00C61AA2" w:rsidRPr="00C30CAA" w:rsidDel="002530FD">
            <w:rPr>
              <w:rPrChange w:id="319" w:author="Ian Hussey" w:date="2020-02-27T17:24:00Z">
                <w:rPr/>
              </w:rPrChange>
            </w:rPr>
            <w:delText>unaware EC</w:delText>
          </w:r>
        </w:del>
      </w:ins>
      <w:ins w:id="320" w:author="sean hughes" w:date="2020-02-27T12:19:00Z">
        <w:del w:id="321" w:author="Ian Hussey" w:date="2020-02-27T17:25:00Z">
          <w:r w:rsidR="0054364F" w:rsidRPr="00C30CAA" w:rsidDel="002530FD">
            <w:rPr>
              <w:rPrChange w:id="322" w:author="Ian Hussey" w:date="2020-02-27T17:24:00Z">
                <w:rPr/>
              </w:rPrChange>
            </w:rPr>
            <w:delText>’</w:delText>
          </w:r>
        </w:del>
      </w:ins>
      <w:ins w:id="323" w:author="sean hughes" w:date="2020-02-27T11:18:00Z">
        <w:del w:id="324" w:author="Ian Hussey" w:date="2020-02-27T17:25:00Z">
          <w:r w:rsidR="00C61AA2" w:rsidRPr="00C30CAA" w:rsidDel="002530FD">
            <w:rPr>
              <w:rPrChange w:id="325" w:author="Ian Hussey" w:date="2020-02-27T17:24:00Z">
                <w:rPr/>
              </w:rPrChange>
            </w:rPr>
            <w:delText xml:space="preserve"> hypothesis requires</w:delText>
          </w:r>
          <w:r w:rsidR="00C61AA2" w:rsidDel="002530FD">
            <w:delText xml:space="preserve"> a valid and reliable measure of </w:delText>
          </w:r>
          <w:r w:rsidR="00C61AA2" w:rsidRPr="002215A3" w:rsidDel="002530FD">
            <w:delText>awareness</w:delText>
          </w:r>
          <w:r w:rsidR="00C61AA2" w:rsidDel="002530FD">
            <w:delText xml:space="preserve"> capable of excluding or controlling for ‘aware’ </w:delText>
          </w:r>
          <w:commentRangeStart w:id="326"/>
          <w:r w:rsidR="00C61AA2" w:rsidDel="002530FD">
            <w:delText>participants</w:delText>
          </w:r>
          <w:commentRangeEnd w:id="326"/>
          <w:r w:rsidR="00C61AA2" w:rsidDel="002530FD">
            <w:rPr>
              <w:rStyle w:val="CommentReference"/>
            </w:rPr>
            <w:commentReference w:id="326"/>
          </w:r>
          <w:r w:rsidR="00C61AA2" w:rsidRPr="002215A3" w:rsidDel="002530FD">
            <w:delText xml:space="preserve">. </w:delText>
          </w:r>
        </w:del>
      </w:ins>
      <w:ins w:id="327" w:author="sean hughes" w:date="2020-02-26T22:17:00Z">
        <w:del w:id="328" w:author="Ian Hussey" w:date="2020-02-27T17:25:00Z">
          <w:r w:rsidR="00C071C3" w:rsidDel="002530FD">
            <w:delText xml:space="preserve">In our </w:delText>
          </w:r>
        </w:del>
        <w:del w:id="329" w:author="Ian Hussey" w:date="2020-02-27T16:01:00Z">
          <w:r w:rsidR="00C071C3" w:rsidDel="00E40DDD">
            <w:delText xml:space="preserve">(pre-registered) </w:delText>
          </w:r>
        </w:del>
        <w:del w:id="330" w:author="Ian Hussey" w:date="2020-02-27T17:25:00Z">
          <w:r w:rsidR="00C071C3" w:rsidDel="002530FD">
            <w:delText xml:space="preserve">opinion, </w:delText>
          </w:r>
        </w:del>
      </w:ins>
      <w:ins w:id="331" w:author="sean hughes" w:date="2020-02-27T11:18:00Z">
        <w:del w:id="332" w:author="Ian Hussey" w:date="2020-02-27T17:25:00Z">
          <w:r w:rsidR="00C61AA2" w:rsidDel="002530FD">
            <w:delText xml:space="preserve">the confirmatory </w:delText>
          </w:r>
        </w:del>
      </w:ins>
      <w:ins w:id="333" w:author="sean hughes" w:date="2020-02-26T22:14:00Z">
        <w:del w:id="334" w:author="Ian Hussey" w:date="2020-02-27T17:25:00Z">
          <w:r w:rsidR="00C071C3" w:rsidDel="002530FD">
            <w:delText xml:space="preserve">effect </w:delText>
          </w:r>
        </w:del>
      </w:ins>
      <w:ins w:id="335" w:author="sean hughes" w:date="2020-02-27T11:18:00Z">
        <w:del w:id="336" w:author="Ian Hussey" w:date="2020-02-27T17:25:00Z">
          <w:r w:rsidR="00C61AA2" w:rsidDel="002530FD">
            <w:delText xml:space="preserve">obtained in Moran et al. </w:delText>
          </w:r>
        </w:del>
      </w:ins>
      <w:ins w:id="337" w:author="sean hughes" w:date="2020-02-27T11:19:00Z">
        <w:del w:id="338" w:author="Ian Hussey" w:date="2020-02-27T16:46:00Z">
          <w:r w:rsidR="00C61AA2" w:rsidDel="009377F3">
            <w:delText>(2020)</w:delText>
          </w:r>
        </w:del>
        <w:del w:id="339" w:author="Ian Hussey" w:date="2020-02-27T17:25:00Z">
          <w:r w:rsidR="00C61AA2" w:rsidDel="002530FD">
            <w:delText xml:space="preserve"> </w:delText>
          </w:r>
        </w:del>
      </w:ins>
      <w:del w:id="340" w:author="Ian Hussey" w:date="2020-02-27T17:25:00Z">
        <w:r w:rsidR="007E4519" w:rsidDel="002530FD">
          <w:delText xml:space="preserve">was </w:delText>
        </w:r>
      </w:del>
      <w:ins w:id="341" w:author="sean hughes" w:date="2020-02-26T22:14:00Z">
        <w:del w:id="342" w:author="Ian Hussey" w:date="2020-02-27T17:25:00Z">
          <w:r w:rsidR="00C071C3" w:rsidDel="002530FD">
            <w:delText xml:space="preserve">primarily </w:delText>
          </w:r>
        </w:del>
      </w:ins>
      <w:del w:id="343" w:author="Ian Hussey" w:date="2020-02-27T17:25:00Z">
        <w:r w:rsidR="007E4519" w:rsidDel="002530FD">
          <w:delText xml:space="preserve">due </w:delText>
        </w:r>
      </w:del>
      <w:ins w:id="344" w:author="sean hughes" w:date="2020-02-26T22:15:00Z">
        <w:del w:id="345" w:author="Ian Hussey" w:date="2020-02-27T17:25:00Z">
          <w:r w:rsidR="00C071C3" w:rsidDel="002530FD">
            <w:delText xml:space="preserve">driven by the fact that </w:delText>
          </w:r>
        </w:del>
      </w:ins>
      <w:del w:id="346" w:author="Ian Hussey" w:date="2020-02-27T17:25:00Z">
        <w:r w:rsidR="007E4519" w:rsidDel="002530FD">
          <w:delText xml:space="preserve">the </w:delText>
        </w:r>
        <w:r w:rsidR="007E4519" w:rsidRPr="002215A3" w:rsidDel="002530FD">
          <w:delText>fail</w:delText>
        </w:r>
        <w:r w:rsidR="007E4519" w:rsidDel="002530FD">
          <w:delText>ure</w:delText>
        </w:r>
        <w:r w:rsidR="007E4519" w:rsidRPr="002215A3" w:rsidDel="002530FD">
          <w:delText xml:space="preserve"> </w:delText>
        </w:r>
        <w:r w:rsidR="007E4519" w:rsidDel="002530FD">
          <w:delText xml:space="preserve">or the </w:delText>
        </w:r>
      </w:del>
      <w:ins w:id="347" w:author="sean hughes" w:date="2020-02-26T22:15:00Z">
        <w:del w:id="348" w:author="Ian Hussey" w:date="2020-02-27T17:25:00Z">
          <w:r w:rsidR="00C071C3" w:rsidDel="002530FD">
            <w:delText xml:space="preserve">exclusion </w:delText>
          </w:r>
        </w:del>
      </w:ins>
      <w:del w:id="349" w:author="Ian Hussey" w:date="2020-02-27T17:25:00Z">
        <w:r w:rsidR="007E4519" w:rsidDel="002530FD">
          <w:delText>exclusion criterion</w:delText>
        </w:r>
      </w:del>
      <w:ins w:id="350" w:author="sean hughes" w:date="2020-02-26T22:15:00Z">
        <w:del w:id="351" w:author="Ian Hussey" w:date="2020-02-27T17:25:00Z">
          <w:r w:rsidR="00C071C3" w:rsidDel="002530FD">
            <w:delText xml:space="preserve"> </w:delText>
          </w:r>
        </w:del>
      </w:ins>
      <w:ins w:id="352" w:author="sean hughes" w:date="2020-02-27T11:19:00Z">
        <w:del w:id="353" w:author="Ian Hussey" w:date="2020-02-27T17:25:00Z">
          <w:r w:rsidR="00C61AA2" w:rsidDel="002530FD">
            <w:delText xml:space="preserve">used in those analyses </w:delText>
          </w:r>
        </w:del>
      </w:ins>
      <w:ins w:id="354" w:author="sean hughes" w:date="2020-02-26T22:15:00Z">
        <w:del w:id="355" w:author="Ian Hussey" w:date="2020-02-27T17:25:00Z">
          <w:r w:rsidR="00C071C3" w:rsidDel="002530FD">
            <w:delText>failed</w:delText>
          </w:r>
        </w:del>
      </w:ins>
      <w:del w:id="356" w:author="Ian Hussey" w:date="2020-02-27T17:25:00Z">
        <w:r w:rsidR="007E4519" w:rsidDel="002530FD">
          <w:delText xml:space="preserve"> </w:delText>
        </w:r>
        <w:r w:rsidR="007E4519" w:rsidRPr="002215A3" w:rsidDel="002530FD">
          <w:delText xml:space="preserve">to exclude individuals who are </w:delText>
        </w:r>
      </w:del>
      <w:ins w:id="357" w:author="sean hughes" w:date="2020-02-26T22:16:00Z">
        <w:del w:id="358" w:author="Ian Hussey" w:date="2020-02-27T17:25:00Z">
          <w:r w:rsidR="00C071C3" w:rsidDel="002530FD">
            <w:delText xml:space="preserve">were </w:delText>
          </w:r>
        </w:del>
      </w:ins>
      <w:del w:id="359" w:author="Ian Hussey" w:date="2020-02-27T17:25:00Z">
        <w:r w:rsidR="007E4519" w:rsidRPr="002215A3" w:rsidDel="002530FD">
          <w:delText>in fact aware</w:delText>
        </w:r>
        <w:r w:rsidR="007E4519" w:rsidDel="002530FD">
          <w:delText xml:space="preserve">, with the observed </w:delText>
        </w:r>
        <w:r w:rsidR="00304A64" w:rsidRPr="002215A3" w:rsidDel="002530FD">
          <w:delText>E</w:delText>
        </w:r>
        <w:r w:rsidR="00304A64" w:rsidDel="002530FD">
          <w:delText xml:space="preserve">valuative </w:delText>
        </w:r>
        <w:r w:rsidR="00304A64" w:rsidRPr="002215A3" w:rsidDel="002530FD">
          <w:delText>C</w:delText>
        </w:r>
        <w:r w:rsidR="00304A64" w:rsidDel="002530FD">
          <w:delText>onditioning</w:delText>
        </w:r>
        <w:r w:rsidR="00304A64" w:rsidRPr="002215A3" w:rsidDel="002530FD">
          <w:delText xml:space="preserve"> </w:delText>
        </w:r>
        <w:r w:rsidR="007E4519" w:rsidRPr="002215A3" w:rsidDel="002530FD">
          <w:delText xml:space="preserve">effect </w:delText>
        </w:r>
        <w:r w:rsidR="007E4519" w:rsidDel="002530FD">
          <w:delText xml:space="preserve">therefore being driven by these </w:delText>
        </w:r>
      </w:del>
      <w:ins w:id="360" w:author="sean hughes" w:date="2020-02-26T22:17:00Z">
        <w:del w:id="361" w:author="Ian Hussey" w:date="2020-02-27T17:25:00Z">
          <w:r w:rsidR="00C071C3" w:rsidDel="002530FD">
            <w:delText xml:space="preserve">‘aware’ </w:delText>
          </w:r>
        </w:del>
      </w:ins>
      <w:del w:id="362" w:author="Ian Hussey" w:date="2020-02-27T17:25:00Z">
        <w:r w:rsidR="007E4519" w:rsidDel="002530FD">
          <w:delText>participants</w:delText>
        </w:r>
        <w:r w:rsidR="007E4519" w:rsidRPr="002215A3" w:rsidDel="002530FD">
          <w:delText>.</w:delText>
        </w:r>
      </w:del>
      <w:ins w:id="363" w:author="sean hughes" w:date="2020-02-26T22:35:00Z">
        <w:del w:id="364" w:author="Ian Hussey" w:date="2020-02-27T17:19:00Z">
          <w:r w:rsidR="00B82C17" w:rsidDel="00DC22A4">
            <w:delText xml:space="preserve"> </w:delText>
          </w:r>
        </w:del>
        <w:del w:id="365" w:author="Ian Hussey" w:date="2020-02-27T17:20:00Z">
          <w:r w:rsidR="00B82C17" w:rsidDel="00526675">
            <w:rPr>
              <w:rStyle w:val="FootnoteReference"/>
            </w:rPr>
            <w:footnoteReference w:id="3"/>
          </w:r>
        </w:del>
      </w:ins>
    </w:p>
    <w:p w14:paraId="05BDF46F" w14:textId="76FBCE50" w:rsidR="00DD6800" w:rsidRPr="00DD6800" w:rsidDel="00B852C6" w:rsidRDefault="00DD6800" w:rsidP="0054364F">
      <w:pPr>
        <w:pStyle w:val="Heading2"/>
        <w:rPr>
          <w:moveFrom w:id="388" w:author="sean hughes" w:date="2020-02-27T11:24:00Z"/>
        </w:rPr>
      </w:pPr>
      <w:moveFromRangeStart w:id="389" w:author="sean hughes" w:date="2020-02-27T11:24:00Z" w:name="move33695111"/>
      <w:moveFrom w:id="390" w:author="sean hughes" w:date="2020-02-27T11:24:00Z">
        <w:r w:rsidDel="00B852C6">
          <w:t>M</w:t>
        </w:r>
        <w:r w:rsidRPr="00DD6800" w:rsidDel="00B852C6">
          <w:t>easur</w:t>
        </w:r>
        <w:r w:rsidDel="00B852C6">
          <w:t xml:space="preserve">ing </w:t>
        </w:r>
        <w:r w:rsidRPr="00DD6800" w:rsidDel="00B852C6">
          <w:t>awareness</w:t>
        </w:r>
      </w:moveFrom>
    </w:p>
    <w:moveFromRangeEnd w:id="389"/>
    <w:p w14:paraId="6E86B7CE" w14:textId="79DAC82A" w:rsidR="00B46064" w:rsidRDefault="00B31375">
      <w:pPr>
        <w:rPr>
          <w:ins w:id="391" w:author="Ian Hussey" w:date="2020-02-27T17:25:00Z"/>
        </w:rPr>
      </w:pPr>
      <w:ins w:id="392" w:author="sean hughes" w:date="2020-02-27T11:20:00Z">
        <w:r>
          <w:t>To briefly recap</w:t>
        </w:r>
      </w:ins>
      <w:ins w:id="393" w:author="sean hughes" w:date="2020-02-26T22:32:00Z">
        <w:r w:rsidR="00FB037B">
          <w:t xml:space="preserve">, </w:t>
        </w:r>
      </w:ins>
      <w:del w:id="394" w:author="sean hughes" w:date="2020-02-26T22:20:00Z">
        <w:r w:rsidR="00234198" w:rsidRPr="00E32F63" w:rsidDel="00B607FE">
          <w:delText>T</w:delText>
        </w:r>
        <w:r w:rsidR="002215A3" w:rsidRPr="00E32F63" w:rsidDel="00B607FE">
          <w:delText>he</w:delText>
        </w:r>
        <w:r w:rsidR="00234198" w:rsidRPr="00E32F63" w:rsidDel="00B607FE">
          <w:delText xml:space="preserve"> </w:delText>
        </w:r>
      </w:del>
      <w:ins w:id="395" w:author="sean hughes" w:date="2020-02-26T22:20:00Z">
        <w:r w:rsidR="00B607FE">
          <w:t>Moran et al.</w:t>
        </w:r>
      </w:ins>
      <w:ins w:id="396" w:author="sean hughes" w:date="2020-02-27T11:20:00Z">
        <w:r>
          <w:t xml:space="preserve"> </w:t>
        </w:r>
      </w:ins>
      <w:ins w:id="397" w:author="Ian Hussey" w:date="2020-02-27T16:47:00Z">
        <w:r w:rsidR="009377F3">
          <w:fldChar w:fldCharType="begin"/>
        </w:r>
      </w:ins>
      <w:ins w:id="398" w:author="Ian Hussey" w:date="2020-02-27T18:09:00Z">
        <w:r w:rsidR="001C4EA5">
          <w:instrText xml:space="preserve"> ADDIN ZOTERO_ITEM CSL_CITATION {"citationID":"UFN4d7Lv","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ins>
      <w:ins w:id="399" w:author="Ian Hussey" w:date="2020-02-27T16:47:00Z">
        <w:r w:rsidR="009377F3">
          <w:fldChar w:fldCharType="separate"/>
        </w:r>
        <w:r w:rsidR="009377F3">
          <w:rPr>
            <w:noProof/>
          </w:rPr>
          <w:t>(2019)</w:t>
        </w:r>
        <w:r w:rsidR="009377F3">
          <w:fldChar w:fldCharType="end"/>
        </w:r>
        <w:r w:rsidR="009377F3" w:rsidDel="009377F3">
          <w:t xml:space="preserve"> </w:t>
        </w:r>
      </w:ins>
      <w:ins w:id="400" w:author="sean hughes" w:date="2020-02-27T11:20:00Z">
        <w:del w:id="401" w:author="Ian Hussey" w:date="2020-02-27T16:47:00Z">
          <w:r w:rsidDel="009377F3">
            <w:delText xml:space="preserve">(2020) </w:delText>
          </w:r>
        </w:del>
      </w:ins>
      <w:del w:id="402" w:author="sean hughes" w:date="2020-02-27T11:20:00Z">
        <w:r w:rsidR="00234198" w:rsidRPr="00E32F63" w:rsidDel="00B31375">
          <w:delText xml:space="preserve">RRR </w:delText>
        </w:r>
      </w:del>
      <w:del w:id="403" w:author="sean hughes" w:date="2020-02-26T22:20:00Z">
        <w:r w:rsidR="00234198" w:rsidRPr="00E32F63" w:rsidDel="00B607FE">
          <w:delText xml:space="preserve">considered </w:delText>
        </w:r>
      </w:del>
      <w:ins w:id="404" w:author="sean hughes" w:date="2020-02-26T22:20:00Z">
        <w:r w:rsidR="00B607FE">
          <w:t>examine</w:t>
        </w:r>
      </w:ins>
      <w:ins w:id="405" w:author="sean hughes" w:date="2020-02-26T22:26:00Z">
        <w:r w:rsidR="00B607FE">
          <w:t>d</w:t>
        </w:r>
      </w:ins>
      <w:ins w:id="406" w:author="sean hughes" w:date="2020-02-26T22:20:00Z">
        <w:r w:rsidR="00B607FE">
          <w:t xml:space="preserve"> if </w:t>
        </w:r>
      </w:ins>
      <w:del w:id="407" w:author="sean hughes" w:date="2020-02-26T22:20:00Z">
        <w:r w:rsidR="00234198" w:rsidRPr="00E32F63" w:rsidDel="00B607FE">
          <w:delText xml:space="preserve">differences in the </w:delText>
        </w:r>
        <w:r w:rsidR="00304A64" w:rsidRPr="00E32F63" w:rsidDel="00B607FE">
          <w:delText xml:space="preserve">Evaluative Conditioning </w:delText>
        </w:r>
      </w:del>
      <w:ins w:id="408" w:author="sean hughes" w:date="2020-02-26T22:20:00Z">
        <w:r w:rsidR="00B607FE">
          <w:t xml:space="preserve">EC </w:t>
        </w:r>
      </w:ins>
      <w:r w:rsidR="00234198" w:rsidRPr="00E32F63">
        <w:t>effect</w:t>
      </w:r>
      <w:ins w:id="409" w:author="sean hughes" w:date="2020-02-26T22:20:00Z">
        <w:r w:rsidR="00B607FE">
          <w:t>s</w:t>
        </w:r>
      </w:ins>
      <w:r w:rsidR="00234198" w:rsidRPr="00E32F63">
        <w:t xml:space="preserve"> </w:t>
      </w:r>
      <w:ins w:id="410" w:author="sean hughes" w:date="2020-02-27T11:20:00Z">
        <w:r>
          <w:t xml:space="preserve">on the surveillance task </w:t>
        </w:r>
      </w:ins>
      <w:ins w:id="411" w:author="sean hughes" w:date="2020-02-26T22:20:00Z">
        <w:r w:rsidR="00B607FE">
          <w:t xml:space="preserve">differed when </w:t>
        </w:r>
      </w:ins>
      <w:del w:id="412" w:author="sean hughes" w:date="2020-02-26T22:20:00Z">
        <w:r w:rsidR="00234198" w:rsidRPr="00E32F63" w:rsidDel="00B607FE">
          <w:delText xml:space="preserve">produced by </w:delText>
        </w:r>
      </w:del>
      <w:r w:rsidR="002215A3" w:rsidRPr="00E32F63">
        <w:t xml:space="preserve">four </w:t>
      </w:r>
      <w:r w:rsidR="00234198" w:rsidRPr="00E32F63">
        <w:t xml:space="preserve">different </w:t>
      </w:r>
      <w:r w:rsidR="002215A3" w:rsidRPr="00E32F63">
        <w:t xml:space="preserve">awareness </w:t>
      </w:r>
      <w:r w:rsidR="00234198" w:rsidRPr="00E32F63">
        <w:t xml:space="preserve">exclusion </w:t>
      </w:r>
      <w:r w:rsidR="002215A3" w:rsidRPr="00E32F63">
        <w:t>criteria</w:t>
      </w:r>
      <w:r w:rsidR="00234198" w:rsidRPr="00E32F63">
        <w:t xml:space="preserve"> </w:t>
      </w:r>
      <w:ins w:id="413" w:author="sean hughes" w:date="2020-02-26T22:21:00Z">
        <w:r w:rsidR="00B607FE">
          <w:t xml:space="preserve">were applied </w:t>
        </w:r>
      </w:ins>
      <w:del w:id="414" w:author="Ian Hussey" w:date="2020-02-27T16:51:00Z">
        <w:r w:rsidR="00234198" w:rsidRPr="00E32F63" w:rsidDel="00D93FED">
          <w:delText>(</w:delText>
        </w:r>
      </w:del>
      <w:ins w:id="415" w:author="sean hughes" w:date="2020-02-26T22:21:00Z">
        <w:del w:id="416" w:author="Ian Hussey" w:date="2020-02-27T16:51:00Z">
          <w:r w:rsidR="00B607FE" w:rsidDel="00D93FED">
            <w:delText xml:space="preserve">i.e., the </w:delText>
          </w:r>
        </w:del>
      </w:ins>
      <w:del w:id="417" w:author="Ian Hussey" w:date="2020-02-27T16:51:00Z">
        <w:r w:rsidR="00234198" w:rsidRPr="00E32F63" w:rsidDel="00D93FED">
          <w:delText>“Olson &amp; Fazio, 2001”, “Olson &amp; Fazio, 2001 modified”, “Bar-Anan, De Houwer &amp; Nosek, 2010”, and “Bar-Anan, De Houwer &amp; Nosek, 2010 modified”</w:delText>
        </w:r>
      </w:del>
      <w:ins w:id="418" w:author="sean hughes" w:date="2020-02-26T22:21:00Z">
        <w:del w:id="419" w:author="Ian Hussey" w:date="2020-02-27T16:51:00Z">
          <w:r w:rsidR="00B607FE" w:rsidDel="00D93FED">
            <w:delText xml:space="preserve"> criteria</w:delText>
          </w:r>
        </w:del>
      </w:ins>
      <w:ins w:id="420" w:author="Ian Hussey" w:date="2020-02-27T16:51:00Z">
        <w:r w:rsidR="00D93FED">
          <w:fldChar w:fldCharType="begin"/>
        </w:r>
      </w:ins>
      <w:ins w:id="421" w:author="Ian Hussey" w:date="2020-02-27T16:52:00Z">
        <w:r w:rsidR="00D93FED">
          <w:instrText xml:space="preserve"> ADDIN ZOTERO_ITEM CSL_CITATION {"citationID":"KYQHJRKT","properties":{"formattedCitation":"(i.e., the \\uc0\\u8220{}Olson &amp; Fazio, 2001\\uc0\\u8221{}, \\uc0\\u8220{}Olson &amp; Fazio, 2001 modified\\uc0\\u8221{}, \\uc0\\u8220{}Bar-Anan, De Houwer &amp; Nosek, 2010\\uc0\\u8221{}, and \\uc0\\u8220{}Bar-Anan, De Houwer &amp; Nosek, 2010 modified\\uc0\\u8221{} criteria; for details of each see Moran et al., 2019)","plainCitation":"(i.e., the “Olson &amp; Fazio, 2001”, “Olson &amp; Fazio, 2001 modified”, “Bar-Anan, De Houwer &amp; Nosek, 2010”, and “Bar-Anan, De Houwer &amp; Nosek, 2010 modified” criteria; for details of each see Moran et al., 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Houwer","given":"Jan"}],"issued":{"date-parts":[["2019"]]}},"prefix":"i.e., the “Olson &amp; Fazio, 2001”, “Olson &amp; Fazio, 2001 modified”, “Bar-Anan, De Houwer &amp; Nosek, 2010”, and “Bar-Anan, De Houwer &amp; Nosek, 2010 modified” criteria; for details of each see "}],"schema":"https://github.com/citation-style-language/schema/raw/master/csl-citation.json"} </w:instrText>
        </w:r>
      </w:ins>
      <w:ins w:id="422" w:author="Ian Hussey" w:date="2020-02-27T16:51:00Z">
        <w:r w:rsidR="00D93FED">
          <w:fldChar w:fldCharType="separate"/>
        </w:r>
      </w:ins>
      <w:ins w:id="423" w:author="Ian Hussey" w:date="2020-02-27T16:52:00Z">
        <w:r w:rsidR="00D93FED" w:rsidRPr="00D93FED">
          <w:rPr>
            <w:rFonts w:cs="CMU Serif Roman"/>
            <w:rPrChange w:id="424" w:author="Ian Hussey" w:date="2020-02-27T16:52:00Z">
              <w:rPr>
                <w:rFonts w:ascii="Times New Roman" w:hAnsi="Times New Roman"/>
              </w:rPr>
            </w:rPrChange>
          </w:rPr>
          <w:t xml:space="preserve">(i.e., the “Olson </w:t>
        </w:r>
        <w:r w:rsidR="00D93FED" w:rsidRPr="00D93FED">
          <w:rPr>
            <w:rFonts w:cs="CMU Serif Roman"/>
            <w:rPrChange w:id="425" w:author="Ian Hussey" w:date="2020-02-27T16:52:00Z">
              <w:rPr>
                <w:rFonts w:ascii="Times New Roman" w:hAnsi="Times New Roman"/>
              </w:rPr>
            </w:rPrChange>
          </w:rPr>
          <w:lastRenderedPageBreak/>
          <w:t>&amp; Fazio, 2001”, “Olson &amp; Fazio, 2001 modified”, “Bar-Anan, De Houwer &amp; Nosek, 2010”, and “Bar-Anan, De Houwer &amp; Nosek, 2010 modified” criteria; for details of each see Moran et al., 2019)</w:t>
        </w:r>
      </w:ins>
      <w:ins w:id="426" w:author="Ian Hussey" w:date="2020-02-27T16:51:00Z">
        <w:r w:rsidR="00D93FED">
          <w:fldChar w:fldCharType="end"/>
        </w:r>
      </w:ins>
      <w:del w:id="427" w:author="sean hughes" w:date="2020-02-26T22:21:00Z">
        <w:r w:rsidR="00234198" w:rsidRPr="00E32F63" w:rsidDel="00B607FE">
          <w:delText xml:space="preserve">; see </w:delText>
        </w:r>
        <w:r w:rsidR="00C54EE4" w:rsidDel="00B607FE">
          <w:delText>Moran et al., 2020,</w:delText>
        </w:r>
        <w:r w:rsidR="00234198" w:rsidRPr="00E32F63" w:rsidDel="00B607FE">
          <w:delText xml:space="preserve"> for details</w:delText>
        </w:r>
      </w:del>
      <w:del w:id="428" w:author="Ian Hussey" w:date="2020-02-27T16:51:00Z">
        <w:r w:rsidR="00234198" w:rsidRPr="00E32F63" w:rsidDel="00D93FED">
          <w:delText>)</w:delText>
        </w:r>
      </w:del>
      <w:r w:rsidR="00234198" w:rsidRPr="00E32F63">
        <w:t xml:space="preserve">. </w:t>
      </w:r>
      <w:ins w:id="429" w:author="sean hughes" w:date="2020-02-26T22:22:00Z">
        <w:r w:rsidR="00B607FE">
          <w:t>The</w:t>
        </w:r>
      </w:ins>
      <w:ins w:id="430" w:author="sean hughes" w:date="2020-02-26T22:26:00Z">
        <w:r w:rsidR="00B607FE">
          <w:t>ir</w:t>
        </w:r>
      </w:ins>
      <w:ins w:id="431" w:author="sean hughes" w:date="2020-02-26T22:22:00Z">
        <w:r w:rsidR="00B607FE">
          <w:t xml:space="preserve"> confirmatory analysis </w:t>
        </w:r>
      </w:ins>
      <w:ins w:id="432" w:author="sean hughes" w:date="2020-02-26T22:23:00Z">
        <w:r w:rsidR="00B607FE">
          <w:t xml:space="preserve">was based on </w:t>
        </w:r>
      </w:ins>
      <w:del w:id="433" w:author="sean hughes" w:date="2020-02-26T22:21:00Z">
        <w:r w:rsidR="00234198" w:rsidRPr="00E32F63" w:rsidDel="00B607FE">
          <w:delText xml:space="preserve">Results from the </w:delText>
        </w:r>
      </w:del>
      <w:ins w:id="434" w:author="sean hughes" w:date="2020-02-26T22:22:00Z">
        <w:r w:rsidR="00B607FE">
          <w:t>the original authors exclusion criterion (i.e., “Olson &amp; Fazio, 2001”)</w:t>
        </w:r>
      </w:ins>
      <w:ins w:id="435" w:author="sean hughes" w:date="2020-02-26T22:23:00Z">
        <w:del w:id="436" w:author="Ian Hussey" w:date="2020-02-27T16:03:00Z">
          <w:r w:rsidR="00B607FE" w:rsidDel="00E40DDD">
            <w:delText>,</w:delText>
          </w:r>
        </w:del>
        <w:r w:rsidR="00B607FE">
          <w:t xml:space="preserve"> </w:t>
        </w:r>
      </w:ins>
      <w:ins w:id="437" w:author="sean hughes" w:date="2020-02-26T22:32:00Z">
        <w:r w:rsidR="00FB037B">
          <w:t>which</w:t>
        </w:r>
      </w:ins>
      <w:ins w:id="438" w:author="Ian Hussey" w:date="2020-02-27T16:03:00Z">
        <w:r w:rsidR="00E40DDD">
          <w:t>,</w:t>
        </w:r>
      </w:ins>
      <w:ins w:id="439" w:author="sean hughes" w:date="2020-02-26T22:32:00Z">
        <w:r w:rsidR="00FB037B">
          <w:t xml:space="preserve"> </w:t>
        </w:r>
      </w:ins>
      <w:ins w:id="440" w:author="sean hughes" w:date="2020-02-26T22:23:00Z">
        <w:r w:rsidR="00B607FE">
          <w:t xml:space="preserve">when </w:t>
        </w:r>
      </w:ins>
      <w:ins w:id="441" w:author="sean hughes" w:date="2020-02-26T22:26:00Z">
        <w:r w:rsidR="00B607FE">
          <w:t>applied</w:t>
        </w:r>
      </w:ins>
      <w:ins w:id="442" w:author="sean hughes" w:date="2020-02-26T22:23:00Z">
        <w:r w:rsidR="00B607FE">
          <w:t xml:space="preserve">, </w:t>
        </w:r>
      </w:ins>
      <w:del w:id="443" w:author="sean hughes" w:date="2020-02-26T22:22:00Z">
        <w:r w:rsidR="00234198" w:rsidRPr="00E32F63" w:rsidDel="00B607FE">
          <w:delText>first criteria</w:delText>
        </w:r>
      </w:del>
      <w:ins w:id="444" w:author="sean hughes" w:date="2020-02-26T22:23:00Z">
        <w:r w:rsidR="00B607FE">
          <w:t xml:space="preserve">led to </w:t>
        </w:r>
      </w:ins>
      <w:del w:id="445" w:author="sean hughes" w:date="2020-02-26T22:23:00Z">
        <w:r w:rsidR="00234198" w:rsidRPr="00E32F63" w:rsidDel="00B607FE">
          <w:delText>, which replicate those used in the original study by Olson &amp; Fazio (2001), were used as the confirmatory analysis</w:delText>
        </w:r>
        <w:r w:rsidR="00D5570C" w:rsidRPr="00E32F63" w:rsidDel="00B607FE">
          <w:delText xml:space="preserve"> in order to determine whether the effect successfully replicated or not. </w:delText>
        </w:r>
        <w:r w:rsidR="00FB5A53" w:rsidRPr="00E32F63" w:rsidDel="00B607FE">
          <w:delText xml:space="preserve">We note that </w:delText>
        </w:r>
      </w:del>
      <w:r w:rsidR="00FB5A53" w:rsidRPr="00E32F63">
        <w:t xml:space="preserve">a significant effect </w:t>
      </w:r>
      <w:del w:id="446" w:author="sean hughes" w:date="2020-02-26T22:23:00Z">
        <w:r w:rsidR="00FB5A53" w:rsidRPr="00E32F63" w:rsidDel="00B607FE">
          <w:delText xml:space="preserve">was found using this criterion </w:delText>
        </w:r>
      </w:del>
      <w:r w:rsidR="00FB5A53" w:rsidRPr="00E32F63">
        <w:t xml:space="preserve">(Hedges’ </w:t>
      </w:r>
      <w:r w:rsidR="00FB5A53" w:rsidRPr="00C57205">
        <w:rPr>
          <w:i/>
        </w:rPr>
        <w:t>g</w:t>
      </w:r>
      <w:r w:rsidR="00FB5A53" w:rsidRPr="00E32F63">
        <w:t xml:space="preserve"> = 0.12, 95% CI [0.05, 0.20], </w:t>
      </w:r>
      <w:r w:rsidR="00FB5A53" w:rsidRPr="00C57205">
        <w:rPr>
          <w:i/>
        </w:rPr>
        <w:t>p</w:t>
      </w:r>
      <w:r w:rsidR="00FB5A53" w:rsidRPr="00E32F63">
        <w:t xml:space="preserve"> = .002)</w:t>
      </w:r>
      <w:ins w:id="447" w:author="sean hughes" w:date="2020-02-26T22:23:00Z">
        <w:r w:rsidR="00B607FE">
          <w:t>.</w:t>
        </w:r>
      </w:ins>
      <w:r w:rsidR="00FB5A53" w:rsidRPr="00E32F63">
        <w:t xml:space="preserve"> </w:t>
      </w:r>
      <w:ins w:id="448" w:author="sean hughes" w:date="2020-02-26T22:33:00Z">
        <w:r w:rsidR="00FB037B">
          <w:t xml:space="preserve">Applying </w:t>
        </w:r>
      </w:ins>
      <w:ins w:id="449" w:author="sean hughes" w:date="2020-02-26T22:23:00Z">
        <w:r w:rsidR="00B607FE">
          <w:t xml:space="preserve">any </w:t>
        </w:r>
      </w:ins>
      <w:ins w:id="450" w:author="sean hughes" w:date="2020-02-26T22:24:00Z">
        <w:r w:rsidR="00B607FE">
          <w:t xml:space="preserve">of the other </w:t>
        </w:r>
      </w:ins>
      <w:ins w:id="451" w:author="sean hughes" w:date="2020-02-27T11:21:00Z">
        <w:r>
          <w:t xml:space="preserve">three </w:t>
        </w:r>
      </w:ins>
      <w:ins w:id="452" w:author="sean hughes" w:date="2020-02-26T22:26:00Z">
        <w:r w:rsidR="00B607FE">
          <w:t>(exploratory</w:t>
        </w:r>
      </w:ins>
      <w:ins w:id="453" w:author="Ian Hussey" w:date="2020-02-27T16:03:00Z">
        <w:r w:rsidR="00E40DDD">
          <w:t xml:space="preserve">, </w:t>
        </w:r>
        <w:r w:rsidR="00E40DDD" w:rsidRPr="006F536E">
          <w:t>yet pre-registered</w:t>
        </w:r>
      </w:ins>
      <w:ins w:id="454" w:author="sean hughes" w:date="2020-02-26T22:26:00Z">
        <w:r w:rsidR="00B607FE" w:rsidRPr="006F536E">
          <w:t xml:space="preserve">) </w:t>
        </w:r>
      </w:ins>
      <w:ins w:id="455" w:author="sean hughes" w:date="2020-02-26T22:25:00Z">
        <w:r w:rsidR="00B607FE" w:rsidRPr="006F536E">
          <w:t xml:space="preserve">exclusion </w:t>
        </w:r>
      </w:ins>
      <w:ins w:id="456" w:author="sean hughes" w:date="2020-02-26T22:24:00Z">
        <w:r w:rsidR="00B607FE" w:rsidRPr="006F536E">
          <w:t xml:space="preserve">criteria </w:t>
        </w:r>
      </w:ins>
      <w:ins w:id="457" w:author="sean hughes" w:date="2020-02-26T22:33:00Z">
        <w:r w:rsidR="00FB037B" w:rsidRPr="006F536E">
          <w:t xml:space="preserve">did not lead to an </w:t>
        </w:r>
      </w:ins>
      <w:ins w:id="458" w:author="sean hughes" w:date="2020-02-26T22:25:00Z">
        <w:r w:rsidR="00B607FE" w:rsidRPr="006F536E">
          <w:t xml:space="preserve">EC </w:t>
        </w:r>
      </w:ins>
      <w:ins w:id="459" w:author="sean hughes" w:date="2020-02-26T22:33:00Z">
        <w:r w:rsidR="00FB037B" w:rsidRPr="006F536E">
          <w:t>effect</w:t>
        </w:r>
      </w:ins>
      <w:del w:id="460" w:author="sean hughes" w:date="2020-02-26T22:24:00Z">
        <w:r w:rsidR="00FB5A53" w:rsidRPr="006F536E" w:rsidDel="00B607FE">
          <w:delText xml:space="preserve">but not the other criteria (see </w:delText>
        </w:r>
        <w:r w:rsidR="00C57205" w:rsidRPr="006F536E" w:rsidDel="00B607FE">
          <w:delText>Moran et al., 2020</w:delText>
        </w:r>
        <w:r w:rsidR="00FB5A53" w:rsidRPr="006F536E" w:rsidDel="00B607FE">
          <w:delText>)</w:delText>
        </w:r>
      </w:del>
      <w:r w:rsidR="00FB5A53" w:rsidRPr="006F536E">
        <w:t xml:space="preserve">. </w:t>
      </w:r>
    </w:p>
    <w:p w14:paraId="2ADEBC2C" w14:textId="78F92C53" w:rsidR="002530FD" w:rsidRPr="006F536E" w:rsidDel="002530FD" w:rsidRDefault="002530FD" w:rsidP="002530FD">
      <w:pPr>
        <w:rPr>
          <w:ins w:id="461" w:author="sean hughes" w:date="2020-02-26T22:28:00Z"/>
          <w:del w:id="462" w:author="Ian Hussey" w:date="2020-02-27T17:25:00Z"/>
        </w:rPr>
        <w:pPrChange w:id="463" w:author="Ian Hussey" w:date="2020-02-27T17:25:00Z">
          <w:pPr/>
        </w:pPrChange>
      </w:pPr>
      <w:ins w:id="464" w:author="Ian Hussey" w:date="2020-02-27T17:25:00Z">
        <w:r>
          <w:t>Of course, t</w:t>
        </w:r>
        <w:r w:rsidRPr="00F37AD7">
          <w:t>esting the ‘unaware EC’ hypothesis requires</w:t>
        </w:r>
        <w:r>
          <w:t xml:space="preserve"> a valid and reliable measure of </w:t>
        </w:r>
        <w:r w:rsidRPr="002215A3">
          <w:t>awareness</w:t>
        </w:r>
        <w:r>
          <w:t xml:space="preserve"> capable of excluding </w:t>
        </w:r>
        <w:commentRangeStart w:id="465"/>
        <w:r>
          <w:t>participants</w:t>
        </w:r>
        <w:commentRangeEnd w:id="465"/>
        <w:r>
          <w:rPr>
            <w:rStyle w:val="CommentReference"/>
          </w:rPr>
          <w:commentReference w:id="465"/>
        </w:r>
      </w:ins>
      <w:ins w:id="466" w:author="Ian Hussey" w:date="2020-02-27T17:26:00Z">
        <w:r>
          <w:t xml:space="preserve"> who were aware of the stimulus pairings</w:t>
        </w:r>
      </w:ins>
      <w:ins w:id="467" w:author="Ian Hussey" w:date="2020-02-27T17:25:00Z">
        <w:r w:rsidRPr="002215A3">
          <w:t xml:space="preserve">. </w:t>
        </w:r>
      </w:ins>
    </w:p>
    <w:p w14:paraId="358D1D9B" w14:textId="190568A0" w:rsidR="00FB5A53" w:rsidRPr="00E32F63" w:rsidDel="00E40DDD" w:rsidRDefault="002E5126" w:rsidP="00BF2024">
      <w:pPr>
        <w:ind w:firstLine="0"/>
        <w:rPr>
          <w:del w:id="468" w:author="Ian Hussey" w:date="2020-02-27T16:03:00Z"/>
        </w:rPr>
        <w:pPrChange w:id="469" w:author="Ian Hussey" w:date="2020-02-27T17:30:00Z">
          <w:pPr/>
        </w:pPrChange>
      </w:pPr>
      <w:del w:id="470" w:author="sean hughes" w:date="2020-02-26T22:25:00Z">
        <w:r w:rsidRPr="006F536E" w:rsidDel="00B607FE">
          <w:delText>However</w:delText>
        </w:r>
      </w:del>
      <w:ins w:id="471" w:author="sean hughes" w:date="2020-02-26T22:33:00Z">
        <w:r w:rsidR="008801A5" w:rsidRPr="006F536E">
          <w:t xml:space="preserve">What </w:t>
        </w:r>
      </w:ins>
      <w:ins w:id="472" w:author="Ian Hussey" w:date="2020-02-27T18:10:00Z">
        <w:r w:rsidR="001C4EA5" w:rsidRPr="006F536E">
          <w:t xml:space="preserve">Olson and Fazio </w:t>
        </w:r>
        <w:r w:rsidR="001C4EA5" w:rsidRPr="006F536E">
          <w:fldChar w:fldCharType="begin"/>
        </w:r>
        <w:r w:rsidR="001C4EA5">
          <w:instrText xml:space="preserve"> ADDIN ZOTERO_ITEM CSL_CITATION {"citationID":"ipV0XLBI","properties":{"unsorted":true,"formattedCitation":"(2001; and by extension Moran et al., 2019)","plainCitation":"(2001; and by extension Moran et al., 2019)","noteIndex":0},"citationItems":[{"id":12189,"uris":["http://zotero.org/users/1687755/items/U3DB72I6"],"uri":["http://zotero.org/users/1687755/items/U3DB72I6"],"itemData":{"id":12189,"type":"article-journal","abstract":"We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Houwer","given":"Jan"}],"issued":{"date-parts":[["2019"]]}},"prefix":"and by extension"}],"schema":"https://github.com/citation-style-language/schema/raw/master/csl-citation.json"} </w:instrText>
        </w:r>
        <w:r w:rsidR="001C4EA5" w:rsidRPr="006F536E">
          <w:fldChar w:fldCharType="separate"/>
        </w:r>
        <w:r w:rsidR="001C4EA5">
          <w:rPr>
            <w:noProof/>
          </w:rPr>
          <w:t>(2001; and by extension Moran et al., 2019)</w:t>
        </w:r>
        <w:r w:rsidR="001C4EA5" w:rsidRPr="006F536E">
          <w:fldChar w:fldCharType="end"/>
        </w:r>
      </w:ins>
      <w:ins w:id="473" w:author="Ian Hussey" w:date="2020-02-27T16:57:00Z">
        <w:r w:rsidR="006F536E" w:rsidRPr="006F536E">
          <w:t xml:space="preserve"> </w:t>
        </w:r>
      </w:ins>
      <w:del w:id="474" w:author="Ian Hussey" w:date="2020-02-27T16:59:00Z">
        <w:r w:rsidRPr="006F536E" w:rsidDel="006F536E">
          <w:delText xml:space="preserve">, </w:delText>
        </w:r>
      </w:del>
      <w:del w:id="475" w:author="Ian Hussey" w:date="2020-02-27T16:57:00Z">
        <w:r w:rsidR="00D928E0" w:rsidRPr="006F536E" w:rsidDel="006F536E">
          <w:delText xml:space="preserve">Moran et al. </w:delText>
        </w:r>
      </w:del>
      <w:del w:id="476" w:author="Ian Hussey" w:date="2020-02-27T16:52:00Z">
        <w:r w:rsidR="00D928E0" w:rsidRPr="006F536E" w:rsidDel="00D93FED">
          <w:delText>(2020)</w:delText>
        </w:r>
      </w:del>
      <w:del w:id="477" w:author="Ian Hussey" w:date="2020-02-27T16:59:00Z">
        <w:r w:rsidR="00FB5A53" w:rsidRPr="006F536E" w:rsidDel="006F536E">
          <w:delText xml:space="preserve"> </w:delText>
        </w:r>
      </w:del>
      <w:del w:id="478" w:author="sean hughes" w:date="2020-02-26T22:25:00Z">
        <w:r w:rsidR="00FB5A53" w:rsidRPr="006F536E" w:rsidDel="00B607FE">
          <w:delText xml:space="preserve">did not </w:delText>
        </w:r>
      </w:del>
      <w:ins w:id="479" w:author="sean hughes" w:date="2020-02-26T22:25:00Z">
        <w:r w:rsidR="00B607FE" w:rsidRPr="006F536E">
          <w:t xml:space="preserve">failed to </w:t>
        </w:r>
      </w:ins>
      <w:ins w:id="480" w:author="sean hughes" w:date="2020-02-26T22:33:00Z">
        <w:r w:rsidR="008801A5" w:rsidRPr="006F536E">
          <w:t>do</w:t>
        </w:r>
      </w:ins>
      <w:ins w:id="481" w:author="sean hughes" w:date="2020-02-26T22:36:00Z">
        <w:r w:rsidR="00696C0A" w:rsidRPr="006F536E">
          <w:t>, in our opinion,</w:t>
        </w:r>
      </w:ins>
      <w:ins w:id="482" w:author="sean hughes" w:date="2020-02-26T22:33:00Z">
        <w:r w:rsidR="008801A5" w:rsidRPr="006F536E">
          <w:t xml:space="preserve"> was </w:t>
        </w:r>
      </w:ins>
      <w:del w:id="483" w:author="sean hughes" w:date="2020-02-26T22:25:00Z">
        <w:r w:rsidR="00FB5A53" w:rsidRPr="006F536E" w:rsidDel="00B607FE">
          <w:delText xml:space="preserve">consider </w:delText>
        </w:r>
      </w:del>
      <w:ins w:id="484" w:author="sean hughes" w:date="2020-02-27T11:21:00Z">
        <w:r w:rsidR="00B31375" w:rsidRPr="006F536E">
          <w:t xml:space="preserve">to consider </w:t>
        </w:r>
      </w:ins>
      <w:r w:rsidR="00FB5A53" w:rsidRPr="006F536E">
        <w:t>the</w:t>
      </w:r>
      <w:r w:rsidR="00FB5A53" w:rsidRPr="00E32F63">
        <w:t xml:space="preserve"> </w:t>
      </w:r>
      <w:r w:rsidR="00FB5A53" w:rsidRPr="008801A5">
        <w:rPr>
          <w:i/>
          <w:rPrChange w:id="485" w:author="sean hughes" w:date="2020-02-26T22:34:00Z">
            <w:rPr/>
          </w:rPrChange>
        </w:rPr>
        <w:t>validity</w:t>
      </w:r>
      <w:r w:rsidR="00FB5A53" w:rsidRPr="00E32F63">
        <w:t xml:space="preserve"> of the</w:t>
      </w:r>
      <w:ins w:id="486" w:author="sean hughes" w:date="2020-02-26T22:25:00Z">
        <w:r w:rsidR="00B607FE">
          <w:t>se</w:t>
        </w:r>
      </w:ins>
      <w:r w:rsidR="00FB5A53" w:rsidRPr="00E32F63">
        <w:t xml:space="preserve"> </w:t>
      </w:r>
      <w:ins w:id="487" w:author="sean hughes" w:date="2020-02-26T22:27:00Z">
        <w:r w:rsidR="00B607FE">
          <w:t xml:space="preserve">four </w:t>
        </w:r>
      </w:ins>
      <w:r w:rsidR="00FB5A53" w:rsidRPr="00E32F63">
        <w:t xml:space="preserve">awareness exclusion criteria. </w:t>
      </w:r>
      <w:ins w:id="488" w:author="Ian Hussey" w:date="2020-02-27T17:26:00Z">
        <w:r w:rsidR="002530FD">
          <w:t xml:space="preserve">In our opinion, the confirmatory effect obtained in Moran et al. </w:t>
        </w:r>
        <w:r w:rsidR="002530FD">
          <w:fldChar w:fldCharType="begin"/>
        </w:r>
        <w:r w:rsidR="002530FD">
          <w:instrText xml:space="preserve"> ADDIN ZOTERO_ITEM CSL_CITATION {"citationID":"FuL37Tzu","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2530FD">
          <w:fldChar w:fldCharType="separate"/>
        </w:r>
        <w:r w:rsidR="002530FD">
          <w:rPr>
            <w:noProof/>
          </w:rPr>
          <w:t>(2019)</w:t>
        </w:r>
        <w:r w:rsidR="002530FD">
          <w:fldChar w:fldCharType="end"/>
        </w:r>
        <w:r w:rsidR="002530FD">
          <w:t xml:space="preserve"> was primarily driven by the fact that the exclusion criterion used in </w:t>
        </w:r>
      </w:ins>
      <w:ins w:id="489" w:author="Ian Hussey" w:date="2020-02-27T17:27:00Z">
        <w:r w:rsidR="002530FD">
          <w:t>that</w:t>
        </w:r>
      </w:ins>
      <w:ins w:id="490" w:author="Ian Hussey" w:date="2020-02-27T17:26:00Z">
        <w:r w:rsidR="002530FD">
          <w:t xml:space="preserve"> analys</w:t>
        </w:r>
      </w:ins>
      <w:ins w:id="491" w:author="Ian Hussey" w:date="2020-02-27T17:27:00Z">
        <w:r w:rsidR="002530FD">
          <w:t>is</w:t>
        </w:r>
      </w:ins>
      <w:ins w:id="492" w:author="Ian Hussey" w:date="2020-02-27T17:26:00Z">
        <w:r w:rsidR="002530FD">
          <w:t xml:space="preserve"> failed </w:t>
        </w:r>
        <w:r w:rsidR="002530FD" w:rsidRPr="002215A3">
          <w:t xml:space="preserve">to exclude individuals who </w:t>
        </w:r>
        <w:r w:rsidR="002530FD">
          <w:t xml:space="preserve">were </w:t>
        </w:r>
        <w:r w:rsidR="002530FD" w:rsidRPr="002215A3">
          <w:t>aware</w:t>
        </w:r>
        <w:r w:rsidR="002530FD">
          <w:t xml:space="preserve">, with the observed </w:t>
        </w:r>
        <w:r w:rsidR="002530FD" w:rsidRPr="002215A3">
          <w:t xml:space="preserve">effect </w:t>
        </w:r>
        <w:r w:rsidR="002530FD">
          <w:t>driven by these aware participants</w:t>
        </w:r>
        <w:r w:rsidR="002530FD" w:rsidRPr="002215A3">
          <w:t>.</w:t>
        </w:r>
      </w:ins>
      <w:ins w:id="493" w:author="Ian Hussey" w:date="2020-02-27T17:30:00Z">
        <w:r w:rsidR="00BF2024">
          <w:t xml:space="preserve"> </w:t>
        </w:r>
      </w:ins>
      <w:ins w:id="494" w:author="Ian Hussey" w:date="2020-02-27T17:27:00Z">
        <w:r w:rsidR="001B0351">
          <w:t xml:space="preserve">Here we </w:t>
        </w:r>
      </w:ins>
      <w:ins w:id="495" w:author="sean hughes" w:date="2020-02-27T11:21:00Z">
        <w:del w:id="496" w:author="Ian Hussey" w:date="2020-02-27T17:27:00Z">
          <w:r w:rsidR="00B31375" w:rsidDel="001B0351">
            <w:delText xml:space="preserve">Our </w:delText>
          </w:r>
        </w:del>
      </w:ins>
      <w:ins w:id="497" w:author="sean hughes" w:date="2020-02-26T22:34:00Z">
        <w:del w:id="498" w:author="Ian Hussey" w:date="2020-02-27T17:27:00Z">
          <w:r w:rsidR="008801A5" w:rsidDel="001B0351">
            <w:delText xml:space="preserve">commentary </w:delText>
          </w:r>
        </w:del>
      </w:ins>
      <w:ins w:id="499" w:author="sean hughes" w:date="2020-02-26T22:29:00Z">
        <w:del w:id="500" w:author="Ian Hussey" w:date="2020-02-27T17:27:00Z">
          <w:r w:rsidR="00B46064" w:rsidDel="001B0351">
            <w:delText>do</w:delText>
          </w:r>
        </w:del>
      </w:ins>
      <w:ins w:id="501" w:author="sean hughes" w:date="2020-02-27T11:21:00Z">
        <w:del w:id="502" w:author="Ian Hussey" w:date="2020-02-27T17:27:00Z">
          <w:r w:rsidR="00B31375" w:rsidDel="001B0351">
            <w:delText>es</w:delText>
          </w:r>
        </w:del>
      </w:ins>
      <w:ins w:id="503" w:author="sean hughes" w:date="2020-02-26T22:29:00Z">
        <w:del w:id="504" w:author="Ian Hussey" w:date="2020-02-27T17:27:00Z">
          <w:r w:rsidR="00B46064" w:rsidDel="001B0351">
            <w:delText xml:space="preserve"> so, and </w:delText>
          </w:r>
        </w:del>
        <w:r w:rsidR="00B46064">
          <w:t>provide</w:t>
        </w:r>
      </w:ins>
      <w:ins w:id="505" w:author="sean hughes" w:date="2020-02-27T11:21:00Z">
        <w:del w:id="506" w:author="Ian Hussey" w:date="2020-02-27T17:27:00Z">
          <w:r w:rsidR="00B31375" w:rsidDel="001B0351">
            <w:delText>s</w:delText>
          </w:r>
        </w:del>
      </w:ins>
      <w:ins w:id="507" w:author="sean hughes" w:date="2020-02-26T22:29:00Z">
        <w:r w:rsidR="00B46064">
          <w:t xml:space="preserve"> </w:t>
        </w:r>
      </w:ins>
      <w:ins w:id="508" w:author="Ian Hussey" w:date="2020-02-27T17:30:00Z">
        <w:r w:rsidR="00BF2024">
          <w:t xml:space="preserve">(1) </w:t>
        </w:r>
      </w:ins>
      <w:del w:id="509" w:author="sean hughes" w:date="2020-02-26T22:29:00Z">
        <w:r w:rsidR="00AD4274" w:rsidRPr="00E32F63" w:rsidDel="00B46064">
          <w:delText>Here</w:delText>
        </w:r>
        <w:r w:rsidRPr="00E32F63" w:rsidDel="00B46064">
          <w:delText>,</w:delText>
        </w:r>
        <w:r w:rsidR="00AD4274" w:rsidRPr="00E32F63" w:rsidDel="00B46064">
          <w:delText xml:space="preserve"> we provide </w:delText>
        </w:r>
      </w:del>
      <w:r w:rsidR="00AD4274" w:rsidRPr="00E32F63">
        <w:t xml:space="preserve">evidence </w:t>
      </w:r>
      <w:del w:id="510" w:author="sean hughes" w:date="2020-02-26T22:29:00Z">
        <w:r w:rsidR="00AD4274" w:rsidRPr="00E32F63" w:rsidDel="00B46064">
          <w:delText xml:space="preserve">that </w:delText>
        </w:r>
      </w:del>
      <w:del w:id="511" w:author="sean hughes" w:date="2020-02-26T22:34:00Z">
        <w:r w:rsidR="00AD4274" w:rsidRPr="00E32F63" w:rsidDel="008801A5">
          <w:delText>suggest</w:delText>
        </w:r>
      </w:del>
      <w:del w:id="512" w:author="sean hughes" w:date="2020-02-26T22:29:00Z">
        <w:r w:rsidR="00AD4274" w:rsidRPr="00E32F63" w:rsidDel="00B46064">
          <w:delText>s</w:delText>
        </w:r>
      </w:del>
      <w:del w:id="513" w:author="sean hughes" w:date="2020-02-26T22:34:00Z">
        <w:r w:rsidR="00AD4274" w:rsidRPr="00E32F63" w:rsidDel="008801A5">
          <w:delText xml:space="preserve"> </w:delText>
        </w:r>
      </w:del>
      <w:r w:rsidR="00AD4274" w:rsidRPr="00E32F63">
        <w:t xml:space="preserve">that the </w:t>
      </w:r>
      <w:ins w:id="514" w:author="sean hughes" w:date="2020-02-26T22:29:00Z">
        <w:r w:rsidR="00B46064">
          <w:t xml:space="preserve">four </w:t>
        </w:r>
      </w:ins>
      <w:r w:rsidR="00AD4274" w:rsidRPr="00E32F63">
        <w:t xml:space="preserve">awareness criteria </w:t>
      </w:r>
      <w:del w:id="515" w:author="sean hughes" w:date="2020-02-27T11:21:00Z">
        <w:r w:rsidR="00AD4274" w:rsidRPr="00E32F63" w:rsidDel="00B31375">
          <w:delText>– and in particular</w:delText>
        </w:r>
      </w:del>
      <w:del w:id="516" w:author="sean hughes" w:date="2020-02-26T22:34:00Z">
        <w:r w:rsidR="00AD4274" w:rsidRPr="00E32F63" w:rsidDel="008801A5">
          <w:delText>ly</w:delText>
        </w:r>
      </w:del>
      <w:del w:id="517" w:author="sean hughes" w:date="2020-02-27T11:21:00Z">
        <w:r w:rsidR="00AD4274" w:rsidRPr="00E32F63" w:rsidDel="00B31375">
          <w:delText xml:space="preserve"> </w:delText>
        </w:r>
        <w:r w:rsidR="002215A3" w:rsidRPr="00E32F63" w:rsidDel="00B31375">
          <w:delText xml:space="preserve">the </w:delText>
        </w:r>
      </w:del>
      <w:del w:id="518" w:author="sean hughes" w:date="2020-02-26T22:29:00Z">
        <w:r w:rsidR="00AD4274" w:rsidRPr="00E32F63" w:rsidDel="00B46064">
          <w:delText xml:space="preserve">Olson &amp; Fazio, 2001 </w:delText>
        </w:r>
      </w:del>
      <w:del w:id="519" w:author="sean hughes" w:date="2020-02-27T11:21:00Z">
        <w:r w:rsidR="00AD4274" w:rsidRPr="00E32F63" w:rsidDel="00B31375">
          <w:delText xml:space="preserve">criterion </w:delText>
        </w:r>
      </w:del>
      <w:del w:id="520" w:author="sean hughes" w:date="2020-02-26T22:29:00Z">
        <w:r w:rsidR="00AD4274" w:rsidRPr="00E32F63" w:rsidDel="00B46064">
          <w:delText xml:space="preserve">used </w:delText>
        </w:r>
      </w:del>
      <w:del w:id="521" w:author="sean hughes" w:date="2020-02-26T22:30:00Z">
        <w:r w:rsidR="00AD4274" w:rsidRPr="00E32F63" w:rsidDel="00B46064">
          <w:delText xml:space="preserve">for </w:delText>
        </w:r>
      </w:del>
      <w:del w:id="522" w:author="sean hughes" w:date="2020-02-27T11:21:00Z">
        <w:r w:rsidR="00AD4274" w:rsidRPr="00E32F63" w:rsidDel="00B31375">
          <w:delText xml:space="preserve">confirmatory analyses – </w:delText>
        </w:r>
      </w:del>
      <w:r w:rsidR="002215A3" w:rsidRPr="00E32F63">
        <w:t>are</w:t>
      </w:r>
      <w:r w:rsidR="00AD4274" w:rsidRPr="00E32F63">
        <w:t xml:space="preserve"> </w:t>
      </w:r>
      <w:r w:rsidR="002215A3" w:rsidRPr="00E32F63">
        <w:t>noisy measures of awareness</w:t>
      </w:r>
      <w:r w:rsidR="00AD4274" w:rsidRPr="00E32F63">
        <w:t xml:space="preserve"> with poor validity</w:t>
      </w:r>
      <w:ins w:id="523" w:author="Ian Hussey" w:date="2020-02-27T17:30:00Z">
        <w:r w:rsidR="009246D3">
          <w:t xml:space="preserve">, and </w:t>
        </w:r>
        <w:r w:rsidR="00BF2024">
          <w:t>(2</w:t>
        </w:r>
      </w:ins>
      <w:ins w:id="524" w:author="Ian Hussey" w:date="2020-02-27T17:31:00Z">
        <w:r w:rsidR="00BF2024">
          <w:t>)</w:t>
        </w:r>
      </w:ins>
      <w:ins w:id="525" w:author="Ian Hussey" w:date="2020-02-27T17:30:00Z">
        <w:r w:rsidR="009246D3">
          <w:t xml:space="preserve"> stricter tests of the core hypothesis. </w:t>
        </w:r>
      </w:ins>
      <w:del w:id="526" w:author="Ian Hussey" w:date="2020-02-27T17:28:00Z">
        <w:r w:rsidR="00D24724" w:rsidRPr="00E32F63" w:rsidDel="006D5388">
          <w:delText xml:space="preserve">, </w:delText>
        </w:r>
      </w:del>
      <w:ins w:id="527" w:author="sean hughes" w:date="2020-02-27T11:22:00Z">
        <w:del w:id="528" w:author="Ian Hussey" w:date="2020-02-27T17:30:00Z">
          <w:r w:rsidR="00B31375" w:rsidRPr="00E32F63" w:rsidDel="009246D3">
            <w:delText>particular</w:delText>
          </w:r>
          <w:r w:rsidR="00B31375" w:rsidDel="009246D3">
            <w:delText>ly</w:delText>
          </w:r>
        </w:del>
        <w:del w:id="529" w:author="Ian Hussey" w:date="2020-02-27T17:29:00Z">
          <w:r w:rsidR="00B31375" w:rsidRPr="00E32F63" w:rsidDel="009246D3">
            <w:delText xml:space="preserve"> </w:delText>
          </w:r>
        </w:del>
        <w:del w:id="530" w:author="Ian Hussey" w:date="2020-02-27T17:30:00Z">
          <w:r w:rsidR="00B31375" w:rsidRPr="00E32F63" w:rsidDel="009246D3">
            <w:delText xml:space="preserve">the </w:delText>
          </w:r>
        </w:del>
        <w:del w:id="531" w:author="Ian Hussey" w:date="2020-02-27T17:28:00Z">
          <w:r w:rsidR="00B31375" w:rsidDel="006D5388">
            <w:delText>original</w:delText>
          </w:r>
        </w:del>
      </w:ins>
      <w:ins w:id="532" w:author="Ian Hussey" w:date="2020-02-27T17:29:00Z">
        <w:r w:rsidR="009246D3">
          <w:t xml:space="preserve"> </w:t>
        </w:r>
        <w:r w:rsidR="006D5388">
          <w:t xml:space="preserve"> </w:t>
        </w:r>
      </w:ins>
      <w:ins w:id="533" w:author="sean hughes" w:date="2020-02-27T11:22:00Z">
        <w:del w:id="534" w:author="Ian Hussey" w:date="2020-02-27T17:29:00Z">
          <w:r w:rsidR="00B31375" w:rsidDel="006D5388">
            <w:delText xml:space="preserve"> authors </w:delText>
          </w:r>
          <w:r w:rsidR="00B31375" w:rsidRPr="00E32F63" w:rsidDel="006D5388">
            <w:delText xml:space="preserve">criterion </w:delText>
          </w:r>
          <w:r w:rsidR="00B31375" w:rsidDel="006D5388">
            <w:delText xml:space="preserve">central to the </w:delText>
          </w:r>
          <w:r w:rsidR="00B31375" w:rsidRPr="00E32F63" w:rsidDel="006D5388">
            <w:delText>confirmatory analyses</w:delText>
          </w:r>
        </w:del>
        <w:del w:id="535" w:author="Ian Hussey" w:date="2020-02-27T17:28:00Z">
          <w:r w:rsidR="00B31375" w:rsidDel="001B0351">
            <w:delText>.</w:delText>
          </w:r>
          <w:r w:rsidR="00B31375" w:rsidRPr="00E32F63" w:rsidDel="001B0351">
            <w:delText xml:space="preserve"> </w:delText>
          </w:r>
        </w:del>
      </w:ins>
      <w:del w:id="536" w:author="sean hughes" w:date="2020-02-27T11:22:00Z">
        <w:r w:rsidR="00D24724" w:rsidRPr="00E32F63" w:rsidDel="00B31375">
          <w:delText xml:space="preserve">which </w:delText>
        </w:r>
      </w:del>
      <w:ins w:id="537" w:author="sean hughes" w:date="2020-02-27T11:22:00Z">
        <w:del w:id="538" w:author="Ian Hussey" w:date="2020-02-27T17:29:00Z">
          <w:r w:rsidR="00B31375" w:rsidDel="009246D3">
            <w:delText xml:space="preserve">These </w:delText>
          </w:r>
          <w:r w:rsidR="006D5627" w:rsidDel="009246D3">
            <w:delText xml:space="preserve">noisy </w:delText>
          </w:r>
          <w:r w:rsidR="00B31375" w:rsidDel="009246D3">
            <w:delText xml:space="preserve">measures </w:delText>
          </w:r>
        </w:del>
      </w:ins>
      <w:del w:id="539" w:author="Ian Hussey" w:date="2020-02-27T17:29:00Z">
        <w:r w:rsidR="00D24724" w:rsidRPr="00E32F63" w:rsidDel="009246D3">
          <w:delText xml:space="preserve">may lead to </w:delText>
        </w:r>
      </w:del>
      <w:ins w:id="540" w:author="sean hughes" w:date="2020-02-26T22:35:00Z">
        <w:del w:id="541" w:author="Ian Hussey" w:date="2020-02-27T17:29:00Z">
          <w:r w:rsidR="008801A5" w:rsidDel="009246D3">
            <w:delText xml:space="preserve">to </w:delText>
          </w:r>
        </w:del>
      </w:ins>
      <w:del w:id="542" w:author="Ian Hussey" w:date="2020-02-27T17:29:00Z">
        <w:r w:rsidR="00D24724" w:rsidRPr="00E32F63" w:rsidDel="009246D3">
          <w:delText>incorrect inferences</w:delText>
        </w:r>
      </w:del>
      <w:ins w:id="543" w:author="sean hughes" w:date="2020-02-26T22:30:00Z">
        <w:del w:id="544" w:author="Ian Hussey" w:date="2020-02-27T17:29:00Z">
          <w:r w:rsidR="00183683" w:rsidDel="009246D3">
            <w:delText xml:space="preserve"> about the underlying mechanisms</w:delText>
          </w:r>
          <w:r w:rsidR="00FB037B" w:rsidDel="009246D3">
            <w:delText xml:space="preserve"> being </w:delText>
          </w:r>
          <w:commentRangeStart w:id="545"/>
          <w:commentRangeStart w:id="546"/>
          <w:r w:rsidR="00FB037B" w:rsidDel="009246D3">
            <w:delText>studied</w:delText>
          </w:r>
        </w:del>
      </w:ins>
      <w:commentRangeEnd w:id="545"/>
      <w:ins w:id="547" w:author="sean hughes" w:date="2020-02-26T22:37:00Z">
        <w:del w:id="548" w:author="Ian Hussey" w:date="2020-02-27T17:29:00Z">
          <w:r w:rsidR="004B595D" w:rsidDel="009246D3">
            <w:rPr>
              <w:rStyle w:val="CommentReference"/>
            </w:rPr>
            <w:commentReference w:id="545"/>
          </w:r>
        </w:del>
      </w:ins>
      <w:commentRangeEnd w:id="546"/>
      <w:del w:id="549" w:author="Ian Hussey" w:date="2020-02-27T17:29:00Z">
        <w:r w:rsidR="00E40DDD" w:rsidDel="009246D3">
          <w:rPr>
            <w:rStyle w:val="CommentReference"/>
          </w:rPr>
          <w:commentReference w:id="546"/>
        </w:r>
        <w:r w:rsidR="00D24724" w:rsidRPr="00E32F63" w:rsidDel="009246D3">
          <w:delText>.</w:delText>
        </w:r>
      </w:del>
    </w:p>
    <w:p w14:paraId="637EC3AA" w14:textId="77777777" w:rsidR="00B852C6" w:rsidRDefault="00B852C6" w:rsidP="00BF2024">
      <w:pPr>
        <w:ind w:firstLine="0"/>
        <w:rPr>
          <w:ins w:id="550" w:author="sean hughes" w:date="2020-02-27T11:24:00Z"/>
        </w:rPr>
        <w:pPrChange w:id="551" w:author="Ian Hussey" w:date="2020-02-27T17:30:00Z">
          <w:pPr/>
        </w:pPrChange>
      </w:pPr>
    </w:p>
    <w:p w14:paraId="6299F05C" w14:textId="2E735926" w:rsidR="00B852C6" w:rsidRPr="00DD6800" w:rsidRDefault="00B852C6" w:rsidP="00B852C6">
      <w:pPr>
        <w:pStyle w:val="Heading2"/>
        <w:rPr>
          <w:moveTo w:id="552" w:author="sean hughes" w:date="2020-02-27T11:24:00Z"/>
        </w:rPr>
      </w:pPr>
      <w:moveToRangeStart w:id="553" w:author="sean hughes" w:date="2020-02-27T11:24:00Z" w:name="move33695111"/>
      <w:moveTo w:id="554" w:author="sean hughes" w:date="2020-02-27T11:24:00Z">
        <w:del w:id="555" w:author="sean hughes" w:date="2020-02-27T11:24:00Z">
          <w:r w:rsidDel="00B852C6">
            <w:delText>M</w:delText>
          </w:r>
          <w:r w:rsidRPr="00DD6800" w:rsidDel="00B852C6">
            <w:delText>easur</w:delText>
          </w:r>
          <w:r w:rsidDel="00B852C6">
            <w:delText xml:space="preserve">ing </w:delText>
          </w:r>
        </w:del>
      </w:moveTo>
      <w:ins w:id="556" w:author="sean hughes" w:date="2020-02-27T11:24:00Z">
        <w:r>
          <w:t xml:space="preserve">Not all measures of </w:t>
        </w:r>
      </w:ins>
      <w:moveTo w:id="557" w:author="sean hughes" w:date="2020-02-27T11:24:00Z">
        <w:r w:rsidRPr="00DD6800">
          <w:t>awareness</w:t>
        </w:r>
      </w:moveTo>
      <w:ins w:id="558" w:author="sean hughes" w:date="2020-02-27T11:25:00Z">
        <w:r>
          <w:t xml:space="preserve"> are created equal</w:t>
        </w:r>
      </w:ins>
    </w:p>
    <w:moveToRangeEnd w:id="553"/>
    <w:p w14:paraId="3AC7EE87" w14:textId="230BA9BB" w:rsidR="0044734B" w:rsidRDefault="00FC7A9C" w:rsidP="0054364F">
      <w:pPr>
        <w:rPr>
          <w:ins w:id="559" w:author="Ian Hussey" w:date="2020-02-27T17:48:00Z"/>
          <w:lang w:val="en-IE"/>
        </w:rPr>
      </w:pPr>
      <w:ins w:id="560" w:author="sean hughes" w:date="2020-02-27T11:26:00Z">
        <w:r>
          <w:t xml:space="preserve">As we previously mentioned, </w:t>
        </w:r>
      </w:ins>
      <w:del w:id="561" w:author="sean hughes" w:date="2020-02-27T11:25:00Z">
        <w:r w:rsidR="00DF3291" w:rsidDel="00FC7A9C">
          <w:delText>I</w:delText>
        </w:r>
        <w:r w:rsidR="00DF4864" w:rsidDel="00FC7A9C">
          <w:delText xml:space="preserve">t should be noted that </w:delText>
        </w:r>
      </w:del>
      <w:del w:id="562" w:author="sean hughes" w:date="2020-02-27T11:26:00Z">
        <w:r w:rsidR="002215A3" w:rsidRPr="002215A3" w:rsidDel="00FC7A9C">
          <w:delText>t</w:delText>
        </w:r>
      </w:del>
      <w:ins w:id="563" w:author="sean hughes" w:date="2020-02-27T11:26:00Z">
        <w:r>
          <w:t>t</w:t>
        </w:r>
      </w:ins>
      <w:r w:rsidR="002215A3" w:rsidRPr="002215A3">
        <w:t xml:space="preserve">he </w:t>
      </w:r>
      <w:ins w:id="564" w:author="sean hughes" w:date="2020-02-27T11:25:00Z">
        <w:r>
          <w:t>original authors</w:t>
        </w:r>
      </w:ins>
      <w:ins w:id="565" w:author="Ian Hussey" w:date="2020-02-27T16:56:00Z">
        <w:r w:rsidR="006F536E">
          <w:t>’</w:t>
        </w:r>
      </w:ins>
      <w:ins w:id="566" w:author="sean hughes" w:date="2020-02-27T11:25:00Z">
        <w:r>
          <w:t xml:space="preserve"> (“</w:t>
        </w:r>
      </w:ins>
      <w:r w:rsidR="00FB5A53">
        <w:t>Olson &amp; Fazio</w:t>
      </w:r>
      <w:ins w:id="567" w:author="sean hughes" w:date="2020-02-27T11:25:00Z">
        <w:r>
          <w:t xml:space="preserve">, </w:t>
        </w:r>
      </w:ins>
      <w:del w:id="568" w:author="sean hughes" w:date="2020-02-27T11:25:00Z">
        <w:r w:rsidR="00F376C6" w:rsidDel="00FC7A9C">
          <w:delText xml:space="preserve"> (</w:delText>
        </w:r>
      </w:del>
      <w:r w:rsidR="00FB5A53">
        <w:t>2001</w:t>
      </w:r>
      <w:ins w:id="569" w:author="sean hughes" w:date="2020-02-27T11:25:00Z">
        <w:r>
          <w:t>”</w:t>
        </w:r>
      </w:ins>
      <w:r w:rsidR="00F376C6">
        <w:t>)</w:t>
      </w:r>
      <w:r w:rsidR="00FB5A53">
        <w:t xml:space="preserve"> criterion </w:t>
      </w:r>
      <w:ins w:id="570" w:author="sean hughes" w:date="2020-02-27T11:25:00Z">
        <w:r>
          <w:t xml:space="preserve">was </w:t>
        </w:r>
      </w:ins>
      <w:r w:rsidR="00FB5A53">
        <w:t xml:space="preserve">used </w:t>
      </w:r>
      <w:del w:id="571" w:author="sean hughes" w:date="2020-02-27T11:26:00Z">
        <w:r w:rsidR="00FB5A53" w:rsidDel="00FC7A9C">
          <w:delText xml:space="preserve">for </w:delText>
        </w:r>
      </w:del>
      <w:ins w:id="572" w:author="sean hughes" w:date="2020-02-27T11:26:00Z">
        <w:r>
          <w:t xml:space="preserve">in the </w:t>
        </w:r>
      </w:ins>
      <w:r w:rsidR="002215A3" w:rsidRPr="002215A3">
        <w:t>confirmatory analys</w:t>
      </w:r>
      <w:r w:rsidR="00FB5A53">
        <w:t>e</w:t>
      </w:r>
      <w:r w:rsidR="002215A3" w:rsidRPr="002215A3">
        <w:t>s</w:t>
      </w:r>
      <w:r w:rsidR="007802BA">
        <w:t xml:space="preserve">, and </w:t>
      </w:r>
      <w:ins w:id="573" w:author="sean hughes" w:date="2020-02-27T11:26:00Z">
        <w:r>
          <w:t xml:space="preserve">was </w:t>
        </w:r>
      </w:ins>
      <w:r w:rsidR="007802BA">
        <w:t>the only criterion under which a significant effect was foun</w:t>
      </w:r>
      <w:r w:rsidR="00F376C6">
        <w:t>d</w:t>
      </w:r>
      <w:ins w:id="574" w:author="sean hughes" w:date="2020-02-27T11:26:00Z">
        <w:r>
          <w:t xml:space="preserve">. </w:t>
        </w:r>
      </w:ins>
      <w:ins w:id="575" w:author="Ian Hussey" w:date="2020-02-27T17:31:00Z">
        <w:r w:rsidR="008550F1">
          <w:t xml:space="preserve">What Moran et al. </w:t>
        </w:r>
        <w:r w:rsidR="008550F1">
          <w:fldChar w:fldCharType="begin"/>
        </w:r>
      </w:ins>
      <w:ins w:id="576" w:author="Ian Hussey" w:date="2020-02-27T18:09:00Z">
        <w:r w:rsidR="001C4EA5">
          <w:instrText xml:space="preserve"> ADDIN ZOTERO_ITEM CSL_CITATION {"citationID":"GJmZ6HRA","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ins>
      <w:ins w:id="577" w:author="Ian Hussey" w:date="2020-02-27T17:31:00Z">
        <w:r w:rsidR="008550F1">
          <w:fldChar w:fldCharType="separate"/>
        </w:r>
        <w:r w:rsidR="008550F1">
          <w:rPr>
            <w:noProof/>
          </w:rPr>
          <w:t>(2019)</w:t>
        </w:r>
        <w:r w:rsidR="008550F1">
          <w:fldChar w:fldCharType="end"/>
        </w:r>
        <w:r w:rsidR="008550F1">
          <w:t xml:space="preserve"> fails to emphasize is that </w:t>
        </w:r>
      </w:ins>
      <w:ins w:id="578" w:author="sean hughes" w:date="2020-02-27T11:26:00Z">
        <w:del w:id="579" w:author="Ian Hussey" w:date="2020-02-27T17:31:00Z">
          <w:r w:rsidDel="008550F1">
            <w:delText xml:space="preserve">Yet </w:delText>
          </w:r>
        </w:del>
      </w:ins>
      <w:del w:id="580" w:author="Ian Hussey" w:date="2020-02-27T17:31:00Z">
        <w:r w:rsidR="007802BA" w:rsidDel="008550F1">
          <w:delText xml:space="preserve">, </w:delText>
        </w:r>
      </w:del>
      <w:ins w:id="581" w:author="sean hughes" w:date="2020-02-27T11:26:00Z">
        <w:del w:id="582" w:author="Ian Hussey" w:date="2020-02-27T17:31:00Z">
          <w:r w:rsidDel="008550F1">
            <w:delText xml:space="preserve">it </w:delText>
          </w:r>
        </w:del>
      </w:ins>
      <w:ins w:id="583" w:author="Ian Hussey" w:date="2020-02-27T17:31:00Z">
        <w:r w:rsidR="008550F1">
          <w:t xml:space="preserve">this criterion </w:t>
        </w:r>
      </w:ins>
      <w:r w:rsidR="002215A3" w:rsidRPr="002215A3">
        <w:t xml:space="preserve">was </w:t>
      </w:r>
      <w:r w:rsidR="007802BA">
        <w:t xml:space="preserve">also </w:t>
      </w:r>
      <w:r w:rsidR="002215A3" w:rsidRPr="002215A3">
        <w:t xml:space="preserve">the </w:t>
      </w:r>
      <w:del w:id="584" w:author="sean hughes" w:date="2020-02-27T11:26:00Z">
        <w:r w:rsidR="002215A3" w:rsidRPr="002215A3" w:rsidDel="00FC7A9C">
          <w:delText xml:space="preserve">laxest </w:delText>
        </w:r>
      </w:del>
      <w:ins w:id="585" w:author="sean hughes" w:date="2020-02-27T11:26:00Z">
        <w:r>
          <w:t xml:space="preserve">most liberal </w:t>
        </w:r>
      </w:ins>
      <w:r w:rsidR="002215A3" w:rsidRPr="002215A3">
        <w:t>criterion</w:t>
      </w:r>
      <w:ins w:id="586" w:author="sean hughes" w:date="2020-02-27T11:26:00Z">
        <w:r>
          <w:t xml:space="preserve"> </w:t>
        </w:r>
      </w:ins>
      <w:ins w:id="587" w:author="sean hughes" w:date="2020-02-27T11:27:00Z">
        <w:r w:rsidR="00245863">
          <w:t>by far</w:t>
        </w:r>
      </w:ins>
      <w:r w:rsidR="00FB5A53">
        <w:t>: it</w:t>
      </w:r>
      <w:r w:rsidR="002215A3" w:rsidRPr="002215A3">
        <w:t xml:space="preserve"> </w:t>
      </w:r>
      <w:del w:id="588" w:author="sean hughes" w:date="2020-02-27T11:27:00Z">
        <w:r w:rsidR="002215A3" w:rsidRPr="002215A3" w:rsidDel="00245863">
          <w:delText>exclud</w:delText>
        </w:r>
        <w:r w:rsidR="00FB5A53" w:rsidDel="00245863">
          <w:delText>ed</w:delText>
        </w:r>
        <w:r w:rsidR="002215A3" w:rsidRPr="002215A3" w:rsidDel="00245863">
          <w:delText xml:space="preserve"> </w:delText>
        </w:r>
      </w:del>
      <w:ins w:id="589" w:author="sean hughes" w:date="2020-02-27T11:27:00Z">
        <w:del w:id="590" w:author="Ian Hussey" w:date="2020-02-27T17:32:00Z">
          <w:r w:rsidR="00245863" w:rsidDel="008550F1">
            <w:delText>flagged</w:delText>
          </w:r>
        </w:del>
      </w:ins>
      <w:ins w:id="591" w:author="Ian Hussey" w:date="2020-02-27T17:32:00Z">
        <w:r w:rsidR="008550F1">
          <w:t>scored</w:t>
        </w:r>
      </w:ins>
      <w:ins w:id="592" w:author="sean hughes" w:date="2020-02-27T11:27:00Z">
        <w:r w:rsidR="00245863">
          <w:t xml:space="preserve"> </w:t>
        </w:r>
      </w:ins>
      <w:del w:id="593" w:author="sean hughes" w:date="2020-02-27T11:26:00Z">
        <w:r w:rsidR="002215A3" w:rsidRPr="002215A3" w:rsidDel="00FC7A9C">
          <w:delText xml:space="preserve">only </w:delText>
        </w:r>
      </w:del>
      <w:ins w:id="594" w:author="sean hughes" w:date="2020-02-27T11:26:00Z">
        <w:del w:id="595" w:author="Ian Hussey" w:date="2020-02-27T17:32:00Z">
          <w:r w:rsidDel="008550F1">
            <w:delText xml:space="preserve">a mere </w:delText>
          </w:r>
        </w:del>
      </w:ins>
      <w:ins w:id="596" w:author="Ian Hussey" w:date="2020-02-27T17:32:00Z">
        <w:r w:rsidR="008550F1">
          <w:t xml:space="preserve">only </w:t>
        </w:r>
      </w:ins>
      <w:r w:rsidR="00632A14">
        <w:t>8</w:t>
      </w:r>
      <w:r w:rsidR="002215A3" w:rsidRPr="002215A3">
        <w:t xml:space="preserve">% of participants </w:t>
      </w:r>
      <w:ins w:id="597" w:author="sean hughes" w:date="2020-02-27T11:27:00Z">
        <w:r w:rsidR="00245863">
          <w:t xml:space="preserve">as </w:t>
        </w:r>
        <w:del w:id="598" w:author="Ian Hussey" w:date="2020-02-27T17:32:00Z">
          <w:r w:rsidR="00245863" w:rsidDel="008550F1">
            <w:delText xml:space="preserve">being </w:delText>
          </w:r>
        </w:del>
        <w:r w:rsidR="00245863">
          <w:t>aware</w:t>
        </w:r>
      </w:ins>
      <w:ins w:id="599" w:author="Ian Hussey" w:date="2020-02-27T16:05:00Z">
        <w:r w:rsidR="00E40DDD">
          <w:t>,</w:t>
        </w:r>
      </w:ins>
      <w:ins w:id="600" w:author="sean hughes" w:date="2020-02-27T11:27:00Z">
        <w:r w:rsidR="00245863">
          <w:t xml:space="preserve"> </w:t>
        </w:r>
      </w:ins>
      <w:r w:rsidR="002215A3" w:rsidRPr="002215A3">
        <w:t>where</w:t>
      </w:r>
      <w:ins w:id="601" w:author="sean hughes" w:date="2020-02-27T11:26:00Z">
        <w:r>
          <w:t>as</w:t>
        </w:r>
      </w:ins>
      <w:r w:rsidR="002215A3" w:rsidRPr="002215A3">
        <w:t xml:space="preserve"> </w:t>
      </w:r>
      <w:del w:id="602" w:author="sean hughes" w:date="2020-02-27T11:26:00Z">
        <w:r w:rsidR="002215A3" w:rsidRPr="002215A3" w:rsidDel="00FC7A9C">
          <w:delText xml:space="preserve">others </w:delText>
        </w:r>
      </w:del>
      <w:ins w:id="603" w:author="sean hughes" w:date="2020-02-27T11:26:00Z">
        <w:del w:id="604" w:author="Ian Hussey" w:date="2020-02-27T17:32:00Z">
          <w:r w:rsidDel="008550F1">
            <w:delText xml:space="preserve">the </w:delText>
          </w:r>
        </w:del>
        <w:r>
          <w:t xml:space="preserve">other </w:t>
        </w:r>
      </w:ins>
      <w:ins w:id="605" w:author="sean hughes" w:date="2020-02-27T11:27:00Z">
        <w:r>
          <w:t xml:space="preserve">exclusion criteria </w:t>
        </w:r>
      </w:ins>
      <w:del w:id="606" w:author="sean hughes" w:date="2020-02-27T11:27:00Z">
        <w:r w:rsidR="002215A3" w:rsidRPr="002215A3" w:rsidDel="00FC7A9C">
          <w:delText xml:space="preserve">excluded </w:delText>
        </w:r>
      </w:del>
      <w:ins w:id="607" w:author="sean hughes" w:date="2020-02-27T11:27:00Z">
        <w:del w:id="608" w:author="Ian Hussey" w:date="2020-02-27T17:32:00Z">
          <w:r w:rsidR="00245863" w:rsidDel="008550F1">
            <w:delText>signaled</w:delText>
          </w:r>
        </w:del>
      </w:ins>
      <w:ins w:id="609" w:author="Ian Hussey" w:date="2020-02-27T17:32:00Z">
        <w:r w:rsidR="008550F1">
          <w:t>scored</w:t>
        </w:r>
      </w:ins>
      <w:ins w:id="610" w:author="sean hughes" w:date="2020-02-27T11:27:00Z">
        <w:r w:rsidR="00245863">
          <w:t xml:space="preserve"> </w:t>
        </w:r>
      </w:ins>
      <w:ins w:id="611" w:author="Ian Hussey" w:date="2020-02-27T17:32:00Z">
        <w:r w:rsidR="008550F1">
          <w:t xml:space="preserve">up </w:t>
        </w:r>
      </w:ins>
      <w:ins w:id="612" w:author="sean hughes" w:date="2020-02-27T11:27:00Z">
        <w:del w:id="613" w:author="Ian Hussey" w:date="2020-02-27T17:32:00Z">
          <w:r w:rsidR="00245863" w:rsidDel="008550F1">
            <w:delText xml:space="preserve">that </w:delText>
          </w:r>
        </w:del>
      </w:ins>
      <w:del w:id="614" w:author="Ian Hussey" w:date="2020-02-27T17:32:00Z">
        <w:r w:rsidR="002215A3" w:rsidRPr="002215A3" w:rsidDel="008550F1">
          <w:delText xml:space="preserve">up </w:delText>
        </w:r>
      </w:del>
      <w:r w:rsidR="002215A3" w:rsidRPr="002215A3">
        <w:t xml:space="preserve">to </w:t>
      </w:r>
      <w:r w:rsidR="00632A14">
        <w:t>48</w:t>
      </w:r>
      <w:r w:rsidR="002215A3" w:rsidRPr="002215A3">
        <w:t>%</w:t>
      </w:r>
      <w:r w:rsidR="00632A14">
        <w:t xml:space="preserve"> </w:t>
      </w:r>
      <w:ins w:id="615" w:author="sean hughes" w:date="2020-02-27T11:28:00Z">
        <w:r w:rsidR="00245863">
          <w:t xml:space="preserve">of participants </w:t>
        </w:r>
        <w:del w:id="616" w:author="Ian Hussey" w:date="2020-02-27T17:32:00Z">
          <w:r w:rsidR="00245863" w:rsidDel="008550F1">
            <w:delText>were</w:delText>
          </w:r>
        </w:del>
      </w:ins>
      <w:ins w:id="617" w:author="Ian Hussey" w:date="2020-02-27T17:32:00Z">
        <w:r w:rsidR="008550F1">
          <w:t>as</w:t>
        </w:r>
      </w:ins>
      <w:ins w:id="618" w:author="Ian Hussey" w:date="2020-02-27T16:05:00Z">
        <w:r w:rsidR="00E40DDD">
          <w:t xml:space="preserve"> </w:t>
        </w:r>
      </w:ins>
      <w:ins w:id="619" w:author="sean hughes" w:date="2020-02-27T11:28:00Z">
        <w:del w:id="620" w:author="Ian Hussey" w:date="2020-02-27T16:05:00Z">
          <w:r w:rsidR="00245863" w:rsidDel="00E40DDD">
            <w:delText xml:space="preserve">, to some extent, </w:delText>
          </w:r>
        </w:del>
      </w:ins>
      <w:ins w:id="621" w:author="sean hughes" w:date="2020-02-27T11:27:00Z">
        <w:r>
          <w:t xml:space="preserve">aware </w:t>
        </w:r>
      </w:ins>
      <w:ins w:id="622" w:author="sean hughes" w:date="2020-02-27T11:28:00Z">
        <w:del w:id="623" w:author="Ian Hussey" w:date="2020-02-27T17:32:00Z">
          <w:r w:rsidR="00245863" w:rsidDel="008550F1">
            <w:delText xml:space="preserve">of the underlying manipulation </w:delText>
          </w:r>
        </w:del>
      </w:ins>
      <w:r w:rsidR="00632A14">
        <w:t>(</w:t>
      </w:r>
      <w:ins w:id="624" w:author="Ian Hussey" w:date="2020-02-27T16:59:00Z">
        <w:r w:rsidR="006F536E">
          <w:t>“</w:t>
        </w:r>
      </w:ins>
      <w:r w:rsidR="00632A14" w:rsidRPr="009004A5">
        <w:t>Ols</w:t>
      </w:r>
      <w:r w:rsidR="00632A14">
        <w:t>o</w:t>
      </w:r>
      <w:r w:rsidR="00632A14" w:rsidRPr="009004A5">
        <w:t>n</w:t>
      </w:r>
      <w:r w:rsidR="00632A14">
        <w:t xml:space="preserve"> &amp; F</w:t>
      </w:r>
      <w:r w:rsidR="00632A14" w:rsidRPr="009004A5">
        <w:t>azio</w:t>
      </w:r>
      <w:r w:rsidR="00632A14">
        <w:t xml:space="preserve">, 2001 </w:t>
      </w:r>
      <w:r w:rsidR="00632A14" w:rsidRPr="009004A5">
        <w:t>modified</w:t>
      </w:r>
      <w:ins w:id="625" w:author="Ian Hussey" w:date="2020-02-27T16:59:00Z">
        <w:r w:rsidR="006F536E">
          <w:t>”</w:t>
        </w:r>
      </w:ins>
      <w:r w:rsidR="00632A14">
        <w:t xml:space="preserve"> </w:t>
      </w:r>
      <w:ins w:id="626" w:author="Ian Hussey" w:date="2020-02-27T17:32:00Z">
        <w:r w:rsidR="008550F1">
          <w:t xml:space="preserve">criterion </w:t>
        </w:r>
      </w:ins>
      <w:r w:rsidR="00632A14">
        <w:t xml:space="preserve">= </w:t>
      </w:r>
      <w:r w:rsidR="00632A14" w:rsidRPr="009004A5">
        <w:t>3</w:t>
      </w:r>
      <w:r w:rsidR="00632A14">
        <w:t xml:space="preserve">1%; </w:t>
      </w:r>
      <w:ins w:id="627" w:author="Ian Hussey" w:date="2020-02-27T16:59:00Z">
        <w:r w:rsidR="006F536E">
          <w:t>“</w:t>
        </w:r>
      </w:ins>
      <w:r w:rsidR="00632A14" w:rsidRPr="00427CAB">
        <w:rPr>
          <w:lang w:val="en-IE"/>
        </w:rPr>
        <w:t>Bar-Anan, De Houwer &amp; Nosek</w:t>
      </w:r>
      <w:r w:rsidR="00632A14">
        <w:rPr>
          <w:lang w:val="en-IE"/>
        </w:rPr>
        <w:t xml:space="preserve">, </w:t>
      </w:r>
      <w:ins w:id="628" w:author="Ian Hussey" w:date="2020-02-27T17:05:00Z">
        <w:r w:rsidR="0045525C">
          <w:rPr>
            <w:lang w:val="en-IE"/>
          </w:rPr>
          <w:fldChar w:fldCharType="begin"/>
        </w:r>
      </w:ins>
      <w:ins w:id="629" w:author="Ian Hussey" w:date="2020-02-27T17:06:00Z">
        <w:r w:rsidR="0045525C">
          <w:rPr>
            <w:lang w:val="en-IE"/>
          </w:rPr>
          <w:instrText xml:space="preserve"> ADDIN ZOTERO_ITEM CSL_CITATION {"citationID":"GjUNTeDT","properties":{"formattedCitation":"(Bar-Anan et al., 2010)","plainCitation":"(Bar-Anan et al., 2010)","dontUpdate":true,"noteIndex":0},"citationItems":[{"id":12278,"uris":["http://zotero.org/users/1687755/items/C3H7B3VJ"],"uri":["http://zotero.org/users/1687755/items/C3H7B3VJ"],"itemData":{"id":12278,"type":"article-journal","abstract":"Evaluative conditioning (EC) is a change in the valence of a stimulus that results from pairing the stimulus with an affective stimulus. Two high-powered studies (total N = 1,161) investigated the nature of the relationship between EC and contingency awareness measured as contingency memory. Stronger EC occurred among people with more accurate and more confident memory of the pairings. Awareness was a necessary condition for EC, but EC was not necessary for awareness. Supporting a propositional account of EC, we found evidence for intentional reliance on the contingency for the evaluation of stimuli. We also found evidence that contingency memory was based both on the actual contingency and on preexisting attitudes.","container-title":"The Quarterly Journal of Experimental Psychology","DOI":"10.1080/17470211003802442","ISSN":"1747-0218","issue":"12","page":"2313-2335","source":"Taylor and Francis+NEJM","title":"Evaluative conditioning and conscious knowledge of contingencies: A correlational investigation with large samples","title-short":"Evaluative conditioning and conscious knowledge of contingencies","volume":"63","author":[{"family":"Bar-Anan","given":"Yoav"},{"family":"Houwer","given":"Jan De"},{"family":"Nosek","given":"Brian A."}],"issued":{"date-parts":[["2010",11,5]]}}}],"schema":"https://github.com/citation-style-language/schema/raw/master/csl-citation.json"} </w:instrText>
        </w:r>
      </w:ins>
      <w:r w:rsidR="0045525C">
        <w:rPr>
          <w:lang w:val="en-IE"/>
        </w:rPr>
        <w:fldChar w:fldCharType="separate"/>
      </w:r>
      <w:ins w:id="630" w:author="Ian Hussey" w:date="2020-02-27T17:05:00Z">
        <w:r w:rsidR="0045525C">
          <w:rPr>
            <w:noProof/>
            <w:lang w:val="en-IE"/>
          </w:rPr>
          <w:t>2010</w:t>
        </w:r>
        <w:r w:rsidR="0045525C">
          <w:rPr>
            <w:lang w:val="en-IE"/>
          </w:rPr>
          <w:fldChar w:fldCharType="end"/>
        </w:r>
      </w:ins>
      <w:del w:id="631" w:author="Ian Hussey" w:date="2020-02-27T17:03:00Z">
        <w:r w:rsidR="00632A14" w:rsidRPr="00427CAB" w:rsidDel="0045525C">
          <w:rPr>
            <w:lang w:val="en-IE"/>
          </w:rPr>
          <w:delText>2010</w:delText>
        </w:r>
      </w:del>
      <w:ins w:id="632" w:author="Ian Hussey" w:date="2020-02-27T16:59:00Z">
        <w:r w:rsidR="006F536E">
          <w:rPr>
            <w:lang w:val="en-IE"/>
          </w:rPr>
          <w:t>”</w:t>
        </w:r>
      </w:ins>
      <w:r w:rsidR="00632A14" w:rsidRPr="00427CAB">
        <w:rPr>
          <w:lang w:val="en-IE"/>
        </w:rPr>
        <w:t xml:space="preserve"> </w:t>
      </w:r>
      <w:ins w:id="633" w:author="Ian Hussey" w:date="2020-02-27T17:32:00Z">
        <w:r w:rsidR="008550F1">
          <w:t xml:space="preserve">criterion </w:t>
        </w:r>
      </w:ins>
      <w:r w:rsidR="00632A14" w:rsidRPr="00427CAB">
        <w:rPr>
          <w:lang w:val="en-IE"/>
        </w:rPr>
        <w:t>= 48%</w:t>
      </w:r>
      <w:r w:rsidR="00632A14">
        <w:t xml:space="preserve">; </w:t>
      </w:r>
      <w:ins w:id="634" w:author="Ian Hussey" w:date="2020-02-27T16:59:00Z">
        <w:r w:rsidR="006F536E">
          <w:t>“</w:t>
        </w:r>
      </w:ins>
      <w:r w:rsidR="00632A14" w:rsidRPr="009004A5">
        <w:rPr>
          <w:lang w:val="en-IE"/>
        </w:rPr>
        <w:t>Bar-Anan et al.</w:t>
      </w:r>
      <w:r w:rsidR="00632A14">
        <w:rPr>
          <w:lang w:val="en-IE"/>
        </w:rPr>
        <w:t>,</w:t>
      </w:r>
      <w:r w:rsidR="00632A14" w:rsidRPr="009004A5">
        <w:rPr>
          <w:lang w:val="en-IE"/>
        </w:rPr>
        <w:t xml:space="preserve"> 2010 modified</w:t>
      </w:r>
      <w:ins w:id="635" w:author="Ian Hussey" w:date="2020-02-27T16:59:00Z">
        <w:r w:rsidR="006F536E">
          <w:rPr>
            <w:lang w:val="en-IE"/>
          </w:rPr>
          <w:t>”</w:t>
        </w:r>
      </w:ins>
      <w:r w:rsidR="00632A14">
        <w:rPr>
          <w:lang w:val="en-IE"/>
        </w:rPr>
        <w:t xml:space="preserve"> </w:t>
      </w:r>
      <w:ins w:id="636" w:author="Ian Hussey" w:date="2020-02-27T17:32:00Z">
        <w:r w:rsidR="008550F1">
          <w:t xml:space="preserve">criterion </w:t>
        </w:r>
      </w:ins>
      <w:r w:rsidR="00632A14">
        <w:rPr>
          <w:lang w:val="en-IE"/>
        </w:rPr>
        <w:t xml:space="preserve">= </w:t>
      </w:r>
      <w:r w:rsidR="00632A14" w:rsidRPr="009004A5">
        <w:rPr>
          <w:lang w:val="en-IE"/>
        </w:rPr>
        <w:t>2</w:t>
      </w:r>
      <w:r w:rsidR="00632A14">
        <w:rPr>
          <w:lang w:val="en-IE"/>
        </w:rPr>
        <w:t>7%).</w:t>
      </w:r>
      <w:ins w:id="637" w:author="Ian Hussey" w:date="2020-02-27T17:33:00Z">
        <w:r w:rsidR="00125FBC">
          <w:rPr>
            <w:lang w:val="en-IE"/>
          </w:rPr>
          <w:t xml:space="preserve"> </w:t>
        </w:r>
      </w:ins>
    </w:p>
    <w:p w14:paraId="00E22F19" w14:textId="4787AB6A" w:rsidR="006667C8" w:rsidRDefault="00125FBC" w:rsidP="0054364F">
      <w:pPr>
        <w:rPr>
          <w:ins w:id="638" w:author="Ian Hussey" w:date="2020-02-27T17:43:00Z"/>
          <w:lang w:val="en-IE"/>
        </w:rPr>
      </w:pPr>
      <w:ins w:id="639" w:author="Ian Hussey" w:date="2020-02-27T17:33:00Z">
        <w:r>
          <w:rPr>
            <w:lang w:val="en-IE"/>
          </w:rPr>
          <w:t>It is important to note that these criteria were not merely different in their strictness</w:t>
        </w:r>
      </w:ins>
      <w:ins w:id="640" w:author="Ian Hussey" w:date="2020-02-27T17:35:00Z">
        <w:r>
          <w:rPr>
            <w:lang w:val="en-IE"/>
          </w:rPr>
          <w:t xml:space="preserve">, but also </w:t>
        </w:r>
        <w:r w:rsidR="00EB274E">
          <w:rPr>
            <w:lang w:val="en-IE"/>
          </w:rPr>
          <w:t>produced incongruent decisions</w:t>
        </w:r>
      </w:ins>
      <w:ins w:id="641" w:author="Ian Hussey" w:date="2020-02-27T17:36:00Z">
        <w:r w:rsidR="00EB274E">
          <w:rPr>
            <w:lang w:val="en-IE"/>
          </w:rPr>
          <w:t xml:space="preserve"> between criteri</w:t>
        </w:r>
      </w:ins>
      <w:ins w:id="642" w:author="Ian Hussey" w:date="2020-02-27T17:37:00Z">
        <w:r w:rsidR="00EB274E">
          <w:rPr>
            <w:lang w:val="en-IE"/>
          </w:rPr>
          <w:t>a</w:t>
        </w:r>
      </w:ins>
      <w:ins w:id="643" w:author="Ian Hussey" w:date="2020-02-27T17:39:00Z">
        <w:r w:rsidR="005A7F4F">
          <w:rPr>
            <w:lang w:val="en-IE"/>
          </w:rPr>
          <w:t xml:space="preserve">. For example, </w:t>
        </w:r>
      </w:ins>
      <w:ins w:id="644" w:author="Ian Hussey" w:date="2020-02-27T17:37:00Z">
        <w:r w:rsidR="00EB274E">
          <w:rPr>
            <w:lang w:val="en-IE"/>
          </w:rPr>
          <w:t xml:space="preserve">awareness scorings between the </w:t>
        </w:r>
      </w:ins>
      <w:ins w:id="645" w:author="Ian Hussey" w:date="2020-02-27T17:36:00Z">
        <w:r w:rsidR="00EB274E">
          <w:rPr>
            <w:lang w:val="en-IE"/>
          </w:rPr>
          <w:t>“</w:t>
        </w:r>
        <w:r w:rsidR="00EB274E" w:rsidRPr="00EB274E">
          <w:rPr>
            <w:lang w:val="en-IE"/>
          </w:rPr>
          <w:t>O</w:t>
        </w:r>
        <w:r w:rsidR="00EB274E">
          <w:rPr>
            <w:lang w:val="en-IE"/>
          </w:rPr>
          <w:t xml:space="preserve">lson </w:t>
        </w:r>
      </w:ins>
      <w:ins w:id="646" w:author="Ian Hussey" w:date="2020-02-27T17:37:00Z">
        <w:r w:rsidR="00EB274E">
          <w:rPr>
            <w:lang w:val="en-IE"/>
          </w:rPr>
          <w:t>&amp;</w:t>
        </w:r>
      </w:ins>
      <w:ins w:id="647" w:author="Ian Hussey" w:date="2020-02-27T17:36:00Z">
        <w:r w:rsidR="00EB274E">
          <w:rPr>
            <w:lang w:val="en-IE"/>
          </w:rPr>
          <w:t xml:space="preserve"> </w:t>
        </w:r>
        <w:r w:rsidR="00EB274E" w:rsidRPr="00EB274E">
          <w:rPr>
            <w:lang w:val="en-IE"/>
          </w:rPr>
          <w:t>F</w:t>
        </w:r>
        <w:r w:rsidR="00EB274E">
          <w:rPr>
            <w:lang w:val="en-IE"/>
          </w:rPr>
          <w:t>azio</w:t>
        </w:r>
      </w:ins>
      <w:ins w:id="648" w:author="Ian Hussey" w:date="2020-02-27T17:37:00Z">
        <w:r w:rsidR="00EB274E">
          <w:rPr>
            <w:lang w:val="en-IE"/>
          </w:rPr>
          <w:t>,</w:t>
        </w:r>
      </w:ins>
      <w:ins w:id="649" w:author="Ian Hussey" w:date="2020-02-27T17:36:00Z">
        <w:r w:rsidR="00EB274E">
          <w:rPr>
            <w:lang w:val="en-IE"/>
          </w:rPr>
          <w:t xml:space="preserve"> </w:t>
        </w:r>
      </w:ins>
      <w:ins w:id="650" w:author="Ian Hussey" w:date="2020-02-27T17:37:00Z">
        <w:r w:rsidR="00EB274E">
          <w:rPr>
            <w:lang w:val="en-IE"/>
          </w:rPr>
          <w:t>2001</w:t>
        </w:r>
      </w:ins>
      <w:ins w:id="651" w:author="Ian Hussey" w:date="2020-02-27T17:36:00Z">
        <w:r w:rsidR="00EB274E" w:rsidRPr="00EB274E">
          <w:rPr>
            <w:lang w:val="en-IE"/>
          </w:rPr>
          <w:t xml:space="preserve"> mod</w:t>
        </w:r>
        <w:r w:rsidR="00EB274E">
          <w:rPr>
            <w:lang w:val="en-IE"/>
          </w:rPr>
          <w:t>ified”</w:t>
        </w:r>
        <w:r w:rsidR="00EB274E" w:rsidRPr="00EB274E">
          <w:rPr>
            <w:lang w:val="en-IE"/>
          </w:rPr>
          <w:t xml:space="preserve"> and </w:t>
        </w:r>
      </w:ins>
      <w:ins w:id="652" w:author="Ian Hussey" w:date="2020-02-27T17:37:00Z">
        <w:r w:rsidR="00EB274E">
          <w:rPr>
            <w:lang w:val="en-IE"/>
          </w:rPr>
          <w:t>“</w:t>
        </w:r>
      </w:ins>
      <w:ins w:id="653" w:author="Ian Hussey" w:date="2020-02-27T17:38:00Z">
        <w:r w:rsidR="00865126" w:rsidRPr="00427CAB">
          <w:rPr>
            <w:lang w:val="en-IE"/>
          </w:rPr>
          <w:t>Bar-Anan, De Houwer &amp; Nosek</w:t>
        </w:r>
        <w:r w:rsidR="00865126">
          <w:rPr>
            <w:lang w:val="en-IE"/>
          </w:rPr>
          <w:t xml:space="preserve">, 2010 </w:t>
        </w:r>
      </w:ins>
      <w:ins w:id="654" w:author="Ian Hussey" w:date="2020-02-27T17:36:00Z">
        <w:r w:rsidR="00EB274E" w:rsidRPr="00EB274E">
          <w:rPr>
            <w:lang w:val="en-IE"/>
            <w:rPrChange w:id="655" w:author="Ian Hussey" w:date="2020-02-27T17:37:00Z">
              <w:rPr>
                <w:lang w:val="en-IE"/>
              </w:rPr>
            </w:rPrChange>
          </w:rPr>
          <w:t>mod</w:t>
        </w:r>
      </w:ins>
      <w:ins w:id="656" w:author="Ian Hussey" w:date="2020-02-27T17:37:00Z">
        <w:r w:rsidR="00EB274E" w:rsidRPr="00EB274E">
          <w:rPr>
            <w:lang w:val="en-IE"/>
            <w:rPrChange w:id="657" w:author="Ian Hussey" w:date="2020-02-27T17:37:00Z">
              <w:rPr>
                <w:lang w:val="en-IE"/>
              </w:rPr>
            </w:rPrChange>
          </w:rPr>
          <w:t>ified</w:t>
        </w:r>
        <w:r w:rsidR="00EB274E">
          <w:rPr>
            <w:lang w:val="en-IE"/>
          </w:rPr>
          <w:t>”</w:t>
        </w:r>
      </w:ins>
      <w:ins w:id="658" w:author="Ian Hussey" w:date="2020-02-27T17:36:00Z">
        <w:r w:rsidR="00EB274E" w:rsidRPr="00EB274E">
          <w:rPr>
            <w:lang w:val="en-IE"/>
          </w:rPr>
          <w:t xml:space="preserve"> criteria </w:t>
        </w:r>
      </w:ins>
      <w:ins w:id="659" w:author="Ian Hussey" w:date="2020-02-27T17:37:00Z">
        <w:r w:rsidR="00EB274E">
          <w:rPr>
            <w:lang w:val="en-IE"/>
          </w:rPr>
          <w:t>were incon</w:t>
        </w:r>
      </w:ins>
      <w:ins w:id="660" w:author="Ian Hussey" w:date="2020-02-27T17:38:00Z">
        <w:r w:rsidR="00EB274E">
          <w:rPr>
            <w:lang w:val="en-IE"/>
          </w:rPr>
          <w:t xml:space="preserve">gruent in 20.8% of participants. </w:t>
        </w:r>
      </w:ins>
      <w:ins w:id="661" w:author="Ian Hussey" w:date="2020-02-27T17:39:00Z">
        <w:r w:rsidR="008C3311">
          <w:rPr>
            <w:lang w:val="en-IE"/>
          </w:rPr>
          <w:t xml:space="preserve">Across all four criteria, </w:t>
        </w:r>
      </w:ins>
      <w:ins w:id="662" w:author="Ian Hussey" w:date="2020-02-27T17:40:00Z">
        <w:r w:rsidR="008C3311">
          <w:rPr>
            <w:lang w:val="en-IE"/>
          </w:rPr>
          <w:t xml:space="preserve">violations of a unidimensional structure were common </w:t>
        </w:r>
      </w:ins>
      <w:ins w:id="663" w:author="Ian Hussey" w:date="2020-02-27T17:41:00Z">
        <w:r w:rsidR="008C3311">
          <w:rPr>
            <w:lang w:val="en-IE"/>
          </w:rPr>
          <w:t>(</w:t>
        </w:r>
      </w:ins>
      <w:ins w:id="664" w:author="Ian Hussey" w:date="2020-02-27T17:34:00Z">
        <w:r>
          <w:rPr>
            <w:lang w:val="en-IE"/>
          </w:rPr>
          <w:t xml:space="preserve">Guttman errors </w:t>
        </w:r>
      </w:ins>
      <w:ins w:id="665" w:author="Ian Hussey" w:date="2020-02-27T17:35:00Z">
        <w:r>
          <w:rPr>
            <w:lang w:val="en-IE"/>
          </w:rPr>
          <w:t>=</w:t>
        </w:r>
      </w:ins>
      <w:ins w:id="666" w:author="Ian Hussey" w:date="2020-02-27T17:42:00Z">
        <w:r w:rsidR="008C3311">
          <w:rPr>
            <w:lang w:val="en-IE"/>
          </w:rPr>
          <w:t xml:space="preserve"> </w:t>
        </w:r>
        <w:r w:rsidR="008C3311" w:rsidRPr="008C3311">
          <w:rPr>
            <w:rFonts w:ascii="Courier New" w:hAnsi="Courier New" w:cs="Courier New"/>
            <w:lang w:val="en-IE"/>
          </w:rPr>
          <w:t>﻿</w:t>
        </w:r>
        <w:r w:rsidR="008C3311" w:rsidRPr="008C3311">
          <w:rPr>
            <w:lang w:val="en-IE"/>
          </w:rPr>
          <w:t>27</w:t>
        </w:r>
        <w:r w:rsidR="008C3311">
          <w:rPr>
            <w:lang w:val="en-IE"/>
          </w:rPr>
          <w:t>.</w:t>
        </w:r>
        <w:r w:rsidR="008C3311" w:rsidRPr="008C3311">
          <w:rPr>
            <w:lang w:val="en-IE"/>
          </w:rPr>
          <w:t>2</w:t>
        </w:r>
      </w:ins>
      <w:ins w:id="667" w:author="Ian Hussey" w:date="2020-02-27T17:43:00Z">
        <w:r w:rsidR="008C3311">
          <w:rPr>
            <w:lang w:val="en-IE"/>
          </w:rPr>
          <w:t>%, 95% CI [</w:t>
        </w:r>
      </w:ins>
      <w:ins w:id="668" w:author="Ian Hussey" w:date="2020-02-27T17:42:00Z">
        <w:r w:rsidR="008C3311" w:rsidRPr="008C3311">
          <w:rPr>
            <w:lang w:val="en-IE"/>
          </w:rPr>
          <w:t>25</w:t>
        </w:r>
      </w:ins>
      <w:ins w:id="669" w:author="Ian Hussey" w:date="2020-02-27T17:43:00Z">
        <w:r w:rsidR="008C3311">
          <w:rPr>
            <w:lang w:val="en-IE"/>
          </w:rPr>
          <w:t>.</w:t>
        </w:r>
      </w:ins>
      <w:ins w:id="670" w:author="Ian Hussey" w:date="2020-02-27T17:42:00Z">
        <w:r w:rsidR="008C3311" w:rsidRPr="008C3311">
          <w:rPr>
            <w:lang w:val="en-IE"/>
          </w:rPr>
          <w:t>5</w:t>
        </w:r>
      </w:ins>
      <w:ins w:id="671" w:author="Ian Hussey" w:date="2020-02-27T17:43:00Z">
        <w:r w:rsidR="008C3311">
          <w:rPr>
            <w:lang w:val="en-IE"/>
          </w:rPr>
          <w:t xml:space="preserve">, </w:t>
        </w:r>
      </w:ins>
      <w:ins w:id="672" w:author="Ian Hussey" w:date="2020-02-27T17:42:00Z">
        <w:r w:rsidR="008C3311" w:rsidRPr="008C3311">
          <w:rPr>
            <w:lang w:val="en-IE"/>
          </w:rPr>
          <w:t>28</w:t>
        </w:r>
      </w:ins>
      <w:ins w:id="673" w:author="Ian Hussey" w:date="2020-02-27T17:43:00Z">
        <w:r w:rsidR="008C3311">
          <w:rPr>
            <w:lang w:val="en-IE"/>
          </w:rPr>
          <w:t>.</w:t>
        </w:r>
      </w:ins>
      <w:ins w:id="674" w:author="Ian Hussey" w:date="2020-02-27T17:42:00Z">
        <w:r w:rsidR="008C3311" w:rsidRPr="008C3311">
          <w:rPr>
            <w:lang w:val="en-IE"/>
          </w:rPr>
          <w:t>9</w:t>
        </w:r>
      </w:ins>
      <w:ins w:id="675" w:author="Ian Hussey" w:date="2020-02-27T17:43:00Z">
        <w:r w:rsidR="008C3311">
          <w:rPr>
            <w:lang w:val="en-IE"/>
          </w:rPr>
          <w:t>]</w:t>
        </w:r>
      </w:ins>
      <w:ins w:id="676" w:author="Ian Hussey" w:date="2020-02-27T17:47:00Z">
        <w:r w:rsidR="00325EEC">
          <w:rPr>
            <w:lang w:val="en-IE"/>
          </w:rPr>
          <w:t>; see Supplementary Materials for full details, code, and results of this and all subsequent analyses</w:t>
        </w:r>
      </w:ins>
      <w:ins w:id="677" w:author="Ian Hussey" w:date="2020-02-27T17:34:00Z">
        <w:r>
          <w:rPr>
            <w:lang w:val="en-IE"/>
          </w:rPr>
          <w:t>)</w:t>
        </w:r>
      </w:ins>
      <w:ins w:id="678" w:author="Ian Hussey" w:date="2020-02-27T17:35:00Z">
        <w:r>
          <w:rPr>
            <w:lang w:val="en-IE"/>
          </w:rPr>
          <w:t xml:space="preserve">. </w:t>
        </w:r>
      </w:ins>
    </w:p>
    <w:p w14:paraId="30815C4E" w14:textId="30427729" w:rsidR="00245863" w:rsidDel="006667C8" w:rsidRDefault="002215A3" w:rsidP="0054364F">
      <w:pPr>
        <w:rPr>
          <w:ins w:id="679" w:author="sean hughes" w:date="2020-02-27T11:31:00Z"/>
          <w:del w:id="680" w:author="Ian Hussey" w:date="2020-02-27T17:43:00Z"/>
        </w:rPr>
      </w:pPr>
      <w:del w:id="681" w:author="Ian Hussey" w:date="2020-02-27T17:33:00Z">
        <w:r w:rsidRPr="002215A3" w:rsidDel="00125FBC">
          <w:delText xml:space="preserve"> </w:delText>
        </w:r>
      </w:del>
      <w:ins w:id="682" w:author="sean hughes" w:date="2020-02-27T11:30:00Z">
        <w:del w:id="683" w:author="Ian Hussey" w:date="2020-02-27T16:05:00Z">
          <w:r w:rsidR="00245863" w:rsidDel="00E40DDD">
            <w:delText>T</w:delText>
          </w:r>
        </w:del>
      </w:ins>
      <w:ins w:id="684" w:author="sean hughes" w:date="2020-02-27T11:29:00Z">
        <w:del w:id="685" w:author="Ian Hussey" w:date="2020-02-27T16:05:00Z">
          <w:r w:rsidR="00245863" w:rsidDel="00E40DDD">
            <w:delText xml:space="preserve">here </w:delText>
          </w:r>
        </w:del>
      </w:ins>
      <w:ins w:id="686" w:author="sean hughes" w:date="2020-02-27T11:30:00Z">
        <w:del w:id="687" w:author="Ian Hussey" w:date="2020-02-27T16:05:00Z">
          <w:r w:rsidR="00245863" w:rsidDel="00E40DDD">
            <w:delText xml:space="preserve">was </w:delText>
          </w:r>
        </w:del>
      </w:ins>
      <w:ins w:id="688" w:author="Ian Hussey" w:date="2020-02-27T16:05:00Z">
        <w:r w:rsidR="00E40DDD">
          <w:t>N</w:t>
        </w:r>
      </w:ins>
      <w:ins w:id="689" w:author="sean hughes" w:date="2020-02-27T11:30:00Z">
        <w:del w:id="690" w:author="Ian Hussey" w:date="2020-02-27T16:05:00Z">
          <w:r w:rsidR="00245863" w:rsidDel="00E40DDD">
            <w:delText>n</w:delText>
          </w:r>
        </w:del>
        <w:r w:rsidR="00245863">
          <w:t xml:space="preserve">ot only </w:t>
        </w:r>
      </w:ins>
      <w:ins w:id="691" w:author="Ian Hussey" w:date="2020-02-27T16:05:00Z">
        <w:r w:rsidR="00E40DDD">
          <w:t xml:space="preserve">was there </w:t>
        </w:r>
      </w:ins>
      <w:ins w:id="692" w:author="sean hughes" w:date="2020-02-27T11:29:00Z">
        <w:del w:id="693" w:author="Ian Hussey" w:date="2020-02-27T16:05:00Z">
          <w:r w:rsidR="00245863" w:rsidDel="00E40DDD">
            <w:delText>massive</w:delText>
          </w:r>
        </w:del>
      </w:ins>
      <w:ins w:id="694" w:author="Ian Hussey" w:date="2020-02-27T16:05:00Z">
        <w:r w:rsidR="00E40DDD">
          <w:t>great</w:t>
        </w:r>
      </w:ins>
      <w:ins w:id="695" w:author="sean hughes" w:date="2020-02-27T11:29:00Z">
        <w:r w:rsidR="00245863">
          <w:t xml:space="preserve"> variation </w:t>
        </w:r>
        <w:del w:id="696" w:author="Ian Hussey" w:date="2020-02-27T16:05:00Z">
          <w:r w:rsidR="00245863" w:rsidDel="00E40DDD">
            <w:delText>across</w:delText>
          </w:r>
        </w:del>
      </w:ins>
      <w:ins w:id="697" w:author="Ian Hussey" w:date="2020-02-27T16:05:00Z">
        <w:r w:rsidR="00E40DDD">
          <w:t>between</w:t>
        </w:r>
      </w:ins>
      <w:ins w:id="698" w:author="sean hughes" w:date="2020-02-27T11:29:00Z">
        <w:r w:rsidR="00245863">
          <w:t xml:space="preserve"> </w:t>
        </w:r>
      </w:ins>
      <w:ins w:id="699" w:author="sean hughes" w:date="2020-02-27T11:30:00Z">
        <w:r w:rsidR="00245863">
          <w:t xml:space="preserve">the four </w:t>
        </w:r>
      </w:ins>
      <w:ins w:id="700" w:author="sean hughes" w:date="2020-02-27T11:29:00Z">
        <w:r w:rsidR="00245863">
          <w:t>exclusion criteria</w:t>
        </w:r>
      </w:ins>
      <w:ins w:id="701" w:author="Ian Hussey" w:date="2020-02-27T16:05:00Z">
        <w:r w:rsidR="00E40DDD">
          <w:t>,</w:t>
        </w:r>
      </w:ins>
      <w:ins w:id="702" w:author="sean hughes" w:date="2020-02-27T11:30:00Z">
        <w:r w:rsidR="00245863">
          <w:t xml:space="preserve"> but also </w:t>
        </w:r>
        <w:del w:id="703" w:author="Ian Hussey" w:date="2020-02-27T16:06:00Z">
          <w:r w:rsidR="00245863" w:rsidDel="00E40DDD">
            <w:delText>wide</w:delText>
          </w:r>
        </w:del>
      </w:ins>
      <w:ins w:id="704" w:author="Ian Hussey" w:date="2020-02-27T16:06:00Z">
        <w:r w:rsidR="00E40DDD">
          <w:t>large</w:t>
        </w:r>
      </w:ins>
      <w:ins w:id="705" w:author="sean hughes" w:date="2020-02-27T11:30:00Z">
        <w:r w:rsidR="00245863">
          <w:t xml:space="preserve"> variability </w:t>
        </w:r>
      </w:ins>
      <w:ins w:id="706" w:author="Ian Hussey" w:date="2020-02-27T16:06:00Z">
        <w:r w:rsidR="00E40DDD">
          <w:t xml:space="preserve">in </w:t>
        </w:r>
      </w:ins>
      <w:ins w:id="707" w:author="Ian Hussey" w:date="2020-02-27T16:07:00Z">
        <w:r w:rsidR="00E40DDD">
          <w:t>exclusion rates</w:t>
        </w:r>
      </w:ins>
      <w:ins w:id="708" w:author="Ian Hussey" w:date="2020-02-27T16:06:00Z">
        <w:r w:rsidR="00E40DDD">
          <w:t xml:space="preserve"> with</w:t>
        </w:r>
      </w:ins>
      <w:ins w:id="709" w:author="sean hughes" w:date="2020-02-27T11:30:00Z">
        <w:r w:rsidR="00245863">
          <w:t xml:space="preserve">in </w:t>
        </w:r>
        <w:del w:id="710" w:author="Ian Hussey" w:date="2020-02-27T16:06:00Z">
          <w:r w:rsidR="00245863" w:rsidDel="00E40DDD">
            <w:delText xml:space="preserve">exclusion </w:delText>
          </w:r>
        </w:del>
      </w:ins>
      <w:ins w:id="711" w:author="Ian Hussey" w:date="2020-02-27T16:06:00Z">
        <w:r w:rsidR="00E40DDD">
          <w:t xml:space="preserve">each criteria </w:t>
        </w:r>
      </w:ins>
      <w:ins w:id="712" w:author="sean hughes" w:date="2020-02-27T11:30:00Z">
        <w:del w:id="713" w:author="Ian Hussey" w:date="2020-02-27T16:06:00Z">
          <w:r w:rsidR="00245863" w:rsidDel="00E40DDD">
            <w:delText>rates</w:delText>
          </w:r>
        </w:del>
      </w:ins>
      <w:ins w:id="714" w:author="Ian Hussey" w:date="2020-02-27T16:06:00Z">
        <w:r w:rsidR="00E40DDD">
          <w:t>be</w:t>
        </w:r>
      </w:ins>
      <w:ins w:id="715" w:author="Ian Hussey" w:date="2020-02-27T16:07:00Z">
        <w:r w:rsidR="00E40DDD">
          <w:t>tween</w:t>
        </w:r>
      </w:ins>
      <w:ins w:id="716" w:author="sean hughes" w:date="2020-02-27T11:30:00Z">
        <w:r w:rsidR="00245863">
          <w:t xml:space="preserve"> </w:t>
        </w:r>
        <w:del w:id="717" w:author="Ian Hussey" w:date="2020-02-27T16:07:00Z">
          <w:r w:rsidR="00245863" w:rsidDel="00E40DDD">
            <w:delText xml:space="preserve">across </w:delText>
          </w:r>
        </w:del>
      </w:ins>
      <w:del w:id="718" w:author="sean hughes" w:date="2020-02-27T11:30:00Z">
        <w:r w:rsidR="00CB1E77" w:rsidDel="00245863">
          <w:delText xml:space="preserve">As well as this variability in exclusion rates between criteria, a great degree of variability in exclusion rates was also observed between </w:delText>
        </w:r>
      </w:del>
      <w:r w:rsidR="003F421D">
        <w:t xml:space="preserve">data collection </w:t>
      </w:r>
      <w:r w:rsidR="00CB1E77">
        <w:t xml:space="preserve">sites. </w:t>
      </w:r>
      <w:r w:rsidR="009D4388">
        <w:t xml:space="preserve">For example, </w:t>
      </w:r>
      <w:r w:rsidR="003F421D">
        <w:t xml:space="preserve">exclusion rates using the </w:t>
      </w:r>
      <w:r w:rsidR="001D5F0B">
        <w:t>“</w:t>
      </w:r>
      <w:r w:rsidR="009D4388" w:rsidRPr="009004A5">
        <w:t>Ols</w:t>
      </w:r>
      <w:r w:rsidR="009D4388">
        <w:t>o</w:t>
      </w:r>
      <w:r w:rsidR="009D4388" w:rsidRPr="009004A5">
        <w:t>n</w:t>
      </w:r>
      <w:r w:rsidR="009D4388">
        <w:t xml:space="preserve"> &amp; F</w:t>
      </w:r>
      <w:r w:rsidR="009D4388" w:rsidRPr="009004A5">
        <w:t>azio</w:t>
      </w:r>
      <w:r w:rsidR="009D4388">
        <w:t xml:space="preserve"> (2001) </w:t>
      </w:r>
      <w:r w:rsidR="001D5F0B">
        <w:t xml:space="preserve">modified” </w:t>
      </w:r>
      <w:r w:rsidR="009D4388">
        <w:t xml:space="preserve">criterion varied between 15% and 74% between </w:t>
      </w:r>
      <w:del w:id="719" w:author="sean hughes" w:date="2020-02-27T11:30:00Z">
        <w:r w:rsidR="009D4388" w:rsidDel="00245863">
          <w:delText>sites</w:delText>
        </w:r>
      </w:del>
      <w:ins w:id="720" w:author="sean hughes" w:date="2020-02-27T11:30:00Z">
        <w:r w:rsidR="00245863">
          <w:t xml:space="preserve">the </w:t>
        </w:r>
        <w:del w:id="721" w:author="Ian Hussey" w:date="2020-02-27T17:13:00Z">
          <w:r w:rsidR="00245863" w:rsidDel="00EB7C6D">
            <w:delText>various labs</w:delText>
          </w:r>
        </w:del>
      </w:ins>
      <w:ins w:id="722" w:author="Ian Hussey" w:date="2020-02-27T17:13:00Z">
        <w:r w:rsidR="00EB7C6D">
          <w:t>data sites</w:t>
        </w:r>
      </w:ins>
      <w:ins w:id="723" w:author="sean hughes" w:date="2020-02-27T11:30:00Z">
        <w:del w:id="724" w:author="Ian Hussey" w:date="2020-02-27T17:13:00Z">
          <w:r w:rsidR="00245863" w:rsidDel="00EB7C6D">
            <w:delText xml:space="preserve"> participating in </w:delText>
          </w:r>
        </w:del>
        <w:del w:id="725" w:author="Ian Hussey" w:date="2020-02-27T17:12:00Z">
          <w:r w:rsidR="00245863" w:rsidDel="00EB7C6D">
            <w:delText>the RRR</w:delText>
          </w:r>
        </w:del>
      </w:ins>
      <w:r w:rsidR="009D4388">
        <w:t>.</w:t>
      </w:r>
      <w:r w:rsidR="00E52156">
        <w:t xml:space="preserve"> </w:t>
      </w:r>
    </w:p>
    <w:p w14:paraId="1BA59171" w14:textId="577B937C" w:rsidR="00CF70FB" w:rsidRDefault="00245863" w:rsidP="006667C8">
      <w:pPr>
        <w:rPr>
          <w:ins w:id="726" w:author="Ian Hussey" w:date="2020-02-27T16:13:00Z"/>
          <w:lang w:val="en-IE"/>
        </w:rPr>
        <w:pPrChange w:id="727" w:author="Ian Hussey" w:date="2020-02-27T17:43:00Z">
          <w:pPr/>
        </w:pPrChange>
      </w:pPr>
      <w:ins w:id="728" w:author="sean hughes" w:date="2020-02-27T11:31:00Z">
        <w:r>
          <w:t xml:space="preserve">This led us to investigate if </w:t>
        </w:r>
      </w:ins>
      <w:del w:id="729" w:author="sean hughes" w:date="2020-02-27T11:31:00Z">
        <w:r w:rsidR="00E52156" w:rsidDel="00245863">
          <w:delText xml:space="preserve">In order to assess whether this </w:delText>
        </w:r>
      </w:del>
      <w:ins w:id="730" w:author="sean hughes" w:date="2020-02-27T11:31:00Z">
        <w:r>
          <w:t xml:space="preserve">such </w:t>
        </w:r>
      </w:ins>
      <w:r w:rsidR="00E52156">
        <w:t xml:space="preserve">variation </w:t>
      </w:r>
      <w:del w:id="731" w:author="sean hughes" w:date="2020-02-27T11:31:00Z">
        <w:r w:rsidR="00E52156" w:rsidDel="00245863">
          <w:delText xml:space="preserve">could be </w:delText>
        </w:r>
      </w:del>
      <w:ins w:id="732" w:author="sean hughes" w:date="2020-02-27T11:31:00Z">
        <w:r>
          <w:t xml:space="preserve">was </w:t>
        </w:r>
      </w:ins>
      <w:del w:id="733" w:author="sean hughes" w:date="2020-02-27T11:31:00Z">
        <w:r w:rsidR="00641C2E" w:rsidDel="00245863">
          <w:delText xml:space="preserve">attributed </w:delText>
        </w:r>
      </w:del>
      <w:ins w:id="734" w:author="sean hughes" w:date="2020-02-27T11:31:00Z">
        <w:r>
          <w:t xml:space="preserve">due </w:t>
        </w:r>
      </w:ins>
      <w:r w:rsidR="00641C2E">
        <w:t xml:space="preserve">to mere sampling variation or, more problematically, </w:t>
      </w:r>
      <w:del w:id="735" w:author="sean hughes" w:date="2020-02-27T11:31:00Z">
        <w:r w:rsidR="00641C2E" w:rsidDel="00245863">
          <w:delText xml:space="preserve">due </w:delText>
        </w:r>
      </w:del>
      <w:r w:rsidR="00641C2E">
        <w:t>to between-site heterogeneity</w:t>
      </w:r>
      <w:ins w:id="736" w:author="sean hughes" w:date="2020-02-27T11:32:00Z">
        <w:r>
          <w:t xml:space="preserve">. </w:t>
        </w:r>
      </w:ins>
      <w:del w:id="737" w:author="sean hughes" w:date="2020-02-27T11:32:00Z">
        <w:r w:rsidR="00641C2E" w:rsidDel="00245863">
          <w:delText>, w</w:delText>
        </w:r>
      </w:del>
      <w:ins w:id="738" w:author="sean hughes" w:date="2020-02-27T11:32:00Z">
        <w:r>
          <w:t>W</w:t>
        </w:r>
      </w:ins>
      <w:r w:rsidR="00641C2E">
        <w:t xml:space="preserve">e </w:t>
      </w:r>
      <w:ins w:id="739" w:author="sean hughes" w:date="2020-02-27T11:32:00Z">
        <w:r>
          <w:t xml:space="preserve">therefore </w:t>
        </w:r>
      </w:ins>
      <w:r w:rsidR="00641C2E">
        <w:t xml:space="preserve">conducted </w:t>
      </w:r>
      <w:ins w:id="740" w:author="Ian Hussey" w:date="2020-02-27T16:07:00Z">
        <w:r w:rsidR="00E40DDD">
          <w:t>four</w:t>
        </w:r>
      </w:ins>
      <w:ins w:id="741" w:author="Ian Hussey" w:date="2020-02-27T16:08:00Z">
        <w:r w:rsidR="00E40DDD">
          <w:t xml:space="preserve"> </w:t>
        </w:r>
      </w:ins>
      <w:r w:rsidR="00641C2E">
        <w:t xml:space="preserve">meta analyses of the </w:t>
      </w:r>
      <w:r w:rsidR="000B4DBF" w:rsidRPr="000B4DBF">
        <w:rPr>
          <w:lang w:val="en-IE"/>
        </w:rPr>
        <w:t xml:space="preserve">proportion of </w:t>
      </w:r>
      <w:r w:rsidR="00641C2E">
        <w:rPr>
          <w:lang w:val="en-IE"/>
        </w:rPr>
        <w:t xml:space="preserve">aware </w:t>
      </w:r>
      <w:r w:rsidR="000B4DBF" w:rsidRPr="000B4DBF">
        <w:rPr>
          <w:lang w:val="en-IE"/>
        </w:rPr>
        <w:t xml:space="preserve">participants </w:t>
      </w:r>
      <w:r w:rsidR="00641C2E">
        <w:rPr>
          <w:lang w:val="en-IE"/>
        </w:rPr>
        <w:t>between sites</w:t>
      </w:r>
      <w:ins w:id="742" w:author="Ian Hussey" w:date="2020-02-27T16:08:00Z">
        <w:r w:rsidR="00E40DDD">
          <w:rPr>
            <w:lang w:val="en-IE"/>
          </w:rPr>
          <w:t>, one</w:t>
        </w:r>
      </w:ins>
      <w:r w:rsidR="00641C2E">
        <w:rPr>
          <w:lang w:val="en-IE"/>
        </w:rPr>
        <w:t xml:space="preserve"> for each </w:t>
      </w:r>
      <w:ins w:id="743" w:author="sean hughes" w:date="2020-02-27T11:32:00Z">
        <w:r>
          <w:rPr>
            <w:lang w:val="en-IE"/>
          </w:rPr>
          <w:t xml:space="preserve">of the </w:t>
        </w:r>
        <w:del w:id="744" w:author="Ian Hussey" w:date="2020-02-27T16:08:00Z">
          <w:r w:rsidDel="00E40DDD">
            <w:rPr>
              <w:lang w:val="en-IE"/>
            </w:rPr>
            <w:delText xml:space="preserve">four </w:delText>
          </w:r>
        </w:del>
        <w:r>
          <w:rPr>
            <w:lang w:val="en-IE"/>
          </w:rPr>
          <w:t xml:space="preserve">exclusion </w:t>
        </w:r>
      </w:ins>
      <w:r w:rsidR="00641C2E">
        <w:rPr>
          <w:lang w:val="en-IE"/>
        </w:rPr>
        <w:t>criterion</w:t>
      </w:r>
      <w:del w:id="745" w:author="Ian Hussey" w:date="2020-02-27T17:47:00Z">
        <w:r w:rsidR="00641C2E" w:rsidDel="00325EEC">
          <w:rPr>
            <w:lang w:val="en-IE"/>
          </w:rPr>
          <w:delText xml:space="preserve"> </w:delText>
        </w:r>
        <w:r w:rsidR="0000495C" w:rsidDel="00325EEC">
          <w:rPr>
            <w:lang w:val="en-IE"/>
          </w:rPr>
          <w:delText xml:space="preserve">(see Supplementary Materials for full details </w:delText>
        </w:r>
      </w:del>
      <w:del w:id="746" w:author="Ian Hussey" w:date="2020-02-27T16:32:00Z">
        <w:r w:rsidR="0000495C" w:rsidDel="00CC3B0E">
          <w:rPr>
            <w:lang w:val="en-IE"/>
          </w:rPr>
          <w:delText xml:space="preserve">and </w:delText>
        </w:r>
      </w:del>
      <w:del w:id="747" w:author="Ian Hussey" w:date="2020-02-27T17:47:00Z">
        <w:r w:rsidR="0000495C" w:rsidDel="00325EEC">
          <w:rPr>
            <w:lang w:val="en-IE"/>
          </w:rPr>
          <w:delText>code)</w:delText>
        </w:r>
      </w:del>
      <w:r w:rsidR="000B4DBF" w:rsidRPr="000B4DBF">
        <w:rPr>
          <w:lang w:val="en-IE"/>
        </w:rPr>
        <w:t>.</w:t>
      </w:r>
      <w:r w:rsidR="00AE75DF">
        <w:rPr>
          <w:lang w:val="en-IE"/>
        </w:rPr>
        <w:t xml:space="preserve"> </w:t>
      </w:r>
      <w:r w:rsidR="000B4DBF" w:rsidRPr="000B4DBF">
        <w:rPr>
          <w:lang w:val="en-IE"/>
        </w:rPr>
        <w:t xml:space="preserve">Results </w:t>
      </w:r>
      <w:del w:id="748" w:author="sean hughes" w:date="2020-02-27T11:32:00Z">
        <w:r w:rsidR="000B4DBF" w:rsidRPr="000B4DBF" w:rsidDel="00245863">
          <w:rPr>
            <w:lang w:val="en-IE"/>
          </w:rPr>
          <w:delText xml:space="preserve">suggested </w:delText>
        </w:r>
      </w:del>
      <w:ins w:id="749" w:author="sean hughes" w:date="2020-02-27T11:32:00Z">
        <w:r>
          <w:rPr>
            <w:lang w:val="en-IE"/>
          </w:rPr>
          <w:t>indicate</w:t>
        </w:r>
      </w:ins>
      <w:ins w:id="750" w:author="Ian Hussey" w:date="2020-02-27T16:08:00Z">
        <w:r w:rsidR="00E40DDD">
          <w:rPr>
            <w:lang w:val="en-IE"/>
          </w:rPr>
          <w:t>d</w:t>
        </w:r>
      </w:ins>
      <w:ins w:id="751" w:author="sean hughes" w:date="2020-02-27T11:32:00Z">
        <w:r>
          <w:rPr>
            <w:lang w:val="en-IE"/>
          </w:rPr>
          <w:t xml:space="preserve"> </w:t>
        </w:r>
      </w:ins>
      <w:r w:rsidR="000B4DBF" w:rsidRPr="000B4DBF">
        <w:rPr>
          <w:lang w:val="en-IE"/>
        </w:rPr>
        <w:t xml:space="preserve">that </w:t>
      </w:r>
      <w:del w:id="752" w:author="sean hughes" w:date="2020-02-27T11:32:00Z">
        <w:r w:rsidR="000B4DBF" w:rsidRPr="000B4DBF" w:rsidDel="00245863">
          <w:rPr>
            <w:lang w:val="en-IE"/>
          </w:rPr>
          <w:delText xml:space="preserve">the </w:delText>
        </w:r>
      </w:del>
      <w:r w:rsidR="000B4DBF" w:rsidRPr="000B4DBF">
        <w:rPr>
          <w:lang w:val="en-IE"/>
        </w:rPr>
        <w:t xml:space="preserve">variation in </w:t>
      </w:r>
      <w:r w:rsidR="00353E3D">
        <w:rPr>
          <w:lang w:val="en-IE"/>
        </w:rPr>
        <w:t xml:space="preserve">awareness </w:t>
      </w:r>
      <w:r w:rsidR="000B4DBF" w:rsidRPr="000B4DBF">
        <w:rPr>
          <w:lang w:val="en-IE"/>
        </w:rPr>
        <w:t xml:space="preserve">rates between sites </w:t>
      </w:r>
      <w:del w:id="753" w:author="sean hughes" w:date="2020-02-27T11:33:00Z">
        <w:r w:rsidR="000B4DBF" w:rsidRPr="000B4DBF" w:rsidDel="00245863">
          <w:rPr>
            <w:lang w:val="en-IE"/>
          </w:rPr>
          <w:delText xml:space="preserve">represented </w:delText>
        </w:r>
      </w:del>
      <w:ins w:id="754" w:author="sean hughes" w:date="2020-02-27T11:33:00Z">
        <w:r>
          <w:rPr>
            <w:lang w:val="en-IE"/>
          </w:rPr>
          <w:t xml:space="preserve">was due to </w:t>
        </w:r>
      </w:ins>
      <w:r w:rsidR="000B4DBF" w:rsidRPr="000B4DBF">
        <w:rPr>
          <w:lang w:val="en-IE"/>
        </w:rPr>
        <w:t xml:space="preserve">a large degree of between-site </w:t>
      </w:r>
      <w:r w:rsidR="000B4DBF" w:rsidRPr="000B4DBF">
        <w:rPr>
          <w:lang w:val="en-IE"/>
        </w:rPr>
        <w:lastRenderedPageBreak/>
        <w:t>heterogeneity rather than mere</w:t>
      </w:r>
      <w:del w:id="755" w:author="sean hughes" w:date="2020-02-27T11:32:00Z">
        <w:r w:rsidR="000B4DBF" w:rsidRPr="000B4DBF" w:rsidDel="00245863">
          <w:rPr>
            <w:lang w:val="en-IE"/>
          </w:rPr>
          <w:delText>ly</w:delText>
        </w:r>
      </w:del>
      <w:r w:rsidR="000B4DBF" w:rsidRPr="000B4DBF">
        <w:rPr>
          <w:lang w:val="en-IE"/>
        </w:rPr>
        <w:t xml:space="preserve"> sampling variation (across exclusion criteria all </w:t>
      </w:r>
      <w:r w:rsidR="000B4DBF" w:rsidRPr="000673C9">
        <w:rPr>
          <w:i/>
          <w:lang w:val="en-IE"/>
        </w:rPr>
        <w:t>I</w:t>
      </w:r>
      <w:r w:rsidR="000673C9" w:rsidRPr="007C1BC4">
        <w:rPr>
          <w:vertAlign w:val="superscript"/>
        </w:rPr>
        <w:t>2</w:t>
      </w:r>
      <w:r w:rsidR="000B4DBF" w:rsidRPr="000B4DBF">
        <w:rPr>
          <w:lang w:val="en-IE"/>
        </w:rPr>
        <w:t xml:space="preserve"> = 54.7% to 91.7%, all </w:t>
      </w:r>
      <w:r w:rsidR="000B4DBF" w:rsidRPr="000673C9">
        <w:rPr>
          <w:i/>
          <w:lang w:val="en-IE"/>
        </w:rPr>
        <w:t>H</w:t>
      </w:r>
      <w:r w:rsidR="000673C9" w:rsidRPr="007C1BC4">
        <w:rPr>
          <w:vertAlign w:val="superscript"/>
        </w:rPr>
        <w:t>2</w:t>
      </w:r>
      <w:r w:rsidR="000B4DBF" w:rsidRPr="000B4DBF">
        <w:rPr>
          <w:lang w:val="en-IE"/>
        </w:rPr>
        <w:t xml:space="preserve"> = 2.2 to 12). </w:t>
      </w:r>
      <w:commentRangeStart w:id="756"/>
      <w:ins w:id="757" w:author="sean hughes" w:date="2020-02-27T11:33:00Z">
        <w:r w:rsidRPr="008D6FA7">
          <w:rPr>
            <w:lang w:val="en-IE"/>
            <w:rPrChange w:id="758" w:author="Ian Hussey" w:date="2020-02-27T18:55:00Z">
              <w:rPr>
                <w:lang w:val="en-IE"/>
              </w:rPr>
            </w:rPrChange>
          </w:rPr>
          <w:t>What exactly does this mean? Well</w:t>
        </w:r>
      </w:ins>
      <w:ins w:id="759" w:author="Ian Hussey" w:date="2020-02-27T16:08:00Z">
        <w:r w:rsidR="00E40DDD" w:rsidRPr="008D6FA7">
          <w:rPr>
            <w:lang w:val="en-IE"/>
            <w:rPrChange w:id="760" w:author="Ian Hussey" w:date="2020-02-27T18:55:00Z">
              <w:rPr>
                <w:lang w:val="en-IE"/>
              </w:rPr>
            </w:rPrChange>
          </w:rPr>
          <w:t>,</w:t>
        </w:r>
      </w:ins>
      <w:ins w:id="761" w:author="sean hughes" w:date="2020-02-27T11:33:00Z">
        <w:r w:rsidRPr="008D6FA7">
          <w:rPr>
            <w:lang w:val="en-IE"/>
            <w:rPrChange w:id="762" w:author="Ian Hussey" w:date="2020-02-27T18:55:00Z">
              <w:rPr>
                <w:lang w:val="en-IE"/>
              </w:rPr>
            </w:rPrChange>
          </w:rPr>
          <w:t xml:space="preserve"> </w:t>
        </w:r>
      </w:ins>
      <w:del w:id="763" w:author="sean hughes" w:date="2020-02-27T11:33:00Z">
        <w:r w:rsidR="001D6DF6" w:rsidRPr="008D6FA7" w:rsidDel="00245863">
          <w:rPr>
            <w:lang w:val="en-IE"/>
            <w:rPrChange w:id="764" w:author="Ian Hussey" w:date="2020-02-27T18:55:00Z">
              <w:rPr>
                <w:lang w:val="en-IE"/>
              </w:rPr>
            </w:rPrChange>
          </w:rPr>
          <w:delText>S</w:delText>
        </w:r>
      </w:del>
      <w:ins w:id="765" w:author="sean hughes" w:date="2020-02-27T11:33:00Z">
        <w:r w:rsidRPr="008D6FA7">
          <w:rPr>
            <w:lang w:val="en-IE"/>
            <w:rPrChange w:id="766" w:author="Ian Hussey" w:date="2020-02-27T18:55:00Z">
              <w:rPr>
                <w:lang w:val="en-IE"/>
              </w:rPr>
            </w:rPrChange>
          </w:rPr>
          <w:t>s</w:t>
        </w:r>
      </w:ins>
      <w:r w:rsidR="001D6DF6" w:rsidRPr="008D6FA7">
        <w:rPr>
          <w:lang w:val="en-IE"/>
          <w:rPrChange w:id="767" w:author="Ian Hussey" w:date="2020-02-27T18:55:00Z">
            <w:rPr>
              <w:lang w:val="en-IE"/>
            </w:rPr>
          </w:rPrChange>
        </w:rPr>
        <w:t xml:space="preserve">uch heterogeneity between sites may be </w:t>
      </w:r>
      <w:del w:id="768" w:author="sean hughes" w:date="2020-02-27T11:33:00Z">
        <w:r w:rsidR="001D6DF6" w:rsidRPr="008D6FA7" w:rsidDel="00245863">
          <w:rPr>
            <w:lang w:val="en-IE"/>
            <w:rPrChange w:id="769" w:author="Ian Hussey" w:date="2020-02-27T18:55:00Z">
              <w:rPr>
                <w:lang w:val="en-IE"/>
              </w:rPr>
            </w:rPrChange>
          </w:rPr>
          <w:delText xml:space="preserve">attributable </w:delText>
        </w:r>
      </w:del>
      <w:ins w:id="770" w:author="sean hughes" w:date="2020-02-27T11:33:00Z">
        <w:r w:rsidRPr="008D6FA7">
          <w:rPr>
            <w:lang w:val="en-IE"/>
            <w:rPrChange w:id="771" w:author="Ian Hussey" w:date="2020-02-27T18:55:00Z">
              <w:rPr>
                <w:lang w:val="en-IE"/>
              </w:rPr>
            </w:rPrChange>
          </w:rPr>
          <w:t xml:space="preserve">due </w:t>
        </w:r>
      </w:ins>
      <w:r w:rsidR="001D6DF6" w:rsidRPr="008D6FA7">
        <w:rPr>
          <w:lang w:val="en-IE"/>
          <w:rPrChange w:id="772" w:author="Ian Hussey" w:date="2020-02-27T18:55:00Z">
            <w:rPr>
              <w:lang w:val="en-IE"/>
            </w:rPr>
          </w:rPrChange>
        </w:rPr>
        <w:t>to genuine differences in participant samples between sites</w:t>
      </w:r>
      <w:ins w:id="773" w:author="sean hughes" w:date="2020-02-27T11:33:00Z">
        <w:r w:rsidRPr="008D6FA7">
          <w:rPr>
            <w:lang w:val="en-IE"/>
            <w:rPrChange w:id="774" w:author="Ian Hussey" w:date="2020-02-27T18:55:00Z">
              <w:rPr>
                <w:lang w:val="en-IE"/>
              </w:rPr>
            </w:rPrChange>
          </w:rPr>
          <w:t xml:space="preserve"> (i.e., how aware people were</w:t>
        </w:r>
      </w:ins>
      <w:ins w:id="775" w:author="sean hughes" w:date="2020-02-27T11:34:00Z">
        <w:r w:rsidRPr="008D6FA7">
          <w:rPr>
            <w:lang w:val="en-IE"/>
            <w:rPrChange w:id="776" w:author="Ian Hussey" w:date="2020-02-27T18:55:00Z">
              <w:rPr>
                <w:lang w:val="en-IE"/>
              </w:rPr>
            </w:rPrChange>
          </w:rPr>
          <w:t xml:space="preserve"> of the EC manipulation in different labs)</w:t>
        </w:r>
      </w:ins>
      <w:r w:rsidR="001D6DF6" w:rsidRPr="008D6FA7">
        <w:rPr>
          <w:lang w:val="en-IE"/>
          <w:rPrChange w:id="777" w:author="Ian Hussey" w:date="2020-02-27T18:55:00Z">
            <w:rPr>
              <w:lang w:val="en-IE"/>
            </w:rPr>
          </w:rPrChange>
        </w:rPr>
        <w:t xml:space="preserve">. </w:t>
      </w:r>
      <w:del w:id="778" w:author="sean hughes" w:date="2020-02-27T11:34:00Z">
        <w:r w:rsidR="001D6DF6" w:rsidRPr="008D6FA7" w:rsidDel="00245863">
          <w:rPr>
            <w:lang w:val="en-IE"/>
            <w:rPrChange w:id="779" w:author="Ian Hussey" w:date="2020-02-27T18:55:00Z">
              <w:rPr>
                <w:lang w:val="en-IE"/>
              </w:rPr>
            </w:rPrChange>
          </w:rPr>
          <w:delText>However</w:delText>
        </w:r>
      </w:del>
      <w:ins w:id="780" w:author="sean hughes" w:date="2020-02-27T11:34:00Z">
        <w:r w:rsidRPr="008D6FA7">
          <w:rPr>
            <w:lang w:val="en-IE"/>
            <w:rPrChange w:id="781" w:author="Ian Hussey" w:date="2020-02-27T18:55:00Z">
              <w:rPr>
                <w:lang w:val="en-IE"/>
              </w:rPr>
            </w:rPrChange>
          </w:rPr>
          <w:t xml:space="preserve">Yet it </w:t>
        </w:r>
      </w:ins>
      <w:del w:id="782" w:author="sean hughes" w:date="2020-02-27T11:34:00Z">
        <w:r w:rsidR="001D6DF6" w:rsidRPr="008D6FA7" w:rsidDel="00245863">
          <w:rPr>
            <w:lang w:val="en-IE"/>
            <w:rPrChange w:id="783" w:author="Ian Hussey" w:date="2020-02-27T18:55:00Z">
              <w:rPr>
                <w:lang w:val="en-IE"/>
              </w:rPr>
            </w:rPrChange>
          </w:rPr>
          <w:delText xml:space="preserve">, more problematically, it </w:delText>
        </w:r>
      </w:del>
      <w:r w:rsidR="001D6DF6" w:rsidRPr="008D6FA7">
        <w:rPr>
          <w:lang w:val="en-IE"/>
          <w:rPrChange w:id="784" w:author="Ian Hussey" w:date="2020-02-27T18:55:00Z">
            <w:rPr>
              <w:lang w:val="en-IE"/>
            </w:rPr>
          </w:rPrChange>
        </w:rPr>
        <w:t>could also be due to differences in scoring methods</w:t>
      </w:r>
      <w:ins w:id="785" w:author="sean hughes" w:date="2020-02-27T11:34:00Z">
        <w:r w:rsidRPr="008D6FA7">
          <w:rPr>
            <w:lang w:val="en-IE"/>
            <w:rPrChange w:id="786" w:author="Ian Hussey" w:date="2020-02-27T18:55:00Z">
              <w:rPr>
                <w:lang w:val="en-IE"/>
              </w:rPr>
            </w:rPrChange>
          </w:rPr>
          <w:t xml:space="preserve"> across exclusion criteria</w:t>
        </w:r>
      </w:ins>
      <w:r w:rsidR="001D6DF6" w:rsidRPr="008D6FA7">
        <w:rPr>
          <w:lang w:val="en-IE"/>
          <w:rPrChange w:id="787" w:author="Ian Hussey" w:date="2020-02-27T18:55:00Z">
            <w:rPr>
              <w:lang w:val="en-IE"/>
            </w:rPr>
          </w:rPrChange>
        </w:rPr>
        <w:t>. T</w:t>
      </w:r>
      <w:r w:rsidR="000B4DBF" w:rsidRPr="008D6FA7">
        <w:rPr>
          <w:lang w:val="en-IE"/>
          <w:rPrChange w:id="788" w:author="Ian Hussey" w:date="2020-02-27T18:55:00Z">
            <w:rPr>
              <w:lang w:val="en-IE"/>
            </w:rPr>
          </w:rPrChange>
        </w:rPr>
        <w:t>his seems plausible given that</w:t>
      </w:r>
      <w:r w:rsidR="001D6DF6" w:rsidRPr="008D6FA7">
        <w:rPr>
          <w:lang w:val="en-IE"/>
          <w:rPrChange w:id="789" w:author="Ian Hussey" w:date="2020-02-27T18:55:00Z">
            <w:rPr>
              <w:lang w:val="en-IE"/>
            </w:rPr>
          </w:rPrChange>
        </w:rPr>
        <w:t>, despite standardized instructions being provided to each site, scores were calculated from</w:t>
      </w:r>
      <w:r w:rsidR="000B4DBF" w:rsidRPr="008D6FA7">
        <w:rPr>
          <w:lang w:val="en-IE"/>
          <w:rPrChange w:id="790" w:author="Ian Hussey" w:date="2020-02-27T18:55:00Z">
            <w:rPr>
              <w:lang w:val="en-IE"/>
            </w:rPr>
          </w:rPrChange>
        </w:rPr>
        <w:t xml:space="preserve"> </w:t>
      </w:r>
      <w:r w:rsidR="000B4DBF" w:rsidRPr="008D6FA7">
        <w:rPr>
          <w:i/>
          <w:lang w:val="en-IE"/>
          <w:rPrChange w:id="791" w:author="Ian Hussey" w:date="2020-02-27T18:55:00Z">
            <w:rPr>
              <w:lang w:val="en-IE"/>
            </w:rPr>
          </w:rPrChange>
        </w:rPr>
        <w:t>open</w:t>
      </w:r>
      <w:r w:rsidR="001D6DF6" w:rsidRPr="008D6FA7">
        <w:rPr>
          <w:i/>
          <w:lang w:val="en-IE"/>
          <w:rPrChange w:id="792" w:author="Ian Hussey" w:date="2020-02-27T18:55:00Z">
            <w:rPr>
              <w:lang w:val="en-IE"/>
            </w:rPr>
          </w:rPrChange>
        </w:rPr>
        <w:t>-</w:t>
      </w:r>
      <w:r w:rsidR="000B4DBF" w:rsidRPr="008D6FA7">
        <w:rPr>
          <w:i/>
          <w:lang w:val="en-IE"/>
          <w:rPrChange w:id="793" w:author="Ian Hussey" w:date="2020-02-27T18:55:00Z">
            <w:rPr>
              <w:lang w:val="en-IE"/>
            </w:rPr>
          </w:rPrChange>
        </w:rPr>
        <w:t>ended responses</w:t>
      </w:r>
      <w:r w:rsidR="000B4DBF" w:rsidRPr="008D6FA7">
        <w:rPr>
          <w:lang w:val="en-IE"/>
          <w:rPrChange w:id="794" w:author="Ian Hussey" w:date="2020-02-27T18:55:00Z">
            <w:rPr>
              <w:lang w:val="en-IE"/>
            </w:rPr>
          </w:rPrChange>
        </w:rPr>
        <w:t xml:space="preserve"> </w:t>
      </w:r>
      <w:r w:rsidR="001D6DF6" w:rsidRPr="008D6FA7">
        <w:rPr>
          <w:lang w:val="en-IE"/>
          <w:rPrChange w:id="795" w:author="Ian Hussey" w:date="2020-02-27T18:55:00Z">
            <w:rPr>
              <w:lang w:val="en-IE"/>
            </w:rPr>
          </w:rPrChange>
        </w:rPr>
        <w:t xml:space="preserve">that were </w:t>
      </w:r>
      <w:r w:rsidR="001D6DF6" w:rsidRPr="008D6FA7">
        <w:rPr>
          <w:i/>
          <w:lang w:val="en-IE"/>
          <w:rPrChange w:id="796" w:author="Ian Hussey" w:date="2020-02-27T18:55:00Z">
            <w:rPr>
              <w:lang w:val="en-IE"/>
            </w:rPr>
          </w:rPrChange>
        </w:rPr>
        <w:t>hand-scored</w:t>
      </w:r>
      <w:r w:rsidR="001D6DF6" w:rsidRPr="008D6FA7">
        <w:rPr>
          <w:lang w:val="en-IE"/>
          <w:rPrChange w:id="797" w:author="Ian Hussey" w:date="2020-02-27T18:55:00Z">
            <w:rPr>
              <w:lang w:val="en-IE"/>
            </w:rPr>
          </w:rPrChange>
        </w:rPr>
        <w:t xml:space="preserve"> by </w:t>
      </w:r>
      <w:r w:rsidR="000B4DBF" w:rsidRPr="008D6FA7">
        <w:rPr>
          <w:lang w:val="en-IE"/>
          <w:rPrChange w:id="798" w:author="Ian Hussey" w:date="2020-02-27T18:55:00Z">
            <w:rPr>
              <w:lang w:val="en-IE"/>
            </w:rPr>
          </w:rPrChange>
        </w:rPr>
        <w:t>researchers</w:t>
      </w:r>
      <w:r w:rsidR="001D6DF6" w:rsidRPr="008D6FA7">
        <w:rPr>
          <w:lang w:val="en-IE"/>
          <w:rPrChange w:id="799" w:author="Ian Hussey" w:date="2020-02-27T18:55:00Z">
            <w:rPr>
              <w:lang w:val="en-IE"/>
            </w:rPr>
          </w:rPrChange>
        </w:rPr>
        <w:t xml:space="preserve"> at each site</w:t>
      </w:r>
      <w:r w:rsidR="000B4DBF" w:rsidRPr="008D6FA7">
        <w:rPr>
          <w:lang w:val="en-IE"/>
          <w:rPrChange w:id="800" w:author="Ian Hussey" w:date="2020-02-27T18:55:00Z">
            <w:rPr>
              <w:lang w:val="en-IE"/>
            </w:rPr>
          </w:rPrChange>
        </w:rPr>
        <w:t xml:space="preserve">, making </w:t>
      </w:r>
      <w:del w:id="801" w:author="sean hughes" w:date="2020-02-27T11:35:00Z">
        <w:r w:rsidR="001D6DF6" w:rsidRPr="008D6FA7" w:rsidDel="00245863">
          <w:rPr>
            <w:lang w:val="en-IE"/>
            <w:rPrChange w:id="802" w:author="Ian Hussey" w:date="2020-02-27T18:55:00Z">
              <w:rPr>
                <w:lang w:val="en-IE"/>
              </w:rPr>
            </w:rPrChange>
          </w:rPr>
          <w:delText xml:space="preserve">them </w:delText>
        </w:r>
      </w:del>
      <w:ins w:id="803" w:author="sean hughes" w:date="2020-02-27T11:35:00Z">
        <w:r w:rsidRPr="008D6FA7">
          <w:rPr>
            <w:lang w:val="en-IE"/>
            <w:rPrChange w:id="804" w:author="Ian Hussey" w:date="2020-02-27T18:55:00Z">
              <w:rPr>
                <w:lang w:val="en-IE"/>
              </w:rPr>
            </w:rPrChange>
          </w:rPr>
          <w:t xml:space="preserve">this process </w:t>
        </w:r>
      </w:ins>
      <w:del w:id="805" w:author="sean hughes" w:date="2020-02-27T11:35:00Z">
        <w:r w:rsidR="001D6DF6" w:rsidRPr="008D6FA7" w:rsidDel="00245863">
          <w:rPr>
            <w:lang w:val="en-IE"/>
            <w:rPrChange w:id="806" w:author="Ian Hussey" w:date="2020-02-27T18:55:00Z">
              <w:rPr>
                <w:lang w:val="en-IE"/>
              </w:rPr>
            </w:rPrChange>
          </w:rPr>
          <w:delText xml:space="preserve">less than </w:delText>
        </w:r>
      </w:del>
      <w:ins w:id="807" w:author="sean hughes" w:date="2020-02-27T11:35:00Z">
        <w:r w:rsidRPr="008D6FA7">
          <w:rPr>
            <w:lang w:val="en-IE"/>
            <w:rPrChange w:id="808" w:author="Ian Hussey" w:date="2020-02-27T18:55:00Z">
              <w:rPr>
                <w:lang w:val="en-IE"/>
              </w:rPr>
            </w:rPrChange>
          </w:rPr>
          <w:t>highly subjectiv</w:t>
        </w:r>
        <w:bookmarkStart w:id="809" w:name="_GoBack"/>
        <w:bookmarkEnd w:id="809"/>
        <w:r w:rsidRPr="008D6FA7">
          <w:rPr>
            <w:lang w:val="en-IE"/>
            <w:rPrChange w:id="810" w:author="Ian Hussey" w:date="2020-02-27T18:55:00Z">
              <w:rPr>
                <w:lang w:val="en-IE"/>
              </w:rPr>
            </w:rPrChange>
          </w:rPr>
          <w:t>e</w:t>
        </w:r>
      </w:ins>
      <w:del w:id="811" w:author="sean hughes" w:date="2020-02-27T11:35:00Z">
        <w:r w:rsidR="000B4DBF" w:rsidRPr="008D6FA7" w:rsidDel="00245863">
          <w:rPr>
            <w:lang w:val="en-IE"/>
            <w:rPrChange w:id="812" w:author="Ian Hussey" w:date="2020-02-27T18:55:00Z">
              <w:rPr>
                <w:lang w:val="en-IE"/>
              </w:rPr>
            </w:rPrChange>
          </w:rPr>
          <w:delText>objective</w:delText>
        </w:r>
      </w:del>
      <w:r w:rsidR="000B4DBF" w:rsidRPr="008D6FA7">
        <w:rPr>
          <w:lang w:val="en-IE"/>
          <w:rPrChange w:id="813" w:author="Ian Hussey" w:date="2020-02-27T18:55:00Z">
            <w:rPr>
              <w:lang w:val="en-IE"/>
            </w:rPr>
          </w:rPrChange>
        </w:rPr>
        <w:t>.</w:t>
      </w:r>
      <w:r w:rsidR="000824AA">
        <w:rPr>
          <w:lang w:val="en-IE"/>
        </w:rPr>
        <w:t xml:space="preserve"> </w:t>
      </w:r>
      <w:commentRangeEnd w:id="756"/>
      <w:r w:rsidR="008D6FA7">
        <w:rPr>
          <w:rStyle w:val="CommentReference"/>
        </w:rPr>
        <w:commentReference w:id="756"/>
      </w:r>
    </w:p>
    <w:p w14:paraId="37333CCA" w14:textId="4A76CFD8" w:rsidR="002215A3" w:rsidRPr="00DF3291" w:rsidRDefault="000824AA">
      <w:r>
        <w:rPr>
          <w:lang w:val="en-IE"/>
        </w:rPr>
        <w:t xml:space="preserve">In our </w:t>
      </w:r>
      <w:r w:rsidRPr="00867791">
        <w:rPr>
          <w:lang w:val="en-IE"/>
          <w:rPrChange w:id="814" w:author="Ian Hussey" w:date="2020-02-27T18:02:00Z">
            <w:rPr>
              <w:lang w:val="en-IE"/>
            </w:rPr>
          </w:rPrChange>
        </w:rPr>
        <w:t>opinion, th</w:t>
      </w:r>
      <w:ins w:id="815" w:author="Ian Hussey" w:date="2020-02-27T16:13:00Z">
        <w:r w:rsidR="00CF70FB" w:rsidRPr="00867791">
          <w:rPr>
            <w:lang w:val="en-IE"/>
            <w:rPrChange w:id="816" w:author="Ian Hussey" w:date="2020-02-27T18:02:00Z">
              <w:rPr>
                <w:lang w:val="en-IE"/>
              </w:rPr>
            </w:rPrChange>
          </w:rPr>
          <w:t>e combination of (1) clear differences in the strictness of the criteria</w:t>
        </w:r>
      </w:ins>
      <w:ins w:id="817" w:author="Ian Hussey" w:date="2020-02-27T18:00:00Z">
        <w:r w:rsidR="0024478D" w:rsidRPr="00867791">
          <w:rPr>
            <w:lang w:val="en-IE"/>
            <w:rPrChange w:id="818" w:author="Ian Hussey" w:date="2020-02-27T18:02:00Z">
              <w:rPr>
                <w:highlight w:val="yellow"/>
                <w:lang w:val="en-IE"/>
              </w:rPr>
            </w:rPrChange>
          </w:rPr>
          <w:t>, (2) incongruence between the conclusions reached between criteria,</w:t>
        </w:r>
      </w:ins>
      <w:del w:id="819" w:author="Ian Hussey" w:date="2020-02-27T16:13:00Z">
        <w:r w:rsidRPr="00867791" w:rsidDel="00CF70FB">
          <w:rPr>
            <w:lang w:val="en-IE"/>
            <w:rPrChange w:id="820" w:author="Ian Hussey" w:date="2020-02-27T18:02:00Z">
              <w:rPr>
                <w:lang w:val="en-IE"/>
              </w:rPr>
            </w:rPrChange>
          </w:rPr>
          <w:delText>is</w:delText>
        </w:r>
      </w:del>
      <w:r w:rsidRPr="00867791">
        <w:rPr>
          <w:lang w:val="en-IE"/>
          <w:rPrChange w:id="821" w:author="Ian Hussey" w:date="2020-02-27T18:02:00Z">
            <w:rPr>
              <w:lang w:val="en-IE"/>
            </w:rPr>
          </w:rPrChange>
        </w:rPr>
        <w:t xml:space="preserve"> </w:t>
      </w:r>
      <w:ins w:id="822" w:author="Ian Hussey" w:date="2020-02-27T16:13:00Z">
        <w:r w:rsidR="00CF70FB" w:rsidRPr="00867791">
          <w:rPr>
            <w:lang w:val="en-IE"/>
            <w:rPrChange w:id="823" w:author="Ian Hussey" w:date="2020-02-27T18:02:00Z">
              <w:rPr>
                <w:lang w:val="en-IE"/>
              </w:rPr>
            </w:rPrChange>
          </w:rPr>
          <w:t>and (</w:t>
        </w:r>
      </w:ins>
      <w:ins w:id="824" w:author="Ian Hussey" w:date="2020-02-27T18:00:00Z">
        <w:r w:rsidR="0024478D" w:rsidRPr="00867791">
          <w:rPr>
            <w:lang w:val="en-IE"/>
            <w:rPrChange w:id="825" w:author="Ian Hussey" w:date="2020-02-27T18:02:00Z">
              <w:rPr>
                <w:highlight w:val="yellow"/>
                <w:lang w:val="en-IE"/>
              </w:rPr>
            </w:rPrChange>
          </w:rPr>
          <w:t>3</w:t>
        </w:r>
      </w:ins>
      <w:ins w:id="826" w:author="Ian Hussey" w:date="2020-02-27T16:13:00Z">
        <w:r w:rsidR="00CF70FB" w:rsidRPr="00867791">
          <w:rPr>
            <w:lang w:val="en-IE"/>
            <w:rPrChange w:id="827" w:author="Ian Hussey" w:date="2020-02-27T18:02:00Z">
              <w:rPr>
                <w:lang w:val="en-IE"/>
              </w:rPr>
            </w:rPrChange>
          </w:rPr>
          <w:t xml:space="preserve">) </w:t>
        </w:r>
      </w:ins>
      <w:r w:rsidRPr="00867791">
        <w:rPr>
          <w:lang w:val="en-IE"/>
          <w:rPrChange w:id="828" w:author="Ian Hussey" w:date="2020-02-27T18:02:00Z">
            <w:rPr>
              <w:lang w:val="en-IE"/>
            </w:rPr>
          </w:rPrChange>
        </w:rPr>
        <w:t xml:space="preserve">heterogeneity </w:t>
      </w:r>
      <w:ins w:id="829" w:author="Ian Hussey" w:date="2020-02-27T16:14:00Z">
        <w:r w:rsidR="00CF70FB" w:rsidRPr="00867791">
          <w:rPr>
            <w:lang w:val="en-IE"/>
            <w:rPrChange w:id="830" w:author="Ian Hussey" w:date="2020-02-27T18:02:00Z">
              <w:rPr>
                <w:lang w:val="en-IE"/>
              </w:rPr>
            </w:rPrChange>
          </w:rPr>
          <w:t xml:space="preserve">within each criterion between sites </w:t>
        </w:r>
      </w:ins>
      <w:r w:rsidRPr="00867791">
        <w:rPr>
          <w:lang w:val="en-IE"/>
          <w:rPrChange w:id="831" w:author="Ian Hussey" w:date="2020-02-27T18:02:00Z">
            <w:rPr>
              <w:lang w:val="en-IE"/>
            </w:rPr>
          </w:rPrChange>
        </w:rPr>
        <w:t xml:space="preserve">makes it </w:t>
      </w:r>
      <w:ins w:id="832" w:author="Ian Hussey" w:date="2020-02-27T16:11:00Z">
        <w:r w:rsidR="000048CC" w:rsidRPr="00867791">
          <w:rPr>
            <w:lang w:val="en-IE"/>
            <w:rPrChange w:id="833" w:author="Ian Hussey" w:date="2020-02-27T18:02:00Z">
              <w:rPr>
                <w:lang w:val="en-IE"/>
              </w:rPr>
            </w:rPrChange>
          </w:rPr>
          <w:t xml:space="preserve">highly </w:t>
        </w:r>
      </w:ins>
      <w:del w:id="834" w:author="Ian Hussey" w:date="2020-02-27T16:11:00Z">
        <w:r w:rsidRPr="00867791" w:rsidDel="000048CC">
          <w:rPr>
            <w:lang w:val="en-IE"/>
            <w:rPrChange w:id="835" w:author="Ian Hussey" w:date="2020-02-27T18:02:00Z">
              <w:rPr>
                <w:lang w:val="en-IE"/>
              </w:rPr>
            </w:rPrChange>
          </w:rPr>
          <w:delText xml:space="preserve">highly plausible </w:delText>
        </w:r>
      </w:del>
      <w:ins w:id="836" w:author="sean hughes" w:date="2020-02-27T12:00:00Z">
        <w:del w:id="837" w:author="Ian Hussey" w:date="2020-02-27T16:11:00Z">
          <w:r w:rsidR="00124AC1" w:rsidRPr="00867791" w:rsidDel="000048CC">
            <w:rPr>
              <w:lang w:val="en-IE"/>
              <w:rPrChange w:id="838" w:author="Ian Hussey" w:date="2020-02-27T18:02:00Z">
                <w:rPr>
                  <w:lang w:val="en-IE"/>
                </w:rPr>
              </w:rPrChange>
            </w:rPr>
            <w:delText xml:space="preserve">likely </w:delText>
          </w:r>
        </w:del>
      </w:ins>
      <w:ins w:id="839" w:author="Ian Hussey" w:date="2020-02-27T16:11:00Z">
        <w:r w:rsidR="000048CC" w:rsidRPr="00867791">
          <w:rPr>
            <w:lang w:val="en-IE"/>
            <w:rPrChange w:id="840" w:author="Ian Hussey" w:date="2020-02-27T18:02:00Z">
              <w:rPr>
                <w:lang w:val="en-IE"/>
              </w:rPr>
            </w:rPrChange>
          </w:rPr>
          <w:t xml:space="preserve">plausible </w:t>
        </w:r>
      </w:ins>
      <w:r w:rsidRPr="00867791">
        <w:rPr>
          <w:lang w:val="en-IE"/>
          <w:rPrChange w:id="841" w:author="Ian Hussey" w:date="2020-02-27T18:02:00Z">
            <w:rPr>
              <w:lang w:val="en-IE"/>
            </w:rPr>
          </w:rPrChange>
        </w:rPr>
        <w:t>that</w:t>
      </w:r>
      <w:ins w:id="842" w:author="Ian Hussey" w:date="2020-02-27T16:14:00Z">
        <w:r w:rsidR="00CF70FB" w:rsidRPr="00867791">
          <w:rPr>
            <w:lang w:val="en-IE"/>
            <w:rPrChange w:id="843" w:author="Ian Hussey" w:date="2020-02-27T18:02:00Z">
              <w:rPr>
                <w:lang w:val="en-IE"/>
              </w:rPr>
            </w:rPrChange>
          </w:rPr>
          <w:t xml:space="preserve"> </w:t>
        </w:r>
      </w:ins>
      <w:ins w:id="844" w:author="Ian Hussey" w:date="2020-02-27T18:01:00Z">
        <w:r w:rsidR="0024478D" w:rsidRPr="00867791">
          <w:rPr>
            <w:lang w:val="en-IE"/>
            <w:rPrChange w:id="845" w:author="Ian Hussey" w:date="2020-02-27T18:02:00Z">
              <w:rPr>
                <w:highlight w:val="yellow"/>
                <w:lang w:val="en-IE"/>
              </w:rPr>
            </w:rPrChange>
          </w:rPr>
          <w:t xml:space="preserve">the awareness measures </w:t>
        </w:r>
        <w:r w:rsidR="003E2940" w:rsidRPr="00867791">
          <w:rPr>
            <w:lang w:val="en-IE"/>
            <w:rPrChange w:id="846" w:author="Ian Hussey" w:date="2020-02-27T18:02:00Z">
              <w:rPr>
                <w:highlight w:val="yellow"/>
                <w:lang w:val="en-IE"/>
              </w:rPr>
            </w:rPrChange>
          </w:rPr>
          <w:t xml:space="preserve">have poor validity, and likely fail to exclude </w:t>
        </w:r>
      </w:ins>
      <w:del w:id="847" w:author="Ian Hussey" w:date="2020-02-27T16:14:00Z">
        <w:r w:rsidRPr="00867791" w:rsidDel="00CF70FB">
          <w:rPr>
            <w:lang w:val="en-IE"/>
            <w:rPrChange w:id="848" w:author="Ian Hussey" w:date="2020-02-27T18:02:00Z">
              <w:rPr>
                <w:lang w:val="en-IE"/>
              </w:rPr>
            </w:rPrChange>
          </w:rPr>
          <w:delText xml:space="preserve"> (1</w:delText>
        </w:r>
      </w:del>
      <w:del w:id="849" w:author="sean hughes" w:date="2020-02-27T12:00:00Z">
        <w:r w:rsidRPr="00867791" w:rsidDel="00124AC1">
          <w:rPr>
            <w:lang w:val="en-IE"/>
            <w:rPrChange w:id="850" w:author="Ian Hussey" w:date="2020-02-27T18:02:00Z">
              <w:rPr>
                <w:lang w:val="en-IE"/>
              </w:rPr>
            </w:rPrChange>
          </w:rPr>
          <w:delText>)</w:delText>
        </w:r>
      </w:del>
      <w:del w:id="851" w:author="Ian Hussey" w:date="2020-02-27T16:14:00Z">
        <w:r w:rsidRPr="00867791" w:rsidDel="00CF70FB">
          <w:rPr>
            <w:lang w:val="en-IE"/>
            <w:rPrChange w:id="852" w:author="Ian Hussey" w:date="2020-02-27T18:02:00Z">
              <w:rPr>
                <w:lang w:val="en-IE"/>
              </w:rPr>
            </w:rPrChange>
          </w:rPr>
          <w:delText xml:space="preserve"> at some sites, </w:delText>
        </w:r>
      </w:del>
      <w:r w:rsidRPr="00867791">
        <w:rPr>
          <w:lang w:val="en-IE"/>
          <w:rPrChange w:id="853" w:author="Ian Hussey" w:date="2020-02-27T18:02:00Z">
            <w:rPr>
              <w:lang w:val="en-IE"/>
            </w:rPr>
          </w:rPrChange>
        </w:rPr>
        <w:t>participants who were aware</w:t>
      </w:r>
      <w:del w:id="854" w:author="Ian Hussey" w:date="2020-02-27T18:01:00Z">
        <w:r w:rsidRPr="00867791" w:rsidDel="003E2940">
          <w:rPr>
            <w:lang w:val="en-IE"/>
            <w:rPrChange w:id="855" w:author="Ian Hussey" w:date="2020-02-27T18:02:00Z">
              <w:rPr>
                <w:lang w:val="en-IE"/>
              </w:rPr>
            </w:rPrChange>
          </w:rPr>
          <w:delText xml:space="preserve"> were not appropriately excluded</w:delText>
        </w:r>
      </w:del>
      <w:ins w:id="856" w:author="Ian Hussey" w:date="2020-02-27T18:01:00Z">
        <w:r w:rsidR="003E2940" w:rsidRPr="00867791">
          <w:rPr>
            <w:lang w:val="en-IE"/>
            <w:rPrChange w:id="857" w:author="Ian Hussey" w:date="2020-02-27T18:02:00Z">
              <w:rPr>
                <w:highlight w:val="yellow"/>
                <w:lang w:val="en-IE"/>
              </w:rPr>
            </w:rPrChange>
          </w:rPr>
          <w:t xml:space="preserve">, and it </w:t>
        </w:r>
      </w:ins>
      <w:ins w:id="858" w:author="Ian Hussey" w:date="2020-02-27T18:02:00Z">
        <w:r w:rsidR="003E2940" w:rsidRPr="00867791">
          <w:rPr>
            <w:lang w:val="en-IE"/>
            <w:rPrChange w:id="859" w:author="Ian Hussey" w:date="2020-02-27T18:02:00Z">
              <w:rPr>
                <w:highlight w:val="yellow"/>
                <w:lang w:val="en-IE"/>
              </w:rPr>
            </w:rPrChange>
          </w:rPr>
          <w:t xml:space="preserve">is this </w:t>
        </w:r>
      </w:ins>
      <w:del w:id="860" w:author="Ian Hussey" w:date="2020-02-27T18:01:00Z">
        <w:r w:rsidRPr="00867791" w:rsidDel="003E2940">
          <w:rPr>
            <w:lang w:val="en-IE"/>
            <w:rPrChange w:id="861" w:author="Ian Hussey" w:date="2020-02-27T18:02:00Z">
              <w:rPr>
                <w:lang w:val="en-IE"/>
              </w:rPr>
            </w:rPrChange>
          </w:rPr>
          <w:delText xml:space="preserve">, and </w:delText>
        </w:r>
      </w:del>
      <w:del w:id="862" w:author="sean hughes" w:date="2020-02-27T12:00:00Z">
        <w:r w:rsidRPr="00867791" w:rsidDel="00124AC1">
          <w:rPr>
            <w:lang w:val="en-IE"/>
            <w:rPrChange w:id="863" w:author="Ian Hussey" w:date="2020-02-27T18:02:00Z">
              <w:rPr>
                <w:lang w:val="en-IE"/>
              </w:rPr>
            </w:rPrChange>
          </w:rPr>
          <w:delText xml:space="preserve">(2) </w:delText>
        </w:r>
      </w:del>
      <w:ins w:id="864" w:author="sean hughes" w:date="2020-02-27T12:00:00Z">
        <w:r w:rsidR="00124AC1" w:rsidRPr="00867791">
          <w:rPr>
            <w:lang w:val="en-IE"/>
            <w:rPrChange w:id="865" w:author="Ian Hussey" w:date="2020-02-27T18:02:00Z">
              <w:rPr>
                <w:lang w:val="en-IE"/>
              </w:rPr>
            </w:rPrChange>
          </w:rPr>
          <w:t xml:space="preserve">that </w:t>
        </w:r>
      </w:ins>
      <w:r w:rsidRPr="00867791">
        <w:rPr>
          <w:lang w:val="en-IE"/>
          <w:rPrChange w:id="866" w:author="Ian Hussey" w:date="2020-02-27T18:02:00Z">
            <w:rPr>
              <w:lang w:val="en-IE"/>
            </w:rPr>
          </w:rPrChange>
        </w:rPr>
        <w:t>this le</w:t>
      </w:r>
      <w:del w:id="867" w:author="sean hughes" w:date="2020-02-27T12:21:00Z">
        <w:r w:rsidRPr="00867791" w:rsidDel="0054364F">
          <w:rPr>
            <w:lang w:val="en-IE"/>
            <w:rPrChange w:id="868" w:author="Ian Hussey" w:date="2020-02-27T18:02:00Z">
              <w:rPr>
                <w:lang w:val="en-IE"/>
              </w:rPr>
            </w:rPrChange>
          </w:rPr>
          <w:delText>a</w:delText>
        </w:r>
      </w:del>
      <w:r w:rsidRPr="00867791">
        <w:rPr>
          <w:lang w:val="en-IE"/>
          <w:rPrChange w:id="869" w:author="Ian Hussey" w:date="2020-02-27T18:02:00Z">
            <w:rPr>
              <w:lang w:val="en-IE"/>
            </w:rPr>
          </w:rPrChange>
        </w:rPr>
        <w:t xml:space="preserve">d to the </w:t>
      </w:r>
      <w:ins w:id="870" w:author="Ian Hussey" w:date="2020-02-27T18:02:00Z">
        <w:r w:rsidR="006E1DBB" w:rsidRPr="00867791">
          <w:rPr>
            <w:lang w:val="en-IE"/>
            <w:rPrChange w:id="871" w:author="Ian Hussey" w:date="2020-02-27T18:02:00Z">
              <w:rPr>
                <w:highlight w:val="yellow"/>
                <w:lang w:val="en-IE"/>
              </w:rPr>
            </w:rPrChange>
          </w:rPr>
          <w:t xml:space="preserve">significant </w:t>
        </w:r>
      </w:ins>
      <w:del w:id="872" w:author="Ian Hussey" w:date="2020-02-27T18:02:00Z">
        <w:r w:rsidRPr="00867791" w:rsidDel="006E1DBB">
          <w:rPr>
            <w:lang w:val="en-IE"/>
            <w:rPrChange w:id="873" w:author="Ian Hussey" w:date="2020-02-27T18:02:00Z">
              <w:rPr>
                <w:lang w:val="en-IE"/>
              </w:rPr>
            </w:rPrChange>
          </w:rPr>
          <w:delText>observed</w:delText>
        </w:r>
        <w:r w:rsidR="00304A64" w:rsidRPr="00867791" w:rsidDel="006E1DBB">
          <w:rPr>
            <w:lang w:val="en-IE"/>
            <w:rPrChange w:id="874" w:author="Ian Hussey" w:date="2020-02-27T18:02:00Z">
              <w:rPr>
                <w:lang w:val="en-IE"/>
              </w:rPr>
            </w:rPrChange>
          </w:rPr>
          <w:delText xml:space="preserve"> </w:delText>
        </w:r>
      </w:del>
      <w:del w:id="875" w:author="sean hughes" w:date="2020-02-27T12:00:00Z">
        <w:r w:rsidR="00304A64" w:rsidRPr="00867791" w:rsidDel="00124AC1">
          <w:rPr>
            <w:lang w:val="en-IE"/>
            <w:rPrChange w:id="876" w:author="Ian Hussey" w:date="2020-02-27T18:02:00Z">
              <w:rPr>
                <w:lang w:val="en-IE"/>
              </w:rPr>
            </w:rPrChange>
          </w:rPr>
          <w:delText xml:space="preserve">Evaluative Conditioning </w:delText>
        </w:r>
      </w:del>
      <w:ins w:id="877" w:author="sean hughes" w:date="2020-02-27T12:00:00Z">
        <w:del w:id="878" w:author="Ian Hussey" w:date="2020-02-27T18:02:00Z">
          <w:r w:rsidR="00124AC1" w:rsidRPr="00867791" w:rsidDel="006E1DBB">
            <w:rPr>
              <w:lang w:val="en-IE"/>
              <w:rPrChange w:id="879" w:author="Ian Hussey" w:date="2020-02-27T18:02:00Z">
                <w:rPr>
                  <w:lang w:val="en-IE"/>
                </w:rPr>
              </w:rPrChange>
            </w:rPr>
            <w:delText xml:space="preserve">EC </w:delText>
          </w:r>
        </w:del>
      </w:ins>
      <w:r w:rsidRPr="00867791">
        <w:rPr>
          <w:lang w:val="en-IE"/>
          <w:rPrChange w:id="880" w:author="Ian Hussey" w:date="2020-02-27T18:02:00Z">
            <w:rPr>
              <w:lang w:val="en-IE"/>
            </w:rPr>
          </w:rPrChange>
        </w:rPr>
        <w:t>effect</w:t>
      </w:r>
      <w:ins w:id="881" w:author="Ian Hussey" w:date="2020-02-27T16:14:00Z">
        <w:r w:rsidR="00A83AFE" w:rsidRPr="00867791">
          <w:rPr>
            <w:lang w:val="en-IE"/>
            <w:rPrChange w:id="882" w:author="Ian Hussey" w:date="2020-02-27T18:02:00Z">
              <w:rPr>
                <w:lang w:val="en-IE"/>
              </w:rPr>
            </w:rPrChange>
          </w:rPr>
          <w:t xml:space="preserve"> in </w:t>
        </w:r>
      </w:ins>
      <w:ins w:id="883" w:author="Ian Hussey" w:date="2020-02-27T18:02:00Z">
        <w:r w:rsidR="003E2940" w:rsidRPr="00867791">
          <w:rPr>
            <w:lang w:val="en-IE"/>
            <w:rPrChange w:id="884" w:author="Ian Hussey" w:date="2020-02-27T18:02:00Z">
              <w:rPr>
                <w:highlight w:val="yellow"/>
                <w:lang w:val="en-IE"/>
              </w:rPr>
            </w:rPrChange>
          </w:rPr>
          <w:t xml:space="preserve">Moran et al.’s </w:t>
        </w:r>
        <w:r w:rsidR="003E2940" w:rsidRPr="00867791">
          <w:rPr>
            <w:rPrChange w:id="885" w:author="Ian Hussey" w:date="2020-02-27T18:02:00Z">
              <w:rPr/>
            </w:rPrChange>
          </w:rPr>
          <w:fldChar w:fldCharType="begin"/>
        </w:r>
      </w:ins>
      <w:ins w:id="886" w:author="Ian Hussey" w:date="2020-02-27T18:09:00Z">
        <w:r w:rsidR="001C4EA5">
          <w:instrText xml:space="preserve"> ADDIN ZOTERO_ITEM CSL_CITATION {"citationID":"9vSiD2HF","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ins>
      <w:ins w:id="887" w:author="Ian Hussey" w:date="2020-02-27T18:02:00Z">
        <w:r w:rsidR="003E2940" w:rsidRPr="00867791">
          <w:rPr>
            <w:rPrChange w:id="888" w:author="Ian Hussey" w:date="2020-02-27T18:02:00Z">
              <w:rPr/>
            </w:rPrChange>
          </w:rPr>
          <w:fldChar w:fldCharType="separate"/>
        </w:r>
        <w:r w:rsidR="003E2940" w:rsidRPr="00867791">
          <w:rPr>
            <w:noProof/>
            <w:rPrChange w:id="889" w:author="Ian Hussey" w:date="2020-02-27T18:02:00Z">
              <w:rPr>
                <w:noProof/>
              </w:rPr>
            </w:rPrChange>
          </w:rPr>
          <w:t>(2019)</w:t>
        </w:r>
        <w:r w:rsidR="003E2940" w:rsidRPr="00867791">
          <w:rPr>
            <w:rPrChange w:id="890" w:author="Ian Hussey" w:date="2020-02-27T18:02:00Z">
              <w:rPr/>
            </w:rPrChange>
          </w:rPr>
          <w:fldChar w:fldCharType="end"/>
        </w:r>
      </w:ins>
      <w:ins w:id="891" w:author="Ian Hussey" w:date="2020-02-27T16:14:00Z">
        <w:r w:rsidR="00A83AFE" w:rsidRPr="00867791">
          <w:rPr>
            <w:lang w:val="en-IE"/>
            <w:rPrChange w:id="892" w:author="Ian Hussey" w:date="2020-02-27T18:02:00Z">
              <w:rPr>
                <w:lang w:val="en-IE"/>
              </w:rPr>
            </w:rPrChange>
          </w:rPr>
          <w:t xml:space="preserve"> confirmatory condition</w:t>
        </w:r>
      </w:ins>
      <w:del w:id="893" w:author="sean hughes" w:date="2020-02-27T12:01:00Z">
        <w:r w:rsidRPr="00867791" w:rsidDel="00124AC1">
          <w:rPr>
            <w:lang w:val="en-IE"/>
            <w:rPrChange w:id="894" w:author="Ian Hussey" w:date="2020-02-27T18:02:00Z">
              <w:rPr>
                <w:lang w:val="en-IE"/>
              </w:rPr>
            </w:rPrChange>
          </w:rPr>
          <w:delText>, which was driven by aware participants</w:delText>
        </w:r>
      </w:del>
      <w:r w:rsidRPr="00867791">
        <w:rPr>
          <w:lang w:val="en-IE"/>
          <w:rPrChange w:id="895" w:author="Ian Hussey" w:date="2020-02-27T18:02:00Z">
            <w:rPr>
              <w:lang w:val="en-IE"/>
            </w:rPr>
          </w:rPrChange>
        </w:rPr>
        <w:t>.</w:t>
      </w:r>
      <w:del w:id="896" w:author="Ian Hussey" w:date="2020-02-27T16:12:00Z">
        <w:r w:rsidRPr="00867791" w:rsidDel="00CF70FB">
          <w:rPr>
            <w:lang w:val="en-IE"/>
            <w:rPrChange w:id="897" w:author="Ian Hussey" w:date="2020-02-27T18:02:00Z">
              <w:rPr>
                <w:lang w:val="en-IE"/>
              </w:rPr>
            </w:rPrChange>
          </w:rPr>
          <w:delText xml:space="preserve"> </w:delText>
        </w:r>
      </w:del>
      <w:ins w:id="898" w:author="Ian Hussey" w:date="2020-02-27T16:12:00Z">
        <w:r w:rsidR="00CF70FB" w:rsidRPr="00867791">
          <w:rPr>
            <w:lang w:val="en-IE"/>
            <w:rPrChange w:id="899" w:author="Ian Hussey" w:date="2020-02-27T18:02:00Z">
              <w:rPr>
                <w:lang w:val="en-IE"/>
              </w:rPr>
            </w:rPrChange>
          </w:rPr>
          <w:t xml:space="preserve"> </w:t>
        </w:r>
      </w:ins>
      <w:ins w:id="900" w:author="Ian Hussey" w:date="2020-02-27T16:15:00Z">
        <w:r w:rsidR="00A83AFE" w:rsidRPr="00867791">
          <w:rPr>
            <w:lang w:val="en-IE"/>
            <w:rPrChange w:id="901" w:author="Ian Hussey" w:date="2020-02-27T18:02:00Z">
              <w:rPr>
                <w:lang w:val="en-IE"/>
              </w:rPr>
            </w:rPrChange>
          </w:rPr>
          <w:t>I</w:t>
        </w:r>
      </w:ins>
      <w:ins w:id="902" w:author="sean hughes" w:date="2020-02-27T12:02:00Z">
        <w:del w:id="903" w:author="Ian Hussey" w:date="2020-02-27T16:12:00Z">
          <w:r w:rsidR="00124AC1" w:rsidRPr="00867791" w:rsidDel="00CF70FB">
            <w:rPr>
              <w:lang w:val="en-IE"/>
              <w:rPrChange w:id="904" w:author="Ian Hussey" w:date="2020-02-27T18:02:00Z">
                <w:rPr>
                  <w:lang w:val="en-IE"/>
                </w:rPr>
              </w:rPrChange>
            </w:rPr>
            <w:delText>I</w:delText>
          </w:r>
        </w:del>
        <w:r w:rsidR="00124AC1" w:rsidRPr="00867791">
          <w:rPr>
            <w:lang w:val="en-IE"/>
            <w:rPrChange w:id="905" w:author="Ian Hussey" w:date="2020-02-27T18:02:00Z">
              <w:rPr>
                <w:lang w:val="en-IE"/>
              </w:rPr>
            </w:rPrChange>
          </w:rPr>
          <w:t>f we want</w:t>
        </w:r>
        <w:r w:rsidR="00124AC1">
          <w:rPr>
            <w:lang w:val="en-IE"/>
          </w:rPr>
          <w:t xml:space="preserve"> to conclude that EC effects can emerge in the absence of awareness</w:t>
        </w:r>
      </w:ins>
      <w:ins w:id="906" w:author="Ian Hussey" w:date="2020-02-27T16:12:00Z">
        <w:r w:rsidR="00CF70FB">
          <w:rPr>
            <w:lang w:val="en-IE"/>
          </w:rPr>
          <w:t xml:space="preserve">, </w:t>
        </w:r>
      </w:ins>
      <w:ins w:id="907" w:author="sean hughes" w:date="2020-02-27T12:02:00Z">
        <w:del w:id="908" w:author="Ian Hussey" w:date="2020-02-27T16:12:00Z">
          <w:r w:rsidR="00124AC1" w:rsidDel="00CF70FB">
            <w:rPr>
              <w:lang w:val="en-IE"/>
            </w:rPr>
            <w:delText xml:space="preserve"> </w:delText>
          </w:r>
        </w:del>
        <w:r w:rsidR="00124AC1">
          <w:rPr>
            <w:lang w:val="en-IE"/>
          </w:rPr>
          <w:t xml:space="preserve">we require </w:t>
        </w:r>
      </w:ins>
      <w:del w:id="909" w:author="sean hughes" w:date="2020-02-27T12:02:00Z">
        <w:r w:rsidR="003103DC" w:rsidDel="00124AC1">
          <w:rPr>
            <w:lang w:val="en-IE"/>
          </w:rPr>
          <w:delText xml:space="preserve">In </w:delText>
        </w:r>
      </w:del>
      <w:del w:id="910" w:author="sean hughes" w:date="2020-02-27T12:01:00Z">
        <w:r w:rsidR="003103DC" w:rsidDel="00124AC1">
          <w:rPr>
            <w:lang w:val="en-IE"/>
          </w:rPr>
          <w:delText xml:space="preserve">the </w:delText>
        </w:r>
      </w:del>
      <w:del w:id="911" w:author="sean hughes" w:date="2020-02-27T12:02:00Z">
        <w:r w:rsidR="003103DC" w:rsidDel="00124AC1">
          <w:rPr>
            <w:lang w:val="en-IE"/>
          </w:rPr>
          <w:delText>follow</w:delText>
        </w:r>
      </w:del>
      <w:del w:id="912" w:author="sean hughes" w:date="2020-02-27T12:01:00Z">
        <w:r w:rsidR="003103DC" w:rsidDel="00124AC1">
          <w:rPr>
            <w:lang w:val="en-IE"/>
          </w:rPr>
          <w:delText>ing sections,</w:delText>
        </w:r>
      </w:del>
      <w:del w:id="913" w:author="sean hughes" w:date="2020-02-27T12:02:00Z">
        <w:r w:rsidR="003103DC" w:rsidDel="00124AC1">
          <w:rPr>
            <w:lang w:val="en-IE"/>
          </w:rPr>
          <w:delText xml:space="preserve"> we attempted to control for this possibility </w:delText>
        </w:r>
      </w:del>
      <w:del w:id="914" w:author="sean hughes" w:date="2020-02-27T12:01:00Z">
        <w:r w:rsidR="003103DC" w:rsidDel="00124AC1">
          <w:rPr>
            <w:lang w:val="en-IE"/>
          </w:rPr>
          <w:delText>in two different ways (</w:delText>
        </w:r>
      </w:del>
      <w:del w:id="915" w:author="sean hughes" w:date="2020-02-27T12:02:00Z">
        <w:r w:rsidR="003103DC" w:rsidDel="00124AC1">
          <w:rPr>
            <w:lang w:val="en-IE"/>
          </w:rPr>
          <w:delText xml:space="preserve">statistically </w:delText>
        </w:r>
      </w:del>
      <w:del w:id="916" w:author="sean hughes" w:date="2020-02-27T12:01:00Z">
        <w:r w:rsidR="003103DC" w:rsidDel="00124AC1">
          <w:rPr>
            <w:lang w:val="en-IE"/>
          </w:rPr>
          <w:delText xml:space="preserve">vs. </w:delText>
        </w:r>
      </w:del>
      <w:del w:id="917" w:author="sean hughes" w:date="2020-02-27T12:02:00Z">
        <w:r w:rsidR="003103DC" w:rsidDel="00124AC1">
          <w:rPr>
            <w:lang w:val="en-IE"/>
          </w:rPr>
          <w:delText>methodologically</w:delText>
        </w:r>
      </w:del>
      <w:del w:id="918" w:author="sean hughes" w:date="2020-02-27T12:01:00Z">
        <w:r w:rsidR="003103DC" w:rsidDel="00124AC1">
          <w:rPr>
            <w:lang w:val="en-IE"/>
          </w:rPr>
          <w:delText>),</w:delText>
        </w:r>
      </w:del>
      <w:del w:id="919" w:author="sean hughes" w:date="2020-02-27T12:02:00Z">
        <w:r w:rsidR="003103DC" w:rsidDel="00124AC1">
          <w:rPr>
            <w:lang w:val="en-IE"/>
          </w:rPr>
          <w:delText xml:space="preserve"> in order to provide </w:delText>
        </w:r>
      </w:del>
      <w:ins w:id="920" w:author="sean hughes" w:date="2020-02-27T12:02:00Z">
        <w:del w:id="921" w:author="Ian Hussey" w:date="2020-02-27T18:02:00Z">
          <w:r w:rsidR="00124AC1" w:rsidDel="004A1933">
            <w:rPr>
              <w:lang w:val="en-IE"/>
            </w:rPr>
            <w:delText xml:space="preserve">a </w:delText>
          </w:r>
        </w:del>
      </w:ins>
      <w:r w:rsidR="003103DC">
        <w:rPr>
          <w:lang w:val="en-IE"/>
        </w:rPr>
        <w:t>more severe test</w:t>
      </w:r>
      <w:ins w:id="922" w:author="Ian Hussey" w:date="2020-02-27T18:02:00Z">
        <w:r w:rsidR="004A1933">
          <w:rPr>
            <w:lang w:val="en-IE"/>
          </w:rPr>
          <w:t>s</w:t>
        </w:r>
      </w:ins>
      <w:del w:id="923" w:author="sean hughes" w:date="2020-02-27T12:02:00Z">
        <w:r w:rsidR="003103DC" w:rsidDel="00124AC1">
          <w:rPr>
            <w:lang w:val="en-IE"/>
          </w:rPr>
          <w:delText>s</w:delText>
        </w:r>
      </w:del>
      <w:r w:rsidR="003103DC">
        <w:rPr>
          <w:lang w:val="en-IE"/>
        </w:rPr>
        <w:t xml:space="preserve"> of the </w:t>
      </w:r>
      <w:ins w:id="924" w:author="sean hughes" w:date="2020-02-27T12:02:00Z">
        <w:r w:rsidR="00124AC1">
          <w:rPr>
            <w:lang w:val="en-IE"/>
          </w:rPr>
          <w:t xml:space="preserve">verbal </w:t>
        </w:r>
      </w:ins>
      <w:r w:rsidR="003103DC">
        <w:rPr>
          <w:lang w:val="en-IE"/>
        </w:rPr>
        <w:t xml:space="preserve">hypothesis. </w:t>
      </w:r>
    </w:p>
    <w:p w14:paraId="5BB79912" w14:textId="4DA7D91C" w:rsidR="009A227D" w:rsidRPr="009A227D" w:rsidDel="001B029C" w:rsidRDefault="00653D74" w:rsidP="00345B03">
      <w:pPr>
        <w:pStyle w:val="Heading2"/>
        <w:rPr>
          <w:del w:id="925" w:author="Ian Hussey" w:date="2020-02-27T17:59:00Z"/>
        </w:rPr>
      </w:pPr>
      <w:del w:id="926" w:author="Ian Hussey" w:date="2020-02-27T17:59:00Z">
        <w:r w:rsidDel="001B029C">
          <w:delText>Statistically c</w:delText>
        </w:r>
        <w:r w:rsidR="008C5315" w:rsidDel="001B029C">
          <w:delText xml:space="preserve">ontrolling for awareness </w:delText>
        </w:r>
      </w:del>
    </w:p>
    <w:p w14:paraId="310D6811" w14:textId="4C0E558A" w:rsidR="0000495C" w:rsidRPr="00236CCE" w:rsidDel="001B029C" w:rsidRDefault="0054364F" w:rsidP="00236CCE">
      <w:pPr>
        <w:rPr>
          <w:del w:id="927" w:author="Ian Hussey" w:date="2020-02-27T17:59:00Z"/>
          <w:rPrChange w:id="928" w:author="Ian Hussey" w:date="2020-02-27T17:54:00Z">
            <w:rPr>
              <w:del w:id="929" w:author="Ian Hussey" w:date="2020-02-27T17:59:00Z"/>
              <w:lang w:val="en-IE"/>
            </w:rPr>
          </w:rPrChange>
        </w:rPr>
        <w:pPrChange w:id="930" w:author="Ian Hussey" w:date="2020-02-27T17:54:00Z">
          <w:pPr/>
        </w:pPrChange>
      </w:pPr>
      <w:ins w:id="931" w:author="sean hughes" w:date="2020-02-27T12:22:00Z">
        <w:del w:id="932" w:author="Ian Hussey" w:date="2020-02-27T16:25:00Z">
          <w:r w:rsidDel="00B43C99">
            <w:delText>On the one hand, we set out t</w:delText>
          </w:r>
        </w:del>
        <w:del w:id="933" w:author="Ian Hussey" w:date="2020-02-27T17:52:00Z">
          <w:r w:rsidDel="00236CCE">
            <w:delText xml:space="preserve">o </w:delText>
          </w:r>
        </w:del>
        <w:del w:id="934" w:author="Ian Hussey" w:date="2020-02-27T16:25:00Z">
          <w:r w:rsidDel="00B43C99">
            <w:delText xml:space="preserve">better </w:delText>
          </w:r>
        </w:del>
        <w:del w:id="935" w:author="Ian Hussey" w:date="2020-02-27T17:53:00Z">
          <w:r w:rsidDel="00236CCE">
            <w:delText xml:space="preserve">statistically control for </w:delText>
          </w:r>
        </w:del>
      </w:ins>
      <w:ins w:id="936" w:author="sean hughes" w:date="2020-02-27T12:23:00Z">
        <w:del w:id="937" w:author="Ian Hussey" w:date="2020-02-27T16:26:00Z">
          <w:r w:rsidDel="00D32029">
            <w:rPr>
              <w:lang w:val="en-IE"/>
            </w:rPr>
            <w:delText xml:space="preserve">inter-site differences in the scoring of </w:delText>
          </w:r>
        </w:del>
        <w:del w:id="938" w:author="Ian Hussey" w:date="2020-02-27T17:53:00Z">
          <w:r w:rsidDel="00236CCE">
            <w:rPr>
              <w:lang w:val="en-IE"/>
            </w:rPr>
            <w:delText>awareness</w:delText>
          </w:r>
        </w:del>
        <w:del w:id="939" w:author="Ian Hussey" w:date="2020-02-27T17:50:00Z">
          <w:r w:rsidDel="00CF0E31">
            <w:delText xml:space="preserve"> </w:delText>
          </w:r>
        </w:del>
      </w:ins>
      <w:ins w:id="940" w:author="sean hughes" w:date="2020-02-27T12:22:00Z">
        <w:del w:id="941" w:author="Ian Hussey" w:date="2020-02-27T17:50:00Z">
          <w:r w:rsidDel="00CF0E31">
            <w:delText xml:space="preserve">than in Moran et al. </w:delText>
          </w:r>
        </w:del>
        <w:del w:id="942" w:author="Ian Hussey" w:date="2020-02-27T16:47:00Z">
          <w:r w:rsidDel="009377F3">
            <w:delText>(</w:delText>
          </w:r>
          <w:commentRangeStart w:id="943"/>
          <w:commentRangeStart w:id="944"/>
          <w:r w:rsidDel="009377F3">
            <w:delText>2020</w:delText>
          </w:r>
          <w:commentRangeEnd w:id="943"/>
          <w:r w:rsidDel="009377F3">
            <w:rPr>
              <w:rStyle w:val="CommentReference"/>
            </w:rPr>
            <w:commentReference w:id="943"/>
          </w:r>
        </w:del>
      </w:ins>
      <w:commentRangeEnd w:id="944"/>
      <w:del w:id="945" w:author="Ian Hussey" w:date="2020-02-27T16:47:00Z">
        <w:r w:rsidR="000136F8" w:rsidDel="009377F3">
          <w:rPr>
            <w:rStyle w:val="CommentReference"/>
          </w:rPr>
          <w:commentReference w:id="944"/>
        </w:r>
      </w:del>
      <w:ins w:id="946" w:author="sean hughes" w:date="2020-02-27T12:22:00Z">
        <w:del w:id="947" w:author="Ian Hussey" w:date="2020-02-27T16:47:00Z">
          <w:r w:rsidDel="009377F3">
            <w:delText>)</w:delText>
          </w:r>
        </w:del>
        <w:del w:id="948" w:author="Ian Hussey" w:date="2020-02-27T16:26:00Z">
          <w:r w:rsidDel="00D32029">
            <w:delText>.</w:delText>
          </w:r>
        </w:del>
        <w:del w:id="949" w:author="Ian Hussey" w:date="2020-02-27T17:53:00Z">
          <w:r w:rsidDel="00236CCE">
            <w:delText xml:space="preserve"> </w:delText>
          </w:r>
        </w:del>
      </w:ins>
      <w:del w:id="950" w:author="Ian Hussey" w:date="2020-02-27T17:59:00Z">
        <w:r w:rsidR="00BF2502" w:rsidDel="001B029C">
          <w:rPr>
            <w:lang w:val="en-IE"/>
          </w:rPr>
          <w:delText>In order to statistically control for inter-site differences in the scoring of awareness</w:delText>
        </w:r>
        <w:r w:rsidR="000824AA" w:rsidDel="001B029C">
          <w:rPr>
            <w:lang w:val="en-IE"/>
          </w:rPr>
          <w:delText>, w</w:delText>
        </w:r>
      </w:del>
      <w:ins w:id="951" w:author="sean hughes" w:date="2020-02-27T12:23:00Z">
        <w:del w:id="952" w:author="Ian Hussey" w:date="2020-02-27T16:26:00Z">
          <w:r w:rsidDel="00D32029">
            <w:rPr>
              <w:lang w:val="en-IE"/>
            </w:rPr>
            <w:delText>W</w:delText>
          </w:r>
        </w:del>
      </w:ins>
      <w:del w:id="953" w:author="Ian Hussey" w:date="2020-02-27T17:59:00Z">
        <w:r w:rsidR="000824AA" w:rsidDel="001B029C">
          <w:rPr>
            <w:lang w:val="en-IE"/>
          </w:rPr>
          <w:delText xml:space="preserve">e conducted a </w:delText>
        </w:r>
        <w:r w:rsidR="00B93DEA" w:rsidDel="001B029C">
          <w:rPr>
            <w:lang w:val="en-IE"/>
          </w:rPr>
          <w:delText xml:space="preserve">meta-analysis </w:delText>
        </w:r>
        <w:r w:rsidR="00BF2502" w:rsidDel="001B029C">
          <w:rPr>
            <w:lang w:val="en-IE"/>
          </w:rPr>
          <w:delText>of</w:delText>
        </w:r>
        <w:r w:rsidR="00304A64" w:rsidDel="001B029C">
          <w:rPr>
            <w:lang w:val="en-IE"/>
          </w:rPr>
          <w:delText xml:space="preserve"> Evaluative Conditioning </w:delText>
        </w:r>
      </w:del>
      <w:ins w:id="954" w:author="sean hughes" w:date="2020-02-27T12:21:00Z">
        <w:del w:id="955" w:author="Ian Hussey" w:date="2020-02-27T17:59:00Z">
          <w:r w:rsidDel="001B029C">
            <w:rPr>
              <w:lang w:val="en-IE"/>
            </w:rPr>
            <w:delText xml:space="preserve">EC </w:delText>
          </w:r>
        </w:del>
      </w:ins>
      <w:del w:id="956" w:author="Ian Hussey" w:date="2020-02-27T17:59:00Z">
        <w:r w:rsidR="00BF2502" w:rsidDel="001B029C">
          <w:rPr>
            <w:lang w:val="en-IE"/>
          </w:rPr>
          <w:delText>effects</w:delText>
        </w:r>
      </w:del>
      <w:ins w:id="957" w:author="sean hughes" w:date="2020-02-27T12:23:00Z">
        <w:del w:id="958" w:author="Ian Hussey" w:date="2020-02-27T16:27:00Z">
          <w:r w:rsidDel="00D32029">
            <w:rPr>
              <w:lang w:val="en-IE"/>
            </w:rPr>
            <w:delText xml:space="preserve"> that </w:delText>
          </w:r>
        </w:del>
      </w:ins>
      <w:del w:id="959" w:author="Ian Hussey" w:date="2020-02-27T17:59:00Z">
        <w:r w:rsidR="00BF2502" w:rsidDel="001B029C">
          <w:rPr>
            <w:lang w:val="en-IE"/>
          </w:rPr>
          <w:delText xml:space="preserve">. This </w:delText>
        </w:r>
        <w:r w:rsidR="00121809" w:rsidDel="001B029C">
          <w:rPr>
            <w:lang w:val="en-IE"/>
          </w:rPr>
          <w:delText xml:space="preserve">was highly similar to the </w:delText>
        </w:r>
        <w:r w:rsidR="000824AA" w:rsidDel="001B029C">
          <w:rPr>
            <w:lang w:val="en-IE"/>
          </w:rPr>
          <w:delText xml:space="preserve">confirmatory </w:delText>
        </w:r>
        <w:r w:rsidR="00B93DEA" w:rsidDel="001B029C">
          <w:rPr>
            <w:lang w:val="en-IE"/>
          </w:rPr>
          <w:delText>meta-analysis</w:delText>
        </w:r>
        <w:r w:rsidR="00121809" w:rsidDel="001B029C">
          <w:rPr>
            <w:lang w:val="en-IE"/>
          </w:rPr>
          <w:delText xml:space="preserve"> in </w:delText>
        </w:r>
        <w:r w:rsidR="00D928E0" w:rsidRPr="00D928E0" w:rsidDel="001B029C">
          <w:delText>Moran et al.</w:delText>
        </w:r>
      </w:del>
      <w:del w:id="960" w:author="Ian Hussey" w:date="2020-02-27T16:47:00Z">
        <w:r w:rsidR="00D928E0" w:rsidRPr="00D928E0" w:rsidDel="009377F3">
          <w:delText xml:space="preserve"> (2020)</w:delText>
        </w:r>
      </w:del>
      <w:del w:id="961" w:author="Ian Hussey" w:date="2020-02-27T17:59:00Z">
        <w:r w:rsidR="00FB5A53" w:rsidRPr="00D928E0" w:rsidDel="001B029C">
          <w:delText xml:space="preserve"> </w:delText>
        </w:r>
        <w:r w:rsidR="00BF2502" w:rsidDel="001B029C">
          <w:rPr>
            <w:lang w:val="en-IE"/>
          </w:rPr>
          <w:delText>but</w:delText>
        </w:r>
        <w:r w:rsidR="00121809" w:rsidDel="001B029C">
          <w:rPr>
            <w:lang w:val="en-IE"/>
          </w:rPr>
          <w:delText xml:space="preserve"> with two modifications. First, we made no exclusions based on awareness but instead used the full sample (</w:delText>
        </w:r>
        <w:r w:rsidR="00121809" w:rsidRPr="004B0D4B" w:rsidDel="001B029C">
          <w:rPr>
            <w:i/>
            <w:lang w:val="en-IE"/>
          </w:rPr>
          <w:delText>N</w:delText>
        </w:r>
        <w:r w:rsidR="00121809" w:rsidDel="001B029C">
          <w:rPr>
            <w:lang w:val="en-IE"/>
          </w:rPr>
          <w:delText xml:space="preserve"> = 1450). Second, we controlled for the awareness rates at each site</w:delText>
        </w:r>
        <w:r w:rsidR="00555291" w:rsidDel="001B029C">
          <w:rPr>
            <w:lang w:val="en-IE"/>
          </w:rPr>
          <w:delText xml:space="preserve">, using the Olsen &amp; Fazio </w:delText>
        </w:r>
      </w:del>
      <w:del w:id="962" w:author="Ian Hussey" w:date="2020-02-27T17:01:00Z">
        <w:r w:rsidR="00555291" w:rsidDel="00C84A47">
          <w:rPr>
            <w:lang w:val="en-IE"/>
          </w:rPr>
          <w:delText>(</w:delText>
        </w:r>
      </w:del>
      <w:del w:id="963" w:author="Ian Hussey" w:date="2020-02-27T17:59:00Z">
        <w:r w:rsidR="00555291" w:rsidDel="001B029C">
          <w:rPr>
            <w:lang w:val="en-IE"/>
          </w:rPr>
          <w:delText>2001</w:delText>
        </w:r>
      </w:del>
      <w:del w:id="964" w:author="Ian Hussey" w:date="2020-02-27T17:01:00Z">
        <w:r w:rsidR="00555291" w:rsidDel="00D50B91">
          <w:rPr>
            <w:lang w:val="en-IE"/>
          </w:rPr>
          <w:delText>)</w:delText>
        </w:r>
      </w:del>
      <w:del w:id="965" w:author="Ian Hussey" w:date="2020-02-27T17:59:00Z">
        <w:r w:rsidR="00555291" w:rsidDel="001B029C">
          <w:rPr>
            <w:lang w:val="en-IE"/>
          </w:rPr>
          <w:delText xml:space="preserve"> criterion</w:delText>
        </w:r>
        <w:r w:rsidR="00121809" w:rsidDel="001B029C">
          <w:rPr>
            <w:lang w:val="en-IE"/>
          </w:rPr>
          <w:delText xml:space="preserve"> (i.e., entered site awareness rate as a moderator). </w:delText>
        </w:r>
        <w:r w:rsidR="00555291" w:rsidRPr="00555291" w:rsidDel="001B029C">
          <w:rPr>
            <w:lang w:val="en-IE"/>
          </w:rPr>
          <w:delText>Results demonstrated that</w:delText>
        </w:r>
      </w:del>
      <w:del w:id="966" w:author="Ian Hussey" w:date="2020-02-27T17:54:00Z">
        <w:r w:rsidR="008D6DD2" w:rsidDel="00236CCE">
          <w:rPr>
            <w:lang w:val="en-IE"/>
          </w:rPr>
          <w:delText>,</w:delText>
        </w:r>
      </w:del>
      <w:del w:id="967" w:author="Ian Hussey" w:date="2020-02-27T17:59:00Z">
        <w:r w:rsidR="008D6DD2" w:rsidDel="001B029C">
          <w:rPr>
            <w:lang w:val="en-IE"/>
          </w:rPr>
          <w:delText xml:space="preserve"> </w:delText>
        </w:r>
        <w:r w:rsidR="00555291" w:rsidDel="001B029C">
          <w:rPr>
            <w:lang w:val="en-IE"/>
          </w:rPr>
          <w:delText>when</w:delText>
        </w:r>
        <w:r w:rsidR="00555291" w:rsidRPr="00555291" w:rsidDel="001B029C">
          <w:rPr>
            <w:lang w:val="en-IE"/>
          </w:rPr>
          <w:delText xml:space="preserve"> </w:delText>
        </w:r>
        <w:r w:rsidR="00555291" w:rsidDel="001B029C">
          <w:rPr>
            <w:lang w:val="en-IE"/>
          </w:rPr>
          <w:delText xml:space="preserve">the </w:delText>
        </w:r>
        <w:r w:rsidR="00555291" w:rsidRPr="00555291" w:rsidDel="001B029C">
          <w:rPr>
            <w:lang w:val="en-IE"/>
          </w:rPr>
          <w:delText>awareness rate</w:delText>
        </w:r>
        <w:r w:rsidR="00555291" w:rsidDel="001B029C">
          <w:rPr>
            <w:lang w:val="en-IE"/>
          </w:rPr>
          <w:delText xml:space="preserve"> </w:delText>
        </w:r>
      </w:del>
      <w:del w:id="968" w:author="Ian Hussey" w:date="2020-02-27T17:54:00Z">
        <w:r w:rsidR="00555291" w:rsidDel="00236CCE">
          <w:rPr>
            <w:lang w:val="en-IE"/>
          </w:rPr>
          <w:delText>i</w:delText>
        </w:r>
      </w:del>
      <w:del w:id="969" w:author="Ian Hussey" w:date="2020-02-27T17:59:00Z">
        <w:r w:rsidR="00555291" w:rsidDel="001B029C">
          <w:rPr>
            <w:lang w:val="en-IE"/>
          </w:rPr>
          <w:delText xml:space="preserve">s </w:delText>
        </w:r>
      </w:del>
      <w:del w:id="970" w:author="Ian Hussey" w:date="2020-02-27T17:54:00Z">
        <w:r w:rsidR="00555291" w:rsidRPr="00555291" w:rsidDel="00236CCE">
          <w:rPr>
            <w:lang w:val="en-IE"/>
          </w:rPr>
          <w:delText xml:space="preserve">statistically </w:delText>
        </w:r>
      </w:del>
      <w:del w:id="971" w:author="Ian Hussey" w:date="2020-02-27T17:55:00Z">
        <w:r w:rsidR="00555291" w:rsidDel="00236CCE">
          <w:rPr>
            <w:lang w:val="en-IE"/>
          </w:rPr>
          <w:delText xml:space="preserve">set </w:delText>
        </w:r>
      </w:del>
      <w:del w:id="972" w:author="Ian Hussey" w:date="2020-02-27T17:59:00Z">
        <w:r w:rsidR="00555291" w:rsidDel="001B029C">
          <w:rPr>
            <w:lang w:val="en-IE"/>
          </w:rPr>
          <w:delText>to 0% (i.e., the model intercept)</w:delText>
        </w:r>
        <w:r w:rsidR="008D6DD2" w:rsidDel="001B029C">
          <w:rPr>
            <w:lang w:val="en-IE"/>
          </w:rPr>
          <w:delText xml:space="preserve">, </w:delText>
        </w:r>
        <w:r w:rsidR="008D6DD2" w:rsidRPr="00555291" w:rsidDel="001B029C">
          <w:rPr>
            <w:lang w:val="en-IE"/>
          </w:rPr>
          <w:delText>the estimate of the</w:delText>
        </w:r>
        <w:r w:rsidR="00304A64" w:rsidDel="001B029C">
          <w:rPr>
            <w:lang w:val="en-IE"/>
          </w:rPr>
          <w:delText xml:space="preserve"> Evaluative Conditioning </w:delText>
        </w:r>
      </w:del>
      <w:ins w:id="973" w:author="sean hughes" w:date="2020-02-27T12:23:00Z">
        <w:del w:id="974" w:author="Ian Hussey" w:date="2020-02-27T17:59:00Z">
          <w:r w:rsidDel="001B029C">
            <w:rPr>
              <w:lang w:val="en-IE"/>
            </w:rPr>
            <w:delText xml:space="preserve">EC </w:delText>
          </w:r>
        </w:del>
      </w:ins>
      <w:del w:id="975" w:author="Ian Hussey" w:date="2020-02-27T17:59:00Z">
        <w:r w:rsidR="008D6DD2" w:rsidRPr="00555291" w:rsidDel="001B029C">
          <w:rPr>
            <w:lang w:val="en-IE"/>
          </w:rPr>
          <w:delText xml:space="preserve">effect </w:delText>
        </w:r>
        <w:r w:rsidR="00555291" w:rsidRPr="00555291" w:rsidDel="001B029C">
          <w:rPr>
            <w:lang w:val="en-IE"/>
          </w:rPr>
          <w:delText>was</w:delText>
        </w:r>
        <w:r w:rsidR="00555291" w:rsidDel="001B029C">
          <w:rPr>
            <w:lang w:val="en-IE"/>
          </w:rPr>
          <w:delText xml:space="preserve"> </w:delText>
        </w:r>
        <w:r w:rsidR="00F15019" w:rsidDel="001B029C">
          <w:rPr>
            <w:lang w:val="en-IE"/>
          </w:rPr>
          <w:delText>non-</w:delText>
        </w:r>
        <w:r w:rsidR="00F15019" w:rsidRPr="001B029C" w:rsidDel="001B029C">
          <w:rPr>
            <w:lang w:val="en-IE"/>
            <w:rPrChange w:id="976" w:author="Ian Hussey" w:date="2020-02-27T17:59:00Z">
              <w:rPr>
                <w:lang w:val="en-IE"/>
              </w:rPr>
            </w:rPrChange>
          </w:rPr>
          <w:delText>significant and close to zero,</w:delText>
        </w:r>
        <w:r w:rsidR="00555291" w:rsidRPr="001B029C" w:rsidDel="001B029C">
          <w:rPr>
            <w:lang w:val="en-IE"/>
            <w:rPrChange w:id="977" w:author="Ian Hussey" w:date="2020-02-27T17:59:00Z">
              <w:rPr>
                <w:lang w:val="en-IE"/>
              </w:rPr>
            </w:rPrChange>
          </w:rPr>
          <w:delText xml:space="preserve"> Hedges’ </w:delText>
        </w:r>
        <w:r w:rsidR="00555291" w:rsidRPr="001B029C" w:rsidDel="001B029C">
          <w:rPr>
            <w:i/>
            <w:lang w:val="en-IE"/>
            <w:rPrChange w:id="978" w:author="Ian Hussey" w:date="2020-02-27T17:59:00Z">
              <w:rPr>
                <w:i/>
                <w:lang w:val="en-IE"/>
              </w:rPr>
            </w:rPrChange>
          </w:rPr>
          <w:delText>g</w:delText>
        </w:r>
        <w:r w:rsidR="00555291" w:rsidRPr="001B029C" w:rsidDel="001B029C">
          <w:rPr>
            <w:lang w:val="en-IE"/>
            <w:rPrChange w:id="979" w:author="Ian Hussey" w:date="2020-02-27T17:59:00Z">
              <w:rPr>
                <w:lang w:val="en-IE"/>
              </w:rPr>
            </w:rPrChange>
          </w:rPr>
          <w:delText xml:space="preserve"> = -0.02, 95% CI [-0.35, 0.31]</w:delText>
        </w:r>
        <w:r w:rsidR="004A6E89" w:rsidRPr="001B029C" w:rsidDel="001B029C">
          <w:rPr>
            <w:lang w:val="en-IE"/>
            <w:rPrChange w:id="980" w:author="Ian Hussey" w:date="2020-02-27T17:59:00Z">
              <w:rPr>
                <w:lang w:val="en-IE"/>
              </w:rPr>
            </w:rPrChange>
          </w:rPr>
          <w:delText xml:space="preserve">, </w:delText>
        </w:r>
        <w:r w:rsidR="004A6E89" w:rsidRPr="001B029C" w:rsidDel="001B029C">
          <w:rPr>
            <w:i/>
            <w:lang w:val="en-IE"/>
            <w:rPrChange w:id="981" w:author="Ian Hussey" w:date="2020-02-27T17:59:00Z">
              <w:rPr>
                <w:i/>
                <w:lang w:val="en-IE"/>
              </w:rPr>
            </w:rPrChange>
          </w:rPr>
          <w:delText>p</w:delText>
        </w:r>
        <w:r w:rsidR="004A6E89" w:rsidRPr="001B029C" w:rsidDel="001B029C">
          <w:rPr>
            <w:lang w:val="en-IE"/>
            <w:rPrChange w:id="982" w:author="Ian Hussey" w:date="2020-02-27T17:59:00Z">
              <w:rPr>
                <w:lang w:val="en-IE"/>
              </w:rPr>
            </w:rPrChange>
          </w:rPr>
          <w:delText xml:space="preserve"> = .223</w:delText>
        </w:r>
      </w:del>
      <w:del w:id="983" w:author="Ian Hussey" w:date="2020-02-27T17:55:00Z">
        <w:r w:rsidR="004A6E89" w:rsidRPr="001B029C" w:rsidDel="00883799">
          <w:rPr>
            <w:lang w:val="en-IE"/>
            <w:rPrChange w:id="984" w:author="Ian Hussey" w:date="2020-02-27T17:59:00Z">
              <w:rPr>
                <w:lang w:val="en-IE"/>
              </w:rPr>
            </w:rPrChange>
          </w:rPr>
          <w:delText>,</w:delText>
        </w:r>
        <w:r w:rsidR="00555291" w:rsidRPr="001B029C" w:rsidDel="00883799">
          <w:rPr>
            <w:lang w:val="en-IE"/>
            <w:rPrChange w:id="985" w:author="Ian Hussey" w:date="2020-02-27T17:59:00Z">
              <w:rPr>
                <w:lang w:val="en-IE"/>
              </w:rPr>
            </w:rPrChange>
          </w:rPr>
          <w:delText xml:space="preserve"> </w:delText>
        </w:r>
        <w:r w:rsidR="004A6E89" w:rsidRPr="001B029C" w:rsidDel="00883799">
          <w:rPr>
            <w:rPrChange w:id="986" w:author="Ian Hussey" w:date="2020-02-27T17:59:00Z">
              <w:rPr/>
            </w:rPrChange>
          </w:rPr>
          <w:delText xml:space="preserve">and with no heterogeneity, </w:delText>
        </w:r>
        <w:r w:rsidR="004A6E89" w:rsidRPr="001B029C" w:rsidDel="00883799">
          <w:rPr>
            <w:rFonts w:ascii="Cambria Math" w:hAnsi="Cambria Math" w:cs="Cambria Math"/>
            <w:rPrChange w:id="987" w:author="Ian Hussey" w:date="2020-02-27T17:59:00Z">
              <w:rPr>
                <w:rFonts w:ascii="Cambria Math" w:hAnsi="Cambria Math" w:cs="Cambria Math"/>
              </w:rPr>
            </w:rPrChange>
          </w:rPr>
          <w:delText>𝜏</w:delText>
        </w:r>
        <w:r w:rsidR="004A6E89" w:rsidRPr="001B029C" w:rsidDel="00883799">
          <w:rPr>
            <w:vertAlign w:val="superscript"/>
            <w:rPrChange w:id="988" w:author="Ian Hussey" w:date="2020-02-27T17:59:00Z">
              <w:rPr>
                <w:vertAlign w:val="superscript"/>
              </w:rPr>
            </w:rPrChange>
          </w:rPr>
          <w:delText>2</w:delText>
        </w:r>
        <w:r w:rsidR="004A6E89" w:rsidRPr="001B029C" w:rsidDel="00883799">
          <w:rPr>
            <w:rPrChange w:id="989" w:author="Ian Hussey" w:date="2020-02-27T17:59:00Z">
              <w:rPr/>
            </w:rPrChange>
          </w:rPr>
          <w:delText xml:space="preserve"> = 0.0, </w:delText>
        </w:r>
        <w:r w:rsidR="004A6E89" w:rsidRPr="001B029C" w:rsidDel="00883799">
          <w:rPr>
            <w:i/>
            <w:rPrChange w:id="990" w:author="Ian Hussey" w:date="2020-02-27T17:59:00Z">
              <w:rPr>
                <w:i/>
              </w:rPr>
            </w:rPrChange>
          </w:rPr>
          <w:delText>I</w:delText>
        </w:r>
        <w:r w:rsidR="004A6E89" w:rsidRPr="001B029C" w:rsidDel="00883799">
          <w:rPr>
            <w:vertAlign w:val="superscript"/>
            <w:rPrChange w:id="991" w:author="Ian Hussey" w:date="2020-02-27T17:59:00Z">
              <w:rPr>
                <w:vertAlign w:val="superscript"/>
              </w:rPr>
            </w:rPrChange>
          </w:rPr>
          <w:delText>2</w:delText>
        </w:r>
        <w:r w:rsidR="004A6E89" w:rsidRPr="001B029C" w:rsidDel="00883799">
          <w:rPr>
            <w:rPrChange w:id="992" w:author="Ian Hussey" w:date="2020-02-27T17:59:00Z">
              <w:rPr/>
            </w:rPrChange>
          </w:rPr>
          <w:delText xml:space="preserve"> = 0.0%, </w:delText>
        </w:r>
        <w:r w:rsidR="004A6E89" w:rsidRPr="001B029C" w:rsidDel="00883799">
          <w:rPr>
            <w:i/>
            <w:rPrChange w:id="993" w:author="Ian Hussey" w:date="2020-02-27T17:59:00Z">
              <w:rPr>
                <w:i/>
              </w:rPr>
            </w:rPrChange>
          </w:rPr>
          <w:delText>H</w:delText>
        </w:r>
        <w:r w:rsidR="004A6E89" w:rsidRPr="001B029C" w:rsidDel="00883799">
          <w:rPr>
            <w:vertAlign w:val="superscript"/>
            <w:rPrChange w:id="994" w:author="Ian Hussey" w:date="2020-02-27T17:59:00Z">
              <w:rPr>
                <w:vertAlign w:val="superscript"/>
              </w:rPr>
            </w:rPrChange>
          </w:rPr>
          <w:delText>2</w:delText>
        </w:r>
        <w:r w:rsidR="004A6E89" w:rsidRPr="001B029C" w:rsidDel="00883799">
          <w:rPr>
            <w:rPrChange w:id="995" w:author="Ian Hussey" w:date="2020-02-27T17:59:00Z">
              <w:rPr/>
            </w:rPrChange>
          </w:rPr>
          <w:delText xml:space="preserve"> = 1.0</w:delText>
        </w:r>
      </w:del>
      <w:del w:id="996" w:author="Ian Hussey" w:date="2020-02-27T17:59:00Z">
        <w:r w:rsidR="004A6E89" w:rsidRPr="001B029C" w:rsidDel="001B029C">
          <w:rPr>
            <w:rPrChange w:id="997" w:author="Ian Hussey" w:date="2020-02-27T17:59:00Z">
              <w:rPr/>
            </w:rPrChange>
          </w:rPr>
          <w:delText>.</w:delText>
        </w:r>
        <w:r w:rsidR="0049451C" w:rsidRPr="001B029C" w:rsidDel="001B029C">
          <w:rPr>
            <w:rPrChange w:id="998" w:author="Ian Hussey" w:date="2020-02-27T17:59:00Z">
              <w:rPr/>
            </w:rPrChange>
          </w:rPr>
          <w:delText xml:space="preserve"> </w:delText>
        </w:r>
        <w:r w:rsidR="00555291" w:rsidRPr="001B029C" w:rsidDel="001B029C">
          <w:rPr>
            <w:lang w:val="en-IE"/>
            <w:rPrChange w:id="999" w:author="Ian Hussey" w:date="2020-02-27T17:59:00Z">
              <w:rPr>
                <w:lang w:val="en-IE"/>
              </w:rPr>
            </w:rPrChange>
          </w:rPr>
          <w:delText xml:space="preserve">These results support the idea that (1) the observed heterogeneity in awareness rates between sites may </w:delText>
        </w:r>
      </w:del>
      <w:del w:id="1000" w:author="Ian Hussey" w:date="2020-02-27T17:56:00Z">
        <w:r w:rsidR="00555291" w:rsidRPr="001B029C" w:rsidDel="00DF0EDB">
          <w:rPr>
            <w:lang w:val="en-IE"/>
            <w:rPrChange w:id="1001" w:author="Ian Hussey" w:date="2020-02-27T17:59:00Z">
              <w:rPr>
                <w:lang w:val="en-IE"/>
              </w:rPr>
            </w:rPrChange>
          </w:rPr>
          <w:delText>be</w:delText>
        </w:r>
      </w:del>
      <w:del w:id="1002" w:author="Ian Hussey" w:date="2020-02-27T17:59:00Z">
        <w:r w:rsidR="00555291" w:rsidRPr="001B029C" w:rsidDel="001B029C">
          <w:rPr>
            <w:lang w:val="en-IE"/>
            <w:rPrChange w:id="1003" w:author="Ian Hussey" w:date="2020-02-27T17:59:00Z">
              <w:rPr>
                <w:lang w:val="en-IE"/>
              </w:rPr>
            </w:rPrChange>
          </w:rPr>
          <w:delText xml:space="preserve"> due to the somewhat subject</w:delText>
        </w:r>
        <w:r w:rsidR="00D910AE" w:rsidRPr="001B029C" w:rsidDel="001B029C">
          <w:rPr>
            <w:lang w:val="en-IE"/>
            <w:rPrChange w:id="1004" w:author="Ian Hussey" w:date="2020-02-27T17:59:00Z">
              <w:rPr>
                <w:lang w:val="en-IE"/>
              </w:rPr>
            </w:rPrChange>
          </w:rPr>
          <w:delText>ive</w:delText>
        </w:r>
        <w:r w:rsidR="00555291" w:rsidRPr="001B029C" w:rsidDel="001B029C">
          <w:rPr>
            <w:lang w:val="en-IE"/>
            <w:rPrChange w:id="1005" w:author="Ian Hussey" w:date="2020-02-27T17:59:00Z">
              <w:rPr>
                <w:lang w:val="en-IE"/>
              </w:rPr>
            </w:rPrChange>
          </w:rPr>
          <w:delText xml:space="preserve"> nature of the </w:delText>
        </w:r>
      </w:del>
      <w:del w:id="1006" w:author="Ian Hussey" w:date="2020-02-27T17:57:00Z">
        <w:r w:rsidR="00555291" w:rsidRPr="001B029C" w:rsidDel="00E12145">
          <w:rPr>
            <w:lang w:val="en-IE"/>
            <w:rPrChange w:id="1007" w:author="Ian Hussey" w:date="2020-02-27T17:59:00Z">
              <w:rPr>
                <w:lang w:val="en-IE"/>
              </w:rPr>
            </w:rPrChange>
          </w:rPr>
          <w:delText xml:space="preserve">awareness scoring </w:delText>
        </w:r>
      </w:del>
      <w:del w:id="1008" w:author="Ian Hussey" w:date="2020-02-27T17:59:00Z">
        <w:r w:rsidR="00555291" w:rsidRPr="001B029C" w:rsidDel="001B029C">
          <w:rPr>
            <w:lang w:val="en-IE"/>
            <w:rPrChange w:id="1009" w:author="Ian Hussey" w:date="2020-02-27T17:59:00Z">
              <w:rPr>
                <w:lang w:val="en-IE"/>
              </w:rPr>
            </w:rPrChange>
          </w:rPr>
          <w:delText>criteria</w:delText>
        </w:r>
      </w:del>
      <w:del w:id="1010" w:author="Ian Hussey" w:date="2020-02-27T17:57:00Z">
        <w:r w:rsidR="00231C55" w:rsidRPr="001B029C" w:rsidDel="00E12145">
          <w:rPr>
            <w:lang w:val="en-IE"/>
            <w:rPrChange w:id="1011" w:author="Ian Hussey" w:date="2020-02-27T17:59:00Z">
              <w:rPr>
                <w:lang w:val="en-IE"/>
              </w:rPr>
            </w:rPrChange>
          </w:rPr>
          <w:delText xml:space="preserve"> </w:delText>
        </w:r>
      </w:del>
      <w:del w:id="1012" w:author="Ian Hussey" w:date="2020-02-27T17:59:00Z">
        <w:r w:rsidR="00231C55" w:rsidRPr="001B029C" w:rsidDel="001B029C">
          <w:rPr>
            <w:lang w:val="en-IE"/>
            <w:rPrChange w:id="1013" w:author="Ian Hussey" w:date="2020-02-27T17:59:00Z">
              <w:rPr>
                <w:lang w:val="en-IE"/>
              </w:rPr>
            </w:rPrChange>
          </w:rPr>
          <w:delText xml:space="preserve">that </w:delText>
        </w:r>
      </w:del>
      <w:ins w:id="1014" w:author="sean hughes" w:date="2020-02-27T12:24:00Z">
        <w:del w:id="1015" w:author="Ian Hussey" w:date="2020-02-27T17:57:00Z">
          <w:r w:rsidRPr="001B029C" w:rsidDel="00E12145">
            <w:rPr>
              <w:lang w:val="en-IE"/>
              <w:rPrChange w:id="1016" w:author="Ian Hussey" w:date="2020-02-27T17:59:00Z">
                <w:rPr>
                  <w:lang w:val="en-IE"/>
                </w:rPr>
              </w:rPrChange>
            </w:rPr>
            <w:delText xml:space="preserve">which </w:delText>
          </w:r>
        </w:del>
      </w:ins>
      <w:del w:id="1017" w:author="Ian Hussey" w:date="2020-02-27T17:57:00Z">
        <w:r w:rsidR="00231C55" w:rsidRPr="001B029C" w:rsidDel="00E12145">
          <w:rPr>
            <w:lang w:val="en-IE"/>
            <w:rPrChange w:id="1018" w:author="Ian Hussey" w:date="2020-02-27T17:59:00Z">
              <w:rPr>
                <w:lang w:val="en-IE"/>
              </w:rPr>
            </w:rPrChange>
          </w:rPr>
          <w:delText xml:space="preserve">may have differed </w:delText>
        </w:r>
      </w:del>
      <w:del w:id="1019" w:author="Ian Hussey" w:date="2020-02-27T17:59:00Z">
        <w:r w:rsidR="00231C55" w:rsidRPr="001B029C" w:rsidDel="001B029C">
          <w:rPr>
            <w:lang w:val="en-IE"/>
            <w:rPrChange w:id="1020" w:author="Ian Hussey" w:date="2020-02-27T17:59:00Z">
              <w:rPr>
                <w:lang w:val="en-IE"/>
              </w:rPr>
            </w:rPrChange>
          </w:rPr>
          <w:delText>between</w:delText>
        </w:r>
      </w:del>
      <w:del w:id="1021" w:author="Ian Hussey" w:date="2020-02-27T17:57:00Z">
        <w:r w:rsidR="00231C55" w:rsidRPr="001B029C" w:rsidDel="00E12145">
          <w:rPr>
            <w:lang w:val="en-IE"/>
            <w:rPrChange w:id="1022" w:author="Ian Hussey" w:date="2020-02-27T17:59:00Z">
              <w:rPr>
                <w:lang w:val="en-IE"/>
              </w:rPr>
            </w:rPrChange>
          </w:rPr>
          <w:delText xml:space="preserve"> </w:delText>
        </w:r>
      </w:del>
      <w:ins w:id="1023" w:author="sean hughes" w:date="2020-02-27T12:24:00Z">
        <w:del w:id="1024" w:author="Ian Hussey" w:date="2020-02-27T17:57:00Z">
          <w:r w:rsidRPr="001B029C" w:rsidDel="00E12145">
            <w:rPr>
              <w:lang w:val="en-IE"/>
              <w:rPrChange w:id="1025" w:author="Ian Hussey" w:date="2020-02-27T17:59:00Z">
                <w:rPr>
                  <w:lang w:val="en-IE"/>
                </w:rPr>
              </w:rPrChange>
            </w:rPr>
            <w:delText xml:space="preserve">across </w:delText>
          </w:r>
        </w:del>
      </w:ins>
      <w:del w:id="1026" w:author="Ian Hussey" w:date="2020-02-27T17:57:00Z">
        <w:r w:rsidR="00231C55" w:rsidRPr="001B029C" w:rsidDel="00E12145">
          <w:rPr>
            <w:lang w:val="en-IE"/>
            <w:rPrChange w:id="1027" w:author="Ian Hussey" w:date="2020-02-27T17:59:00Z">
              <w:rPr>
                <w:lang w:val="en-IE"/>
              </w:rPr>
            </w:rPrChange>
          </w:rPr>
          <w:delText>labs</w:delText>
        </w:r>
      </w:del>
      <w:del w:id="1028" w:author="Ian Hussey" w:date="2020-02-27T17:59:00Z">
        <w:r w:rsidR="00555291" w:rsidRPr="001B029C" w:rsidDel="001B029C">
          <w:rPr>
            <w:lang w:val="en-IE"/>
            <w:rPrChange w:id="1029" w:author="Ian Hussey" w:date="2020-02-27T17:59:00Z">
              <w:rPr>
                <w:lang w:val="en-IE"/>
              </w:rPr>
            </w:rPrChange>
          </w:rPr>
          <w:delText>, and therefore (</w:delText>
        </w:r>
      </w:del>
      <w:del w:id="1030" w:author="Ian Hussey" w:date="2020-02-27T17:58:00Z">
        <w:r w:rsidR="00555291" w:rsidRPr="001B029C" w:rsidDel="00AA74CA">
          <w:rPr>
            <w:lang w:val="en-IE"/>
            <w:rPrChange w:id="1031" w:author="Ian Hussey" w:date="2020-02-27T17:59:00Z">
              <w:rPr>
                <w:lang w:val="en-IE"/>
              </w:rPr>
            </w:rPrChange>
          </w:rPr>
          <w:delText>2</w:delText>
        </w:r>
      </w:del>
      <w:del w:id="1032" w:author="Ian Hussey" w:date="2020-02-27T17:59:00Z">
        <w:r w:rsidR="00555291" w:rsidRPr="001B029C" w:rsidDel="001B029C">
          <w:rPr>
            <w:lang w:val="en-IE"/>
            <w:rPrChange w:id="1033" w:author="Ian Hussey" w:date="2020-02-27T17:59:00Z">
              <w:rPr>
                <w:lang w:val="en-IE"/>
              </w:rPr>
            </w:rPrChange>
          </w:rPr>
          <w:delText xml:space="preserve">) the presence of significant meta effect size in </w:delText>
        </w:r>
      </w:del>
      <w:del w:id="1034" w:author="Ian Hussey" w:date="2020-02-27T17:57:00Z">
        <w:r w:rsidR="00555291" w:rsidRPr="001B029C" w:rsidDel="00E12145">
          <w:rPr>
            <w:lang w:val="en-IE"/>
            <w:rPrChange w:id="1035" w:author="Ian Hussey" w:date="2020-02-27T17:59:00Z">
              <w:rPr>
                <w:lang w:val="en-IE"/>
              </w:rPr>
            </w:rPrChange>
          </w:rPr>
          <w:delText xml:space="preserve">the original </w:delText>
        </w:r>
      </w:del>
      <w:del w:id="1036" w:author="Ian Hussey" w:date="2020-02-27T17:59:00Z">
        <w:r w:rsidR="00555291" w:rsidRPr="001B029C" w:rsidDel="001B029C">
          <w:rPr>
            <w:lang w:val="en-IE"/>
            <w:rPrChange w:id="1037" w:author="Ian Hussey" w:date="2020-02-27T17:59:00Z">
              <w:rPr>
                <w:lang w:val="en-IE"/>
              </w:rPr>
            </w:rPrChange>
          </w:rPr>
          <w:delText>confirmatory</w:delText>
        </w:r>
        <w:r w:rsidR="00555291" w:rsidRPr="00555291" w:rsidDel="001B029C">
          <w:rPr>
            <w:lang w:val="en-IE"/>
          </w:rPr>
          <w:delText xml:space="preserve"> analysis </w:delText>
        </w:r>
        <w:r w:rsidR="00D16D4C" w:rsidDel="001B029C">
          <w:rPr>
            <w:lang w:val="en-IE"/>
          </w:rPr>
          <w:delText xml:space="preserve">may have been </w:delText>
        </w:r>
        <w:r w:rsidR="00555291" w:rsidRPr="00555291" w:rsidDel="001B029C">
          <w:rPr>
            <w:lang w:val="en-IE"/>
          </w:rPr>
          <w:delText>due to the failure of this criteria to strictly exclude aware participants.</w:delText>
        </w:r>
      </w:del>
    </w:p>
    <w:p w14:paraId="360058B3" w14:textId="76655D7C" w:rsidR="006558D3" w:rsidRDefault="008C5315" w:rsidP="00345B03">
      <w:pPr>
        <w:pStyle w:val="Heading2"/>
      </w:pPr>
      <w:r>
        <w:t>Stricter exclusion of awareness</w:t>
      </w:r>
    </w:p>
    <w:p w14:paraId="7239178E" w14:textId="7FE3E972" w:rsidR="009004A5" w:rsidRDefault="00EA08F8" w:rsidP="00CC3B0E">
      <w:pPr>
        <w:rPr>
          <w:ins w:id="1038" w:author="Ian Hussey" w:date="2020-02-27T17:59:00Z"/>
        </w:rPr>
      </w:pPr>
      <w:ins w:id="1039" w:author="sean hughes" w:date="2020-02-27T12:02:00Z">
        <w:del w:id="1040" w:author="Ian Hussey" w:date="2020-02-27T16:25:00Z">
          <w:r w:rsidDel="00B43C99">
            <w:delText xml:space="preserve">On the </w:delText>
          </w:r>
        </w:del>
      </w:ins>
      <w:ins w:id="1041" w:author="sean hughes" w:date="2020-02-27T12:24:00Z">
        <w:del w:id="1042" w:author="Ian Hussey" w:date="2020-02-27T16:25:00Z">
          <w:r w:rsidR="0054364F" w:rsidDel="00B43C99">
            <w:delText xml:space="preserve">other </w:delText>
          </w:r>
        </w:del>
      </w:ins>
      <w:ins w:id="1043" w:author="sean hughes" w:date="2020-02-27T12:02:00Z">
        <w:del w:id="1044" w:author="Ian Hussey" w:date="2020-02-27T16:25:00Z">
          <w:r w:rsidDel="00B43C99">
            <w:delText>hand, we set out t</w:delText>
          </w:r>
        </w:del>
      </w:ins>
      <w:ins w:id="1045" w:author="Ian Hussey" w:date="2020-02-27T16:25:00Z">
        <w:r w:rsidR="00B43C99">
          <w:t>T</w:t>
        </w:r>
      </w:ins>
      <w:ins w:id="1046" w:author="sean hughes" w:date="2020-02-27T12:02:00Z">
        <w:r>
          <w:t xml:space="preserve">o </w:t>
        </w:r>
        <w:del w:id="1047" w:author="Ian Hussey" w:date="2020-02-27T18:03:00Z">
          <w:r w:rsidDel="00C644D0">
            <w:delText xml:space="preserve">better </w:delText>
          </w:r>
        </w:del>
      </w:ins>
      <w:ins w:id="1048" w:author="Ian Hussey" w:date="2020-02-27T18:03:00Z">
        <w:r w:rsidR="00C644D0">
          <w:t xml:space="preserve">more strictly exclude aware </w:t>
        </w:r>
      </w:ins>
      <w:ins w:id="1049" w:author="sean hughes" w:date="2020-02-27T12:24:00Z">
        <w:del w:id="1050" w:author="Ian Hussey" w:date="2020-02-27T18:03:00Z">
          <w:r w:rsidR="0054364F" w:rsidRPr="008A4FB2" w:rsidDel="00C644D0">
            <w:delText xml:space="preserve">methodologically </w:delText>
          </w:r>
        </w:del>
      </w:ins>
      <w:del w:id="1051" w:author="sean hughes" w:date="2020-02-27T12:02:00Z">
        <w:r w:rsidR="002F6D8B" w:rsidRPr="008A4FB2" w:rsidDel="00EA08F8">
          <w:delText xml:space="preserve">In order to methodologically </w:delText>
        </w:r>
      </w:del>
      <w:del w:id="1052" w:author="Ian Hussey" w:date="2020-02-27T18:03:00Z">
        <w:r w:rsidR="002F6D8B" w:rsidRPr="008A4FB2" w:rsidDel="00C644D0">
          <w:delText>control for awareness</w:delText>
        </w:r>
      </w:del>
      <w:ins w:id="1053" w:author="Ian Hussey" w:date="2020-02-27T18:03:00Z">
        <w:r w:rsidR="00C644D0">
          <w:t>participants</w:t>
        </w:r>
      </w:ins>
      <w:ins w:id="1054" w:author="Ian Hussey" w:date="2020-02-27T16:25:00Z">
        <w:r w:rsidR="00B43C99" w:rsidRPr="008A4FB2">
          <w:t>, w</w:t>
        </w:r>
      </w:ins>
      <w:del w:id="1055" w:author="Ian Hussey" w:date="2020-02-27T16:25:00Z">
        <w:r w:rsidR="002F6D8B" w:rsidRPr="008A4FB2" w:rsidDel="00B43C99">
          <w:delText xml:space="preserve"> more strictly</w:delText>
        </w:r>
      </w:del>
      <w:ins w:id="1056" w:author="sean hughes" w:date="2020-02-27T12:03:00Z">
        <w:del w:id="1057" w:author="Ian Hussey" w:date="2020-02-27T16:25:00Z">
          <w:r w:rsidRPr="008A4FB2" w:rsidDel="00B43C99">
            <w:delText>than in Moran et al. (</w:delText>
          </w:r>
          <w:commentRangeStart w:id="1058"/>
          <w:r w:rsidRPr="008A4FB2" w:rsidDel="00B43C99">
            <w:delText>2020</w:delText>
          </w:r>
          <w:commentRangeEnd w:id="1058"/>
          <w:r w:rsidRPr="008A4FB2" w:rsidDel="00B43C99">
            <w:rPr>
              <w:rStyle w:val="CommentReference"/>
            </w:rPr>
            <w:commentReference w:id="1058"/>
          </w:r>
          <w:r w:rsidRPr="008A4FB2" w:rsidDel="00B43C99">
            <w:delText xml:space="preserve">). </w:delText>
          </w:r>
        </w:del>
      </w:ins>
      <w:ins w:id="1059" w:author="sean hughes" w:date="2020-02-27T12:04:00Z">
        <w:del w:id="1060" w:author="Ian Hussey" w:date="2020-02-27T16:25:00Z">
          <w:r w:rsidR="008609D4" w:rsidRPr="008A4FB2" w:rsidDel="00B43C99">
            <w:delText>W</w:delText>
          </w:r>
        </w:del>
      </w:ins>
      <w:del w:id="1061" w:author="sean hughes" w:date="2020-02-27T12:04:00Z">
        <w:r w:rsidR="002F6D8B" w:rsidRPr="008A4FB2" w:rsidDel="008609D4">
          <w:delText>, w</w:delText>
        </w:r>
      </w:del>
      <w:r w:rsidR="002A1A1C" w:rsidRPr="008A4FB2">
        <w:t xml:space="preserve">e </w:t>
      </w:r>
      <w:ins w:id="1062" w:author="Ian Hussey" w:date="2020-02-27T18:03:00Z">
        <w:r w:rsidR="00C644D0">
          <w:t xml:space="preserve">simply </w:t>
        </w:r>
      </w:ins>
      <w:del w:id="1063" w:author="sean hughes" w:date="2020-02-27T12:04:00Z">
        <w:r w:rsidR="002F6D8B" w:rsidRPr="008A4FB2" w:rsidDel="008609D4">
          <w:delText xml:space="preserve">adopted </w:delText>
        </w:r>
      </w:del>
      <w:ins w:id="1064" w:author="sean hughes" w:date="2020-02-27T12:04:00Z">
        <w:del w:id="1065" w:author="Ian Hussey" w:date="2020-02-27T16:28:00Z">
          <w:r w:rsidR="008609D4" w:rsidRPr="008A4FB2" w:rsidDel="00D32029">
            <w:delText>developed</w:delText>
          </w:r>
        </w:del>
      </w:ins>
      <w:ins w:id="1066" w:author="Ian Hussey" w:date="2020-02-27T16:28:00Z">
        <w:r w:rsidR="00D32029" w:rsidRPr="008A4FB2">
          <w:rPr>
            <w:rPrChange w:id="1067" w:author="Ian Hussey" w:date="2020-02-27T17:07:00Z">
              <w:rPr>
                <w:highlight w:val="yellow"/>
              </w:rPr>
            </w:rPrChange>
          </w:rPr>
          <w:t>combined</w:t>
        </w:r>
      </w:ins>
      <w:ins w:id="1068" w:author="sean hughes" w:date="2020-02-27T12:04:00Z">
        <w:r w:rsidR="008609D4" w:rsidRPr="008A4FB2">
          <w:t xml:space="preserve"> </w:t>
        </w:r>
      </w:ins>
      <w:del w:id="1069" w:author="Ian Hussey" w:date="2020-02-27T16:28:00Z">
        <w:r w:rsidR="002F6D8B" w:rsidRPr="008A4FB2" w:rsidDel="00D32029">
          <w:delText xml:space="preserve">a compound </w:delText>
        </w:r>
        <w:r w:rsidR="00250D20" w:rsidRPr="008A4FB2" w:rsidDel="00D32029">
          <w:delText xml:space="preserve">awareness </w:delText>
        </w:r>
      </w:del>
      <w:ins w:id="1070" w:author="Ian Hussey" w:date="2020-02-27T16:28:00Z">
        <w:r w:rsidR="00D32029" w:rsidRPr="008A4FB2">
          <w:rPr>
            <w:rPrChange w:id="1071" w:author="Ian Hussey" w:date="2020-02-27T17:07:00Z">
              <w:rPr>
                <w:highlight w:val="yellow"/>
              </w:rPr>
            </w:rPrChange>
          </w:rPr>
          <w:t xml:space="preserve">the four </w:t>
        </w:r>
      </w:ins>
      <w:r w:rsidR="00250D20" w:rsidRPr="008A4FB2">
        <w:t xml:space="preserve">exclusion criterion </w:t>
      </w:r>
      <w:ins w:id="1072" w:author="Ian Hussey" w:date="2020-02-27T16:28:00Z">
        <w:r w:rsidR="00D32029" w:rsidRPr="008A4FB2">
          <w:rPr>
            <w:rPrChange w:id="1073" w:author="Ian Hussey" w:date="2020-02-27T17:07:00Z">
              <w:rPr>
                <w:highlight w:val="yellow"/>
              </w:rPr>
            </w:rPrChange>
          </w:rPr>
          <w:t>to create a stricter, compound exclusion criterion</w:t>
        </w:r>
      </w:ins>
      <w:ins w:id="1074" w:author="Ian Hussey" w:date="2020-02-27T18:03:00Z">
        <w:r w:rsidR="00C644D0">
          <w:t xml:space="preserve">. That is, </w:t>
        </w:r>
      </w:ins>
      <w:del w:id="1075" w:author="Ian Hussey" w:date="2020-02-27T16:28:00Z">
        <w:r w:rsidR="00250D20" w:rsidRPr="008A4FB2" w:rsidDel="00D32029">
          <w:delText xml:space="preserve">that represented </w:delText>
        </w:r>
        <w:r w:rsidR="00557118" w:rsidRPr="008A4FB2" w:rsidDel="00D32029">
          <w:delText xml:space="preserve">a </w:delText>
        </w:r>
      </w:del>
      <w:del w:id="1076" w:author="Ian Hussey" w:date="2020-02-27T16:29:00Z">
        <w:r w:rsidR="00557118" w:rsidRPr="008A4FB2" w:rsidDel="00D32029">
          <w:delText xml:space="preserve">more severe test of the hypothesis: </w:delText>
        </w:r>
      </w:del>
      <w:r w:rsidR="00557118" w:rsidRPr="008A4FB2">
        <w:t xml:space="preserve">participants were excluded if </w:t>
      </w:r>
      <w:r w:rsidR="00557118" w:rsidRPr="008A4FB2">
        <w:rPr>
          <w:i/>
        </w:rPr>
        <w:t>any</w:t>
      </w:r>
      <w:r w:rsidR="00557118" w:rsidRPr="008A4FB2">
        <w:t xml:space="preserve"> of the four criteria scored them as aware.</w:t>
      </w:r>
      <w:r w:rsidR="00B322A6" w:rsidRPr="008A4FB2">
        <w:t xml:space="preserve"> </w:t>
      </w:r>
      <w:ins w:id="1077" w:author="Ian Hussey" w:date="2020-02-27T18:04:00Z">
        <w:r w:rsidR="00C644D0">
          <w:t>T</w:t>
        </w:r>
      </w:ins>
      <w:ins w:id="1078" w:author="Ian Hussey" w:date="2020-02-27T16:29:00Z">
        <w:r w:rsidR="00D32029" w:rsidRPr="008A4FB2">
          <w:rPr>
            <w:rPrChange w:id="1079" w:author="Ian Hussey" w:date="2020-02-27T17:07:00Z">
              <w:rPr>
                <w:highlight w:val="yellow"/>
              </w:rPr>
            </w:rPrChange>
          </w:rPr>
          <w:t>his provided a more severe test of the hypothesis.</w:t>
        </w:r>
        <w:r w:rsidR="00D32029" w:rsidRPr="008A4FB2">
          <w:t xml:space="preserve"> </w:t>
        </w:r>
      </w:ins>
      <w:del w:id="1080" w:author="Ian Hussey" w:date="2020-02-27T18:04:00Z">
        <w:r w:rsidR="003F032F" w:rsidRPr="008A4FB2" w:rsidDel="00C644D0">
          <w:delText xml:space="preserve">Given that a compound exclusion </w:delText>
        </w:r>
      </w:del>
      <w:del w:id="1081" w:author="Ian Hussey" w:date="2020-02-27T16:29:00Z">
        <w:r w:rsidR="003F032F" w:rsidRPr="008A4FB2" w:rsidDel="00D32029">
          <w:delText xml:space="preserve">strategy </w:delText>
        </w:r>
      </w:del>
      <w:del w:id="1082" w:author="Ian Hussey" w:date="2020-02-27T18:04:00Z">
        <w:r w:rsidR="003F032F" w:rsidRPr="008A4FB2" w:rsidDel="00C644D0">
          <w:delText>would increase exclusion rates beyond what was originally</w:delText>
        </w:r>
        <w:r w:rsidR="003F032F" w:rsidDel="00C644D0">
          <w:delText xml:space="preserve"> planned, we </w:delText>
        </w:r>
        <w:r w:rsidR="0017255D" w:rsidDel="00C644D0">
          <w:delText xml:space="preserve">first </w:delText>
        </w:r>
        <w:r w:rsidR="003F032F" w:rsidDel="00C644D0">
          <w:delText>conducted power analyses</w:delText>
        </w:r>
      </w:del>
      <w:del w:id="1083" w:author="Ian Hussey" w:date="2020-02-27T16:30:00Z">
        <w:r w:rsidR="003F032F" w:rsidDel="00D32029">
          <w:delText xml:space="preserve"> to assess whether a new analysis would provide meaningful results</w:delText>
        </w:r>
      </w:del>
      <w:del w:id="1084" w:author="Ian Hussey" w:date="2020-02-27T18:04:00Z">
        <w:r w:rsidR="003F032F" w:rsidDel="00C644D0">
          <w:delText xml:space="preserve">. </w:delText>
        </w:r>
      </w:del>
      <w:r w:rsidR="00980A73">
        <w:t>Th</w:t>
      </w:r>
      <w:ins w:id="1085" w:author="Ian Hussey" w:date="2020-02-27T18:04:00Z">
        <w:r w:rsidR="00C644D0">
          <w:t>is</w:t>
        </w:r>
      </w:ins>
      <w:del w:id="1086" w:author="Ian Hussey" w:date="2020-02-27T18:04:00Z">
        <w:r w:rsidR="00980A73" w:rsidDel="00C644D0">
          <w:delText>e</w:delText>
        </w:r>
      </w:del>
      <w:r w:rsidR="00980A73">
        <w:t xml:space="preserve"> compound exclusion criterion </w:t>
      </w:r>
      <w:ins w:id="1087" w:author="sean hughes" w:date="2020-02-27T12:05:00Z">
        <w:del w:id="1088" w:author="Ian Hussey" w:date="2020-02-27T18:04:00Z">
          <w:r w:rsidR="008609D4" w:rsidDel="00C644D0">
            <w:delText>flagged</w:delText>
          </w:r>
        </w:del>
      </w:ins>
      <w:ins w:id="1089" w:author="Ian Hussey" w:date="2020-02-27T18:04:00Z">
        <w:r w:rsidR="00C644D0">
          <w:t>scored</w:t>
        </w:r>
      </w:ins>
      <w:ins w:id="1090" w:author="sean hughes" w:date="2020-02-27T12:05:00Z">
        <w:r w:rsidR="008609D4">
          <w:t xml:space="preserve"> </w:t>
        </w:r>
      </w:ins>
      <w:del w:id="1091" w:author="sean hughes" w:date="2020-02-27T12:05:00Z">
        <w:r w:rsidR="00980A73" w:rsidDel="008609D4">
          <w:delText xml:space="preserve">produced an exclusion rate of </w:delText>
        </w:r>
      </w:del>
      <w:r w:rsidR="00D4731D">
        <w:t>54</w:t>
      </w:r>
      <w:r w:rsidR="00FB7EDF">
        <w:t>%</w:t>
      </w:r>
      <w:ins w:id="1092" w:author="sean hughes" w:date="2020-02-27T12:05:00Z">
        <w:r w:rsidR="008609D4">
          <w:t xml:space="preserve"> of participants as aware to some degree</w:t>
        </w:r>
      </w:ins>
      <w:ins w:id="1093" w:author="Ian Hussey" w:date="2020-02-27T18:04:00Z">
        <w:r w:rsidR="00C644D0">
          <w:t>,</w:t>
        </w:r>
      </w:ins>
      <w:del w:id="1094" w:author="sean hughes" w:date="2020-02-27T12:05:00Z">
        <w:r w:rsidR="00980A73" w:rsidDel="008609D4">
          <w:delText>,</w:delText>
        </w:r>
      </w:del>
      <w:r w:rsidR="00980A73">
        <w:t xml:space="preserve"> </w:t>
      </w:r>
      <w:ins w:id="1095" w:author="sean hughes" w:date="2020-02-27T12:05:00Z">
        <w:del w:id="1096" w:author="Ian Hussey" w:date="2020-02-27T18:04:00Z">
          <w:r w:rsidR="008609D4" w:rsidDel="00C644D0">
            <w:delText xml:space="preserve">and thus left </w:delText>
          </w:r>
        </w:del>
      </w:ins>
      <w:ins w:id="1097" w:author="Ian Hussey" w:date="2020-02-27T18:04:00Z">
        <w:r w:rsidR="00C644D0">
          <w:t xml:space="preserve">leaving </w:t>
        </w:r>
      </w:ins>
      <w:del w:id="1098" w:author="sean hughes" w:date="2020-02-27T12:05:00Z">
        <w:r w:rsidR="00980A73" w:rsidDel="008609D4">
          <w:delText xml:space="preserve">leaving </w:delText>
        </w:r>
      </w:del>
      <w:r w:rsidR="00B2658C">
        <w:t>665</w:t>
      </w:r>
      <w:r w:rsidR="00FB7EDF">
        <w:t xml:space="preserve"> participants </w:t>
      </w:r>
      <w:r w:rsidR="00980A73">
        <w:t>in the analytic sample</w:t>
      </w:r>
      <w:r w:rsidR="00FB7EDF" w:rsidRPr="009004A5">
        <w:t>.</w:t>
      </w:r>
      <w:r w:rsidR="00FB7EDF">
        <w:t xml:space="preserve"> Using the power analysis method employed </w:t>
      </w:r>
      <w:del w:id="1099" w:author="sean hughes" w:date="2020-02-27T12:24:00Z">
        <w:r w:rsidR="00FB7EDF" w:rsidDel="0004277F">
          <w:delText xml:space="preserve">in </w:delText>
        </w:r>
      </w:del>
      <w:ins w:id="1100" w:author="sean hughes" w:date="2020-02-27T12:24:00Z">
        <w:r w:rsidR="0004277F">
          <w:t xml:space="preserve">by </w:t>
        </w:r>
      </w:ins>
      <w:r w:rsidR="00980A73">
        <w:t>Moran et al.</w:t>
      </w:r>
      <w:ins w:id="1101" w:author="sean hughes" w:date="2020-02-27T12:24:00Z">
        <w:r w:rsidR="0004277F">
          <w:t>,</w:t>
        </w:r>
      </w:ins>
      <w:r w:rsidR="00980A73">
        <w:t xml:space="preserve"> </w:t>
      </w:r>
      <w:del w:id="1102" w:author="sean hughes" w:date="2020-02-27T12:24:00Z">
        <w:r w:rsidR="00980A73" w:rsidDel="0004277F">
          <w:delText>(2020)</w:delText>
        </w:r>
        <w:r w:rsidR="00FB7EDF" w:rsidDel="0004277F">
          <w:delText xml:space="preserve">, </w:delText>
        </w:r>
      </w:del>
      <w:r w:rsidR="00FB7EDF">
        <w:t xml:space="preserve">this sample </w:t>
      </w:r>
      <w:r w:rsidR="00980A73">
        <w:t xml:space="preserve">size </w:t>
      </w:r>
      <w:ins w:id="1103" w:author="Ian Hussey" w:date="2020-02-27T18:04:00Z">
        <w:r w:rsidR="00C644D0">
          <w:t xml:space="preserve">still </w:t>
        </w:r>
      </w:ins>
      <w:r w:rsidR="00FB7EDF">
        <w:t xml:space="preserve">maintained </w:t>
      </w:r>
      <w:r w:rsidR="009D4388">
        <w:t>power &gt;</w:t>
      </w:r>
      <w:ins w:id="1104" w:author="sean hughes" w:date="2020-02-27T12:05:00Z">
        <w:r w:rsidR="008609D4">
          <w:t xml:space="preserve"> </w:t>
        </w:r>
      </w:ins>
      <w:r w:rsidR="009D4388">
        <w:t>.99</w:t>
      </w:r>
      <w:r w:rsidR="00FB7EDF">
        <w:t xml:space="preserve"> to detect an effect size as large as th</w:t>
      </w:r>
      <w:r w:rsidR="00CB5C51">
        <w:t>at observed in the published literature</w:t>
      </w:r>
      <w:r w:rsidR="00243C1D">
        <w:t xml:space="preserve"> (i.e., </w:t>
      </w:r>
      <w:r w:rsidR="00243C1D" w:rsidRPr="00980A73">
        <w:rPr>
          <w:i/>
        </w:rPr>
        <w:t>g</w:t>
      </w:r>
      <w:r w:rsidR="00243C1D">
        <w:t xml:space="preserve"> = 0.20</w:t>
      </w:r>
      <w:del w:id="1105" w:author="sean hughes" w:date="2020-02-27T12:05:00Z">
        <w:r w:rsidR="00243C1D" w:rsidDel="008609D4">
          <w:delText>, see Moran et al., 2020</w:delText>
        </w:r>
      </w:del>
      <w:r w:rsidR="00243C1D">
        <w:t>)</w:t>
      </w:r>
      <w:r w:rsidR="00980A73">
        <w:t xml:space="preserve">. It also </w:t>
      </w:r>
      <w:r w:rsidR="009D4388">
        <w:t xml:space="preserve">had power = .80 to detect an effect size </w:t>
      </w:r>
      <w:del w:id="1106" w:author="sean hughes" w:date="2020-02-27T12:05:00Z">
        <w:r w:rsidR="009D4388" w:rsidDel="008609D4">
          <w:delText>of</w:delText>
        </w:r>
        <w:r w:rsidR="00980A73" w:rsidDel="008609D4">
          <w:delText xml:space="preserve"> as small </w:delText>
        </w:r>
        <w:r w:rsidR="00FF5BD5" w:rsidDel="008609D4">
          <w:delText xml:space="preserve">as </w:delText>
        </w:r>
      </w:del>
      <w:ins w:id="1107" w:author="sean hughes" w:date="2020-02-27T12:05:00Z">
        <w:r w:rsidR="008609D4">
          <w:t xml:space="preserve">&gt; </w:t>
        </w:r>
      </w:ins>
      <w:r w:rsidR="009D4388">
        <w:t>0.10.</w:t>
      </w:r>
      <w:r w:rsidR="00CB5C51">
        <w:t xml:space="preserve"> </w:t>
      </w:r>
      <w:ins w:id="1108" w:author="sean hughes" w:date="2020-02-27T12:06:00Z">
        <w:r w:rsidR="008609D4">
          <w:t xml:space="preserve">In addition, </w:t>
        </w:r>
      </w:ins>
      <w:del w:id="1109" w:author="sean hughes" w:date="2020-02-27T12:06:00Z">
        <w:r w:rsidR="009D5A24" w:rsidDel="008609D4">
          <w:delText>W</w:delText>
        </w:r>
      </w:del>
      <w:ins w:id="1110" w:author="sean hughes" w:date="2020-02-27T12:06:00Z">
        <w:r w:rsidR="008609D4">
          <w:t>w</w:t>
        </w:r>
      </w:ins>
      <w:r w:rsidR="009D5A24">
        <w:t xml:space="preserve">e also considered </w:t>
      </w:r>
      <w:del w:id="1111" w:author="sean hughes" w:date="2020-02-27T12:06:00Z">
        <w:r w:rsidR="009D5A24" w:rsidDel="008609D4">
          <w:delText xml:space="preserve">an additional </w:delText>
        </w:r>
      </w:del>
      <w:ins w:id="1112" w:author="sean hughes" w:date="2020-02-27T12:06:00Z">
        <w:r w:rsidR="008609D4">
          <w:t xml:space="preserve">a </w:t>
        </w:r>
      </w:ins>
      <w:ins w:id="1113" w:author="Ian Hussey" w:date="2020-02-27T18:05:00Z">
        <w:r w:rsidR="00C644D0">
          <w:t xml:space="preserve">different </w:t>
        </w:r>
      </w:ins>
      <w:ins w:id="1114" w:author="sean hughes" w:date="2020-02-27T12:06:00Z">
        <w:del w:id="1115" w:author="Ian Hussey" w:date="2020-02-27T18:05:00Z">
          <w:r w:rsidR="008609D4" w:rsidDel="00C644D0">
            <w:delText xml:space="preserve">further </w:delText>
          </w:r>
        </w:del>
      </w:ins>
      <w:del w:id="1116" w:author="sean hughes" w:date="2020-02-27T12:06:00Z">
        <w:r w:rsidR="009D5A24" w:rsidDel="008609D4">
          <w:delText xml:space="preserve">form </w:delText>
        </w:r>
      </w:del>
      <w:ins w:id="1117" w:author="sean hughes" w:date="2020-02-27T12:06:00Z">
        <w:del w:id="1118" w:author="Ian Hussey" w:date="2020-02-27T18:05:00Z">
          <w:r w:rsidR="008609D4" w:rsidDel="00C644D0">
            <w:delText xml:space="preserve">type </w:delText>
          </w:r>
        </w:del>
      </w:ins>
      <w:ins w:id="1119" w:author="Ian Hussey" w:date="2020-02-27T18:05:00Z">
        <w:r w:rsidR="00C644D0">
          <w:t xml:space="preserve">form </w:t>
        </w:r>
      </w:ins>
      <w:r w:rsidR="009D5A24">
        <w:t xml:space="preserve">of power analysis that </w:t>
      </w:r>
      <w:r w:rsidR="00CB5C51">
        <w:t>acknowledge</w:t>
      </w:r>
      <w:r w:rsidR="009D5A24">
        <w:t>d</w:t>
      </w:r>
      <w:r w:rsidR="00CB5C51">
        <w:t xml:space="preserve"> the hierarchical structure </w:t>
      </w:r>
      <w:r w:rsidR="009D5A24">
        <w:t xml:space="preserve">among the data given the multi-site design. </w:t>
      </w:r>
      <w:ins w:id="1120" w:author="Ian Hussey" w:date="2020-02-27T16:31:00Z">
        <w:r w:rsidR="00D32029">
          <w:t>Th</w:t>
        </w:r>
      </w:ins>
      <w:ins w:id="1121" w:author="Ian Hussey" w:date="2020-02-27T18:05:00Z">
        <w:r w:rsidR="008C40DE">
          <w:t>is</w:t>
        </w:r>
      </w:ins>
      <w:ins w:id="1122" w:author="Ian Hussey" w:date="2020-02-27T16:31:00Z">
        <w:r w:rsidR="00D32029">
          <w:t xml:space="preserve"> also </w:t>
        </w:r>
      </w:ins>
      <w:ins w:id="1123" w:author="sean hughes" w:date="2020-02-27T12:06:00Z">
        <w:del w:id="1124" w:author="Ian Hussey" w:date="2020-02-27T16:31:00Z">
          <w:r w:rsidR="008609D4" w:rsidDel="00D32029">
            <w:delText xml:space="preserve">Even here </w:delText>
          </w:r>
        </w:del>
      </w:ins>
      <w:del w:id="1125" w:author="Ian Hussey" w:date="2020-02-27T16:31:00Z">
        <w:r w:rsidR="009D5A24" w:rsidDel="00D32029">
          <w:delText xml:space="preserve">This still demonstrated </w:delText>
        </w:r>
      </w:del>
      <w:ins w:id="1126" w:author="sean hughes" w:date="2020-02-27T12:06:00Z">
        <w:del w:id="1127" w:author="Ian Hussey" w:date="2020-02-27T16:31:00Z">
          <w:r w:rsidR="008609D4" w:rsidDel="00D32029">
            <w:delText xml:space="preserve">we </w:delText>
          </w:r>
        </w:del>
      </w:ins>
      <w:ins w:id="1128" w:author="Ian Hussey" w:date="2020-02-27T16:31:00Z">
        <w:r w:rsidR="00D32029">
          <w:t xml:space="preserve">suggested we </w:t>
        </w:r>
      </w:ins>
      <w:ins w:id="1129" w:author="sean hughes" w:date="2020-02-27T12:06:00Z">
        <w:r w:rsidR="008609D4">
          <w:t xml:space="preserve">had </w:t>
        </w:r>
      </w:ins>
      <w:r w:rsidR="009D5A24">
        <w:t>p</w:t>
      </w:r>
      <w:r w:rsidR="00243C1D">
        <w:t xml:space="preserve">ower </w:t>
      </w:r>
      <w:r w:rsidR="00BC6CFC">
        <w:t xml:space="preserve">= .95 </w:t>
      </w:r>
      <w:r w:rsidR="00243C1D">
        <w:t xml:space="preserve">to detect the effect size </w:t>
      </w:r>
      <w:ins w:id="1130" w:author="sean hughes" w:date="2020-02-27T12:06:00Z">
        <w:r w:rsidR="008609D4">
          <w:t xml:space="preserve">commonly reported </w:t>
        </w:r>
      </w:ins>
      <w:del w:id="1131" w:author="sean hughes" w:date="2020-02-27T12:06:00Z">
        <w:r w:rsidR="00243C1D" w:rsidDel="008609D4">
          <w:delText xml:space="preserve">found </w:delText>
        </w:r>
      </w:del>
      <w:r w:rsidR="00243C1D">
        <w:t xml:space="preserve">in the literature, </w:t>
      </w:r>
      <w:r w:rsidR="009D5A24">
        <w:t xml:space="preserve">or </w:t>
      </w:r>
      <w:del w:id="1132" w:author="sean hughes" w:date="2020-02-27T12:06:00Z">
        <w:r w:rsidR="009D5A24" w:rsidDel="008609D4">
          <w:delText xml:space="preserve">to detect </w:delText>
        </w:r>
      </w:del>
      <w:r w:rsidR="009D5A24">
        <w:t xml:space="preserve">an </w:t>
      </w:r>
      <w:r w:rsidR="0036312A">
        <w:t xml:space="preserve">effect size </w:t>
      </w:r>
      <w:del w:id="1133" w:author="sean hughes" w:date="2020-02-27T12:06:00Z">
        <w:r w:rsidR="0036312A" w:rsidDel="008609D4">
          <w:delText xml:space="preserve">of </w:delText>
        </w:r>
      </w:del>
      <w:r w:rsidR="009D5A24">
        <w:t xml:space="preserve">as small as </w:t>
      </w:r>
      <w:r w:rsidR="008E3F2C">
        <w:t xml:space="preserve">0.16 </w:t>
      </w:r>
      <w:r w:rsidR="009D5A24">
        <w:t xml:space="preserve">with </w:t>
      </w:r>
      <w:r w:rsidR="0036312A">
        <w:t xml:space="preserve">power </w:t>
      </w:r>
      <w:r w:rsidR="008E3F2C">
        <w:t>= .80</w:t>
      </w:r>
      <w:ins w:id="1134" w:author="Ian Hussey" w:date="2020-02-27T18:05:00Z">
        <w:r w:rsidR="008C40DE">
          <w:t xml:space="preserve">. </w:t>
        </w:r>
      </w:ins>
      <w:del w:id="1135" w:author="Ian Hussey" w:date="2020-02-27T18:05:00Z">
        <w:r w:rsidR="008E3F2C" w:rsidDel="008C40DE">
          <w:delText xml:space="preserve"> (see </w:delText>
        </w:r>
        <w:r w:rsidR="009D5A24" w:rsidDel="008C40DE">
          <w:delText>S</w:delText>
        </w:r>
        <w:r w:rsidR="008E3F2C" w:rsidDel="008C40DE">
          <w:delText xml:space="preserve">upplementary </w:delText>
        </w:r>
        <w:r w:rsidR="009D5A24" w:rsidDel="008C40DE">
          <w:delText>M</w:delText>
        </w:r>
        <w:r w:rsidR="008E3F2C" w:rsidDel="008C40DE">
          <w:delText>aterials</w:delText>
        </w:r>
        <w:r w:rsidR="00224BC4" w:rsidDel="008C40DE">
          <w:delText xml:space="preserve"> for details and code</w:delText>
        </w:r>
        <w:r w:rsidR="008E3F2C" w:rsidDel="008C40DE">
          <w:delText xml:space="preserve">). </w:delText>
        </w:r>
      </w:del>
      <w:ins w:id="1136" w:author="sean hughes" w:date="2020-02-27T12:07:00Z">
        <w:del w:id="1137" w:author="Ian Hussey" w:date="2020-02-27T16:31:00Z">
          <w:r w:rsidR="008609D4" w:rsidDel="00D32029">
            <w:delText xml:space="preserve">Meta-analyzing EC effects </w:delText>
          </w:r>
        </w:del>
      </w:ins>
      <w:ins w:id="1138" w:author="Ian Hussey" w:date="2020-02-27T16:31:00Z">
        <w:r w:rsidR="00D32029">
          <w:t>A</w:t>
        </w:r>
      </w:ins>
      <w:ins w:id="1139" w:author="sean hughes" w:date="2020-02-27T12:07:00Z">
        <w:del w:id="1140" w:author="Ian Hussey" w:date="2020-02-27T16:31:00Z">
          <w:r w:rsidR="008609D4" w:rsidDel="00D32029">
            <w:delText>a</w:delText>
          </w:r>
        </w:del>
        <w:r w:rsidR="008609D4">
          <w:t xml:space="preserve">fter </w:t>
        </w:r>
      </w:ins>
      <w:ins w:id="1141" w:author="Ian Hussey" w:date="2020-02-27T16:31:00Z">
        <w:r w:rsidR="00D32029">
          <w:t>the</w:t>
        </w:r>
      </w:ins>
      <w:ins w:id="1142" w:author="sean hughes" w:date="2020-02-27T12:07:00Z">
        <w:del w:id="1143" w:author="Ian Hussey" w:date="2020-02-27T16:31:00Z">
          <w:r w:rsidR="008609D4" w:rsidDel="00D32029">
            <w:delText>a</w:delText>
          </w:r>
        </w:del>
        <w:r w:rsidR="008609D4">
          <w:t xml:space="preserve"> </w:t>
        </w:r>
      </w:ins>
      <w:del w:id="1144" w:author="sean hughes" w:date="2020-02-27T12:06:00Z">
        <w:r w:rsidR="00632F49" w:rsidDel="008609D4">
          <w:delText xml:space="preserve">Using this </w:delText>
        </w:r>
      </w:del>
      <w:r w:rsidR="00A47F11">
        <w:t xml:space="preserve">compound </w:t>
      </w:r>
      <w:r w:rsidR="00632F49">
        <w:t>exclusion criterion</w:t>
      </w:r>
      <w:ins w:id="1145" w:author="sean hughes" w:date="2020-02-27T12:07:00Z">
        <w:r w:rsidR="008609D4">
          <w:t xml:space="preserve"> was applied</w:t>
        </w:r>
      </w:ins>
      <w:ins w:id="1146" w:author="Ian Hussey" w:date="2020-02-27T16:31:00Z">
        <w:r w:rsidR="00D32029">
          <w:t>, the meta-analyzed EC effect</w:t>
        </w:r>
      </w:ins>
      <w:ins w:id="1147" w:author="sean hughes" w:date="2020-02-27T12:07:00Z">
        <w:r w:rsidR="008609D4">
          <w:t xml:space="preserve"> </w:t>
        </w:r>
      </w:ins>
      <w:del w:id="1148" w:author="sean hughes" w:date="2020-02-27T12:07:00Z">
        <w:r w:rsidR="00A47F11" w:rsidDel="008609D4">
          <w:delText xml:space="preserve">, </w:delText>
        </w:r>
        <w:r w:rsidR="00632F49" w:rsidDel="008609D4">
          <w:delText xml:space="preserve">a </w:delText>
        </w:r>
        <w:r w:rsidR="00B93DEA" w:rsidDel="008609D4">
          <w:delText>second</w:delText>
        </w:r>
        <w:r w:rsidR="00632F49" w:rsidDel="008609D4">
          <w:delText xml:space="preserve"> </w:delText>
        </w:r>
        <w:r w:rsidR="00B93DEA" w:rsidDel="008609D4">
          <w:delText xml:space="preserve">meta-analysis </w:delText>
        </w:r>
        <w:r w:rsidR="00632F49" w:rsidDel="008609D4">
          <w:delText xml:space="preserve">demonstrated </w:delText>
        </w:r>
      </w:del>
      <w:ins w:id="1149" w:author="sean hughes" w:date="2020-02-27T12:07:00Z">
        <w:del w:id="1150" w:author="Ian Hussey" w:date="2020-02-27T16:31:00Z">
          <w:r w:rsidR="008609D4" w:rsidDel="00D32029">
            <w:delText xml:space="preserve">produced </w:delText>
          </w:r>
        </w:del>
      </w:ins>
      <w:ins w:id="1151" w:author="Ian Hussey" w:date="2020-02-27T16:31:00Z">
        <w:r w:rsidR="00D32029">
          <w:t xml:space="preserve">was </w:t>
        </w:r>
      </w:ins>
      <w:ins w:id="1152" w:author="Ian Hussey" w:date="2020-02-27T16:32:00Z">
        <w:r w:rsidR="00D32029">
          <w:t xml:space="preserve">a </w:t>
        </w:r>
      </w:ins>
      <w:del w:id="1153" w:author="Ian Hussey" w:date="2020-02-27T16:31:00Z">
        <w:r w:rsidR="009004A5" w:rsidRPr="009004A5" w:rsidDel="00D32029">
          <w:delText xml:space="preserve">a </w:delText>
        </w:r>
      </w:del>
      <w:r w:rsidR="00B53BBE">
        <w:t xml:space="preserve">non-significant, </w:t>
      </w:r>
      <w:r w:rsidR="009004A5" w:rsidRPr="009004A5">
        <w:t>well</w:t>
      </w:r>
      <w:r w:rsidR="00632F49">
        <w:t>-</w:t>
      </w:r>
      <w:r w:rsidR="009004A5" w:rsidRPr="009004A5">
        <w:t xml:space="preserve">estimated effect size </w:t>
      </w:r>
      <w:r w:rsidR="001704F2">
        <w:t>that w</w:t>
      </w:r>
      <w:r w:rsidR="00B53BBE">
        <w:t xml:space="preserve">as </w:t>
      </w:r>
      <w:r w:rsidR="009004A5" w:rsidRPr="009004A5">
        <w:t xml:space="preserve">exceptionally close to zero, Hedges </w:t>
      </w:r>
      <w:r w:rsidR="009004A5" w:rsidRPr="00632F49">
        <w:rPr>
          <w:i/>
        </w:rPr>
        <w:t>g</w:t>
      </w:r>
      <w:r w:rsidR="009004A5" w:rsidRPr="009004A5">
        <w:t xml:space="preserve"> = 0.00, 95% CI [-0.11, 0.10], </w:t>
      </w:r>
      <w:r w:rsidR="009004A5" w:rsidRPr="007C1BC4">
        <w:rPr>
          <w:i/>
        </w:rPr>
        <w:t>p</w:t>
      </w:r>
      <w:r w:rsidR="009004A5" w:rsidRPr="009004A5">
        <w:t xml:space="preserve"> = .983</w:t>
      </w:r>
      <w:ins w:id="1154" w:author="Ian Hussey" w:date="2020-02-27T18:05:00Z">
        <w:r w:rsidR="003A1371">
          <w:t>.</w:t>
        </w:r>
      </w:ins>
      <w:ins w:id="1155" w:author="Ian Hussey" w:date="2020-02-27T18:54:00Z">
        <w:r w:rsidR="00184700">
          <w:t xml:space="preserve"> A severe test therefore shows no support for the hypothesi</w:t>
        </w:r>
      </w:ins>
      <w:ins w:id="1156" w:author="Ian Hussey" w:date="2020-02-27T18:55:00Z">
        <w:r w:rsidR="00184700">
          <w:t>s.</w:t>
        </w:r>
      </w:ins>
      <w:del w:id="1157" w:author="Ian Hussey" w:date="2020-02-27T18:05:00Z">
        <w:r w:rsidR="007C1BC4" w:rsidDel="003A1371">
          <w:delText xml:space="preserve">, </w:delText>
        </w:r>
        <w:r w:rsidR="00157787" w:rsidDel="003A1371">
          <w:delText xml:space="preserve">and with no heterogeneity, </w:delText>
        </w:r>
        <w:r w:rsidR="00B77EA9" w:rsidRPr="00B77EA9" w:rsidDel="003A1371">
          <w:rPr>
            <w:rFonts w:ascii="Cambria Math" w:hAnsi="Cambria Math" w:cs="Cambria Math"/>
          </w:rPr>
          <w:delText>𝜏</w:delText>
        </w:r>
        <w:r w:rsidR="00B77EA9" w:rsidRPr="007C1BC4" w:rsidDel="003A1371">
          <w:rPr>
            <w:vertAlign w:val="superscript"/>
          </w:rPr>
          <w:delText>2</w:delText>
        </w:r>
        <w:r w:rsidR="00B77EA9" w:rsidRPr="00B77EA9" w:rsidDel="003A1371">
          <w:delText xml:space="preserve"> = 0</w:delText>
        </w:r>
        <w:r w:rsidR="00B77EA9" w:rsidDel="003A1371">
          <w:delText xml:space="preserve">.0, </w:delText>
        </w:r>
        <w:r w:rsidR="007C1BC4" w:rsidRPr="007C1BC4" w:rsidDel="003A1371">
          <w:rPr>
            <w:i/>
          </w:rPr>
          <w:delText>I</w:delText>
        </w:r>
        <w:r w:rsidR="007C1BC4" w:rsidRPr="007C1BC4" w:rsidDel="003A1371">
          <w:rPr>
            <w:vertAlign w:val="superscript"/>
          </w:rPr>
          <w:delText>2</w:delText>
        </w:r>
        <w:r w:rsidR="007C1BC4" w:rsidRPr="007C1BC4" w:rsidDel="003A1371">
          <w:delText xml:space="preserve"> = 0</w:delText>
        </w:r>
        <w:r w:rsidR="007C1BC4" w:rsidDel="003A1371">
          <w:delText>.0%</w:delText>
        </w:r>
        <w:r w:rsidR="007C1BC4" w:rsidRPr="007C1BC4" w:rsidDel="003A1371">
          <w:delText xml:space="preserve">, </w:delText>
        </w:r>
        <w:r w:rsidR="007C1BC4" w:rsidRPr="007C1BC4" w:rsidDel="003A1371">
          <w:rPr>
            <w:i/>
          </w:rPr>
          <w:delText>H</w:delText>
        </w:r>
        <w:r w:rsidR="007C1BC4" w:rsidRPr="007C1BC4" w:rsidDel="003A1371">
          <w:rPr>
            <w:vertAlign w:val="superscript"/>
          </w:rPr>
          <w:delText>2</w:delText>
        </w:r>
        <w:r w:rsidR="007C1BC4" w:rsidRPr="007C1BC4" w:rsidDel="003A1371">
          <w:delText xml:space="preserve"> = 1</w:delText>
        </w:r>
        <w:r w:rsidR="007C1BC4" w:rsidDel="003A1371">
          <w:delText>.0</w:delText>
        </w:r>
      </w:del>
      <w:del w:id="1158" w:author="Ian Hussey" w:date="2020-02-27T16:32:00Z">
        <w:r w:rsidR="007C1BC4" w:rsidDel="00CC3B0E">
          <w:delText>.</w:delText>
        </w:r>
      </w:del>
      <w:ins w:id="1159" w:author="sean hughes" w:date="2020-02-27T12:07:00Z">
        <w:del w:id="1160" w:author="Ian Hussey" w:date="2020-02-27T16:32:00Z">
          <w:r w:rsidR="008609D4" w:rsidDel="00CC3B0E">
            <w:delText xml:space="preserve"> </w:delText>
          </w:r>
        </w:del>
      </w:ins>
    </w:p>
    <w:p w14:paraId="55EBF733" w14:textId="77777777" w:rsidR="001B029C" w:rsidRPr="009A227D" w:rsidRDefault="001B029C" w:rsidP="001B029C">
      <w:pPr>
        <w:pStyle w:val="Heading2"/>
        <w:rPr>
          <w:ins w:id="1161" w:author="Ian Hussey" w:date="2020-02-27T17:59:00Z"/>
        </w:rPr>
      </w:pPr>
      <w:ins w:id="1162" w:author="Ian Hussey" w:date="2020-02-27T17:59:00Z">
        <w:r>
          <w:t xml:space="preserve">Statistically controlling for awareness </w:t>
        </w:r>
      </w:ins>
    </w:p>
    <w:p w14:paraId="2A854670" w14:textId="36D816A5" w:rsidR="001B029C" w:rsidRDefault="001B029C" w:rsidP="00DD19C2">
      <w:pPr>
        <w:pPrChange w:id="1163" w:author="Ian Hussey" w:date="2020-02-27T18:51:00Z">
          <w:pPr/>
        </w:pPrChange>
      </w:pPr>
      <w:ins w:id="1164" w:author="Ian Hussey" w:date="2020-02-27T17:59:00Z">
        <w:r>
          <w:t xml:space="preserve">Given that </w:t>
        </w:r>
      </w:ins>
      <w:ins w:id="1165" w:author="Ian Hussey" w:date="2020-02-27T18:28:00Z">
        <w:r w:rsidR="00FD12C7">
          <w:t xml:space="preserve">the core hypothesis concerns </w:t>
        </w:r>
      </w:ins>
      <w:ins w:id="1166" w:author="Ian Hussey" w:date="2020-02-27T17:59:00Z">
        <w:r>
          <w:t xml:space="preserve">EC effect in the absence of awareness, and there was heterogeneity in awareness rates between sites that may represent differential application of the scoring criteria, </w:t>
        </w:r>
        <w:r>
          <w:rPr>
            <w:lang w:val="en-IE"/>
          </w:rPr>
          <w:t xml:space="preserve">we conducted a moderator meta-analysis of EC effects that controlled for awareness rate. This was highly similar to the confirmatory meta-analysis in </w:t>
        </w:r>
        <w:r w:rsidRPr="00D928E0">
          <w:t>Moran et al.</w:t>
        </w:r>
        <w:r w:rsidRPr="009377F3">
          <w:t xml:space="preserve"> </w:t>
        </w:r>
        <w:r>
          <w:fldChar w:fldCharType="begin"/>
        </w:r>
        <w:r>
          <w:instrText xml:space="preserve"> ADDIN ZOTERO_ITEM CSL_CITATION {"citationID":"IsJ0Mp7s","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fldChar w:fldCharType="separate"/>
        </w:r>
        <w:r>
          <w:rPr>
            <w:noProof/>
          </w:rPr>
          <w:t>(2019)</w:t>
        </w:r>
        <w:r>
          <w:fldChar w:fldCharType="end"/>
        </w:r>
        <w:r>
          <w:t>,</w:t>
        </w:r>
        <w:r w:rsidRPr="00D928E0">
          <w:t xml:space="preserve"> </w:t>
        </w:r>
        <w:r>
          <w:rPr>
            <w:lang w:val="en-IE"/>
          </w:rPr>
          <w:t>but with two modifications. First, we made no exclusions based on awareness but instead used the full sample (</w:t>
        </w:r>
        <w:r w:rsidRPr="004B0D4B">
          <w:rPr>
            <w:i/>
            <w:lang w:val="en-IE"/>
          </w:rPr>
          <w:t>N</w:t>
        </w:r>
        <w:r>
          <w:rPr>
            <w:lang w:val="en-IE"/>
          </w:rPr>
          <w:t xml:space="preserve"> = 1450). Second, we controlled </w:t>
        </w:r>
        <w:r>
          <w:rPr>
            <w:lang w:val="en-IE"/>
          </w:rPr>
          <w:lastRenderedPageBreak/>
          <w:t xml:space="preserve">for the awareness rates at each site, using the “Olsen &amp; Fazio, 2001” criterion (i.e., entered site awareness rate as a moderator). </w:t>
        </w:r>
        <w:r w:rsidRPr="00555291">
          <w:rPr>
            <w:lang w:val="en-IE"/>
          </w:rPr>
          <w:t>Results demonstrated that</w:t>
        </w:r>
        <w:r>
          <w:rPr>
            <w:lang w:val="en-IE"/>
          </w:rPr>
          <w:t xml:space="preserve"> when</w:t>
        </w:r>
        <w:r w:rsidRPr="00555291">
          <w:rPr>
            <w:lang w:val="en-IE"/>
          </w:rPr>
          <w:t xml:space="preserve"> </w:t>
        </w:r>
        <w:r>
          <w:rPr>
            <w:lang w:val="en-IE"/>
          </w:rPr>
          <w:t xml:space="preserve">the </w:t>
        </w:r>
        <w:r w:rsidRPr="00555291">
          <w:rPr>
            <w:lang w:val="en-IE"/>
          </w:rPr>
          <w:t>awareness rate</w:t>
        </w:r>
        <w:r>
          <w:rPr>
            <w:lang w:val="en-IE"/>
          </w:rPr>
          <w:t xml:space="preserve"> was controlled</w:t>
        </w:r>
        <w:r w:rsidRPr="00555291">
          <w:rPr>
            <w:lang w:val="en-IE"/>
          </w:rPr>
          <w:t xml:space="preserve"> </w:t>
        </w:r>
        <w:r>
          <w:rPr>
            <w:lang w:val="en-IE"/>
          </w:rPr>
          <w:t xml:space="preserve">to 0%, </w:t>
        </w:r>
        <w:r w:rsidRPr="00555291">
          <w:rPr>
            <w:lang w:val="en-IE"/>
          </w:rPr>
          <w:t>the estimate of the</w:t>
        </w:r>
        <w:r>
          <w:rPr>
            <w:lang w:val="en-IE"/>
          </w:rPr>
          <w:t xml:space="preserve"> EC </w:t>
        </w:r>
        <w:r w:rsidRPr="00555291">
          <w:rPr>
            <w:lang w:val="en-IE"/>
          </w:rPr>
          <w:t>effect was</w:t>
        </w:r>
        <w:r>
          <w:rPr>
            <w:lang w:val="en-IE"/>
          </w:rPr>
          <w:t xml:space="preserve"> non-</w:t>
        </w:r>
        <w:r w:rsidRPr="00F37AD7">
          <w:rPr>
            <w:lang w:val="en-IE"/>
          </w:rPr>
          <w:t xml:space="preserve">significant and close to zero, Hedges’ </w:t>
        </w:r>
        <w:r w:rsidRPr="00F37AD7">
          <w:rPr>
            <w:i/>
            <w:lang w:val="en-IE"/>
          </w:rPr>
          <w:t>g</w:t>
        </w:r>
        <w:r w:rsidRPr="00F37AD7">
          <w:rPr>
            <w:lang w:val="en-IE"/>
          </w:rPr>
          <w:t xml:space="preserve"> = -0.02, 95% CI [-0.35, 0.31], </w:t>
        </w:r>
        <w:r w:rsidRPr="00F37AD7">
          <w:rPr>
            <w:i/>
            <w:lang w:val="en-IE"/>
          </w:rPr>
          <w:t>p</w:t>
        </w:r>
        <w:r w:rsidRPr="00F37AD7">
          <w:rPr>
            <w:lang w:val="en-IE"/>
          </w:rPr>
          <w:t xml:space="preserve"> = .</w:t>
        </w:r>
        <w:r w:rsidRPr="00801F35">
          <w:rPr>
            <w:lang w:val="en-IE"/>
            <w:rPrChange w:id="1167" w:author="Ian Hussey" w:date="2020-02-27T18:53:00Z">
              <w:rPr>
                <w:lang w:val="en-IE"/>
              </w:rPr>
            </w:rPrChange>
          </w:rPr>
          <w:t>223</w:t>
        </w:r>
      </w:ins>
      <w:ins w:id="1168" w:author="Ian Hussey" w:date="2020-02-27T18:54:00Z">
        <w:r w:rsidR="006F55D6">
          <w:t xml:space="preserve">, </w:t>
        </w:r>
      </w:ins>
      <w:ins w:id="1169" w:author="Ian Hussey" w:date="2020-02-27T18:50:00Z">
        <w:r w:rsidR="00DD19C2" w:rsidRPr="00801F35">
          <w:rPr>
            <w:lang w:val="en-IE"/>
            <w:rPrChange w:id="1170" w:author="Ian Hussey" w:date="2020-02-27T18:53:00Z">
              <w:rPr>
                <w:lang w:val="en-IE"/>
              </w:rPr>
            </w:rPrChange>
          </w:rPr>
          <w:t>support</w:t>
        </w:r>
      </w:ins>
      <w:ins w:id="1171" w:author="Ian Hussey" w:date="2020-02-27T18:54:00Z">
        <w:r w:rsidR="006F55D6">
          <w:rPr>
            <w:lang w:val="en-IE"/>
          </w:rPr>
          <w:t>ing</w:t>
        </w:r>
      </w:ins>
      <w:ins w:id="1172" w:author="Ian Hussey" w:date="2020-02-27T18:50:00Z">
        <w:r w:rsidR="00DD19C2" w:rsidRPr="00801F35">
          <w:rPr>
            <w:lang w:val="en-IE"/>
            <w:rPrChange w:id="1173" w:author="Ian Hussey" w:date="2020-02-27T18:53:00Z">
              <w:rPr>
                <w:lang w:val="en-IE"/>
              </w:rPr>
            </w:rPrChange>
          </w:rPr>
          <w:t xml:space="preserve"> the idea that the observed heterogeneity in awareness rates between sites may have been due to the somewhat subjective nature of the “Olson &amp; Fazio, 2001” criterion</w:t>
        </w:r>
      </w:ins>
      <w:ins w:id="1174" w:author="Ian Hussey" w:date="2020-02-27T18:53:00Z">
        <w:r w:rsidR="00801F35" w:rsidRPr="00801F35">
          <w:rPr>
            <w:lang w:val="en-IE"/>
            <w:rPrChange w:id="1175" w:author="Ian Hussey" w:date="2020-02-27T18:53:00Z">
              <w:rPr>
                <w:highlight w:val="yellow"/>
                <w:lang w:val="en-IE"/>
              </w:rPr>
            </w:rPrChange>
          </w:rPr>
          <w:t>.</w:t>
        </w:r>
      </w:ins>
    </w:p>
    <w:p w14:paraId="659BEDA9" w14:textId="10BC28A1" w:rsidR="00792289" w:rsidRPr="00792289" w:rsidDel="00DD19C2" w:rsidRDefault="00792289" w:rsidP="00345B03">
      <w:pPr>
        <w:pStyle w:val="Heading2"/>
        <w:rPr>
          <w:del w:id="1176" w:author="Ian Hussey" w:date="2020-02-27T18:51:00Z"/>
        </w:rPr>
      </w:pPr>
      <w:r w:rsidRPr="00792289">
        <w:t>Conclusions</w:t>
      </w:r>
    </w:p>
    <w:p w14:paraId="2EB886B4" w14:textId="77777777" w:rsidR="00DD19C2" w:rsidRDefault="00DD19C2" w:rsidP="00DD19C2">
      <w:pPr>
        <w:pStyle w:val="Heading2"/>
        <w:rPr>
          <w:ins w:id="1177" w:author="Ian Hussey" w:date="2020-02-27T18:46:00Z"/>
          <w:lang w:val="en-IE"/>
        </w:rPr>
        <w:pPrChange w:id="1178" w:author="Ian Hussey" w:date="2020-02-27T18:51:00Z">
          <w:pPr/>
        </w:pPrChange>
      </w:pPr>
    </w:p>
    <w:p w14:paraId="7080B2F3" w14:textId="00C8B8FD" w:rsidR="006453E2" w:rsidRPr="00DD19C2" w:rsidDel="008F7766" w:rsidRDefault="00DD19C2" w:rsidP="00DD19C2">
      <w:pPr>
        <w:rPr>
          <w:del w:id="1179" w:author="Ian Hussey" w:date="2020-02-27T17:13:00Z"/>
          <w:lang w:val="en-IE"/>
          <w:rPrChange w:id="1180" w:author="Ian Hussey" w:date="2020-02-27T18:50:00Z">
            <w:rPr>
              <w:del w:id="1181" w:author="Ian Hussey" w:date="2020-02-27T17:13:00Z"/>
            </w:rPr>
          </w:rPrChange>
        </w:rPr>
        <w:pPrChange w:id="1182" w:author="Ian Hussey" w:date="2020-02-27T18:50:00Z">
          <w:pPr/>
        </w:pPrChange>
      </w:pPr>
      <w:ins w:id="1183" w:author="Ian Hussey" w:date="2020-02-27T18:46:00Z">
        <w:r>
          <w:rPr>
            <w:lang w:val="en-IE"/>
          </w:rPr>
          <w:t>Olson &amp; Fazio</w:t>
        </w:r>
      </w:ins>
      <w:ins w:id="1184" w:author="Ian Hussey" w:date="2020-02-27T18:50:00Z">
        <w:r>
          <w:rPr>
            <w:lang w:val="en-IE"/>
          </w:rPr>
          <w:t>’s</w:t>
        </w:r>
      </w:ins>
      <w:ins w:id="1185" w:author="Ian Hussey" w:date="2020-02-27T18:46:00Z">
        <w:r>
          <w:rPr>
            <w:lang w:val="en-IE"/>
          </w:rPr>
          <w:t xml:space="preserve"> (2001) </w:t>
        </w:r>
      </w:ins>
      <w:ins w:id="1186" w:author="Ian Hussey" w:date="2020-02-27T18:51:00Z">
        <w:r w:rsidR="00AE2036">
          <w:rPr>
            <w:lang w:val="en-IE"/>
          </w:rPr>
          <w:t>study</w:t>
        </w:r>
      </w:ins>
      <w:ins w:id="1187" w:author="Ian Hussey" w:date="2020-02-27T18:50:00Z">
        <w:r>
          <w:rPr>
            <w:lang w:val="en-IE"/>
          </w:rPr>
          <w:t xml:space="preserve"> </w:t>
        </w:r>
      </w:ins>
      <w:ins w:id="1188" w:author="Ian Hussey" w:date="2020-02-27T18:46:00Z">
        <w:r>
          <w:rPr>
            <w:lang w:val="en-IE"/>
          </w:rPr>
          <w:t xml:space="preserve">and Moran et al.’s (2020) </w:t>
        </w:r>
      </w:ins>
      <w:ins w:id="1189" w:author="Ian Hussey" w:date="2020-02-27T18:49:00Z">
        <w:r>
          <w:rPr>
            <w:lang w:val="en-IE"/>
          </w:rPr>
          <w:t>replication of their eff</w:t>
        </w:r>
      </w:ins>
      <w:ins w:id="1190" w:author="Ian Hussey" w:date="2020-02-27T18:50:00Z">
        <w:r>
          <w:rPr>
            <w:lang w:val="en-IE"/>
          </w:rPr>
          <w:t xml:space="preserve">ect both </w:t>
        </w:r>
      </w:ins>
      <w:ins w:id="1191" w:author="Ian Hussey" w:date="2020-02-27T18:46:00Z">
        <w:r>
          <w:rPr>
            <w:lang w:val="en-IE"/>
          </w:rPr>
          <w:t>rely on the successful exclusion of aware participants</w:t>
        </w:r>
      </w:ins>
      <w:ins w:id="1192" w:author="Ian Hussey" w:date="2020-02-27T18:50:00Z">
        <w:r>
          <w:rPr>
            <w:lang w:val="en-IE"/>
          </w:rPr>
          <w:t xml:space="preserve">. However, </w:t>
        </w:r>
      </w:ins>
      <w:ins w:id="1193" w:author="Ian Hussey" w:date="2020-02-27T18:47:00Z">
        <w:r>
          <w:rPr>
            <w:lang w:val="en-IE"/>
          </w:rPr>
          <w:t xml:space="preserve">neither study assesses the validity of their awareness </w:t>
        </w:r>
      </w:ins>
      <w:ins w:id="1194" w:author="Ian Hussey" w:date="2020-02-27T18:51:00Z">
        <w:r w:rsidR="006C7407">
          <w:rPr>
            <w:lang w:val="en-IE"/>
          </w:rPr>
          <w:t>criteria</w:t>
        </w:r>
      </w:ins>
      <w:ins w:id="1195" w:author="Ian Hussey" w:date="2020-02-27T18:47:00Z">
        <w:r>
          <w:rPr>
            <w:lang w:val="en-IE"/>
          </w:rPr>
          <w:t>. Our analyses suggest that the criteria are, individually, relatively poor measures of awareness that likely fail to exclude aware participants</w:t>
        </w:r>
      </w:ins>
      <w:ins w:id="1196" w:author="Ian Hussey" w:date="2020-02-27T18:48:00Z">
        <w:r>
          <w:rPr>
            <w:lang w:val="en-IE"/>
          </w:rPr>
          <w:t xml:space="preserve">. </w:t>
        </w:r>
      </w:ins>
      <w:ins w:id="1197" w:author="Ian Hussey" w:date="2020-02-27T18:44:00Z">
        <w:r w:rsidRPr="00DD19C2">
          <w:t>When subjected to more severe testing, Moran et al.’s (2019) data does not support the ‘unaware Evaluative Conditioning’ hypothesis.</w:t>
        </w:r>
        <w:r>
          <w:t xml:space="preserve"> </w:t>
        </w:r>
      </w:ins>
      <w:commentRangeStart w:id="1198"/>
      <w:del w:id="1199" w:author="Ian Hussey" w:date="2020-02-27T17:13:00Z">
        <w:r w:rsidR="00057C56" w:rsidRPr="008F7766" w:rsidDel="00822B86">
          <w:rPr>
            <w:rPrChange w:id="1200" w:author="Ian Hussey" w:date="2020-02-27T18:17:00Z">
              <w:rPr>
                <w:highlight w:val="white"/>
              </w:rPr>
            </w:rPrChange>
          </w:rPr>
          <w:delText>W</w:delText>
        </w:r>
        <w:r w:rsidR="004E7ADB" w:rsidRPr="008F7766" w:rsidDel="00822B86">
          <w:rPr>
            <w:rPrChange w:id="1201" w:author="Ian Hussey" w:date="2020-02-27T18:17:00Z">
              <w:rPr>
                <w:highlight w:val="white"/>
              </w:rPr>
            </w:rPrChange>
          </w:rPr>
          <w:delText xml:space="preserve">hile </w:delText>
        </w:r>
      </w:del>
      <w:del w:id="1202" w:author="Ian Hussey" w:date="2020-02-27T17:10:00Z">
        <w:r w:rsidR="00057C56" w:rsidRPr="008F7766" w:rsidDel="004857F5">
          <w:rPr>
            <w:rPrChange w:id="1203" w:author="Ian Hussey" w:date="2020-02-27T18:17:00Z">
              <w:rPr>
                <w:highlight w:val="white"/>
              </w:rPr>
            </w:rPrChange>
          </w:rPr>
          <w:delText xml:space="preserve">the RRR </w:delText>
        </w:r>
      </w:del>
      <w:del w:id="1204" w:author="Ian Hussey" w:date="2020-02-27T17:13:00Z">
        <w:r w:rsidR="00606AD7" w:rsidRPr="008F7766" w:rsidDel="00822B86">
          <w:rPr>
            <w:rPrChange w:id="1205" w:author="Ian Hussey" w:date="2020-02-27T18:17:00Z">
              <w:rPr>
                <w:highlight w:val="white"/>
              </w:rPr>
            </w:rPrChange>
          </w:rPr>
          <w:delText>replicated</w:delText>
        </w:r>
        <w:r w:rsidR="004E7ADB" w:rsidRPr="008F7766" w:rsidDel="00822B86">
          <w:rPr>
            <w:rPrChange w:id="1206" w:author="Ian Hussey" w:date="2020-02-27T18:17:00Z">
              <w:rPr>
                <w:highlight w:val="white"/>
              </w:rPr>
            </w:rPrChange>
          </w:rPr>
          <w:delText xml:space="preserve"> the </w:delText>
        </w:r>
        <w:r w:rsidR="0091712F" w:rsidRPr="008F7766" w:rsidDel="00822B86">
          <w:rPr>
            <w:rPrChange w:id="1207" w:author="Ian Hussey" w:date="2020-02-27T18:17:00Z">
              <w:rPr>
                <w:highlight w:val="white"/>
              </w:rPr>
            </w:rPrChange>
          </w:rPr>
          <w:delText xml:space="preserve">original </w:delText>
        </w:r>
        <w:r w:rsidR="004E7ADB" w:rsidRPr="008F7766" w:rsidDel="00822B86">
          <w:rPr>
            <w:i/>
            <w:rPrChange w:id="1208" w:author="Ian Hussey" w:date="2020-02-27T18:17:00Z">
              <w:rPr>
                <w:i/>
                <w:highlight w:val="white"/>
              </w:rPr>
            </w:rPrChange>
          </w:rPr>
          <w:delText>effect</w:delText>
        </w:r>
        <w:r w:rsidR="00057C56" w:rsidRPr="008F7766" w:rsidDel="00822B86">
          <w:rPr>
            <w:rPrChange w:id="1209" w:author="Ian Hussey" w:date="2020-02-27T18:17:00Z">
              <w:rPr>
                <w:highlight w:val="white"/>
              </w:rPr>
            </w:rPrChange>
          </w:rPr>
          <w:delText xml:space="preserve"> demonstrated </w:delText>
        </w:r>
      </w:del>
      <w:ins w:id="1210" w:author="sean hughes" w:date="2020-02-27T12:07:00Z">
        <w:del w:id="1211" w:author="Ian Hussey" w:date="2020-02-27T17:13:00Z">
          <w:r w:rsidR="007F48DF" w:rsidRPr="008F7766" w:rsidDel="00822B86">
            <w:rPr>
              <w:rPrChange w:id="1212" w:author="Ian Hussey" w:date="2020-02-27T18:17:00Z">
                <w:rPr>
                  <w:highlight w:val="white"/>
                </w:rPr>
              </w:rPrChange>
            </w:rPr>
            <w:delText xml:space="preserve">reported </w:delText>
          </w:r>
        </w:del>
      </w:ins>
      <w:del w:id="1213" w:author="Ian Hussey" w:date="2020-02-27T17:13:00Z">
        <w:r w:rsidR="00057C56" w:rsidRPr="008F7766" w:rsidDel="00822B86">
          <w:rPr>
            <w:rPrChange w:id="1214" w:author="Ian Hussey" w:date="2020-02-27T18:17:00Z">
              <w:rPr>
                <w:highlight w:val="white"/>
              </w:rPr>
            </w:rPrChange>
          </w:rPr>
          <w:delText xml:space="preserve">in Olson &amp; Fazio </w:delText>
        </w:r>
      </w:del>
      <w:del w:id="1215" w:author="Ian Hussey" w:date="2020-02-27T17:02:00Z">
        <w:r w:rsidR="00057C56" w:rsidRPr="008F7766" w:rsidDel="00261414">
          <w:rPr>
            <w:rPrChange w:id="1216" w:author="Ian Hussey" w:date="2020-02-27T18:17:00Z">
              <w:rPr>
                <w:highlight w:val="white"/>
              </w:rPr>
            </w:rPrChange>
          </w:rPr>
          <w:delText>(2001)</w:delText>
        </w:r>
      </w:del>
      <w:del w:id="1217" w:author="Ian Hussey" w:date="2020-02-27T17:13:00Z">
        <w:r w:rsidR="00606AD7" w:rsidRPr="008F7766" w:rsidDel="00822B86">
          <w:rPr>
            <w:rPrChange w:id="1218" w:author="Ian Hussey" w:date="2020-02-27T18:17:00Z">
              <w:rPr>
                <w:highlight w:val="white"/>
              </w:rPr>
            </w:rPrChange>
          </w:rPr>
          <w:delText xml:space="preserve">, </w:delText>
        </w:r>
        <w:r w:rsidR="00057C56" w:rsidRPr="008F7766" w:rsidDel="00822B86">
          <w:rPr>
            <w:rPrChange w:id="1219" w:author="Ian Hussey" w:date="2020-02-27T18:17:00Z">
              <w:rPr>
                <w:highlight w:val="white"/>
              </w:rPr>
            </w:rPrChange>
          </w:rPr>
          <w:delText xml:space="preserve">we argue that both </w:delText>
        </w:r>
        <w:r w:rsidR="00BE4526" w:rsidRPr="008F7766" w:rsidDel="00822B86">
          <w:rPr>
            <w:rPrChange w:id="1220" w:author="Ian Hussey" w:date="2020-02-27T18:17:00Z">
              <w:rPr>
                <w:highlight w:val="white"/>
              </w:rPr>
            </w:rPrChange>
          </w:rPr>
          <w:delText>O</w:delText>
        </w:r>
        <w:r w:rsidR="00057C56" w:rsidRPr="008F7766" w:rsidDel="00822B86">
          <w:rPr>
            <w:rPrChange w:id="1221" w:author="Ian Hussey" w:date="2020-02-27T18:17:00Z">
              <w:rPr>
                <w:highlight w:val="white"/>
              </w:rPr>
            </w:rPrChange>
          </w:rPr>
          <w:delText xml:space="preserve">lson &amp; Fazio </w:delText>
        </w:r>
      </w:del>
      <w:del w:id="1222" w:author="Ian Hussey" w:date="2020-02-27T17:02:00Z">
        <w:r w:rsidR="00057C56" w:rsidRPr="008F7766" w:rsidDel="00261414">
          <w:rPr>
            <w:rPrChange w:id="1223" w:author="Ian Hussey" w:date="2020-02-27T18:17:00Z">
              <w:rPr>
                <w:highlight w:val="white"/>
              </w:rPr>
            </w:rPrChange>
          </w:rPr>
          <w:delText xml:space="preserve">(2001) </w:delText>
        </w:r>
      </w:del>
      <w:del w:id="1224" w:author="Ian Hussey" w:date="2020-02-27T17:13:00Z">
        <w:r w:rsidR="00057C56" w:rsidRPr="008F7766" w:rsidDel="00822B86">
          <w:rPr>
            <w:rPrChange w:id="1225" w:author="Ian Hussey" w:date="2020-02-27T18:17:00Z">
              <w:rPr>
                <w:highlight w:val="white"/>
              </w:rPr>
            </w:rPrChange>
          </w:rPr>
          <w:delText xml:space="preserve">and </w:delText>
        </w:r>
      </w:del>
      <w:del w:id="1226" w:author="Ian Hussey" w:date="2020-02-27T17:02:00Z">
        <w:r w:rsidR="00845A8F" w:rsidRPr="008F7766" w:rsidDel="00261414">
          <w:rPr>
            <w:rPrChange w:id="1227" w:author="Ian Hussey" w:date="2020-02-27T18:17:00Z">
              <w:rPr>
                <w:highlight w:val="white"/>
              </w:rPr>
            </w:rPrChange>
          </w:rPr>
          <w:delText>the</w:delText>
        </w:r>
        <w:r w:rsidR="00057C56" w:rsidRPr="008F7766" w:rsidDel="00261414">
          <w:rPr>
            <w:rPrChange w:id="1228" w:author="Ian Hussey" w:date="2020-02-27T18:17:00Z">
              <w:rPr>
                <w:highlight w:val="white"/>
              </w:rPr>
            </w:rPrChange>
          </w:rPr>
          <w:delText xml:space="preserve"> RRR </w:delText>
        </w:r>
      </w:del>
      <w:del w:id="1229" w:author="Ian Hussey" w:date="2020-02-27T17:13:00Z">
        <w:r w:rsidR="00057C56" w:rsidRPr="008F7766" w:rsidDel="00822B86">
          <w:rPr>
            <w:rPrChange w:id="1230" w:author="Ian Hussey" w:date="2020-02-27T18:17:00Z">
              <w:rPr>
                <w:highlight w:val="white"/>
              </w:rPr>
            </w:rPrChange>
          </w:rPr>
          <w:delText xml:space="preserve">represent weak tests of the </w:delText>
        </w:r>
        <w:r w:rsidR="00606AD7" w:rsidRPr="008F7766" w:rsidDel="00822B86">
          <w:rPr>
            <w:rPrChange w:id="1231" w:author="Ian Hussey" w:date="2020-02-27T18:17:00Z">
              <w:rPr>
                <w:highlight w:val="white"/>
              </w:rPr>
            </w:rPrChange>
          </w:rPr>
          <w:delText xml:space="preserve">underlying verbal hypothesis </w:delText>
        </w:r>
        <w:r w:rsidR="00057C56" w:rsidRPr="008F7766" w:rsidDel="00822B86">
          <w:rPr>
            <w:rPrChange w:id="1232" w:author="Ian Hussey" w:date="2020-02-27T18:17:00Z">
              <w:rPr>
                <w:highlight w:val="white"/>
              </w:rPr>
            </w:rPrChange>
          </w:rPr>
          <w:delText>that</w:delText>
        </w:r>
        <w:r w:rsidR="00304A64" w:rsidRPr="008F7766" w:rsidDel="00822B86">
          <w:rPr>
            <w:rPrChange w:id="1233" w:author="Ian Hussey" w:date="2020-02-27T18:17:00Z">
              <w:rPr>
                <w:highlight w:val="white"/>
              </w:rPr>
            </w:rPrChange>
          </w:rPr>
          <w:delText xml:space="preserve"> </w:delText>
        </w:r>
      </w:del>
      <w:ins w:id="1234" w:author="sean hughes" w:date="2020-02-27T12:08:00Z">
        <w:del w:id="1235" w:author="Ian Hussey" w:date="2020-02-27T17:13:00Z">
          <w:r w:rsidR="007F48DF" w:rsidRPr="008F7766" w:rsidDel="00822B86">
            <w:rPr>
              <w:rPrChange w:id="1236" w:author="Ian Hussey" w:date="2020-02-27T18:17:00Z">
                <w:rPr>
                  <w:highlight w:val="white"/>
                </w:rPr>
              </w:rPrChange>
            </w:rPr>
            <w:delText xml:space="preserve">of unaware </w:delText>
          </w:r>
        </w:del>
      </w:ins>
      <w:del w:id="1237" w:author="Ian Hussey" w:date="2020-02-27T17:13:00Z">
        <w:r w:rsidR="00304A64" w:rsidRPr="008F7766" w:rsidDel="00822B86">
          <w:rPr>
            <w:rPrChange w:id="1238" w:author="Ian Hussey" w:date="2020-02-27T18:17:00Z">
              <w:rPr>
                <w:highlight w:val="white"/>
              </w:rPr>
            </w:rPrChange>
          </w:rPr>
          <w:delText xml:space="preserve">Evaluative Conditioning </w:delText>
        </w:r>
      </w:del>
      <w:ins w:id="1239" w:author="sean hughes" w:date="2020-02-27T12:08:00Z">
        <w:del w:id="1240" w:author="Ian Hussey" w:date="2020-02-27T17:13:00Z">
          <w:r w:rsidR="007F48DF" w:rsidRPr="008F7766" w:rsidDel="00822B86">
            <w:rPr>
              <w:rPrChange w:id="1241" w:author="Ian Hussey" w:date="2020-02-27T18:17:00Z">
                <w:rPr>
                  <w:highlight w:val="white"/>
                </w:rPr>
              </w:rPrChange>
            </w:rPr>
            <w:delText>EC</w:delText>
          </w:r>
        </w:del>
      </w:ins>
      <w:del w:id="1242" w:author="Ian Hussey" w:date="2020-02-27T17:13:00Z">
        <w:r w:rsidR="00845A8F" w:rsidRPr="008F7766" w:rsidDel="00822B86">
          <w:rPr>
            <w:rPrChange w:id="1243" w:author="Ian Hussey" w:date="2020-02-27T18:17:00Z">
              <w:rPr>
                <w:highlight w:val="white"/>
              </w:rPr>
            </w:rPrChange>
          </w:rPr>
          <w:delText>can be demonstrated in the absence of awareness</w:delText>
        </w:r>
        <w:r w:rsidR="0080308C" w:rsidRPr="008F7766" w:rsidDel="00822B86">
          <w:rPr>
            <w:rPrChange w:id="1244" w:author="Ian Hussey" w:date="2020-02-27T18:17:00Z">
              <w:rPr>
                <w:highlight w:val="white"/>
              </w:rPr>
            </w:rPrChange>
          </w:rPr>
          <w:delText xml:space="preserve"> of stimulus pairings</w:delText>
        </w:r>
        <w:r w:rsidR="00057C56" w:rsidRPr="008F7766" w:rsidDel="00822B86">
          <w:rPr>
            <w:rPrChange w:id="1245" w:author="Ian Hussey" w:date="2020-02-27T18:17:00Z">
              <w:rPr>
                <w:highlight w:val="white"/>
              </w:rPr>
            </w:rPrChange>
          </w:rPr>
          <w:delText xml:space="preserve">. </w:delText>
        </w:r>
        <w:r w:rsidR="006453E2" w:rsidRPr="008F7766" w:rsidDel="00822B86">
          <w:rPr>
            <w:rPrChange w:id="1246" w:author="Ian Hussey" w:date="2020-02-27T18:17:00Z">
              <w:rPr>
                <w:highlight w:val="white"/>
              </w:rPr>
            </w:rPrChange>
          </w:rPr>
          <w:delText xml:space="preserve">Let us be clear: we </w:delText>
        </w:r>
        <w:r w:rsidR="006453E2" w:rsidRPr="008F7766" w:rsidDel="00822B86">
          <w:rPr>
            <w:rPrChange w:id="1247" w:author="Ian Hussey" w:date="2020-02-27T18:17:00Z">
              <w:rPr/>
            </w:rPrChange>
          </w:rPr>
          <w:delText xml:space="preserve">are not </w:delText>
        </w:r>
        <w:r w:rsidR="00B047A1" w:rsidRPr="008F7766" w:rsidDel="00822B86">
          <w:rPr>
            <w:rPrChange w:id="1248" w:author="Ian Hussey" w:date="2020-02-27T18:17:00Z">
              <w:rPr/>
            </w:rPrChange>
          </w:rPr>
          <w:delText>arguing</w:delText>
        </w:r>
        <w:r w:rsidR="006453E2" w:rsidRPr="008F7766" w:rsidDel="00822B86">
          <w:rPr>
            <w:rPrChange w:id="1249" w:author="Ian Hussey" w:date="2020-02-27T18:17:00Z">
              <w:rPr/>
            </w:rPrChange>
          </w:rPr>
          <w:delText xml:space="preserve"> the </w:delText>
        </w:r>
      </w:del>
      <w:ins w:id="1250" w:author="sean hughes" w:date="2020-02-27T12:25:00Z">
        <w:del w:id="1251" w:author="Ian Hussey" w:date="2020-02-27T17:13:00Z">
          <w:r w:rsidR="0004277F" w:rsidRPr="008F7766" w:rsidDel="00822B86">
            <w:rPr>
              <w:rPrChange w:id="1252" w:author="Ian Hussey" w:date="2020-02-27T18:17:00Z">
                <w:rPr/>
              </w:rPrChange>
            </w:rPr>
            <w:delText xml:space="preserve">EC </w:delText>
          </w:r>
        </w:del>
      </w:ins>
      <w:del w:id="1253" w:author="Ian Hussey" w:date="2020-02-27T17:13:00Z">
        <w:r w:rsidR="006453E2" w:rsidRPr="008F7766" w:rsidDel="00822B86">
          <w:rPr>
            <w:rPrChange w:id="1254" w:author="Ian Hussey" w:date="2020-02-27T18:17:00Z">
              <w:rPr/>
            </w:rPrChange>
          </w:rPr>
          <w:delText xml:space="preserve">effect produced by this experimental setup </w:delText>
        </w:r>
      </w:del>
      <w:ins w:id="1255" w:author="sean hughes" w:date="2020-02-27T12:25:00Z">
        <w:del w:id="1256" w:author="Ian Hussey" w:date="2020-02-27T17:13:00Z">
          <w:r w:rsidR="0004277F" w:rsidRPr="008F7766" w:rsidDel="00822B86">
            <w:rPr>
              <w:rPrChange w:id="1257" w:author="Ian Hussey" w:date="2020-02-27T18:17:00Z">
                <w:rPr/>
              </w:rPrChange>
            </w:rPr>
            <w:delText xml:space="preserve">the surveillance task </w:delText>
          </w:r>
        </w:del>
      </w:ins>
      <w:del w:id="1258" w:author="Ian Hussey" w:date="2020-02-27T17:13:00Z">
        <w:r w:rsidR="006453E2" w:rsidRPr="008F7766" w:rsidDel="00822B86">
          <w:rPr>
            <w:rPrChange w:id="1259" w:author="Ian Hussey" w:date="2020-02-27T18:17:00Z">
              <w:rPr/>
            </w:rPrChange>
          </w:rPr>
          <w:delText xml:space="preserve">doesn’t </w:delText>
        </w:r>
      </w:del>
      <w:ins w:id="1260" w:author="sean hughes" w:date="2020-02-27T12:25:00Z">
        <w:del w:id="1261" w:author="Ian Hussey" w:date="2020-02-27T17:13:00Z">
          <w:r w:rsidR="0004277F" w:rsidRPr="008F7766" w:rsidDel="00822B86">
            <w:rPr>
              <w:rPrChange w:id="1262" w:author="Ian Hussey" w:date="2020-02-27T18:17:00Z">
                <w:rPr/>
              </w:rPrChange>
            </w:rPr>
            <w:delText xml:space="preserve">does not </w:delText>
          </w:r>
        </w:del>
      </w:ins>
      <w:del w:id="1263" w:author="Ian Hussey" w:date="2020-02-27T17:13:00Z">
        <w:r w:rsidR="006453E2" w:rsidRPr="008F7766" w:rsidDel="00822B86">
          <w:rPr>
            <w:rPrChange w:id="1264" w:author="Ian Hussey" w:date="2020-02-27T18:17:00Z">
              <w:rPr/>
            </w:rPrChange>
          </w:rPr>
          <w:delText>replicate</w:delText>
        </w:r>
        <w:r w:rsidR="00B047A1" w:rsidRPr="008F7766" w:rsidDel="00822B86">
          <w:rPr>
            <w:rPrChange w:id="1265" w:author="Ian Hussey" w:date="2020-02-27T18:17:00Z">
              <w:rPr/>
            </w:rPrChange>
          </w:rPr>
          <w:delText>. The results of the RRR indicate that it does.</w:delText>
        </w:r>
        <w:r w:rsidR="006453E2" w:rsidRPr="008F7766" w:rsidDel="00822B86">
          <w:rPr>
            <w:rPrChange w:id="1266" w:author="Ian Hussey" w:date="2020-02-27T18:17:00Z">
              <w:rPr/>
            </w:rPrChange>
          </w:rPr>
          <w:delText xml:space="preserve"> </w:delText>
        </w:r>
        <w:r w:rsidR="00B047A1" w:rsidRPr="008F7766" w:rsidDel="00822B86">
          <w:rPr>
            <w:rPrChange w:id="1267" w:author="Ian Hussey" w:date="2020-02-27T18:17:00Z">
              <w:rPr/>
            </w:rPrChange>
          </w:rPr>
          <w:delText>Rather, w</w:delText>
        </w:r>
        <w:r w:rsidR="006453E2" w:rsidRPr="008F7766" w:rsidDel="00822B86">
          <w:rPr>
            <w:rPrChange w:id="1268" w:author="Ian Hussey" w:date="2020-02-27T18:17:00Z">
              <w:rPr/>
            </w:rPrChange>
          </w:rPr>
          <w:delText>e</w:delText>
        </w:r>
        <w:r w:rsidR="00B047A1" w:rsidRPr="008F7766" w:rsidDel="00822B86">
          <w:rPr>
            <w:rPrChange w:id="1269" w:author="Ian Hussey" w:date="2020-02-27T18:17:00Z">
              <w:rPr/>
            </w:rPrChange>
          </w:rPr>
          <w:delText xml:space="preserve"> are</w:delText>
        </w:r>
        <w:r w:rsidR="006453E2" w:rsidRPr="008F7766" w:rsidDel="00822B86">
          <w:rPr>
            <w:rPrChange w:id="1270" w:author="Ian Hussey" w:date="2020-02-27T18:17:00Z">
              <w:rPr/>
            </w:rPrChange>
          </w:rPr>
          <w:delText xml:space="preserve"> </w:delText>
        </w:r>
        <w:r w:rsidR="00B047A1" w:rsidRPr="008F7766" w:rsidDel="00822B86">
          <w:rPr>
            <w:rPrChange w:id="1271" w:author="Ian Hussey" w:date="2020-02-27T18:17:00Z">
              <w:rPr/>
            </w:rPrChange>
          </w:rPr>
          <w:delText>arguing</w:delText>
        </w:r>
        <w:r w:rsidR="006453E2" w:rsidRPr="008F7766" w:rsidDel="00822B86">
          <w:rPr>
            <w:rPrChange w:id="1272" w:author="Ian Hussey" w:date="2020-02-27T18:17:00Z">
              <w:rPr/>
            </w:rPrChange>
          </w:rPr>
          <w:delText xml:space="preserve"> this </w:delText>
        </w:r>
      </w:del>
      <w:ins w:id="1273" w:author="sean hughes" w:date="2020-02-27T12:25:00Z">
        <w:del w:id="1274" w:author="Ian Hussey" w:date="2020-02-27T17:13:00Z">
          <w:r w:rsidR="0004277F" w:rsidRPr="008F7766" w:rsidDel="00822B86">
            <w:rPr>
              <w:rPrChange w:id="1275" w:author="Ian Hussey" w:date="2020-02-27T18:17:00Z">
                <w:rPr/>
              </w:rPrChange>
            </w:rPr>
            <w:delText xml:space="preserve">that such an </w:delText>
          </w:r>
        </w:del>
      </w:ins>
      <w:del w:id="1276" w:author="Ian Hussey" w:date="2020-02-27T17:13:00Z">
        <w:r w:rsidR="006453E2" w:rsidRPr="008F7766" w:rsidDel="00822B86">
          <w:rPr>
            <w:rPrChange w:id="1277" w:author="Ian Hussey" w:date="2020-02-27T18:17:00Z">
              <w:rPr/>
            </w:rPrChange>
          </w:rPr>
          <w:delText xml:space="preserve">experimental setup is not particularly useful for </w:delText>
        </w:r>
      </w:del>
      <w:ins w:id="1278" w:author="sean hughes" w:date="2020-02-27T12:25:00Z">
        <w:del w:id="1279" w:author="Ian Hussey" w:date="2020-02-27T17:13:00Z">
          <w:r w:rsidR="0004277F" w:rsidRPr="008F7766" w:rsidDel="00822B86">
            <w:rPr>
              <w:rPrChange w:id="1280" w:author="Ian Hussey" w:date="2020-02-27T18:17:00Z">
                <w:rPr/>
              </w:rPrChange>
            </w:rPr>
            <w:delText xml:space="preserve">a poor </w:delText>
          </w:r>
        </w:del>
      </w:ins>
      <w:del w:id="1281" w:author="Ian Hussey" w:date="2020-02-27T17:13:00Z">
        <w:r w:rsidR="006453E2" w:rsidRPr="008F7766" w:rsidDel="00822B86">
          <w:rPr>
            <w:rPrChange w:id="1282" w:author="Ian Hussey" w:date="2020-02-27T18:17:00Z">
              <w:rPr/>
            </w:rPrChange>
          </w:rPr>
          <w:delText xml:space="preserve">testing </w:delText>
        </w:r>
      </w:del>
      <w:ins w:id="1283" w:author="sean hughes" w:date="2020-02-27T12:25:00Z">
        <w:del w:id="1284" w:author="Ian Hussey" w:date="2020-02-27T17:13:00Z">
          <w:r w:rsidR="0004277F" w:rsidRPr="008F7766" w:rsidDel="00822B86">
            <w:rPr>
              <w:rPrChange w:id="1285" w:author="Ian Hussey" w:date="2020-02-27T18:17:00Z">
                <w:rPr/>
              </w:rPrChange>
            </w:rPr>
            <w:delText xml:space="preserve">of </w:delText>
          </w:r>
        </w:del>
      </w:ins>
      <w:del w:id="1286" w:author="Ian Hussey" w:date="2020-02-27T17:13:00Z">
        <w:r w:rsidR="006453E2" w:rsidRPr="008F7766" w:rsidDel="00822B86">
          <w:rPr>
            <w:rPrChange w:id="1287" w:author="Ian Hussey" w:date="2020-02-27T18:17:00Z">
              <w:rPr/>
            </w:rPrChange>
          </w:rPr>
          <w:delText xml:space="preserve">the verbal hypothesis of </w:delText>
        </w:r>
      </w:del>
      <w:ins w:id="1288" w:author="sean hughes" w:date="2020-02-27T12:08:00Z">
        <w:del w:id="1289" w:author="Ian Hussey" w:date="2020-02-27T17:13:00Z">
          <w:r w:rsidR="007F48DF" w:rsidRPr="008F7766" w:rsidDel="00822B86">
            <w:rPr>
              <w:rPrChange w:id="1290" w:author="Ian Hussey" w:date="2020-02-27T18:17:00Z">
                <w:rPr/>
              </w:rPrChange>
            </w:rPr>
            <w:delText xml:space="preserve">that is ultimately of </w:delText>
          </w:r>
        </w:del>
      </w:ins>
      <w:del w:id="1291" w:author="Ian Hussey" w:date="2020-02-27T17:13:00Z">
        <w:r w:rsidR="006453E2" w:rsidRPr="008F7766" w:rsidDel="00822B86">
          <w:rPr>
            <w:rPrChange w:id="1292" w:author="Ian Hussey" w:date="2020-02-27T18:17:00Z">
              <w:rPr/>
            </w:rPrChange>
          </w:rPr>
          <w:delText>interest</w:delText>
        </w:r>
      </w:del>
      <w:ins w:id="1293" w:author="sean hughes" w:date="2020-02-27T12:08:00Z">
        <w:del w:id="1294" w:author="Ian Hussey" w:date="2020-02-27T17:13:00Z">
          <w:r w:rsidR="007F48DF" w:rsidRPr="008F7766" w:rsidDel="00822B86">
            <w:rPr>
              <w:rPrChange w:id="1295" w:author="Ian Hussey" w:date="2020-02-27T18:17:00Z">
                <w:rPr/>
              </w:rPrChange>
            </w:rPr>
            <w:delText xml:space="preserve"> (i.e., EC effects in the absence of </w:delText>
          </w:r>
        </w:del>
      </w:ins>
      <w:ins w:id="1296" w:author="sean hughes" w:date="2020-02-27T12:26:00Z">
        <w:del w:id="1297" w:author="Ian Hussey" w:date="2020-02-27T17:13:00Z">
          <w:r w:rsidR="0004277F" w:rsidRPr="008F7766" w:rsidDel="00822B86">
            <w:rPr>
              <w:rPrChange w:id="1298" w:author="Ian Hussey" w:date="2020-02-27T18:17:00Z">
                <w:rPr/>
              </w:rPrChange>
            </w:rPr>
            <w:delText>‘</w:delText>
          </w:r>
        </w:del>
      </w:ins>
      <w:ins w:id="1299" w:author="sean hughes" w:date="2020-02-27T12:08:00Z">
        <w:del w:id="1300" w:author="Ian Hussey" w:date="2020-02-27T17:13:00Z">
          <w:r w:rsidR="007F48DF" w:rsidRPr="008F7766" w:rsidDel="00822B86">
            <w:rPr>
              <w:rPrChange w:id="1301" w:author="Ian Hussey" w:date="2020-02-27T18:17:00Z">
                <w:rPr/>
              </w:rPrChange>
            </w:rPr>
            <w:delText>awareness</w:delText>
          </w:r>
        </w:del>
      </w:ins>
      <w:ins w:id="1302" w:author="sean hughes" w:date="2020-02-27T12:26:00Z">
        <w:del w:id="1303" w:author="Ian Hussey" w:date="2020-02-27T17:13:00Z">
          <w:r w:rsidR="0004277F" w:rsidRPr="008F7766" w:rsidDel="00822B86">
            <w:rPr>
              <w:rPrChange w:id="1304" w:author="Ian Hussey" w:date="2020-02-27T18:17:00Z">
                <w:rPr/>
              </w:rPrChange>
            </w:rPr>
            <w:delText>’</w:delText>
          </w:r>
        </w:del>
      </w:ins>
      <w:ins w:id="1305" w:author="sean hughes" w:date="2020-02-27T12:08:00Z">
        <w:del w:id="1306" w:author="Ian Hussey" w:date="2020-02-27T17:13:00Z">
          <w:r w:rsidR="007F48DF" w:rsidRPr="008F7766" w:rsidDel="00822B86">
            <w:rPr>
              <w:rPrChange w:id="1307" w:author="Ian Hussey" w:date="2020-02-27T18:17:00Z">
                <w:rPr/>
              </w:rPrChange>
            </w:rPr>
            <w:delText>)</w:delText>
          </w:r>
        </w:del>
      </w:ins>
      <w:del w:id="1308" w:author="Ian Hussey" w:date="2020-02-27T17:13:00Z">
        <w:r w:rsidR="003E406E" w:rsidRPr="008F7766" w:rsidDel="00822B86">
          <w:rPr>
            <w:rPrChange w:id="1309" w:author="Ian Hussey" w:date="2020-02-27T18:17:00Z">
              <w:rPr/>
            </w:rPrChange>
          </w:rPr>
          <w:delText xml:space="preserve">. In our opinion, this setup </w:delText>
        </w:r>
      </w:del>
      <w:ins w:id="1310" w:author="sean hughes" w:date="2020-02-27T12:08:00Z">
        <w:del w:id="1311" w:author="Ian Hussey" w:date="2020-02-27T17:13:00Z">
          <w:r w:rsidR="007F48DF" w:rsidRPr="008F7766" w:rsidDel="00822B86">
            <w:rPr>
              <w:rPrChange w:id="1312" w:author="Ian Hussey" w:date="2020-02-27T18:17:00Z">
                <w:rPr/>
              </w:rPrChange>
            </w:rPr>
            <w:delText xml:space="preserve">the surveillance task and awareness measures used </w:delText>
          </w:r>
        </w:del>
      </w:ins>
      <w:del w:id="1313" w:author="Ian Hussey" w:date="2020-02-27T17:13:00Z">
        <w:r w:rsidR="003E406E" w:rsidRPr="008F7766" w:rsidDel="00822B86">
          <w:rPr>
            <w:rPrChange w:id="1314" w:author="Ian Hussey" w:date="2020-02-27T18:17:00Z">
              <w:rPr/>
            </w:rPrChange>
          </w:rPr>
          <w:delText xml:space="preserve">produces </w:delText>
        </w:r>
        <w:r w:rsidR="006453E2" w:rsidRPr="008F7766" w:rsidDel="00822B86">
          <w:rPr>
            <w:rPrChange w:id="1315" w:author="Ian Hussey" w:date="2020-02-27T18:17:00Z">
              <w:rPr/>
            </w:rPrChange>
          </w:rPr>
          <w:delText>replicable effects but unreplicable inferences</w:delText>
        </w:r>
        <w:r w:rsidR="00B047A1" w:rsidRPr="008F7766" w:rsidDel="00822B86">
          <w:rPr>
            <w:rPrChange w:id="1316" w:author="Ian Hussey" w:date="2020-02-27T18:17:00Z">
              <w:rPr/>
            </w:rPrChange>
          </w:rPr>
          <w:delText>.</w:delText>
        </w:r>
        <w:commentRangeEnd w:id="1198"/>
        <w:r w:rsidR="008A4FB2" w:rsidRPr="008F7766" w:rsidDel="00822B86">
          <w:rPr>
            <w:rStyle w:val="CommentReference"/>
            <w:rPrChange w:id="1317" w:author="Ian Hussey" w:date="2020-02-27T18:17:00Z">
              <w:rPr>
                <w:rStyle w:val="CommentReference"/>
              </w:rPr>
            </w:rPrChange>
          </w:rPr>
          <w:commentReference w:id="1198"/>
        </w:r>
      </w:del>
    </w:p>
    <w:p w14:paraId="7D38A06A" w14:textId="7C1B1B83" w:rsidR="00345B03" w:rsidRPr="00BF6B50" w:rsidRDefault="00273F99" w:rsidP="00DD19C2">
      <w:pPr>
        <w:pPrChange w:id="1318" w:author="Ian Hussey" w:date="2020-02-27T18:50:00Z">
          <w:pPr/>
        </w:pPrChange>
      </w:pPr>
      <w:del w:id="1319" w:author="Ian Hussey" w:date="2020-02-27T18:07:00Z">
        <w:r w:rsidRPr="008F7766" w:rsidDel="001C4EA5">
          <w:rPr>
            <w:rPrChange w:id="1320" w:author="Ian Hussey" w:date="2020-02-27T18:17:00Z">
              <w:rPr>
                <w:highlight w:val="white"/>
              </w:rPr>
            </w:rPrChange>
          </w:rPr>
          <w:delText>In our opinion, t</w:delText>
        </w:r>
      </w:del>
      <w:ins w:id="1321" w:author="sean hughes" w:date="2020-02-27T12:09:00Z">
        <w:del w:id="1322" w:author="Ian Hussey" w:date="2020-02-27T18:07:00Z">
          <w:r w:rsidR="007F48DF" w:rsidRPr="008F7766" w:rsidDel="001C4EA5">
            <w:rPr>
              <w:rPrChange w:id="1323" w:author="Ian Hussey" w:date="2020-02-27T18:17:00Z">
                <w:rPr>
                  <w:highlight w:val="white"/>
                </w:rPr>
              </w:rPrChange>
            </w:rPr>
            <w:delText>T</w:delText>
          </w:r>
        </w:del>
      </w:ins>
      <w:del w:id="1324" w:author="Ian Hussey" w:date="2020-02-27T18:17:00Z">
        <w:r w:rsidR="00B65C8F" w:rsidRPr="008F7766" w:rsidDel="008F7766">
          <w:rPr>
            <w:rPrChange w:id="1325" w:author="Ian Hussey" w:date="2020-02-27T18:17:00Z">
              <w:rPr>
                <w:highlight w:val="white"/>
              </w:rPr>
            </w:rPrChange>
          </w:rPr>
          <w:delText xml:space="preserve">his is primarily </w:delText>
        </w:r>
      </w:del>
      <w:ins w:id="1326" w:author="sean hughes" w:date="2020-02-27T12:09:00Z">
        <w:del w:id="1327" w:author="Ian Hussey" w:date="2020-02-27T18:17:00Z">
          <w:r w:rsidR="007F48DF" w:rsidRPr="008F7766" w:rsidDel="008F7766">
            <w:rPr>
              <w:rPrChange w:id="1328" w:author="Ian Hussey" w:date="2020-02-27T18:17:00Z">
                <w:rPr>
                  <w:highlight w:val="white"/>
                </w:rPr>
              </w:rPrChange>
            </w:rPr>
            <w:delText xml:space="preserve">mainly </w:delText>
          </w:r>
        </w:del>
      </w:ins>
      <w:del w:id="1329" w:author="Ian Hussey" w:date="2020-02-27T18:17:00Z">
        <w:r w:rsidR="00B65C8F" w:rsidRPr="008F7766" w:rsidDel="008F7766">
          <w:rPr>
            <w:rPrChange w:id="1330" w:author="Ian Hussey" w:date="2020-02-27T18:17:00Z">
              <w:rPr>
                <w:highlight w:val="white"/>
              </w:rPr>
            </w:rPrChange>
          </w:rPr>
          <w:delText xml:space="preserve">due to the fact that the exclusion criteria appear to function as poor or noisy measures of awareness. </w:delText>
        </w:r>
      </w:del>
      <w:del w:id="1331" w:author="Ian Hussey" w:date="2020-02-27T18:36:00Z">
        <w:r w:rsidR="00401A07" w:rsidRPr="008F7766" w:rsidDel="003B418F">
          <w:rPr>
            <w:rPrChange w:id="1332" w:author="Ian Hussey" w:date="2020-02-27T18:17:00Z">
              <w:rPr>
                <w:highlight w:val="white"/>
              </w:rPr>
            </w:rPrChange>
          </w:rPr>
          <w:delText>Two n</w:delText>
        </w:r>
        <w:r w:rsidR="00B65C8F" w:rsidRPr="008F7766" w:rsidDel="003B418F">
          <w:rPr>
            <w:rPrChange w:id="1333" w:author="Ian Hussey" w:date="2020-02-27T18:17:00Z">
              <w:rPr>
                <w:highlight w:val="white"/>
              </w:rPr>
            </w:rPrChange>
          </w:rPr>
          <w:delText>ew meta analyses</w:delText>
        </w:r>
        <w:r w:rsidR="00401A07" w:rsidRPr="008F7766" w:rsidDel="003B418F">
          <w:rPr>
            <w:rPrChange w:id="1334" w:author="Ian Hussey" w:date="2020-02-27T18:17:00Z">
              <w:rPr>
                <w:highlight w:val="white"/>
              </w:rPr>
            </w:rPrChange>
          </w:rPr>
          <w:delText>, which</w:delText>
        </w:r>
        <w:r w:rsidR="00B65C8F" w:rsidRPr="008F7766" w:rsidDel="003B418F">
          <w:rPr>
            <w:rPrChange w:id="1335" w:author="Ian Hussey" w:date="2020-02-27T18:17:00Z">
              <w:rPr>
                <w:highlight w:val="white"/>
              </w:rPr>
            </w:rPrChange>
          </w:rPr>
          <w:delText xml:space="preserve"> (a) </w:delText>
        </w:r>
      </w:del>
      <w:del w:id="1336" w:author="Ian Hussey" w:date="2020-02-27T18:33:00Z">
        <w:r w:rsidR="00B65C8F" w:rsidRPr="008F7766" w:rsidDel="001979C2">
          <w:rPr>
            <w:rPrChange w:id="1337" w:author="Ian Hussey" w:date="2020-02-27T18:17:00Z">
              <w:rPr>
                <w:highlight w:val="white"/>
              </w:rPr>
            </w:rPrChange>
          </w:rPr>
          <w:delText xml:space="preserve">controlled for the awareness rate between sites and (b) </w:delText>
        </w:r>
      </w:del>
      <w:del w:id="1338" w:author="Ian Hussey" w:date="2020-02-27T18:36:00Z">
        <w:r w:rsidR="00B65C8F" w:rsidRPr="008F7766" w:rsidDel="003B418F">
          <w:rPr>
            <w:rPrChange w:id="1339" w:author="Ian Hussey" w:date="2020-02-27T18:17:00Z">
              <w:rPr>
                <w:highlight w:val="white"/>
              </w:rPr>
            </w:rPrChange>
          </w:rPr>
          <w:delText>used stricter compound awareness criteria</w:delText>
        </w:r>
      </w:del>
      <w:del w:id="1340" w:author="Ian Hussey" w:date="2020-02-27T18:33:00Z">
        <w:r w:rsidR="00401A07" w:rsidRPr="008F7766" w:rsidDel="001979C2">
          <w:rPr>
            <w:rPrChange w:id="1341" w:author="Ian Hussey" w:date="2020-02-27T18:17:00Z">
              <w:rPr>
                <w:highlight w:val="white"/>
              </w:rPr>
            </w:rPrChange>
          </w:rPr>
          <w:delText>,</w:delText>
        </w:r>
        <w:r w:rsidR="00B65C8F" w:rsidRPr="008F7766" w:rsidDel="001979C2">
          <w:rPr>
            <w:rPrChange w:id="1342" w:author="Ian Hussey" w:date="2020-02-27T18:17:00Z">
              <w:rPr>
                <w:highlight w:val="white"/>
              </w:rPr>
            </w:rPrChange>
          </w:rPr>
          <w:delText xml:space="preserve"> </w:delText>
        </w:r>
      </w:del>
      <w:del w:id="1343" w:author="Ian Hussey" w:date="2020-02-27T18:36:00Z">
        <w:r w:rsidR="00B65C8F" w:rsidRPr="008F7766" w:rsidDel="003B418F">
          <w:rPr>
            <w:rPrChange w:id="1344" w:author="Ian Hussey" w:date="2020-02-27T18:17:00Z">
              <w:rPr>
                <w:highlight w:val="white"/>
              </w:rPr>
            </w:rPrChange>
          </w:rPr>
          <w:delText>both demonstrated non-significant</w:delText>
        </w:r>
        <w:r w:rsidR="00304A64" w:rsidRPr="008F7766" w:rsidDel="003B418F">
          <w:rPr>
            <w:rPrChange w:id="1345" w:author="Ian Hussey" w:date="2020-02-27T18:17:00Z">
              <w:rPr>
                <w:highlight w:val="white"/>
              </w:rPr>
            </w:rPrChange>
          </w:rPr>
          <w:delText xml:space="preserve"> Evaluative Conditioning </w:delText>
        </w:r>
      </w:del>
      <w:ins w:id="1346" w:author="sean hughes" w:date="2020-02-27T12:09:00Z">
        <w:del w:id="1347" w:author="Ian Hussey" w:date="2020-02-27T18:36:00Z">
          <w:r w:rsidR="007F48DF" w:rsidRPr="008F7766" w:rsidDel="003B418F">
            <w:rPr>
              <w:rPrChange w:id="1348" w:author="Ian Hussey" w:date="2020-02-27T18:17:00Z">
                <w:rPr>
                  <w:highlight w:val="white"/>
                </w:rPr>
              </w:rPrChange>
            </w:rPr>
            <w:delText xml:space="preserve">EC </w:delText>
          </w:r>
        </w:del>
      </w:ins>
      <w:del w:id="1349" w:author="Ian Hussey" w:date="2020-02-27T18:36:00Z">
        <w:r w:rsidR="00B65C8F" w:rsidRPr="008F7766" w:rsidDel="003B418F">
          <w:rPr>
            <w:rPrChange w:id="1350" w:author="Ian Hussey" w:date="2020-02-27T18:17:00Z">
              <w:rPr>
                <w:highlight w:val="white"/>
              </w:rPr>
            </w:rPrChange>
          </w:rPr>
          <w:delText>effects that were close to zero.</w:delText>
        </w:r>
        <w:r w:rsidR="001772BD" w:rsidRPr="008F7766" w:rsidDel="003B418F">
          <w:rPr>
            <w:rPrChange w:id="1351" w:author="Ian Hussey" w:date="2020-02-27T18:17:00Z">
              <w:rPr>
                <w:highlight w:val="white"/>
              </w:rPr>
            </w:rPrChange>
          </w:rPr>
          <w:delText xml:space="preserve"> In our opinion, </w:delText>
        </w:r>
        <w:r w:rsidR="003B31F4" w:rsidRPr="008F7766" w:rsidDel="003B418F">
          <w:rPr>
            <w:rPrChange w:id="1352" w:author="Ian Hussey" w:date="2020-02-27T18:17:00Z">
              <w:rPr>
                <w:highlight w:val="white"/>
              </w:rPr>
            </w:rPrChange>
          </w:rPr>
          <w:delText xml:space="preserve">when subjected to </w:delText>
        </w:r>
      </w:del>
      <w:ins w:id="1353" w:author="sean hughes" w:date="2020-02-27T12:09:00Z">
        <w:del w:id="1354" w:author="Ian Hussey" w:date="2020-02-27T18:36:00Z">
          <w:r w:rsidR="007F48DF" w:rsidRPr="008F7766" w:rsidDel="003B418F">
            <w:rPr>
              <w:rPrChange w:id="1355" w:author="Ian Hussey" w:date="2020-02-27T18:17:00Z">
                <w:rPr>
                  <w:highlight w:val="white"/>
                </w:rPr>
              </w:rPrChange>
            </w:rPr>
            <w:delText xml:space="preserve">more </w:delText>
          </w:r>
        </w:del>
      </w:ins>
      <w:del w:id="1356" w:author="Ian Hussey" w:date="2020-02-27T18:36:00Z">
        <w:r w:rsidR="003B31F4" w:rsidRPr="008F7766" w:rsidDel="003B418F">
          <w:rPr>
            <w:rPrChange w:id="1357" w:author="Ian Hussey" w:date="2020-02-27T18:17:00Z">
              <w:rPr>
                <w:highlight w:val="white"/>
              </w:rPr>
            </w:rPrChange>
          </w:rPr>
          <w:delText>severe</w:delText>
        </w:r>
        <w:r w:rsidR="00057C56" w:rsidRPr="008F7766" w:rsidDel="003B418F">
          <w:rPr>
            <w:rPrChange w:id="1358" w:author="Ian Hussey" w:date="2020-02-27T18:17:00Z">
              <w:rPr>
                <w:highlight w:val="white"/>
              </w:rPr>
            </w:rPrChange>
          </w:rPr>
          <w:delText xml:space="preserve"> </w:delText>
        </w:r>
      </w:del>
      <w:ins w:id="1359" w:author="sean hughes" w:date="2020-02-27T12:09:00Z">
        <w:del w:id="1360" w:author="Ian Hussey" w:date="2020-02-27T18:17:00Z">
          <w:r w:rsidR="007F48DF" w:rsidRPr="008F7766" w:rsidDel="008F7766">
            <w:rPr>
              <w:rPrChange w:id="1361" w:author="Ian Hussey" w:date="2020-02-27T18:17:00Z">
                <w:rPr>
                  <w:highlight w:val="white"/>
                </w:rPr>
              </w:rPrChange>
            </w:rPr>
            <w:delText xml:space="preserve">rigorous </w:delText>
          </w:r>
        </w:del>
      </w:ins>
      <w:del w:id="1362" w:author="Ian Hussey" w:date="2020-02-27T18:36:00Z">
        <w:r w:rsidR="00057C56" w:rsidRPr="008F7766" w:rsidDel="003B418F">
          <w:rPr>
            <w:rPrChange w:id="1363" w:author="Ian Hussey" w:date="2020-02-27T18:17:00Z">
              <w:rPr>
                <w:highlight w:val="white"/>
              </w:rPr>
            </w:rPrChange>
          </w:rPr>
          <w:delText>test</w:delText>
        </w:r>
        <w:r w:rsidR="003B31F4" w:rsidRPr="008F7766" w:rsidDel="003B418F">
          <w:rPr>
            <w:rPrChange w:id="1364" w:author="Ian Hussey" w:date="2020-02-27T18:17:00Z">
              <w:rPr>
                <w:highlight w:val="white"/>
              </w:rPr>
            </w:rPrChange>
          </w:rPr>
          <w:delText xml:space="preserve">ing, </w:delText>
        </w:r>
      </w:del>
      <w:del w:id="1365" w:author="Ian Hussey" w:date="2020-02-27T18:35:00Z">
        <w:r w:rsidR="00057C56" w:rsidRPr="008F7766" w:rsidDel="008510FB">
          <w:rPr>
            <w:rPrChange w:id="1366" w:author="Ian Hussey" w:date="2020-02-27T18:17:00Z">
              <w:rPr>
                <w:highlight w:val="white"/>
              </w:rPr>
            </w:rPrChange>
          </w:rPr>
          <w:delText xml:space="preserve">the </w:delText>
        </w:r>
        <w:r w:rsidR="003B31F4" w:rsidRPr="008F7766" w:rsidDel="008510FB">
          <w:rPr>
            <w:rPrChange w:id="1367" w:author="Ian Hussey" w:date="2020-02-27T18:17:00Z">
              <w:rPr>
                <w:highlight w:val="white"/>
              </w:rPr>
            </w:rPrChange>
          </w:rPr>
          <w:delText xml:space="preserve">key </w:delText>
        </w:r>
        <w:r w:rsidR="00057C56" w:rsidRPr="008F7766" w:rsidDel="008510FB">
          <w:rPr>
            <w:rPrChange w:id="1368" w:author="Ian Hussey" w:date="2020-02-27T18:17:00Z">
              <w:rPr>
                <w:highlight w:val="white"/>
              </w:rPr>
            </w:rPrChange>
          </w:rPr>
          <w:delText>hypothesis</w:delText>
        </w:r>
        <w:r w:rsidR="00A6763D" w:rsidRPr="008F7766" w:rsidDel="008510FB">
          <w:rPr>
            <w:rPrChange w:id="1369" w:author="Ian Hussey" w:date="2020-02-27T18:17:00Z">
              <w:rPr>
                <w:highlight w:val="white"/>
              </w:rPr>
            </w:rPrChange>
          </w:rPr>
          <w:delText xml:space="preserve"> tested by </w:delText>
        </w:r>
      </w:del>
      <w:del w:id="1370" w:author="Ian Hussey" w:date="2020-02-27T16:36:00Z">
        <w:r w:rsidR="00A6763D" w:rsidRPr="008F7766" w:rsidDel="00E734F4">
          <w:rPr>
            <w:rPrChange w:id="1371" w:author="Ian Hussey" w:date="2020-02-27T18:17:00Z">
              <w:rPr>
                <w:highlight w:val="white"/>
              </w:rPr>
            </w:rPrChange>
          </w:rPr>
          <w:delText xml:space="preserve">the RRR </w:delText>
        </w:r>
      </w:del>
      <w:del w:id="1372" w:author="Ian Hussey" w:date="2020-02-27T18:36:00Z">
        <w:r w:rsidR="00A6763D" w:rsidRPr="008F7766" w:rsidDel="008510FB">
          <w:rPr>
            <w:rPrChange w:id="1373" w:author="Ian Hussey" w:date="2020-02-27T18:17:00Z">
              <w:rPr>
                <w:highlight w:val="white"/>
              </w:rPr>
            </w:rPrChange>
          </w:rPr>
          <w:delText xml:space="preserve">is </w:delText>
        </w:r>
        <w:r w:rsidR="00606AD7" w:rsidRPr="008F7766" w:rsidDel="008510FB">
          <w:rPr>
            <w:rPrChange w:id="1374" w:author="Ian Hussey" w:date="2020-02-27T18:17:00Z">
              <w:rPr>
                <w:highlight w:val="white"/>
              </w:rPr>
            </w:rPrChange>
          </w:rPr>
          <w:delText>not supported</w:delText>
        </w:r>
        <w:r w:rsidR="000D0239" w:rsidRPr="008F7766" w:rsidDel="008510FB">
          <w:rPr>
            <w:rPrChange w:id="1375" w:author="Ian Hussey" w:date="2020-02-27T18:17:00Z">
              <w:rPr>
                <w:highlight w:val="white"/>
              </w:rPr>
            </w:rPrChange>
          </w:rPr>
          <w:delText xml:space="preserve"> by the data</w:delText>
        </w:r>
        <w:r w:rsidR="00606AD7" w:rsidRPr="008F7766" w:rsidDel="008510FB">
          <w:rPr>
            <w:rPrChange w:id="1376" w:author="Ian Hussey" w:date="2020-02-27T18:17:00Z">
              <w:rPr>
                <w:highlight w:val="white"/>
              </w:rPr>
            </w:rPrChange>
          </w:rPr>
          <w:delText>.</w:delText>
        </w:r>
        <w:r w:rsidR="00D72520" w:rsidRPr="008F7766" w:rsidDel="008510FB">
          <w:rPr>
            <w:rPrChange w:id="1377" w:author="Ian Hussey" w:date="2020-02-27T18:17:00Z">
              <w:rPr>
                <w:highlight w:val="white"/>
              </w:rPr>
            </w:rPrChange>
          </w:rPr>
          <w:delText xml:space="preserve"> </w:delText>
        </w:r>
      </w:del>
      <w:r w:rsidR="00D72520" w:rsidRPr="008F7766">
        <w:rPr>
          <w:rPrChange w:id="1378" w:author="Ian Hussey" w:date="2020-02-27T18:17:00Z">
            <w:rPr>
              <w:highlight w:val="white"/>
            </w:rPr>
          </w:rPrChange>
        </w:rPr>
        <w:t xml:space="preserve">Results serve to highlight the importance of distinguishing between a replicable </w:t>
      </w:r>
      <w:r w:rsidR="00D72520" w:rsidRPr="00BD68DE">
        <w:rPr>
          <w:i/>
          <w:rPrChange w:id="1379" w:author="Ian Hussey" w:date="2020-02-27T18:52:00Z">
            <w:rPr>
              <w:highlight w:val="white"/>
            </w:rPr>
          </w:rPrChange>
        </w:rPr>
        <w:t>effect</w:t>
      </w:r>
      <w:r w:rsidR="00D72520" w:rsidRPr="008F7766">
        <w:rPr>
          <w:rPrChange w:id="1380" w:author="Ian Hussey" w:date="2020-02-27T18:17:00Z">
            <w:rPr>
              <w:highlight w:val="white"/>
            </w:rPr>
          </w:rPrChange>
        </w:rPr>
        <w:t xml:space="preserve"> and a replicable </w:t>
      </w:r>
      <w:r w:rsidR="00D72520" w:rsidRPr="00BD68DE">
        <w:rPr>
          <w:i/>
          <w:rPrChange w:id="1381" w:author="Ian Hussey" w:date="2020-02-27T18:52:00Z">
            <w:rPr>
              <w:highlight w:val="white"/>
            </w:rPr>
          </w:rPrChange>
        </w:rPr>
        <w:t>inference</w:t>
      </w:r>
      <w:ins w:id="1382" w:author="Ian Hussey" w:date="2020-02-27T18:52:00Z">
        <w:r w:rsidR="00BD68DE">
          <w:rPr>
            <w:i/>
          </w:rPr>
          <w:t xml:space="preserve"> </w:t>
        </w:r>
        <w:r w:rsidR="00BD68DE" w:rsidRPr="00BD68DE">
          <w:rPr>
            <w:rPrChange w:id="1383" w:author="Ian Hussey" w:date="2020-02-27T18:52:00Z">
              <w:rPr>
                <w:i/>
              </w:rPr>
            </w:rPrChange>
          </w:rPr>
          <w:t>regarding the verbal hypothesis</w:t>
        </w:r>
      </w:ins>
      <w:ins w:id="1384" w:author="Ian Hussey" w:date="2020-02-27T18:53:00Z">
        <w:r w:rsidR="005A0A34">
          <w:t xml:space="preserve">, </w:t>
        </w:r>
      </w:ins>
      <w:del w:id="1385" w:author="Ian Hussey" w:date="2020-02-27T18:52:00Z">
        <w:r w:rsidR="00062D86" w:rsidRPr="008F7766" w:rsidDel="005A0A34">
          <w:rPr>
            <w:rPrChange w:id="1386" w:author="Ian Hussey" w:date="2020-02-27T18:17:00Z">
              <w:rPr>
                <w:highlight w:val="white"/>
              </w:rPr>
            </w:rPrChange>
          </w:rPr>
          <w:delText xml:space="preserve">, </w:delText>
        </w:r>
      </w:del>
      <w:r w:rsidR="00062D86" w:rsidRPr="008F7766">
        <w:rPr>
          <w:rPrChange w:id="1387" w:author="Ian Hussey" w:date="2020-02-27T18:17:00Z">
            <w:rPr>
              <w:highlight w:val="white"/>
            </w:rPr>
          </w:rPrChange>
        </w:rPr>
        <w:t xml:space="preserve">as well as </w:t>
      </w:r>
      <w:r w:rsidR="005641DE" w:rsidRPr="008F7766">
        <w:rPr>
          <w:rPrChange w:id="1388" w:author="Ian Hussey" w:date="2020-02-27T18:17:00Z">
            <w:rPr>
              <w:highlight w:val="white"/>
            </w:rPr>
          </w:rPrChange>
        </w:rPr>
        <w:t>highlight</w:t>
      </w:r>
      <w:r w:rsidR="00062D86" w:rsidRPr="008F7766">
        <w:rPr>
          <w:rPrChange w:id="1389" w:author="Ian Hussey" w:date="2020-02-27T18:17:00Z">
            <w:rPr>
              <w:highlight w:val="white"/>
            </w:rPr>
          </w:rPrChange>
        </w:rPr>
        <w:t>ing the</w:t>
      </w:r>
      <w:r w:rsidR="005641DE" w:rsidRPr="008F7766">
        <w:rPr>
          <w:rPrChange w:id="1390" w:author="Ian Hussey" w:date="2020-02-27T18:17:00Z">
            <w:rPr>
              <w:highlight w:val="white"/>
            </w:rPr>
          </w:rPrChange>
        </w:rPr>
        <w:t xml:space="preserve"> need </w:t>
      </w:r>
      <w:del w:id="1391" w:author="Ian Hussey" w:date="2020-02-27T16:54:00Z">
        <w:r w:rsidR="005641DE" w:rsidRPr="008F7766" w:rsidDel="003C63B1">
          <w:rPr>
            <w:rPrChange w:id="1392" w:author="Ian Hussey" w:date="2020-02-27T18:17:00Z">
              <w:rPr>
                <w:highlight w:val="white"/>
              </w:rPr>
            </w:rPrChange>
          </w:rPr>
          <w:delText xml:space="preserve">within experimental psychology </w:delText>
        </w:r>
      </w:del>
      <w:r w:rsidR="00062D86" w:rsidRPr="008F7766">
        <w:rPr>
          <w:rPrChange w:id="1393" w:author="Ian Hussey" w:date="2020-02-27T18:17:00Z">
            <w:rPr>
              <w:highlight w:val="white"/>
            </w:rPr>
          </w:rPrChange>
        </w:rPr>
        <w:t xml:space="preserve">to pay greater attention to measurement validity </w:t>
      </w:r>
      <w:r w:rsidR="008E1E6C" w:rsidRPr="008F7766">
        <w:rPr>
          <w:rPrChange w:id="1394" w:author="Ian Hussey" w:date="2020-02-27T18:17:00Z">
            <w:rPr>
              <w:highlight w:val="white"/>
            </w:rPr>
          </w:rPrChange>
        </w:rPr>
        <w:t xml:space="preserve">if our </w:t>
      </w:r>
      <w:del w:id="1395" w:author="Ian Hussey" w:date="2020-02-27T18:52:00Z">
        <w:r w:rsidR="008E1E6C" w:rsidRPr="008F7766" w:rsidDel="00BD68DE">
          <w:rPr>
            <w:rPrChange w:id="1396" w:author="Ian Hussey" w:date="2020-02-27T18:17:00Z">
              <w:rPr>
                <w:highlight w:val="white"/>
              </w:rPr>
            </w:rPrChange>
          </w:rPr>
          <w:delText xml:space="preserve">effects and </w:delText>
        </w:r>
      </w:del>
      <w:r w:rsidR="008E1E6C" w:rsidRPr="008F7766">
        <w:rPr>
          <w:rPrChange w:id="1397" w:author="Ian Hussey" w:date="2020-02-27T18:17:00Z">
            <w:rPr>
              <w:highlight w:val="white"/>
            </w:rPr>
          </w:rPrChange>
        </w:rPr>
        <w:t xml:space="preserve">inferences are to be </w:t>
      </w:r>
      <w:r w:rsidR="00876982" w:rsidRPr="008F7766">
        <w:rPr>
          <w:rPrChange w:id="1398" w:author="Ian Hussey" w:date="2020-02-27T18:17:00Z">
            <w:rPr>
              <w:highlight w:val="white"/>
            </w:rPr>
          </w:rPrChange>
        </w:rPr>
        <w:t xml:space="preserve">both </w:t>
      </w:r>
      <w:r w:rsidR="008E1E6C" w:rsidRPr="008F7766">
        <w:rPr>
          <w:rPrChange w:id="1399" w:author="Ian Hussey" w:date="2020-02-27T18:17:00Z">
            <w:rPr>
              <w:highlight w:val="white"/>
            </w:rPr>
          </w:rPrChange>
        </w:rPr>
        <w:t>replicable and valid</w:t>
      </w:r>
      <w:ins w:id="1400" w:author="Ian Hussey" w:date="2020-02-27T16:54:00Z">
        <w:r w:rsidR="003C63B1" w:rsidRPr="008F7766">
          <w:rPr>
            <w:rPrChange w:id="1401" w:author="Ian Hussey" w:date="2020-02-27T18:17:00Z">
              <w:rPr>
                <w:highlight w:val="white"/>
              </w:rPr>
            </w:rPrChange>
          </w:rPr>
          <w:t>. Such calls have been made within other areas</w:t>
        </w:r>
      </w:ins>
      <w:ins w:id="1402" w:author="Ian Hussey" w:date="2020-02-27T16:55:00Z">
        <w:r w:rsidR="003C63B1" w:rsidRPr="008F7766">
          <w:rPr>
            <w:rPrChange w:id="1403" w:author="Ian Hussey" w:date="2020-02-27T18:17:00Z">
              <w:rPr>
                <w:highlight w:val="white"/>
              </w:rPr>
            </w:rPrChange>
          </w:rPr>
          <w:t xml:space="preserve"> of psychology</w:t>
        </w:r>
      </w:ins>
      <w:del w:id="1404" w:author="Ian Hussey" w:date="2020-02-27T16:53:00Z">
        <w:r w:rsidR="008E1E6C" w:rsidRPr="008F7766" w:rsidDel="00D93FED">
          <w:rPr>
            <w:rPrChange w:id="1405" w:author="Ian Hussey" w:date="2020-02-27T18:17:00Z">
              <w:rPr>
                <w:highlight w:val="white"/>
              </w:rPr>
            </w:rPrChange>
          </w:rPr>
          <w:delText xml:space="preserve"> </w:delText>
        </w:r>
        <w:r w:rsidR="005641DE" w:rsidRPr="008F7766" w:rsidDel="00D93FED">
          <w:rPr>
            <w:rPrChange w:id="1406" w:author="Ian Hussey" w:date="2020-02-27T18:17:00Z">
              <w:rPr>
                <w:highlight w:val="white"/>
              </w:rPr>
            </w:rPrChange>
          </w:rPr>
          <w:delText>(</w:delText>
        </w:r>
        <w:r w:rsidR="009C726B" w:rsidRPr="008F7766" w:rsidDel="00D93FED">
          <w:rPr>
            <w:rPrChange w:id="1407" w:author="Ian Hussey" w:date="2020-02-27T18:17:00Z">
              <w:rPr>
                <w:highlight w:val="white"/>
              </w:rPr>
            </w:rPrChange>
          </w:rPr>
          <w:delText xml:space="preserve">see </w:delText>
        </w:r>
        <w:r w:rsidR="005641DE" w:rsidRPr="008F7766" w:rsidDel="00D93FED">
          <w:rPr>
            <w:rPrChange w:id="1408" w:author="Ian Hussey" w:date="2020-02-27T18:17:00Z">
              <w:rPr>
                <w:highlight w:val="white"/>
              </w:rPr>
            </w:rPrChange>
          </w:rPr>
          <w:delText xml:space="preserve">Flake </w:delText>
        </w:r>
      </w:del>
      <w:ins w:id="1409" w:author="sean hughes" w:date="2020-02-27T12:10:00Z">
        <w:del w:id="1410" w:author="Ian Hussey" w:date="2020-02-27T16:53:00Z">
          <w:r w:rsidR="007F48DF" w:rsidRPr="008F7766" w:rsidDel="00D93FED">
            <w:rPr>
              <w:rPrChange w:id="1411" w:author="Ian Hussey" w:date="2020-02-27T18:17:00Z">
                <w:rPr/>
              </w:rPrChange>
            </w:rPr>
            <w:delText>Flake, Pek, &amp; Hehman, 2017</w:delText>
          </w:r>
        </w:del>
      </w:ins>
      <w:del w:id="1412" w:author="Ian Hussey" w:date="2020-02-27T16:53:00Z">
        <w:r w:rsidR="005641DE" w:rsidRPr="008F7766" w:rsidDel="00D93FED">
          <w:rPr>
            <w:rPrChange w:id="1413" w:author="Ian Hussey" w:date="2020-02-27T18:17:00Z">
              <w:rPr>
                <w:highlight w:val="white"/>
              </w:rPr>
            </w:rPrChange>
          </w:rPr>
          <w:delText>REF</w:delText>
        </w:r>
        <w:r w:rsidR="005F78CE" w:rsidRPr="008F7766" w:rsidDel="00D93FED">
          <w:rPr>
            <w:rPrChange w:id="1414" w:author="Ian Hussey" w:date="2020-02-27T18:17:00Z">
              <w:rPr>
                <w:highlight w:val="white"/>
              </w:rPr>
            </w:rPrChange>
          </w:rPr>
          <w:delText>; Hussey &amp; Hughes, 2020</w:delText>
        </w:r>
      </w:del>
      <w:ins w:id="1415" w:author="sean hughes" w:date="2020-02-27T12:15:00Z">
        <w:del w:id="1416" w:author="Ian Hussey" w:date="2020-02-27T16:34:00Z">
          <w:r w:rsidR="006524CF" w:rsidRPr="008F7766" w:rsidDel="00CC3B0E">
            <w:rPr>
              <w:rPrChange w:id="1417" w:author="Ian Hussey" w:date="2020-02-27T18:17:00Z">
                <w:rPr>
                  <w:highlight w:val="white"/>
                </w:rPr>
              </w:rPrChange>
            </w:rPr>
            <w:delText>in press</w:delText>
          </w:r>
        </w:del>
      </w:ins>
      <w:ins w:id="1418" w:author="Ian Hussey" w:date="2020-02-27T16:53:00Z">
        <w:r w:rsidR="00D93FED" w:rsidRPr="008F7766">
          <w:rPr>
            <w:rPrChange w:id="1419" w:author="Ian Hussey" w:date="2020-02-27T18:17:00Z">
              <w:rPr>
                <w:highlight w:val="white"/>
              </w:rPr>
            </w:rPrChange>
          </w:rPr>
          <w:t xml:space="preserve"> </w:t>
        </w:r>
      </w:ins>
      <w:del w:id="1420" w:author="Ian Hussey" w:date="2020-02-27T16:53:00Z">
        <w:r w:rsidR="005641DE" w:rsidRPr="008F7766" w:rsidDel="00D93FED">
          <w:rPr>
            <w:rPrChange w:id="1421" w:author="Ian Hussey" w:date="2020-02-27T18:17:00Z">
              <w:rPr>
                <w:highlight w:val="white"/>
              </w:rPr>
            </w:rPrChange>
          </w:rPr>
          <w:delText>)</w:delText>
        </w:r>
      </w:del>
      <w:ins w:id="1422" w:author="Ian Hussey" w:date="2020-02-27T16:53:00Z">
        <w:r w:rsidR="00D93FED" w:rsidRPr="008F7766">
          <w:rPr>
            <w:rPrChange w:id="1423" w:author="Ian Hussey" w:date="2020-02-27T18:17:00Z">
              <w:rPr>
                <w:highlight w:val="white"/>
              </w:rPr>
            </w:rPrChange>
          </w:rPr>
          <w:fldChar w:fldCharType="begin"/>
        </w:r>
        <w:r w:rsidR="00D93FED" w:rsidRPr="008F7766">
          <w:rPr>
            <w:rPrChange w:id="1424" w:author="Ian Hussey" w:date="2020-02-27T18:17:00Z">
              <w:rPr>
                <w:highlight w:val="white"/>
              </w:rPr>
            </w:rPrChange>
          </w:rPr>
          <w:instrText xml:space="preserve"> ADDIN ZOTERO_ITEM CSL_CITATION {"citationID":"Ph2bjbW1","properties":{"formattedCitation":"(see Flake et al., 2017; Hussey &amp; Hughes, 2018)","plainCitation":"(see Flake et al., 2017; Hussey &amp; Hughes, 2018)","noteIndex":0},"citationItems":[{"id":8055,"uris":["http://zotero.org/users/1687755/items/X2WI56UZ"],"uri":["http://zotero.org/users/1687755/items/X2WI56UZ"],"itemData":{"id":8055,"type":"article-journal","abstract":"The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Research","volume":"8","author":[{"family":"Flake","given":"Jessica K."},{"family":"Pek","given":"Jolynn"},{"family":"Hehman","given":"Eric"}],"issued":{"date-parts":[["2017",5]]}},"prefix":"see"},{"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p-hacking.","DOI":"10.31234/osf.io/7rbfp","language":"en","source":"DataCite","title":"Hidden invalidity among fifteen commonly used measures in social and personality psychology","URL":"https://osf.io/7rbfp","author":[{"family":"Hussey","given":"Ian"},{"family":"Hughes","given":"Sean"}],"accessed":{"date-parts":[["2019",5,14]]},"issued":{"date-parts":[["2018"]]}}}],"schema":"https://github.com/citation-style-language/schema/raw/master/csl-citation.json"} </w:instrText>
        </w:r>
      </w:ins>
      <w:r w:rsidR="00D93FED" w:rsidRPr="008F7766">
        <w:rPr>
          <w:rPrChange w:id="1425" w:author="Ian Hussey" w:date="2020-02-27T18:17:00Z">
            <w:rPr>
              <w:highlight w:val="white"/>
            </w:rPr>
          </w:rPrChange>
        </w:rPr>
        <w:fldChar w:fldCharType="separate"/>
      </w:r>
      <w:ins w:id="1426" w:author="Ian Hussey" w:date="2020-02-27T16:53:00Z">
        <w:r w:rsidR="00D93FED" w:rsidRPr="008F7766">
          <w:rPr>
            <w:noProof/>
            <w:rPrChange w:id="1427" w:author="Ian Hussey" w:date="2020-02-27T18:17:00Z">
              <w:rPr>
                <w:noProof/>
                <w:highlight w:val="white"/>
              </w:rPr>
            </w:rPrChange>
          </w:rPr>
          <w:t>(see Flake et al., 2017; Hussey &amp; Hughes, 2018)</w:t>
        </w:r>
        <w:r w:rsidR="00D93FED" w:rsidRPr="008F7766">
          <w:rPr>
            <w:rPrChange w:id="1428" w:author="Ian Hussey" w:date="2020-02-27T18:17:00Z">
              <w:rPr>
                <w:highlight w:val="white"/>
              </w:rPr>
            </w:rPrChange>
          </w:rPr>
          <w:fldChar w:fldCharType="end"/>
        </w:r>
      </w:ins>
      <w:ins w:id="1429" w:author="Ian Hussey" w:date="2020-02-27T16:55:00Z">
        <w:r w:rsidR="003C63B1" w:rsidRPr="008F7766">
          <w:rPr>
            <w:rPrChange w:id="1430" w:author="Ian Hussey" w:date="2020-02-27T18:17:00Z">
              <w:rPr>
                <w:highlight w:val="white"/>
              </w:rPr>
            </w:rPrChange>
          </w:rPr>
          <w:t>, but rarely within experimental psychology.</w:t>
        </w:r>
      </w:ins>
      <w:del w:id="1431" w:author="Ian Hussey" w:date="2020-02-27T16:55:00Z">
        <w:r w:rsidR="005641DE" w:rsidRPr="008F7766" w:rsidDel="003C63B1">
          <w:rPr>
            <w:rPrChange w:id="1432" w:author="Ian Hussey" w:date="2020-02-27T18:17:00Z">
              <w:rPr>
                <w:highlight w:val="white"/>
              </w:rPr>
            </w:rPrChange>
          </w:rPr>
          <w:delText>.</w:delText>
        </w:r>
      </w:del>
      <w:r w:rsidR="005641DE" w:rsidRPr="008F7766">
        <w:rPr>
          <w:rPrChange w:id="1433" w:author="Ian Hussey" w:date="2020-02-27T18:17:00Z">
            <w:rPr>
              <w:highlight w:val="white"/>
            </w:rPr>
          </w:rPrChange>
        </w:rPr>
        <w:t xml:space="preserve"> </w:t>
      </w:r>
      <w:bookmarkStart w:id="1434" w:name="_2s8eyo1" w:colFirst="0" w:colLast="0"/>
      <w:bookmarkStart w:id="1435" w:name="_17dp8vu" w:colFirst="0" w:colLast="0"/>
      <w:bookmarkEnd w:id="1434"/>
      <w:bookmarkEnd w:id="1435"/>
      <w:r w:rsidR="00345B03" w:rsidRPr="0010514B">
        <w:rPr>
          <w:highlight w:val="yellow"/>
          <w:rPrChange w:id="1436" w:author="Ian Hussey" w:date="2020-02-27T18:03:00Z">
            <w:rPr/>
          </w:rPrChange>
        </w:rPr>
        <w:br w:type="page"/>
      </w:r>
    </w:p>
    <w:p w14:paraId="4485C6F6" w14:textId="2E6BEB8F" w:rsidR="00BA0799" w:rsidRPr="00653FC5" w:rsidRDefault="00492C92" w:rsidP="00345B03">
      <w:pPr>
        <w:pStyle w:val="Heading2"/>
      </w:pPr>
      <w:r w:rsidRPr="00653FC5">
        <w:lastRenderedPageBreak/>
        <w:t>Author contributions</w:t>
      </w:r>
    </w:p>
    <w:p w14:paraId="4E0C705A" w14:textId="55DBB397" w:rsidR="00441B12" w:rsidRDefault="00585A7F" w:rsidP="00345B03">
      <w:bookmarkStart w:id="1437" w:name="_3rdcrjn" w:colFirst="0" w:colLast="0"/>
      <w:bookmarkEnd w:id="1437"/>
      <w:r>
        <w:t>IH conceptualized</w:t>
      </w:r>
      <w:r w:rsidR="00492C92" w:rsidRPr="00653FC5">
        <w:t xml:space="preserve"> the study</w:t>
      </w:r>
      <w:r>
        <w:t xml:space="preserve"> </w:t>
      </w:r>
      <w:r w:rsidR="00492C92" w:rsidRPr="00653FC5">
        <w:t xml:space="preserve">and analyzed the data. </w:t>
      </w:r>
      <w:r>
        <w:t xml:space="preserve">SH provided critical input </w:t>
      </w:r>
      <w:ins w:id="1438" w:author="sean hughes" w:date="2020-02-26T22:31:00Z">
        <w:r w:rsidR="00FB037B">
          <w:t>in</w:t>
        </w:r>
      </w:ins>
      <w:r>
        <w:t xml:space="preserve">to the design and analysis. </w:t>
      </w:r>
      <w:r w:rsidR="00492C92" w:rsidRPr="00653FC5">
        <w:t>Both authors wrote the article</w:t>
      </w:r>
      <w:r>
        <w:t xml:space="preserve"> and </w:t>
      </w:r>
      <w:r w:rsidR="00492C92" w:rsidRPr="00653FC5">
        <w:t xml:space="preserve">approved the final submitted version of the manuscript. </w:t>
      </w:r>
      <w:bookmarkStart w:id="1439" w:name="_26in1rg" w:colFirst="0" w:colLast="0"/>
      <w:bookmarkStart w:id="1440" w:name="_lnxbz9" w:colFirst="0" w:colLast="0"/>
      <w:bookmarkEnd w:id="1439"/>
      <w:bookmarkEnd w:id="1440"/>
    </w:p>
    <w:p w14:paraId="06F067FC" w14:textId="77777777" w:rsidR="00345B03" w:rsidRDefault="00345B03" w:rsidP="00345B03"/>
    <w:p w14:paraId="1853447A" w14:textId="77777777" w:rsidR="00BA0799" w:rsidRPr="00653FC5" w:rsidRDefault="00492C92" w:rsidP="00345B03">
      <w:pPr>
        <w:pStyle w:val="Heading2"/>
      </w:pPr>
      <w:r w:rsidRPr="00345B03">
        <w:t>Declaration</w:t>
      </w:r>
      <w:r w:rsidRPr="00653FC5">
        <w:t xml:space="preserve"> of Conflicting Interests</w:t>
      </w:r>
    </w:p>
    <w:p w14:paraId="4E3F1AC4" w14:textId="5F60C844" w:rsidR="00441B12" w:rsidRDefault="00492C92" w:rsidP="00345B03">
      <w:r w:rsidRPr="00653FC5">
        <w:t>IH and SH declare we have no conflicts of interest with respect to the research, authorship, and/or publication of this article.</w:t>
      </w:r>
      <w:bookmarkStart w:id="1441" w:name="_35nkun2" w:colFirst="0" w:colLast="0"/>
      <w:bookmarkEnd w:id="1441"/>
    </w:p>
    <w:p w14:paraId="1EEFC9C6" w14:textId="77777777" w:rsidR="00345B03" w:rsidRDefault="00345B03" w:rsidP="00345B03"/>
    <w:p w14:paraId="5ECCC510" w14:textId="77777777" w:rsidR="00BA0799" w:rsidRPr="00653FC5" w:rsidRDefault="00492C92" w:rsidP="00345B03">
      <w:pPr>
        <w:pStyle w:val="Heading2"/>
      </w:pPr>
      <w:r w:rsidRPr="00653FC5">
        <w:t>Funding</w:t>
      </w:r>
    </w:p>
    <w:p w14:paraId="4BD0F65D" w14:textId="39A19F3E" w:rsidR="00BA0799" w:rsidRPr="00653FC5" w:rsidRDefault="00492C92" w:rsidP="00A6013E">
      <w:r w:rsidRPr="00653FC5">
        <w:t>The author(s) disclosed receipt of the following financial support for the research, authorship, and/or publication of this article: This research was conducted with the support of Ghent University grant 01P05517 to IH and BOF16/MET_V/002 to Jan De Houwer.</w:t>
      </w:r>
    </w:p>
    <w:p w14:paraId="6B14F701" w14:textId="77777777" w:rsidR="00A6013E" w:rsidRDefault="00A6013E">
      <w:pPr>
        <w:pBdr>
          <w:top w:val="none" w:sz="0" w:space="0" w:color="auto"/>
          <w:left w:val="none" w:sz="0" w:space="0" w:color="auto"/>
          <w:bottom w:val="none" w:sz="0" w:space="0" w:color="auto"/>
          <w:right w:val="none" w:sz="0" w:space="0" w:color="auto"/>
          <w:between w:val="none" w:sz="0" w:space="0" w:color="auto"/>
        </w:pBdr>
        <w:spacing w:line="480" w:lineRule="auto"/>
        <w:jc w:val="left"/>
        <w:rPr>
          <w:color w:val="auto"/>
        </w:rPr>
      </w:pPr>
      <w:bookmarkStart w:id="1442" w:name="_njzngi2pfydr" w:colFirst="0" w:colLast="0"/>
      <w:bookmarkEnd w:id="1442"/>
      <w:r>
        <w:rPr>
          <w:b/>
        </w:rPr>
        <w:br w:type="page"/>
      </w:r>
    </w:p>
    <w:p w14:paraId="2A8829E0" w14:textId="0866CEB7" w:rsidR="00BA0799" w:rsidRPr="003C63B1" w:rsidRDefault="00492C92" w:rsidP="00653FC5">
      <w:pPr>
        <w:pStyle w:val="Heading1"/>
        <w:spacing w:line="240" w:lineRule="auto"/>
        <w:rPr>
          <w:rFonts w:ascii="CMU Serif Roman" w:hAnsi="CMU Serif Roman"/>
          <w:b w:val="0"/>
          <w:lang w:val="en-IE"/>
          <w:rPrChange w:id="1443" w:author="Ian Hussey" w:date="2020-02-27T16:55:00Z">
            <w:rPr>
              <w:rFonts w:ascii="CMU Serif Roman" w:hAnsi="CMU Serif Roman"/>
              <w:b w:val="0"/>
            </w:rPr>
          </w:rPrChange>
        </w:rPr>
      </w:pPr>
      <w:r w:rsidRPr="003C63B1">
        <w:rPr>
          <w:rFonts w:ascii="CMU Serif Roman" w:hAnsi="CMU Serif Roman"/>
          <w:b w:val="0"/>
          <w:lang w:val="en-IE"/>
          <w:rPrChange w:id="1444" w:author="Ian Hussey" w:date="2020-02-27T16:55:00Z">
            <w:rPr>
              <w:rFonts w:ascii="CMU Serif Roman" w:hAnsi="CMU Serif Roman"/>
              <w:b w:val="0"/>
            </w:rPr>
          </w:rPrChange>
        </w:rPr>
        <w:lastRenderedPageBreak/>
        <w:t>References</w:t>
      </w:r>
    </w:p>
    <w:p w14:paraId="7EAACE57" w14:textId="77777777" w:rsidR="0012738E" w:rsidRPr="0012738E" w:rsidRDefault="00D93FED" w:rsidP="0012738E">
      <w:pPr>
        <w:pStyle w:val="Bibliography"/>
        <w:rPr>
          <w:ins w:id="1445" w:author="Ian Hussey" w:date="2020-02-27T18:14:00Z"/>
          <w:rFonts w:cs="CMU Serif Roman"/>
          <w:lang w:val="en-IE"/>
          <w:rPrChange w:id="1446" w:author="Ian Hussey" w:date="2020-02-27T18:15:00Z">
            <w:rPr>
              <w:ins w:id="1447" w:author="Ian Hussey" w:date="2020-02-27T18:14:00Z"/>
            </w:rPr>
          </w:rPrChange>
        </w:rPr>
        <w:pPrChange w:id="1448" w:author="Ian Hussey" w:date="2020-02-27T18:14:00Z">
          <w:pPr>
            <w:widowControl w:val="0"/>
            <w:autoSpaceDE w:val="0"/>
            <w:autoSpaceDN w:val="0"/>
            <w:adjustRightInd w:val="0"/>
          </w:pPr>
        </w:pPrChange>
      </w:pPr>
      <w:ins w:id="1449" w:author="Ian Hussey" w:date="2020-02-27T16:49:00Z">
        <w:r w:rsidRPr="00D93FED">
          <w:fldChar w:fldCharType="begin"/>
        </w:r>
      </w:ins>
      <w:ins w:id="1450" w:author="Ian Hussey" w:date="2020-02-27T17:06:00Z">
        <w:r w:rsidR="0045525C" w:rsidRPr="001C4EA5">
          <w:rPr>
            <w:rPrChange w:id="1451" w:author="Ian Hussey" w:date="2020-02-27T18:09:00Z">
              <w:rPr/>
            </w:rPrChange>
          </w:rPr>
          <w:instrText xml:space="preserve"> ADDIN ZOTERO_BIBL {"uncited":[],"omitted":[],"custom":[]} CSL_BIBLIOGRAPHY </w:instrText>
        </w:r>
      </w:ins>
      <w:r w:rsidRPr="00D93FED">
        <w:fldChar w:fldCharType="separate"/>
      </w:r>
      <w:ins w:id="1452" w:author="Ian Hussey" w:date="2020-02-27T18:14:00Z">
        <w:r w:rsidR="0012738E" w:rsidRPr="0012738E">
          <w:rPr>
            <w:rFonts w:cs="CMU Serif Roman"/>
            <w:rPrChange w:id="1453" w:author="Ian Hussey" w:date="2020-02-27T18:14:00Z">
              <w:rPr/>
            </w:rPrChange>
          </w:rPr>
          <w:t xml:space="preserve">Bar-Anan, Y., Houwer, J. D., &amp; Nosek, B. A. (2010). </w:t>
        </w:r>
        <w:r w:rsidR="0012738E" w:rsidRPr="0012738E">
          <w:rPr>
            <w:rFonts w:cs="CMU Serif Roman"/>
            <w:lang w:val="en-IE"/>
            <w:rPrChange w:id="1454" w:author="Ian Hussey" w:date="2020-02-27T18:15:00Z">
              <w:rPr/>
            </w:rPrChange>
          </w:rPr>
          <w:t xml:space="preserve">Evaluative conditioning and conscious knowledge of contingencies: A correlational investigation with large samples. </w:t>
        </w:r>
        <w:r w:rsidR="0012738E" w:rsidRPr="0012738E">
          <w:rPr>
            <w:rFonts w:cs="CMU Serif Roman"/>
            <w:i/>
            <w:iCs/>
            <w:lang w:val="en-IE"/>
            <w:rPrChange w:id="1455" w:author="Ian Hussey" w:date="2020-02-27T18:15:00Z">
              <w:rPr>
                <w:i/>
                <w:iCs/>
              </w:rPr>
            </w:rPrChange>
          </w:rPr>
          <w:t>The Quarterly Journal of Experimental Psychology</w:t>
        </w:r>
        <w:r w:rsidR="0012738E" w:rsidRPr="0012738E">
          <w:rPr>
            <w:rFonts w:cs="CMU Serif Roman"/>
            <w:lang w:val="en-IE"/>
            <w:rPrChange w:id="1456" w:author="Ian Hussey" w:date="2020-02-27T18:15:00Z">
              <w:rPr/>
            </w:rPrChange>
          </w:rPr>
          <w:t xml:space="preserve">, </w:t>
        </w:r>
        <w:r w:rsidR="0012738E" w:rsidRPr="0012738E">
          <w:rPr>
            <w:rFonts w:cs="CMU Serif Roman"/>
            <w:i/>
            <w:iCs/>
            <w:lang w:val="en-IE"/>
            <w:rPrChange w:id="1457" w:author="Ian Hussey" w:date="2020-02-27T18:15:00Z">
              <w:rPr>
                <w:i/>
                <w:iCs/>
              </w:rPr>
            </w:rPrChange>
          </w:rPr>
          <w:t>63</w:t>
        </w:r>
        <w:r w:rsidR="0012738E" w:rsidRPr="0012738E">
          <w:rPr>
            <w:rFonts w:cs="CMU Serif Roman"/>
            <w:lang w:val="en-IE"/>
            <w:rPrChange w:id="1458" w:author="Ian Hussey" w:date="2020-02-27T18:15:00Z">
              <w:rPr/>
            </w:rPrChange>
          </w:rPr>
          <w:t>(12), 2313–2335. https://doi.org/10.1080/17470211003802442</w:t>
        </w:r>
      </w:ins>
    </w:p>
    <w:p w14:paraId="79BACF9F" w14:textId="77777777" w:rsidR="0012738E" w:rsidRPr="0012738E" w:rsidRDefault="0012738E" w:rsidP="0012738E">
      <w:pPr>
        <w:pStyle w:val="Bibliography"/>
        <w:rPr>
          <w:ins w:id="1459" w:author="Ian Hussey" w:date="2020-02-27T18:14:00Z"/>
          <w:rFonts w:cs="CMU Serif Roman"/>
          <w:lang w:val="en-IE"/>
          <w:rPrChange w:id="1460" w:author="Ian Hussey" w:date="2020-02-27T18:15:00Z">
            <w:rPr>
              <w:ins w:id="1461" w:author="Ian Hussey" w:date="2020-02-27T18:14:00Z"/>
            </w:rPr>
          </w:rPrChange>
        </w:rPr>
        <w:pPrChange w:id="1462" w:author="Ian Hussey" w:date="2020-02-27T18:14:00Z">
          <w:pPr>
            <w:widowControl w:val="0"/>
            <w:autoSpaceDE w:val="0"/>
            <w:autoSpaceDN w:val="0"/>
            <w:adjustRightInd w:val="0"/>
          </w:pPr>
        </w:pPrChange>
      </w:pPr>
      <w:ins w:id="1463" w:author="Ian Hussey" w:date="2020-02-27T18:14:00Z">
        <w:r w:rsidRPr="0012738E">
          <w:rPr>
            <w:rFonts w:cs="CMU Serif Roman"/>
            <w:lang w:val="en-IE"/>
            <w:rPrChange w:id="1464" w:author="Ian Hussey" w:date="2020-02-27T18:15:00Z">
              <w:rPr/>
            </w:rPrChange>
          </w:rPr>
          <w:t xml:space="preserve">Flake, J. K., Pek, J., &amp; Hehman, E. (2017). Construct Validation in Social and Personality Research: Current Practice and Recommendations. </w:t>
        </w:r>
        <w:r w:rsidRPr="0012738E">
          <w:rPr>
            <w:rFonts w:cs="CMU Serif Roman"/>
            <w:i/>
            <w:iCs/>
            <w:lang w:val="en-IE"/>
            <w:rPrChange w:id="1465" w:author="Ian Hussey" w:date="2020-02-27T18:15:00Z">
              <w:rPr>
                <w:i/>
                <w:iCs/>
              </w:rPr>
            </w:rPrChange>
          </w:rPr>
          <w:t>Social Psychological and Personality Science</w:t>
        </w:r>
        <w:r w:rsidRPr="0012738E">
          <w:rPr>
            <w:rFonts w:cs="CMU Serif Roman"/>
            <w:lang w:val="en-IE"/>
            <w:rPrChange w:id="1466" w:author="Ian Hussey" w:date="2020-02-27T18:15:00Z">
              <w:rPr/>
            </w:rPrChange>
          </w:rPr>
          <w:t xml:space="preserve">, </w:t>
        </w:r>
        <w:r w:rsidRPr="0012738E">
          <w:rPr>
            <w:rFonts w:cs="CMU Serif Roman"/>
            <w:i/>
            <w:iCs/>
            <w:lang w:val="en-IE"/>
            <w:rPrChange w:id="1467" w:author="Ian Hussey" w:date="2020-02-27T18:15:00Z">
              <w:rPr>
                <w:i/>
                <w:iCs/>
              </w:rPr>
            </w:rPrChange>
          </w:rPr>
          <w:t>8</w:t>
        </w:r>
        <w:r w:rsidRPr="0012738E">
          <w:rPr>
            <w:rFonts w:cs="CMU Serif Roman"/>
            <w:lang w:val="en-IE"/>
            <w:rPrChange w:id="1468" w:author="Ian Hussey" w:date="2020-02-27T18:15:00Z">
              <w:rPr/>
            </w:rPrChange>
          </w:rPr>
          <w:t>(4), 370–378. https://doi.org/10.1177/1948550617693063</w:t>
        </w:r>
      </w:ins>
    </w:p>
    <w:p w14:paraId="0EBBF5E2" w14:textId="77777777" w:rsidR="0012738E" w:rsidRPr="0012738E" w:rsidRDefault="0012738E" w:rsidP="0012738E">
      <w:pPr>
        <w:pStyle w:val="Bibliography"/>
        <w:rPr>
          <w:ins w:id="1469" w:author="Ian Hussey" w:date="2020-02-27T18:14:00Z"/>
          <w:rFonts w:cs="CMU Serif Roman"/>
          <w:lang w:val="en-IE"/>
          <w:rPrChange w:id="1470" w:author="Ian Hussey" w:date="2020-02-27T18:15:00Z">
            <w:rPr>
              <w:ins w:id="1471" w:author="Ian Hussey" w:date="2020-02-27T18:14:00Z"/>
            </w:rPr>
          </w:rPrChange>
        </w:rPr>
        <w:pPrChange w:id="1472" w:author="Ian Hussey" w:date="2020-02-27T18:14:00Z">
          <w:pPr>
            <w:widowControl w:val="0"/>
            <w:autoSpaceDE w:val="0"/>
            <w:autoSpaceDN w:val="0"/>
            <w:adjustRightInd w:val="0"/>
          </w:pPr>
        </w:pPrChange>
      </w:pPr>
      <w:ins w:id="1473" w:author="Ian Hussey" w:date="2020-02-27T18:14:00Z">
        <w:r w:rsidRPr="0012738E">
          <w:rPr>
            <w:rFonts w:cs="CMU Serif Roman"/>
            <w:lang w:val="en-IE"/>
            <w:rPrChange w:id="1474" w:author="Ian Hussey" w:date="2020-02-27T18:15:00Z">
              <w:rPr/>
            </w:rPrChange>
          </w:rPr>
          <w:t xml:space="preserve">Hussey, I., &amp; Hughes, S. (2018). </w:t>
        </w:r>
        <w:r w:rsidRPr="0012738E">
          <w:rPr>
            <w:rFonts w:cs="CMU Serif Roman"/>
            <w:i/>
            <w:iCs/>
            <w:lang w:val="en-IE"/>
            <w:rPrChange w:id="1475" w:author="Ian Hussey" w:date="2020-02-27T18:15:00Z">
              <w:rPr>
                <w:i/>
                <w:iCs/>
              </w:rPr>
            </w:rPrChange>
          </w:rPr>
          <w:t>Hidden invalidity among fifteen commonly used measures in social and personality psychology</w:t>
        </w:r>
        <w:r w:rsidRPr="0012738E">
          <w:rPr>
            <w:rFonts w:cs="CMU Serif Roman"/>
            <w:lang w:val="en-IE"/>
            <w:rPrChange w:id="1476" w:author="Ian Hussey" w:date="2020-02-27T18:15:00Z">
              <w:rPr/>
            </w:rPrChange>
          </w:rPr>
          <w:t>. https://doi.org/10.31234/osf.io/7rbfp</w:t>
        </w:r>
      </w:ins>
    </w:p>
    <w:p w14:paraId="5BD4A0F6" w14:textId="77777777" w:rsidR="0012738E" w:rsidRPr="0012738E" w:rsidRDefault="0012738E" w:rsidP="0012738E">
      <w:pPr>
        <w:pStyle w:val="Bibliography"/>
        <w:rPr>
          <w:ins w:id="1477" w:author="Ian Hussey" w:date="2020-02-27T18:14:00Z"/>
          <w:rFonts w:cs="CMU Serif Roman"/>
          <w:lang w:val="en-IE"/>
          <w:rPrChange w:id="1478" w:author="Ian Hussey" w:date="2020-02-27T18:15:00Z">
            <w:rPr>
              <w:ins w:id="1479" w:author="Ian Hussey" w:date="2020-02-27T18:14:00Z"/>
            </w:rPr>
          </w:rPrChange>
        </w:rPr>
        <w:pPrChange w:id="1480" w:author="Ian Hussey" w:date="2020-02-27T18:14:00Z">
          <w:pPr>
            <w:widowControl w:val="0"/>
            <w:autoSpaceDE w:val="0"/>
            <w:autoSpaceDN w:val="0"/>
            <w:adjustRightInd w:val="0"/>
          </w:pPr>
        </w:pPrChange>
      </w:pPr>
      <w:ins w:id="1481" w:author="Ian Hussey" w:date="2020-02-27T18:14:00Z">
        <w:r w:rsidRPr="0012738E">
          <w:rPr>
            <w:rFonts w:cs="CMU Serif Roman"/>
            <w:lang w:val="en-IE"/>
            <w:rPrChange w:id="1482" w:author="Ian Hussey" w:date="2020-02-27T18:15:00Z">
              <w:rPr/>
            </w:rPrChange>
          </w:rPr>
          <w:t xml:space="preserve">Moran, T., Hughes, S., Hussey, I., Vadillo, M. A., Olson, M. A., Aust, F., Bading, K., Balas, R., Benedick, T., Corneille, O., Douglas, S. B., Ferguson, M. J., Fritzlen, K. A., Gast, A., Gawronski, B., Heycke, T., Högden, F., Hütter, M., Kurdi, B., … De Houwer, J. (2019). Incidental Attitude Formation via the Surveillance Task: A Pre-Registered Replication of Olson and Fazio (2001). </w:t>
        </w:r>
        <w:r w:rsidRPr="0012738E">
          <w:rPr>
            <w:rFonts w:cs="CMU Serif Roman"/>
            <w:i/>
            <w:iCs/>
            <w:lang w:val="en-IE"/>
            <w:rPrChange w:id="1483" w:author="Ian Hussey" w:date="2020-02-27T18:15:00Z">
              <w:rPr>
                <w:i/>
                <w:iCs/>
              </w:rPr>
            </w:rPrChange>
          </w:rPr>
          <w:t>Psychological Science</w:t>
        </w:r>
        <w:r w:rsidRPr="0012738E">
          <w:rPr>
            <w:rFonts w:cs="CMU Serif Roman"/>
            <w:lang w:val="en-IE"/>
            <w:rPrChange w:id="1484" w:author="Ian Hussey" w:date="2020-02-27T18:15:00Z">
              <w:rPr/>
            </w:rPrChange>
          </w:rPr>
          <w:t xml:space="preserve">, </w:t>
        </w:r>
        <w:r w:rsidRPr="0012738E">
          <w:rPr>
            <w:rFonts w:cs="CMU Serif Roman"/>
            <w:i/>
            <w:iCs/>
            <w:lang w:val="en-IE"/>
            <w:rPrChange w:id="1485" w:author="Ian Hussey" w:date="2020-02-27T18:15:00Z">
              <w:rPr>
                <w:i/>
                <w:iCs/>
              </w:rPr>
            </w:rPrChange>
          </w:rPr>
          <w:t>Registered Replication Report Stage 1 acceptance</w:t>
        </w:r>
        <w:r w:rsidRPr="0012738E">
          <w:rPr>
            <w:rFonts w:cs="CMU Serif Roman"/>
            <w:lang w:val="en-IE"/>
            <w:rPrChange w:id="1486" w:author="Ian Hussey" w:date="2020-02-27T18:15:00Z">
              <w:rPr/>
            </w:rPrChange>
          </w:rPr>
          <w:t>.</w:t>
        </w:r>
      </w:ins>
    </w:p>
    <w:p w14:paraId="072FF09C" w14:textId="77777777" w:rsidR="0012738E" w:rsidRPr="0012738E" w:rsidRDefault="0012738E" w:rsidP="0012738E">
      <w:pPr>
        <w:pStyle w:val="Bibliography"/>
        <w:rPr>
          <w:ins w:id="1487" w:author="Ian Hussey" w:date="2020-02-27T18:14:00Z"/>
          <w:rFonts w:cs="CMU Serif Roman"/>
          <w:rPrChange w:id="1488" w:author="Ian Hussey" w:date="2020-02-27T18:14:00Z">
            <w:rPr>
              <w:ins w:id="1489" w:author="Ian Hussey" w:date="2020-02-27T18:14:00Z"/>
            </w:rPr>
          </w:rPrChange>
        </w:rPr>
        <w:pPrChange w:id="1490" w:author="Ian Hussey" w:date="2020-02-27T18:14:00Z">
          <w:pPr>
            <w:widowControl w:val="0"/>
            <w:autoSpaceDE w:val="0"/>
            <w:autoSpaceDN w:val="0"/>
            <w:adjustRightInd w:val="0"/>
          </w:pPr>
        </w:pPrChange>
      </w:pPr>
      <w:ins w:id="1491" w:author="Ian Hussey" w:date="2020-02-27T18:14:00Z">
        <w:r w:rsidRPr="0012738E">
          <w:rPr>
            <w:rFonts w:cs="CMU Serif Roman"/>
            <w:lang w:val="en-IE"/>
            <w:rPrChange w:id="1492" w:author="Ian Hussey" w:date="2020-02-27T18:15:00Z">
              <w:rPr/>
            </w:rPrChange>
          </w:rPr>
          <w:t xml:space="preserve">Olson, M. A., &amp; Fazio, R. H. (2001). Implicit Attitude Formation Through Classical Conditioning. </w:t>
        </w:r>
        <w:r w:rsidRPr="0012738E">
          <w:rPr>
            <w:rFonts w:cs="CMU Serif Roman"/>
            <w:i/>
            <w:iCs/>
            <w:rPrChange w:id="1493" w:author="Ian Hussey" w:date="2020-02-27T18:14:00Z">
              <w:rPr>
                <w:i/>
                <w:iCs/>
              </w:rPr>
            </w:rPrChange>
          </w:rPr>
          <w:t>Psychological Science</w:t>
        </w:r>
        <w:r w:rsidRPr="0012738E">
          <w:rPr>
            <w:rFonts w:cs="CMU Serif Roman"/>
            <w:rPrChange w:id="1494" w:author="Ian Hussey" w:date="2020-02-27T18:14:00Z">
              <w:rPr/>
            </w:rPrChange>
          </w:rPr>
          <w:t xml:space="preserve">, </w:t>
        </w:r>
        <w:r w:rsidRPr="0012738E">
          <w:rPr>
            <w:rFonts w:cs="CMU Serif Roman"/>
            <w:i/>
            <w:iCs/>
            <w:rPrChange w:id="1495" w:author="Ian Hussey" w:date="2020-02-27T18:14:00Z">
              <w:rPr>
                <w:i/>
                <w:iCs/>
              </w:rPr>
            </w:rPrChange>
          </w:rPr>
          <w:t>12</w:t>
        </w:r>
        <w:r w:rsidRPr="0012738E">
          <w:rPr>
            <w:rFonts w:cs="CMU Serif Roman"/>
            <w:rPrChange w:id="1496" w:author="Ian Hussey" w:date="2020-02-27T18:14:00Z">
              <w:rPr/>
            </w:rPrChange>
          </w:rPr>
          <w:t>(5), 413–417. https://doi.org/10.1111/1467-9280.00376</w:t>
        </w:r>
      </w:ins>
    </w:p>
    <w:p w14:paraId="1B49CB42" w14:textId="56D697F9" w:rsidR="003436FB" w:rsidRPr="00D93FED" w:rsidDel="00D93FED" w:rsidRDefault="00D93FED">
      <w:pPr>
        <w:pStyle w:val="Bibliography"/>
        <w:rPr>
          <w:ins w:id="1497" w:author="sean hughes" w:date="2020-02-27T12:12:00Z"/>
          <w:del w:id="1498" w:author="Ian Hussey" w:date="2020-02-27T16:48:00Z"/>
        </w:rPr>
        <w:pPrChange w:id="1499" w:author="Ian Hussey" w:date="2020-02-27T16:50:00Z">
          <w:pPr/>
        </w:pPrChange>
      </w:pPr>
      <w:ins w:id="1500" w:author="Ian Hussey" w:date="2020-02-27T16:49:00Z">
        <w:r w:rsidRPr="00D93FED">
          <w:fldChar w:fldCharType="end"/>
        </w:r>
      </w:ins>
    </w:p>
    <w:p w14:paraId="465D8758" w14:textId="4F165BDC" w:rsidR="003436FB" w:rsidDel="00D93FED" w:rsidRDefault="003436FB">
      <w:pPr>
        <w:pStyle w:val="Bibliography"/>
        <w:rPr>
          <w:ins w:id="1501" w:author="sean hughes" w:date="2020-02-27T12:12:00Z"/>
          <w:del w:id="1502" w:author="Ian Hussey" w:date="2020-02-27T16:48:00Z"/>
        </w:rPr>
        <w:pPrChange w:id="1503" w:author="Ian Hussey" w:date="2020-02-27T16:50:00Z">
          <w:pPr/>
        </w:pPrChange>
      </w:pPr>
      <w:ins w:id="1504" w:author="sean hughes" w:date="2020-02-27T12:12:00Z">
        <w:del w:id="1505" w:author="Ian Hussey" w:date="2020-02-27T16:48:00Z">
          <w:r w:rsidRPr="003436FB" w:rsidDel="00D93FED">
            <w:rPr>
              <w:lang w:val="nl-BE"/>
              <w:rPrChange w:id="1506" w:author="sean hughes" w:date="2020-02-27T12:12:00Z">
                <w:rPr/>
              </w:rPrChange>
            </w:rPr>
            <w:delText xml:space="preserve">Bar-Anan, Y., De Houwer, J., &amp; Nosek, B. A. (2010). </w:delText>
          </w:r>
          <w:r w:rsidRPr="003436FB" w:rsidDel="00D93FED">
            <w:delText>Evaluative conditioning and conscious</w:delText>
          </w:r>
          <w:r w:rsidDel="00D93FED">
            <w:tab/>
          </w:r>
          <w:r w:rsidDel="00D93FED">
            <w:tab/>
          </w:r>
          <w:r w:rsidRPr="003436FB" w:rsidDel="00D93FED">
            <w:delText xml:space="preserve">knowledge of contingencies: A correlational investigation with large samples. </w:delText>
          </w:r>
          <w:r w:rsidRPr="003436FB" w:rsidDel="00D93FED">
            <w:rPr>
              <w:i/>
              <w:rPrChange w:id="1507" w:author="sean hughes" w:date="2020-02-27T12:13:00Z">
                <w:rPr/>
              </w:rPrChange>
            </w:rPr>
            <w:delText>The</w:delText>
          </w:r>
          <w:r w:rsidRPr="003436FB" w:rsidDel="00D93FED">
            <w:rPr>
              <w:i/>
              <w:rPrChange w:id="1508" w:author="sean hughes" w:date="2020-02-27T12:13:00Z">
                <w:rPr/>
              </w:rPrChange>
            </w:rPr>
            <w:tab/>
          </w:r>
          <w:r w:rsidRPr="003436FB" w:rsidDel="00D93FED">
            <w:rPr>
              <w:i/>
              <w:rPrChange w:id="1509" w:author="sean hughes" w:date="2020-02-27T12:13:00Z">
                <w:rPr/>
              </w:rPrChange>
            </w:rPr>
            <w:tab/>
            <w:delText>Quarterly Journal of Experimental Psychology, 63(12),</w:delText>
          </w:r>
          <w:r w:rsidRPr="003436FB" w:rsidDel="00D93FED">
            <w:delText xml:space="preserve"> 2313-2335.</w:delText>
          </w:r>
        </w:del>
      </w:ins>
    </w:p>
    <w:p w14:paraId="53FC1DBB" w14:textId="27CEDFDD" w:rsidR="003436FB" w:rsidDel="00D93FED" w:rsidRDefault="003436FB">
      <w:pPr>
        <w:pStyle w:val="Bibliography"/>
        <w:rPr>
          <w:ins w:id="1510" w:author="sean hughes" w:date="2020-02-27T12:12:00Z"/>
          <w:del w:id="1511" w:author="Ian Hussey" w:date="2020-02-27T16:48:00Z"/>
        </w:rPr>
        <w:pPrChange w:id="1512" w:author="Ian Hussey" w:date="2020-02-27T16:50:00Z">
          <w:pPr/>
        </w:pPrChange>
      </w:pPr>
    </w:p>
    <w:p w14:paraId="48DAC403" w14:textId="7B4F1936" w:rsidR="003436FB" w:rsidDel="00D93FED" w:rsidRDefault="003436FB">
      <w:pPr>
        <w:pStyle w:val="Bibliography"/>
        <w:rPr>
          <w:ins w:id="1513" w:author="sean hughes" w:date="2020-02-27T12:13:00Z"/>
          <w:del w:id="1514" w:author="Ian Hussey" w:date="2020-02-27T16:48:00Z"/>
        </w:rPr>
        <w:pPrChange w:id="1515" w:author="Ian Hussey" w:date="2020-02-27T16:50:00Z">
          <w:pPr/>
        </w:pPrChange>
      </w:pPr>
      <w:ins w:id="1516" w:author="sean hughes" w:date="2020-02-27T12:13:00Z">
        <w:del w:id="1517" w:author="Ian Hussey" w:date="2020-02-27T16:48:00Z">
          <w:r w:rsidRPr="00E40DDD" w:rsidDel="00D93FED">
            <w:rPr>
              <w:lang w:val="en-IE"/>
              <w:rPrChange w:id="1518" w:author="Ian Hussey" w:date="2020-02-27T16:00:00Z">
                <w:rPr/>
              </w:rPrChange>
            </w:rPr>
            <w:delText xml:space="preserve">Flake, J. K., Pek, J., &amp; Hehman, E. (2017). </w:delText>
          </w:r>
          <w:r w:rsidRPr="003436FB" w:rsidDel="00D93FED">
            <w:delText>Construct validation in social and personality</w:delText>
          </w:r>
          <w:r w:rsidDel="00D93FED">
            <w:tab/>
          </w:r>
          <w:r w:rsidRPr="003436FB" w:rsidDel="00D93FED">
            <w:delText xml:space="preserve">research: Current practice and recommendations. </w:delText>
          </w:r>
          <w:r w:rsidRPr="003436FB" w:rsidDel="00D93FED">
            <w:rPr>
              <w:i/>
              <w:rPrChange w:id="1519" w:author="sean hughes" w:date="2020-02-27T12:13:00Z">
                <w:rPr/>
              </w:rPrChange>
            </w:rPr>
            <w:delText>Social Psychological and</w:delText>
          </w:r>
          <w:r w:rsidRPr="003436FB" w:rsidDel="00D93FED">
            <w:rPr>
              <w:i/>
              <w:rPrChange w:id="1520" w:author="sean hughes" w:date="2020-02-27T12:13:00Z">
                <w:rPr/>
              </w:rPrChange>
            </w:rPr>
            <w:tab/>
          </w:r>
          <w:r w:rsidRPr="003436FB" w:rsidDel="00D93FED">
            <w:rPr>
              <w:i/>
              <w:rPrChange w:id="1521" w:author="sean hughes" w:date="2020-02-27T12:13:00Z">
                <w:rPr/>
              </w:rPrChange>
            </w:rPr>
            <w:tab/>
          </w:r>
          <w:r w:rsidRPr="003436FB" w:rsidDel="00D93FED">
            <w:rPr>
              <w:i/>
              <w:rPrChange w:id="1522" w:author="sean hughes" w:date="2020-02-27T12:13:00Z">
                <w:rPr/>
              </w:rPrChange>
            </w:rPr>
            <w:tab/>
            <w:delText>Personality Science, 8(4)</w:delText>
          </w:r>
          <w:r w:rsidRPr="003436FB" w:rsidDel="00D93FED">
            <w:delText>, 370-378.</w:delText>
          </w:r>
        </w:del>
      </w:ins>
    </w:p>
    <w:p w14:paraId="1E3A6AF9" w14:textId="248731B1" w:rsidR="003436FB" w:rsidDel="00D93FED" w:rsidRDefault="003436FB">
      <w:pPr>
        <w:pStyle w:val="Bibliography"/>
        <w:rPr>
          <w:ins w:id="1523" w:author="sean hughes" w:date="2020-02-27T12:14:00Z"/>
          <w:del w:id="1524" w:author="Ian Hussey" w:date="2020-02-27T16:48:00Z"/>
        </w:rPr>
        <w:pPrChange w:id="1525" w:author="Ian Hussey" w:date="2020-02-27T16:50:00Z">
          <w:pPr/>
        </w:pPrChange>
      </w:pPr>
    </w:p>
    <w:p w14:paraId="50E2F8F8" w14:textId="1C5523E2" w:rsidR="003436FB" w:rsidDel="00D93FED" w:rsidRDefault="003436FB">
      <w:pPr>
        <w:pStyle w:val="Bibliography"/>
        <w:rPr>
          <w:ins w:id="1526" w:author="sean hughes" w:date="2020-02-27T12:14:00Z"/>
          <w:del w:id="1527" w:author="Ian Hussey" w:date="2020-02-27T16:48:00Z"/>
        </w:rPr>
        <w:pPrChange w:id="1528" w:author="Ian Hussey" w:date="2020-02-27T16:50:00Z">
          <w:pPr/>
        </w:pPrChange>
      </w:pPr>
      <w:ins w:id="1529" w:author="sean hughes" w:date="2020-02-27T12:14:00Z">
        <w:del w:id="1530" w:author="Ian Hussey" w:date="2020-02-27T16:48:00Z">
          <w:r w:rsidRPr="003436FB" w:rsidDel="00D93FED">
            <w:delText>Hussey, I., &amp; Hughes, S. (</w:delText>
          </w:r>
          <w:r w:rsidRPr="003436FB" w:rsidDel="00D93FED">
            <w:rPr>
              <w:i/>
              <w:rPrChange w:id="1531" w:author="sean hughes" w:date="2020-02-27T12:14:00Z">
                <w:rPr/>
              </w:rPrChange>
            </w:rPr>
            <w:delText>in press</w:delText>
          </w:r>
          <w:r w:rsidRPr="003436FB" w:rsidDel="00D93FED">
            <w:delText xml:space="preserve">). Hidden invalidity among fifteen commonly used </w:delText>
          </w:r>
        </w:del>
      </w:ins>
      <w:ins w:id="1532" w:author="sean hughes" w:date="2020-02-27T12:15:00Z">
        <w:del w:id="1533" w:author="Ian Hussey" w:date="2020-02-27T16:48:00Z">
          <w:r w:rsidDel="00D93FED">
            <w:tab/>
          </w:r>
        </w:del>
      </w:ins>
      <w:ins w:id="1534" w:author="sean hughes" w:date="2020-02-27T12:14:00Z">
        <w:del w:id="1535" w:author="Ian Hussey" w:date="2020-02-27T16:48:00Z">
          <w:r w:rsidRPr="003436FB" w:rsidDel="00D93FED">
            <w:delText>measures in social and personality psychology.</w:delText>
          </w:r>
          <w:r w:rsidDel="00D93FED">
            <w:delText xml:space="preserve"> </w:delText>
          </w:r>
          <w:r w:rsidRPr="003436FB" w:rsidDel="00D93FED">
            <w:rPr>
              <w:i/>
              <w:rPrChange w:id="1536" w:author="sean hughes" w:date="2020-02-27T12:15:00Z">
                <w:rPr/>
              </w:rPrChange>
            </w:rPr>
            <w:delText>Advances in Methods and Practices</w:delText>
          </w:r>
        </w:del>
      </w:ins>
      <w:ins w:id="1537" w:author="sean hughes" w:date="2020-02-27T12:15:00Z">
        <w:del w:id="1538" w:author="Ian Hussey" w:date="2020-02-27T16:48:00Z">
          <w:r w:rsidDel="00D93FED">
            <w:rPr>
              <w:i/>
            </w:rPr>
            <w:tab/>
          </w:r>
          <w:r w:rsidDel="00D93FED">
            <w:rPr>
              <w:i/>
            </w:rPr>
            <w:tab/>
          </w:r>
        </w:del>
      </w:ins>
      <w:ins w:id="1539" w:author="sean hughes" w:date="2020-02-27T12:14:00Z">
        <w:del w:id="1540" w:author="Ian Hussey" w:date="2020-02-27T16:48:00Z">
          <w:r w:rsidRPr="003436FB" w:rsidDel="00D93FED">
            <w:rPr>
              <w:i/>
              <w:rPrChange w:id="1541" w:author="sean hughes" w:date="2020-02-27T12:15:00Z">
                <w:rPr/>
              </w:rPrChange>
            </w:rPr>
            <w:delText>in Psychological Science</w:delText>
          </w:r>
          <w:r w:rsidDel="00D93FED">
            <w:delText>.</w:delText>
          </w:r>
        </w:del>
      </w:ins>
    </w:p>
    <w:p w14:paraId="69BA2103" w14:textId="094E650E" w:rsidR="003436FB" w:rsidDel="00D93FED" w:rsidRDefault="003436FB">
      <w:pPr>
        <w:pStyle w:val="Bibliography"/>
        <w:rPr>
          <w:ins w:id="1542" w:author="sean hughes" w:date="2020-02-27T12:13:00Z"/>
          <w:del w:id="1543" w:author="Ian Hussey" w:date="2020-02-27T16:48:00Z"/>
        </w:rPr>
        <w:pPrChange w:id="1544" w:author="Ian Hussey" w:date="2020-02-27T16:50:00Z">
          <w:pPr/>
        </w:pPrChange>
      </w:pPr>
    </w:p>
    <w:p w14:paraId="3B4F63D4" w14:textId="4609C718" w:rsidR="009062B0" w:rsidDel="00D93FED" w:rsidRDefault="009062B0">
      <w:pPr>
        <w:pStyle w:val="Bibliography"/>
        <w:rPr>
          <w:ins w:id="1545" w:author="sean hughes" w:date="2020-02-27T12:16:00Z"/>
          <w:del w:id="1546" w:author="Ian Hussey" w:date="2020-02-27T16:48:00Z"/>
        </w:rPr>
        <w:pPrChange w:id="1547" w:author="Ian Hussey" w:date="2020-02-27T16:50:00Z">
          <w:pPr>
            <w:ind w:firstLine="0"/>
          </w:pPr>
        </w:pPrChange>
      </w:pPr>
      <w:ins w:id="1548" w:author="sean hughes" w:date="2020-02-27T12:16:00Z">
        <w:del w:id="1549" w:author="Ian Hussey" w:date="2020-02-27T16:48:00Z">
          <w:r w:rsidDel="00D93FED">
            <w:delText xml:space="preserve">Moran, T., Hughes, S., Hussey, I., Vadillo, M., Olson, M, Aust, </w:delText>
          </w:r>
        </w:del>
      </w:ins>
      <w:ins w:id="1550" w:author="sean hughes" w:date="2020-02-27T12:17:00Z">
        <w:del w:id="1551" w:author="Ian Hussey" w:date="2020-02-27T16:48:00Z">
          <w:r w:rsidDel="00D93FED">
            <w:delText xml:space="preserve">F., </w:delText>
          </w:r>
        </w:del>
      </w:ins>
      <w:ins w:id="1552" w:author="sean hughes" w:date="2020-02-27T12:16:00Z">
        <w:del w:id="1553" w:author="Ian Hussey" w:date="2020-02-27T16:48:00Z">
          <w:r w:rsidDel="00D93FED">
            <w:delText xml:space="preserve">Bading, </w:delText>
          </w:r>
        </w:del>
      </w:ins>
      <w:ins w:id="1554" w:author="sean hughes" w:date="2020-02-27T12:17:00Z">
        <w:del w:id="1555" w:author="Ian Hussey" w:date="2020-02-27T16:48:00Z">
          <w:r w:rsidDel="00D93FED">
            <w:delText xml:space="preserve">K., </w:delText>
          </w:r>
        </w:del>
      </w:ins>
      <w:ins w:id="1556" w:author="sean hughes" w:date="2020-02-27T12:16:00Z">
        <w:del w:id="1557" w:author="Ian Hussey" w:date="2020-02-27T16:48:00Z">
          <w:r w:rsidDel="00D93FED">
            <w:delText xml:space="preserve">Balas, </w:delText>
          </w:r>
        </w:del>
      </w:ins>
      <w:ins w:id="1558" w:author="sean hughes" w:date="2020-02-27T12:17:00Z">
        <w:del w:id="1559" w:author="Ian Hussey" w:date="2020-02-27T16:48:00Z">
          <w:r w:rsidDel="00D93FED">
            <w:delText xml:space="preserve">R., </w:delText>
          </w:r>
        </w:del>
      </w:ins>
      <w:ins w:id="1560" w:author="sean hughes" w:date="2020-02-27T12:16:00Z">
        <w:del w:id="1561" w:author="Ian Hussey" w:date="2020-02-27T16:48:00Z">
          <w:r w:rsidDel="00D93FED">
            <w:delText>Benedict,</w:delText>
          </w:r>
        </w:del>
      </w:ins>
      <w:ins w:id="1562" w:author="sean hughes" w:date="2020-02-27T12:18:00Z">
        <w:del w:id="1563" w:author="Ian Hussey" w:date="2020-02-27T16:48:00Z">
          <w:r w:rsidDel="00D93FED">
            <w:tab/>
          </w:r>
        </w:del>
      </w:ins>
      <w:ins w:id="1564" w:author="sean hughes" w:date="2020-02-27T12:17:00Z">
        <w:del w:id="1565" w:author="Ian Hussey" w:date="2020-02-27T16:48:00Z">
          <w:r w:rsidDel="00D93FED">
            <w:delText>T.,</w:delText>
          </w:r>
        </w:del>
      </w:ins>
      <w:ins w:id="1566" w:author="sean hughes" w:date="2020-02-27T12:16:00Z">
        <w:del w:id="1567" w:author="Ian Hussey" w:date="2020-02-27T16:48:00Z">
          <w:r w:rsidDel="00D93FED">
            <w:delText xml:space="preserve"> Corneille, </w:delText>
          </w:r>
        </w:del>
      </w:ins>
      <w:ins w:id="1568" w:author="sean hughes" w:date="2020-02-27T12:17:00Z">
        <w:del w:id="1569" w:author="Ian Hussey" w:date="2020-02-27T16:48:00Z">
          <w:r w:rsidDel="00D93FED">
            <w:delText xml:space="preserve">O., </w:delText>
          </w:r>
        </w:del>
      </w:ins>
      <w:ins w:id="1570" w:author="sean hughes" w:date="2020-02-27T12:16:00Z">
        <w:del w:id="1571" w:author="Ian Hussey" w:date="2020-02-27T16:48:00Z">
          <w:r w:rsidDel="00D93FED">
            <w:delText xml:space="preserve">Douglas, </w:delText>
          </w:r>
        </w:del>
      </w:ins>
      <w:ins w:id="1572" w:author="sean hughes" w:date="2020-02-27T12:17:00Z">
        <w:del w:id="1573" w:author="Ian Hussey" w:date="2020-02-27T16:48:00Z">
          <w:r w:rsidDel="00D93FED">
            <w:delText xml:space="preserve">S., </w:delText>
          </w:r>
        </w:del>
      </w:ins>
      <w:ins w:id="1574" w:author="sean hughes" w:date="2020-02-27T12:16:00Z">
        <w:del w:id="1575" w:author="Ian Hussey" w:date="2020-02-27T16:48:00Z">
          <w:r w:rsidDel="00D93FED">
            <w:delText xml:space="preserve">Ferguson, </w:delText>
          </w:r>
        </w:del>
      </w:ins>
      <w:ins w:id="1576" w:author="sean hughes" w:date="2020-02-27T12:17:00Z">
        <w:del w:id="1577" w:author="Ian Hussey" w:date="2020-02-27T16:48:00Z">
          <w:r w:rsidDel="00D93FED">
            <w:delText xml:space="preserve">M., </w:delText>
          </w:r>
        </w:del>
      </w:ins>
      <w:ins w:id="1578" w:author="sean hughes" w:date="2020-02-27T12:16:00Z">
        <w:del w:id="1579" w:author="Ian Hussey" w:date="2020-02-27T16:48:00Z">
          <w:r w:rsidDel="00D93FED">
            <w:delText xml:space="preserve">Fritzlen, </w:delText>
          </w:r>
        </w:del>
      </w:ins>
      <w:ins w:id="1580" w:author="sean hughes" w:date="2020-02-27T12:17:00Z">
        <w:del w:id="1581" w:author="Ian Hussey" w:date="2020-02-27T16:48:00Z">
          <w:r w:rsidDel="00D93FED">
            <w:delText xml:space="preserve">K., </w:delText>
          </w:r>
        </w:del>
      </w:ins>
      <w:ins w:id="1582" w:author="sean hughes" w:date="2020-02-27T12:16:00Z">
        <w:del w:id="1583" w:author="Ian Hussey" w:date="2020-02-27T16:48:00Z">
          <w:r w:rsidDel="00D93FED">
            <w:delText xml:space="preserve">Gast, </w:delText>
          </w:r>
        </w:del>
      </w:ins>
      <w:ins w:id="1584" w:author="sean hughes" w:date="2020-02-27T12:17:00Z">
        <w:del w:id="1585" w:author="Ian Hussey" w:date="2020-02-27T16:48:00Z">
          <w:r w:rsidDel="00D93FED">
            <w:delText xml:space="preserve">A., </w:delText>
          </w:r>
        </w:del>
      </w:ins>
      <w:ins w:id="1586" w:author="sean hughes" w:date="2020-02-27T12:16:00Z">
        <w:del w:id="1587" w:author="Ian Hussey" w:date="2020-02-27T16:48:00Z">
          <w:r w:rsidDel="00D93FED">
            <w:delText xml:space="preserve">Gawronski, </w:delText>
          </w:r>
        </w:del>
      </w:ins>
      <w:ins w:id="1588" w:author="sean hughes" w:date="2020-02-27T12:17:00Z">
        <w:del w:id="1589" w:author="Ian Hussey" w:date="2020-02-27T16:48:00Z">
          <w:r w:rsidDel="00D93FED">
            <w:delText xml:space="preserve">B., </w:delText>
          </w:r>
        </w:del>
      </w:ins>
      <w:ins w:id="1590" w:author="sean hughes" w:date="2020-02-27T12:16:00Z">
        <w:del w:id="1591" w:author="Ian Hussey" w:date="2020-02-27T16:48:00Z">
          <w:r w:rsidDel="00D93FED">
            <w:delText>Heycke,</w:delText>
          </w:r>
        </w:del>
      </w:ins>
      <w:ins w:id="1592" w:author="sean hughes" w:date="2020-02-27T12:18:00Z">
        <w:del w:id="1593" w:author="Ian Hussey" w:date="2020-02-27T16:48:00Z">
          <w:r w:rsidDel="00D93FED">
            <w:tab/>
          </w:r>
          <w:r w:rsidDel="00D93FED">
            <w:tab/>
          </w:r>
        </w:del>
      </w:ins>
      <w:ins w:id="1594" w:author="sean hughes" w:date="2020-02-27T12:17:00Z">
        <w:del w:id="1595" w:author="Ian Hussey" w:date="2020-02-27T16:48:00Z">
          <w:r w:rsidDel="00D93FED">
            <w:delText xml:space="preserve">T., </w:delText>
          </w:r>
        </w:del>
      </w:ins>
      <w:ins w:id="1596" w:author="sean hughes" w:date="2020-02-27T12:16:00Z">
        <w:del w:id="1597" w:author="Ian Hussey" w:date="2020-02-27T16:48:00Z">
          <w:r w:rsidDel="00D93FED">
            <w:delText xml:space="preserve">Högden, </w:delText>
          </w:r>
        </w:del>
      </w:ins>
      <w:ins w:id="1598" w:author="sean hughes" w:date="2020-02-27T12:17:00Z">
        <w:del w:id="1599" w:author="Ian Hussey" w:date="2020-02-27T16:48:00Z">
          <w:r w:rsidDel="00D93FED">
            <w:delText xml:space="preserve">F., </w:delText>
          </w:r>
        </w:del>
      </w:ins>
      <w:ins w:id="1600" w:author="sean hughes" w:date="2020-02-27T12:16:00Z">
        <w:del w:id="1601" w:author="Ian Hussey" w:date="2020-02-27T16:48:00Z">
          <w:r w:rsidDel="00D93FED">
            <w:delText xml:space="preserve">Hütter, </w:delText>
          </w:r>
        </w:del>
      </w:ins>
      <w:ins w:id="1602" w:author="sean hughes" w:date="2020-02-27T12:17:00Z">
        <w:del w:id="1603" w:author="Ian Hussey" w:date="2020-02-27T16:48:00Z">
          <w:r w:rsidDel="00D93FED">
            <w:delText xml:space="preserve">M., </w:delText>
          </w:r>
        </w:del>
      </w:ins>
      <w:ins w:id="1604" w:author="sean hughes" w:date="2020-02-27T12:16:00Z">
        <w:del w:id="1605" w:author="Ian Hussey" w:date="2020-02-27T16:48:00Z">
          <w:r w:rsidDel="00D93FED">
            <w:delText xml:space="preserve">Kurdi, </w:delText>
          </w:r>
        </w:del>
      </w:ins>
      <w:ins w:id="1606" w:author="sean hughes" w:date="2020-02-27T12:17:00Z">
        <w:del w:id="1607" w:author="Ian Hussey" w:date="2020-02-27T16:48:00Z">
          <w:r w:rsidDel="00D93FED">
            <w:delText xml:space="preserve">B., </w:delText>
          </w:r>
        </w:del>
      </w:ins>
      <w:ins w:id="1608" w:author="sean hughes" w:date="2020-02-27T12:16:00Z">
        <w:del w:id="1609" w:author="Ian Hussey" w:date="2020-02-27T16:48:00Z">
          <w:r w:rsidDel="00D93FED">
            <w:delText xml:space="preserve">Mierop, </w:delText>
          </w:r>
        </w:del>
      </w:ins>
      <w:ins w:id="1610" w:author="sean hughes" w:date="2020-02-27T12:17:00Z">
        <w:del w:id="1611" w:author="Ian Hussey" w:date="2020-02-27T16:48:00Z">
          <w:r w:rsidDel="00D93FED">
            <w:delText xml:space="preserve">A., </w:delText>
          </w:r>
        </w:del>
      </w:ins>
      <w:ins w:id="1612" w:author="sean hughes" w:date="2020-02-27T12:16:00Z">
        <w:del w:id="1613" w:author="Ian Hussey" w:date="2020-02-27T16:48:00Z">
          <w:r w:rsidDel="00D93FED">
            <w:delText xml:space="preserve">Richter, </w:delText>
          </w:r>
        </w:del>
      </w:ins>
      <w:ins w:id="1614" w:author="sean hughes" w:date="2020-02-27T12:18:00Z">
        <w:del w:id="1615" w:author="Ian Hussey" w:date="2020-02-27T16:48:00Z">
          <w:r w:rsidDel="00D93FED">
            <w:delText xml:space="preserve">J., </w:delText>
          </w:r>
        </w:del>
      </w:ins>
      <w:ins w:id="1616" w:author="sean hughes" w:date="2020-02-27T12:16:00Z">
        <w:del w:id="1617" w:author="Ian Hussey" w:date="2020-02-27T16:48:00Z">
          <w:r w:rsidDel="00D93FED">
            <w:delText xml:space="preserve">Sarzyńska, </w:delText>
          </w:r>
        </w:del>
      </w:ins>
      <w:ins w:id="1618" w:author="sean hughes" w:date="2020-02-27T12:18:00Z">
        <w:del w:id="1619" w:author="Ian Hussey" w:date="2020-02-27T16:48:00Z">
          <w:r w:rsidDel="00D93FED">
            <w:delText xml:space="preserve">J., </w:delText>
          </w:r>
        </w:del>
      </w:ins>
      <w:ins w:id="1620" w:author="sean hughes" w:date="2020-02-27T12:16:00Z">
        <w:del w:id="1621" w:author="Ian Hussey" w:date="2020-02-27T16:48:00Z">
          <w:r w:rsidDel="00D93FED">
            <w:delText xml:space="preserve">Smith, </w:delText>
          </w:r>
        </w:del>
      </w:ins>
      <w:ins w:id="1622" w:author="sean hughes" w:date="2020-02-27T12:18:00Z">
        <w:del w:id="1623" w:author="Ian Hussey" w:date="2020-02-27T16:48:00Z">
          <w:r w:rsidDel="00D93FED">
            <w:delText>C.,</w:delText>
          </w:r>
          <w:r w:rsidDel="00D93FED">
            <w:tab/>
          </w:r>
          <w:r w:rsidDel="00D93FED">
            <w:tab/>
          </w:r>
        </w:del>
      </w:ins>
      <w:ins w:id="1624" w:author="sean hughes" w:date="2020-02-27T12:16:00Z">
        <w:del w:id="1625" w:author="Ian Hussey" w:date="2020-02-27T16:48:00Z">
          <w:r w:rsidDel="00D93FED">
            <w:delText xml:space="preserve">Stahl, </w:delText>
          </w:r>
        </w:del>
      </w:ins>
      <w:ins w:id="1626" w:author="sean hughes" w:date="2020-02-27T12:18:00Z">
        <w:del w:id="1627" w:author="Ian Hussey" w:date="2020-02-27T16:48:00Z">
          <w:r w:rsidDel="00D93FED">
            <w:delText xml:space="preserve">C., </w:delText>
          </w:r>
        </w:del>
      </w:ins>
      <w:ins w:id="1628" w:author="sean hughes" w:date="2020-02-27T12:16:00Z">
        <w:del w:id="1629" w:author="Ian Hussey" w:date="2020-02-27T16:48:00Z">
          <w:r w:rsidDel="00D93FED">
            <w:delText xml:space="preserve">Thomasius, </w:delText>
          </w:r>
        </w:del>
      </w:ins>
      <w:ins w:id="1630" w:author="sean hughes" w:date="2020-02-27T12:18:00Z">
        <w:del w:id="1631" w:author="Ian Hussey" w:date="2020-02-27T16:48:00Z">
          <w:r w:rsidDel="00D93FED">
            <w:delText xml:space="preserve">P., </w:delText>
          </w:r>
        </w:del>
      </w:ins>
      <w:ins w:id="1632" w:author="sean hughes" w:date="2020-02-27T12:16:00Z">
        <w:del w:id="1633" w:author="Ian Hussey" w:date="2020-02-27T16:48:00Z">
          <w:r w:rsidDel="00D93FED">
            <w:delText>Unkelbach, C.,</w:delText>
          </w:r>
        </w:del>
      </w:ins>
      <w:ins w:id="1634" w:author="sean hughes" w:date="2020-02-27T12:18:00Z">
        <w:del w:id="1635" w:author="Ian Hussey" w:date="2020-02-27T16:48:00Z">
          <w:r w:rsidDel="00D93FED">
            <w:delText xml:space="preserve"> </w:delText>
          </w:r>
        </w:del>
      </w:ins>
      <w:ins w:id="1636" w:author="sean hughes" w:date="2020-02-27T12:16:00Z">
        <w:del w:id="1637" w:author="Ian Hussey" w:date="2020-02-27T16:48:00Z">
          <w:r w:rsidDel="00D93FED">
            <w:delText>&amp; De Houwer, J. (</w:delText>
          </w:r>
          <w:r w:rsidRPr="009062B0" w:rsidDel="00D93FED">
            <w:rPr>
              <w:i/>
              <w:rPrChange w:id="1638" w:author="sean hughes" w:date="2020-02-27T12:18:00Z">
                <w:rPr/>
              </w:rPrChange>
            </w:rPr>
            <w:delText>accepted</w:delText>
          </w:r>
          <w:r w:rsidDel="00D93FED">
            <w:delText>). Incidental</w:delText>
          </w:r>
        </w:del>
      </w:ins>
      <w:ins w:id="1639" w:author="sean hughes" w:date="2020-02-27T12:18:00Z">
        <w:del w:id="1640" w:author="Ian Hussey" w:date="2020-02-27T16:48:00Z">
          <w:r w:rsidDel="00D93FED">
            <w:tab/>
          </w:r>
          <w:r w:rsidDel="00D93FED">
            <w:tab/>
          </w:r>
          <w:r w:rsidDel="00D93FED">
            <w:tab/>
          </w:r>
        </w:del>
      </w:ins>
      <w:ins w:id="1641" w:author="sean hughes" w:date="2020-02-27T12:16:00Z">
        <w:del w:id="1642" w:author="Ian Hussey" w:date="2020-02-27T16:48:00Z">
          <w:r w:rsidDel="00D93FED">
            <w:delText>Attitude Formation via the Surveillance Task: A Pre-Registered Replication of Olson</w:delText>
          </w:r>
        </w:del>
      </w:ins>
      <w:ins w:id="1643" w:author="sean hughes" w:date="2020-02-27T12:18:00Z">
        <w:del w:id="1644" w:author="Ian Hussey" w:date="2020-02-27T16:48:00Z">
          <w:r w:rsidDel="00D93FED">
            <w:tab/>
          </w:r>
          <w:r w:rsidDel="00D93FED">
            <w:tab/>
          </w:r>
        </w:del>
      </w:ins>
      <w:ins w:id="1645" w:author="sean hughes" w:date="2020-02-27T12:16:00Z">
        <w:del w:id="1646" w:author="Ian Hussey" w:date="2020-02-27T16:48:00Z">
          <w:r w:rsidDel="00D93FED">
            <w:delText xml:space="preserve">and Fazio (2001). </w:delText>
          </w:r>
          <w:r w:rsidRPr="009062B0" w:rsidDel="00D93FED">
            <w:rPr>
              <w:i/>
              <w:rPrChange w:id="1647" w:author="sean hughes" w:date="2020-02-27T12:16:00Z">
                <w:rPr/>
              </w:rPrChange>
            </w:rPr>
            <w:delText>Psychological Science</w:delText>
          </w:r>
          <w:r w:rsidDel="00D93FED">
            <w:delText>.</w:delText>
          </w:r>
        </w:del>
      </w:ins>
    </w:p>
    <w:p w14:paraId="6FB5A2AA" w14:textId="0027BD30" w:rsidR="009062B0" w:rsidDel="00D93FED" w:rsidRDefault="009062B0">
      <w:pPr>
        <w:pStyle w:val="Bibliography"/>
        <w:rPr>
          <w:ins w:id="1648" w:author="sean hughes" w:date="2020-02-27T12:16:00Z"/>
          <w:del w:id="1649" w:author="Ian Hussey" w:date="2020-02-27T16:48:00Z"/>
        </w:rPr>
        <w:pPrChange w:id="1650" w:author="Ian Hussey" w:date="2020-02-27T16:50:00Z">
          <w:pPr>
            <w:ind w:firstLine="0"/>
          </w:pPr>
        </w:pPrChange>
      </w:pPr>
    </w:p>
    <w:p w14:paraId="7CE1DF91" w14:textId="06CCB05E" w:rsidR="00D93FED" w:rsidRPr="00653FC5" w:rsidRDefault="003436FB">
      <w:pPr>
        <w:pStyle w:val="Bibliography"/>
        <w:pPrChange w:id="1651" w:author="Ian Hussey" w:date="2020-02-27T16:50:00Z">
          <w:pPr/>
        </w:pPrChange>
      </w:pPr>
      <w:ins w:id="1652" w:author="sean hughes" w:date="2020-02-27T12:12:00Z">
        <w:del w:id="1653" w:author="Ian Hussey" w:date="2020-02-27T16:48:00Z">
          <w:r w:rsidRPr="003436FB" w:rsidDel="00D93FED">
            <w:delText>Olson, M. A., &amp; Fazio, R. H. (2001). Implicit attitude formation through classical</w:delText>
          </w:r>
          <w:r w:rsidDel="00D93FED">
            <w:tab/>
          </w:r>
          <w:r w:rsidDel="00D93FED">
            <w:tab/>
          </w:r>
          <w:r w:rsidRPr="003436FB" w:rsidDel="00D93FED">
            <w:delText xml:space="preserve">conditioning. </w:delText>
          </w:r>
          <w:r w:rsidRPr="003436FB" w:rsidDel="00D93FED">
            <w:rPr>
              <w:i/>
              <w:rPrChange w:id="1654" w:author="sean hughes" w:date="2020-02-27T12:12:00Z">
                <w:rPr/>
              </w:rPrChange>
            </w:rPr>
            <w:delText>Psychological Science, 12(5),</w:delText>
          </w:r>
          <w:r w:rsidRPr="003436FB" w:rsidDel="00D93FED">
            <w:delText xml:space="preserve"> 413-417.</w:delText>
          </w:r>
        </w:del>
      </w:ins>
    </w:p>
    <w:sectPr w:rsidR="00D93FED" w:rsidRPr="00653FC5">
      <w:headerReference w:type="even" r:id="rId10"/>
      <w:headerReference w:type="default" r:id="rId11"/>
      <w:footerReference w:type="even" r:id="rId12"/>
      <w:footerReference w:type="default" r:id="rId13"/>
      <w:headerReference w:type="first" r:id="rId14"/>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ean hughes" w:date="2020-02-26T21:38:00Z" w:initials="sh">
    <w:p w14:paraId="5CF85BC0" w14:textId="77777777" w:rsidR="00BD68DE" w:rsidRDefault="00BD68DE">
      <w:pPr>
        <w:pStyle w:val="CommentText"/>
      </w:pPr>
      <w:r>
        <w:rPr>
          <w:rStyle w:val="CommentReference"/>
        </w:rPr>
        <w:annotationRef/>
      </w:r>
      <w:r>
        <w:t xml:space="preserve">Rather long and unwieldy title. How about: </w:t>
      </w:r>
    </w:p>
    <w:p w14:paraId="42664C6C" w14:textId="77777777" w:rsidR="00BD68DE" w:rsidRDefault="00BD68DE">
      <w:pPr>
        <w:pStyle w:val="CommentText"/>
      </w:pPr>
    </w:p>
    <w:p w14:paraId="3F029F1E" w14:textId="2A240E95" w:rsidR="00BD68DE" w:rsidRDefault="00BD68DE" w:rsidP="00FE6964">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r>
        <w:rPr>
          <w:rFonts w:ascii="CMU Serif Roman" w:hAnsi="CMU Serif Roman"/>
          <w:color w:val="000000"/>
          <w:sz w:val="28"/>
          <w:szCs w:val="28"/>
        </w:rPr>
        <w:t xml:space="preserve">"Evaluative Conditioning without awareness is likely an artifact of failing to exclude aware participants” </w:t>
      </w:r>
    </w:p>
    <w:p w14:paraId="1505BC32" w14:textId="77777777" w:rsidR="00BD68DE" w:rsidRDefault="00BD68DE" w:rsidP="00FE6964">
      <w:pPr>
        <w:pStyle w:val="CommentText"/>
        <w:ind w:firstLine="0"/>
        <w:rPr>
          <w:sz w:val="28"/>
          <w:szCs w:val="28"/>
        </w:rPr>
      </w:pPr>
    </w:p>
    <w:p w14:paraId="2062D65E" w14:textId="33AD5AD5" w:rsidR="00BD68DE" w:rsidRDefault="00BD68DE" w:rsidP="00FE6964">
      <w:pPr>
        <w:pStyle w:val="CommentText"/>
        <w:rPr>
          <w:sz w:val="28"/>
          <w:szCs w:val="28"/>
        </w:rPr>
      </w:pPr>
      <w:r>
        <w:rPr>
          <w:sz w:val="28"/>
          <w:szCs w:val="28"/>
        </w:rPr>
        <w:t xml:space="preserve">Or </w:t>
      </w:r>
    </w:p>
    <w:p w14:paraId="37BB8CC5" w14:textId="084A2F2A" w:rsidR="00BD68DE" w:rsidRDefault="00BD68DE" w:rsidP="00FE6964">
      <w:pPr>
        <w:pStyle w:val="CommentText"/>
        <w:rPr>
          <w:sz w:val="28"/>
          <w:szCs w:val="28"/>
        </w:rPr>
      </w:pPr>
    </w:p>
    <w:p w14:paraId="21000586" w14:textId="34743F34" w:rsidR="00BD68DE" w:rsidRDefault="00BD68DE" w:rsidP="00FE6964">
      <w:pPr>
        <w:pStyle w:val="CommentText"/>
        <w:rPr>
          <w:sz w:val="28"/>
          <w:szCs w:val="28"/>
        </w:rPr>
      </w:pPr>
      <w:r>
        <w:rPr>
          <w:sz w:val="28"/>
          <w:szCs w:val="28"/>
        </w:rPr>
        <w:t>“Evaluative Conditioning without awareness seems to be driven by a failure to exclude aware participants”</w:t>
      </w:r>
    </w:p>
    <w:p w14:paraId="159C4C1D" w14:textId="63A7D350" w:rsidR="00BD68DE" w:rsidRDefault="00BD68DE" w:rsidP="00FE6964">
      <w:pPr>
        <w:pStyle w:val="CommentText"/>
        <w:rPr>
          <w:sz w:val="28"/>
          <w:szCs w:val="28"/>
        </w:rPr>
      </w:pPr>
    </w:p>
    <w:p w14:paraId="38627FA0" w14:textId="16AAA28A" w:rsidR="00BD68DE" w:rsidRDefault="00BD68DE" w:rsidP="00FE6964">
      <w:pPr>
        <w:pStyle w:val="CommentText"/>
        <w:rPr>
          <w:sz w:val="28"/>
          <w:szCs w:val="28"/>
        </w:rPr>
      </w:pPr>
      <w:r>
        <w:rPr>
          <w:sz w:val="28"/>
          <w:szCs w:val="28"/>
        </w:rPr>
        <w:t xml:space="preserve">Or </w:t>
      </w:r>
    </w:p>
    <w:p w14:paraId="2B2A5550" w14:textId="0965BB33" w:rsidR="00BD68DE" w:rsidRDefault="00BD68DE" w:rsidP="00FE6964">
      <w:pPr>
        <w:pStyle w:val="CommentText"/>
        <w:rPr>
          <w:sz w:val="28"/>
          <w:szCs w:val="28"/>
        </w:rPr>
      </w:pPr>
    </w:p>
    <w:p w14:paraId="1ECB4CA0" w14:textId="77FDD862" w:rsidR="00BD68DE" w:rsidRDefault="00BD68DE" w:rsidP="00FE6964">
      <w:pPr>
        <w:pStyle w:val="CommentText"/>
        <w:rPr>
          <w:sz w:val="28"/>
          <w:szCs w:val="28"/>
        </w:rPr>
      </w:pPr>
      <w:r>
        <w:rPr>
          <w:sz w:val="28"/>
          <w:szCs w:val="28"/>
        </w:rPr>
        <w:t>“Is it time to put the idea of Unaware Evaluative Conditioning to rest? A Commentary”</w:t>
      </w:r>
    </w:p>
    <w:p w14:paraId="3A3862C6" w14:textId="77777777" w:rsidR="00BD68DE" w:rsidRDefault="00BD68DE" w:rsidP="00FE6964">
      <w:pPr>
        <w:pStyle w:val="CommentText"/>
        <w:rPr>
          <w:sz w:val="28"/>
          <w:szCs w:val="28"/>
        </w:rPr>
      </w:pPr>
    </w:p>
    <w:p w14:paraId="0B162655" w14:textId="1F450ECB" w:rsidR="00BD68DE" w:rsidRDefault="00BD68DE" w:rsidP="00FE6964">
      <w:pPr>
        <w:pStyle w:val="CommentText"/>
        <w:rPr>
          <w:sz w:val="28"/>
          <w:szCs w:val="28"/>
        </w:rPr>
      </w:pPr>
      <w:r>
        <w:rPr>
          <w:sz w:val="28"/>
          <w:szCs w:val="28"/>
        </w:rPr>
        <w:t xml:space="preserve">Note that the commentaries to Jan’s BBS paper did not have to state they were commentaries – see </w:t>
      </w:r>
    </w:p>
    <w:p w14:paraId="0E4F0265" w14:textId="412D58AF" w:rsidR="00BD68DE" w:rsidRDefault="00BD68DE" w:rsidP="00FE6964">
      <w:pPr>
        <w:pStyle w:val="CommentText"/>
      </w:pPr>
      <w:hyperlink r:id="rId1" w:history="1">
        <w:r>
          <w:rPr>
            <w:rStyle w:val="Hyperlink"/>
          </w:rPr>
          <w:t>https://biblio.ugent.be/publication/790882/file/6823317</w:t>
        </w:r>
      </w:hyperlink>
    </w:p>
  </w:comment>
  <w:comment w:id="133" w:author="sean hughes" w:date="2020-02-26T22:00:00Z" w:initials="sh">
    <w:p w14:paraId="6887E74A" w14:textId="08A4787F" w:rsidR="00BD68DE" w:rsidRDefault="00BD68DE">
      <w:pPr>
        <w:pStyle w:val="CommentText"/>
      </w:pPr>
      <w:r>
        <w:rPr>
          <w:rStyle w:val="CommentReference"/>
        </w:rPr>
        <w:annotationRef/>
      </w:r>
      <w:r>
        <w:t xml:space="preserve">it is strictly speaking whether one can produce an EC effect on an instrumental task (i.e., the surveillance paradigm). The premise that follows is that this task presents stimuli in the absence of awareness. But I guess the whole point of the task is that it taps into awareness (or memory depending on what your mechanism of choice is). </w:t>
      </w:r>
    </w:p>
  </w:comment>
  <w:comment w:id="326" w:author="sean hughes" w:date="2020-02-26T22:12:00Z" w:initials="sh">
    <w:p w14:paraId="70243D83" w14:textId="77777777" w:rsidR="00BD68DE" w:rsidRDefault="00BD68DE" w:rsidP="00C61AA2">
      <w:pPr>
        <w:pStyle w:val="CommentText"/>
      </w:pPr>
      <w:r>
        <w:rPr>
          <w:rStyle w:val="CommentReference"/>
        </w:rPr>
        <w:annotationRef/>
      </w:r>
      <w:r>
        <w:t>One could argue that it also requires a task that successfully undermines awareness of the pairings (but I guess this is what Olson and Fazio have been claiming about the surveillance task for a while now)</w:t>
      </w:r>
    </w:p>
  </w:comment>
  <w:comment w:id="465" w:author="sean hughes" w:date="2020-02-26T22:12:00Z" w:initials="sh">
    <w:p w14:paraId="2E35016B" w14:textId="77777777" w:rsidR="00BD68DE" w:rsidRDefault="00BD68DE" w:rsidP="002530FD">
      <w:pPr>
        <w:pStyle w:val="CommentText"/>
      </w:pPr>
      <w:r>
        <w:rPr>
          <w:rStyle w:val="CommentReference"/>
        </w:rPr>
        <w:annotationRef/>
      </w:r>
      <w:r>
        <w:t>One could argue that it also requires a task that successfully undermines awareness of the pairings (but I guess this is what Olson and Fazio have been claiming about the surveillance task for a while now)</w:t>
      </w:r>
    </w:p>
  </w:comment>
  <w:comment w:id="545" w:author="sean hughes" w:date="2020-02-26T22:37:00Z" w:initials="sh">
    <w:p w14:paraId="4523E57A" w14:textId="6C2A4F1B" w:rsidR="00BD68DE" w:rsidRDefault="00BD68DE">
      <w:pPr>
        <w:pStyle w:val="CommentText"/>
      </w:pPr>
      <w:r>
        <w:rPr>
          <w:rStyle w:val="CommentReference"/>
        </w:rPr>
        <w:annotationRef/>
      </w:r>
      <w:r>
        <w:t>First thought: if I was editor I would say that if this commentary is true then the RRR is bunk because it is failing to test the very thing it set out to test (namely unaware EC). I guess the response might be that we set out to produce an EC effect on the surveillance task, and assumptions about the awareness issue are secondary, and replication of the effect primary.</w:t>
      </w:r>
    </w:p>
    <w:p w14:paraId="75ECE4FC" w14:textId="77777777" w:rsidR="00BD68DE" w:rsidRDefault="00BD68DE">
      <w:pPr>
        <w:pStyle w:val="CommentText"/>
      </w:pPr>
    </w:p>
    <w:p w14:paraId="2A85D8CC" w14:textId="7A965991" w:rsidR="00BD68DE" w:rsidRDefault="00BD68DE">
      <w:pPr>
        <w:pStyle w:val="CommentText"/>
      </w:pPr>
      <w:r>
        <w:t>In other words, is there any chance this commentary shooter biases us in the foot?</w:t>
      </w:r>
    </w:p>
  </w:comment>
  <w:comment w:id="546" w:author="Ian Hussey" w:date="2020-02-27T16:04:00Z" w:initials="IH">
    <w:p w14:paraId="3BA9C0D1" w14:textId="4526FD6C" w:rsidR="00BD68DE" w:rsidRDefault="00BD68DE">
      <w:pPr>
        <w:pStyle w:val="CommentText"/>
      </w:pPr>
      <w:r>
        <w:rPr>
          <w:rStyle w:val="CommentReference"/>
        </w:rPr>
        <w:annotationRef/>
      </w:r>
      <w:r>
        <w:t xml:space="preserve">But it wasn’t merely an RR, but an RRR. The question was does the original study replicate, not is the original study fit for purpose. The latter question is raised only here. </w:t>
      </w:r>
    </w:p>
  </w:comment>
  <w:comment w:id="756" w:author="Ian Hussey" w:date="2020-02-27T18:55:00Z" w:initials="IH">
    <w:p w14:paraId="44BAF658" w14:textId="07B27EB1" w:rsidR="008D6FA7" w:rsidRDefault="008D6FA7">
      <w:pPr>
        <w:pStyle w:val="CommentText"/>
      </w:pPr>
      <w:r>
        <w:rPr>
          <w:rStyle w:val="CommentReference"/>
        </w:rPr>
        <w:annotationRef/>
      </w:r>
      <w:r>
        <w:t>This needs some reworking re its ordering/repetition, but I’ll come back to it. Other than that I like the manuscript.</w:t>
      </w:r>
    </w:p>
  </w:comment>
  <w:comment w:id="943" w:author="sean hughes" w:date="2020-02-27T12:03:00Z" w:initials="sh">
    <w:p w14:paraId="36939C06" w14:textId="77777777" w:rsidR="00BD68DE" w:rsidRDefault="00BD68DE" w:rsidP="0054364F">
      <w:pPr>
        <w:pStyle w:val="CommentText"/>
      </w:pPr>
      <w:r>
        <w:rPr>
          <w:rStyle w:val="CommentReference"/>
        </w:rPr>
        <w:annotationRef/>
      </w:r>
      <w:r>
        <w:t xml:space="preserve">I wonder, for political reasons, if we should state that the Moran et al. 2020 paper was constrained in the things it could do. Otherwise, this commentary comes across as ‘they did a shit job and we did a better one’. </w:t>
      </w:r>
    </w:p>
  </w:comment>
  <w:comment w:id="944" w:author="Ian Hussey" w:date="2020-02-27T16:16:00Z" w:initials="IH">
    <w:p w14:paraId="3EB8C84D" w14:textId="56181A3C" w:rsidR="00BD68DE" w:rsidRDefault="00BD68DE">
      <w:pPr>
        <w:pStyle w:val="CommentText"/>
      </w:pPr>
      <w:r>
        <w:rPr>
          <w:rStyle w:val="CommentReference"/>
        </w:rPr>
        <w:annotationRef/>
      </w:r>
      <w:r>
        <w:t>How about my addition of the ref to Olson 2001, who takes the real blame here</w:t>
      </w:r>
    </w:p>
  </w:comment>
  <w:comment w:id="1058" w:author="sean hughes" w:date="2020-02-27T12:03:00Z" w:initials="sh">
    <w:p w14:paraId="102702AC" w14:textId="7970B565" w:rsidR="00BD68DE" w:rsidRDefault="00BD68DE">
      <w:pPr>
        <w:pStyle w:val="CommentText"/>
      </w:pPr>
      <w:r>
        <w:rPr>
          <w:rStyle w:val="CommentReference"/>
        </w:rPr>
        <w:annotationRef/>
      </w:r>
      <w:r>
        <w:t xml:space="preserve">I wonder, for political reasons, if we should state that the Moran et al. 2020 paper was constrained in the things it could do. Otherwise, this commentary comes across as ‘they did a shit job and we did a better one’. </w:t>
      </w:r>
    </w:p>
  </w:comment>
  <w:comment w:id="1198" w:author="Ian Hussey" w:date="2020-02-27T17:06:00Z" w:initials="IH">
    <w:p w14:paraId="1AA26063" w14:textId="77777777" w:rsidR="00BD68DE" w:rsidRDefault="00BD68DE">
      <w:pPr>
        <w:pStyle w:val="CommentText"/>
      </w:pPr>
      <w:r>
        <w:rPr>
          <w:rStyle w:val="CommentReference"/>
        </w:rPr>
        <w:annotationRef/>
      </w:r>
      <w:r>
        <w:t xml:space="preserve">This could come in the intro. </w:t>
      </w:r>
    </w:p>
    <w:p w14:paraId="76F40D26" w14:textId="77777777" w:rsidR="00BD68DE" w:rsidRDefault="00BD68DE">
      <w:pPr>
        <w:pStyle w:val="CommentText"/>
      </w:pPr>
    </w:p>
    <w:p w14:paraId="019A81D2" w14:textId="446F34F9" w:rsidR="00BD68DE" w:rsidRDefault="00BD68DE">
      <w:pPr>
        <w:pStyle w:val="CommentText"/>
      </w:pPr>
      <w:r>
        <w:t>And maybe a clear statement of “we don’t think the hypothesis is supported” is needed at the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4F0265" w15:done="1"/>
  <w15:commentEx w15:paraId="6887E74A" w15:done="0"/>
  <w15:commentEx w15:paraId="70243D83" w15:done="1"/>
  <w15:commentEx w15:paraId="2E35016B" w15:done="1"/>
  <w15:commentEx w15:paraId="2A85D8CC" w15:done="0"/>
  <w15:commentEx w15:paraId="3BA9C0D1" w15:paraIdParent="2A85D8CC" w15:done="0"/>
  <w15:commentEx w15:paraId="44BAF658" w15:done="0"/>
  <w15:commentEx w15:paraId="36939C06" w15:done="0"/>
  <w15:commentEx w15:paraId="3EB8C84D" w15:paraIdParent="36939C06" w15:done="0"/>
  <w15:commentEx w15:paraId="102702AC" w15:done="0"/>
  <w15:commentEx w15:paraId="019A81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4F0265" w16cid:durableId="220265E8"/>
  <w16cid:commentId w16cid:paraId="6887E74A" w16cid:durableId="220265E9"/>
  <w16cid:commentId w16cid:paraId="70243D83" w16cid:durableId="220265EA"/>
  <w16cid:commentId w16cid:paraId="2E35016B" w16cid:durableId="22027A04"/>
  <w16cid:commentId w16cid:paraId="2A85D8CC" w16cid:durableId="220265EB"/>
  <w16cid:commentId w16cid:paraId="3BA9C0D1" w16cid:durableId="220266FE"/>
  <w16cid:commentId w16cid:paraId="44BAF658" w16cid:durableId="22028F2D"/>
  <w16cid:commentId w16cid:paraId="36939C06" w16cid:durableId="220265EC"/>
  <w16cid:commentId w16cid:paraId="3EB8C84D" w16cid:durableId="220269DD"/>
  <w16cid:commentId w16cid:paraId="102702AC" w16cid:durableId="220265ED"/>
  <w16cid:commentId w16cid:paraId="019A81D2" w16cid:durableId="220275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C4FB5" w14:textId="77777777" w:rsidR="00C51710" w:rsidRDefault="00C51710" w:rsidP="00E32F63">
      <w:r>
        <w:separator/>
      </w:r>
    </w:p>
  </w:endnote>
  <w:endnote w:type="continuationSeparator" w:id="0">
    <w:p w14:paraId="35187E7A" w14:textId="77777777" w:rsidR="00C51710" w:rsidRDefault="00C51710" w:rsidP="00E32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00000000"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4375473"/>
      <w:docPartObj>
        <w:docPartGallery w:val="Page Numbers (Bottom of Page)"/>
        <w:docPartUnique/>
      </w:docPartObj>
    </w:sdtPr>
    <w:sdtContent>
      <w:p w14:paraId="5077A4B1" w14:textId="2D2E2B90" w:rsidR="00BD68DE" w:rsidRDefault="00BD68DE" w:rsidP="00BD68D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9A3326" w14:textId="77777777" w:rsidR="00BD68DE" w:rsidRDefault="00BD68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0"/>
        <w:szCs w:val="20"/>
      </w:rPr>
      <w:id w:val="-1940361852"/>
      <w:docPartObj>
        <w:docPartGallery w:val="Page Numbers (Bottom of Page)"/>
        <w:docPartUnique/>
      </w:docPartObj>
    </w:sdtPr>
    <w:sdtEndPr>
      <w:rPr>
        <w:rStyle w:val="DefaultParagraphFont"/>
      </w:rPr>
    </w:sdtEndPr>
    <w:sdtContent>
      <w:p w14:paraId="2FD3540F" w14:textId="7387E6EC" w:rsidR="00BD68DE" w:rsidRPr="006C73CD" w:rsidRDefault="00BD68DE" w:rsidP="00BF6B50">
        <w:pPr>
          <w:ind w:firstLine="0"/>
          <w:jc w:val="center"/>
          <w:rPr>
            <w:rStyle w:val="PageNumber"/>
            <w:sz w:val="20"/>
            <w:szCs w:val="20"/>
          </w:rPr>
        </w:pPr>
        <w:r w:rsidRPr="006C73CD">
          <w:rPr>
            <w:rStyle w:val="PageNumber"/>
            <w:sz w:val="20"/>
            <w:szCs w:val="20"/>
          </w:rPr>
          <w:fldChar w:fldCharType="begin"/>
        </w:r>
        <w:r w:rsidRPr="006C73CD">
          <w:rPr>
            <w:rStyle w:val="PageNumber"/>
            <w:sz w:val="20"/>
            <w:szCs w:val="20"/>
          </w:rPr>
          <w:instrText xml:space="preserve"> PAGE </w:instrText>
        </w:r>
        <w:r w:rsidRPr="006C73CD">
          <w:rPr>
            <w:rStyle w:val="PageNumber"/>
            <w:sz w:val="20"/>
            <w:szCs w:val="20"/>
          </w:rPr>
          <w:fldChar w:fldCharType="separate"/>
        </w:r>
        <w:r>
          <w:rPr>
            <w:rStyle w:val="PageNumber"/>
            <w:noProof/>
            <w:sz w:val="20"/>
            <w:szCs w:val="20"/>
          </w:rPr>
          <w:t>5</w:t>
        </w:r>
        <w:r w:rsidRPr="006C73CD">
          <w:rPr>
            <w:rStyle w:val="PageNumber"/>
            <w:sz w:val="20"/>
            <w:szCs w:val="20"/>
          </w:rPr>
          <w:fldChar w:fldCharType="end"/>
        </w:r>
      </w:p>
    </w:sdtContent>
  </w:sdt>
  <w:p w14:paraId="5D9071DC" w14:textId="77777777" w:rsidR="00BD68DE" w:rsidRDefault="00BD68DE" w:rsidP="006C73CD">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D567E" w14:textId="77777777" w:rsidR="00C51710" w:rsidRDefault="00C51710" w:rsidP="00E32F63">
      <w:r>
        <w:separator/>
      </w:r>
    </w:p>
  </w:footnote>
  <w:footnote w:type="continuationSeparator" w:id="0">
    <w:p w14:paraId="747AAD76" w14:textId="77777777" w:rsidR="00C51710" w:rsidRDefault="00C51710" w:rsidP="00E32F63">
      <w:r>
        <w:continuationSeparator/>
      </w:r>
    </w:p>
  </w:footnote>
  <w:footnote w:id="1">
    <w:p w14:paraId="05C2CAAD" w14:textId="14A45306" w:rsidR="00BD68DE" w:rsidRPr="00526675" w:rsidRDefault="00BD68DE" w:rsidP="00526675">
      <w:pPr>
        <w:pStyle w:val="FootnoteText"/>
        <w:ind w:firstLine="0"/>
        <w:rPr>
          <w:rPrChange w:id="139" w:author="Ian Hussey" w:date="2020-02-27T17:20:00Z">
            <w:rPr/>
          </w:rPrChange>
        </w:rPr>
        <w:pPrChange w:id="140" w:author="Ian Hussey" w:date="2020-02-27T17:20:00Z">
          <w:pPr>
            <w:pStyle w:val="FootnoteText"/>
          </w:pPr>
        </w:pPrChange>
      </w:pPr>
      <w:ins w:id="141" w:author="Ian Hussey" w:date="2020-02-27T17:20:00Z">
        <w:r>
          <w:rPr>
            <w:rStyle w:val="FootnoteReference"/>
          </w:rPr>
          <w:footnoteRef/>
        </w:r>
        <w:r>
          <w:t xml:space="preserve"> W</w:t>
        </w:r>
        <w:r w:rsidRPr="00E32F63">
          <w:t>e are third and second authors (respectively)</w:t>
        </w:r>
        <w:r>
          <w:t xml:space="preserve"> of Moran</w:t>
        </w:r>
      </w:ins>
      <w:ins w:id="142" w:author="Ian Hussey" w:date="2020-02-27T17:21:00Z">
        <w:r>
          <w:t xml:space="preserve"> et al. </w:t>
        </w:r>
        <w:r>
          <w:fldChar w:fldCharType="begin"/>
        </w:r>
      </w:ins>
      <w:ins w:id="143" w:author="Ian Hussey" w:date="2020-02-27T18:09:00Z">
        <w:r>
          <w:instrText xml:space="preserve"> ADDIN ZOTERO_ITEM CSL_CITATION {"citationID":"E8JTU7Ew","properties":{"formattedCitation":"(2019)","plainCitation":"(2019)","noteIndex":1},"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ins>
      <w:ins w:id="144" w:author="Ian Hussey" w:date="2020-02-27T17:21:00Z">
        <w:r>
          <w:fldChar w:fldCharType="separate"/>
        </w:r>
        <w:r>
          <w:rPr>
            <w:noProof/>
          </w:rPr>
          <w:t>(2019)</w:t>
        </w:r>
        <w:r>
          <w:fldChar w:fldCharType="end"/>
        </w:r>
      </w:ins>
      <w:ins w:id="145" w:author="Ian Hussey" w:date="2020-02-27T17:20:00Z">
        <w:r w:rsidRPr="00E32F63">
          <w:t xml:space="preserve">. </w:t>
        </w:r>
      </w:ins>
      <w:ins w:id="146" w:author="Ian Hussey" w:date="2020-02-27T17:21:00Z">
        <w:r>
          <w:t xml:space="preserve">Given the </w:t>
        </w:r>
      </w:ins>
      <w:ins w:id="147" w:author="Ian Hussey" w:date="2020-02-27T17:20:00Z">
        <w:r w:rsidRPr="00E32F63">
          <w:t xml:space="preserve">large number of authors involved in </w:t>
        </w:r>
        <w:r>
          <w:t xml:space="preserve">Moran et al. </w:t>
        </w:r>
        <w:r>
          <w:fldChar w:fldCharType="begin"/>
        </w:r>
      </w:ins>
      <w:ins w:id="148" w:author="Ian Hussey" w:date="2020-02-27T18:09:00Z">
        <w:r>
          <w:instrText xml:space="preserve"> ADDIN ZOTERO_ITEM CSL_CITATION {"citationID":"lvI7uNd4","properties":{"formattedCitation":"(2019)","plainCitation":"(2019)","noteIndex":1},"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ins>
      <w:ins w:id="149" w:author="Ian Hussey" w:date="2020-02-27T17:20:00Z">
        <w:r>
          <w:fldChar w:fldCharType="separate"/>
        </w:r>
        <w:r>
          <w:rPr>
            <w:noProof/>
          </w:rPr>
          <w:t>(2019)</w:t>
        </w:r>
        <w:r>
          <w:fldChar w:fldCharType="end"/>
        </w:r>
      </w:ins>
      <w:ins w:id="150" w:author="Ian Hussey" w:date="2020-02-27T17:23:00Z">
        <w:r>
          <w:t xml:space="preserve">, there was a </w:t>
        </w:r>
      </w:ins>
      <w:ins w:id="151" w:author="Ian Hussey" w:date="2020-02-27T17:20:00Z">
        <w:r w:rsidRPr="00E32F63">
          <w:t xml:space="preserve">diverse set of opinions on </w:t>
        </w:r>
        <w:r>
          <w:t xml:space="preserve">the concept of ‘awareness’ and </w:t>
        </w:r>
        <w:r w:rsidRPr="00E32F63">
          <w:t xml:space="preserve">how results </w:t>
        </w:r>
        <w:r>
          <w:t xml:space="preserve">in that article </w:t>
        </w:r>
        <w:r w:rsidRPr="00E32F63">
          <w:t>should be interprete</w:t>
        </w:r>
      </w:ins>
      <w:ins w:id="152" w:author="Ian Hussey" w:date="2020-02-27T17:23:00Z">
        <w:r>
          <w:t xml:space="preserve">d. </w:t>
        </w:r>
      </w:ins>
      <w:ins w:id="153" w:author="Ian Hussey" w:date="2020-02-27T17:20:00Z">
        <w:r>
          <w:t>Moran et al.</w:t>
        </w:r>
      </w:ins>
      <w:ins w:id="154" w:author="Ian Hussey" w:date="2020-02-27T17:22:00Z">
        <w:r>
          <w:t xml:space="preserve"> </w:t>
        </w:r>
        <w:r>
          <w:fldChar w:fldCharType="begin"/>
        </w:r>
      </w:ins>
      <w:ins w:id="155" w:author="Ian Hussey" w:date="2020-02-27T18:09:00Z">
        <w:r>
          <w:instrText xml:space="preserve"> ADDIN ZOTERO_ITEM CSL_CITATION {"citationID":"X9kNzBeH","properties":{"formattedCitation":"(2019)","plainCitation":"(2019)","noteIndex":1},"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ins>
      <w:ins w:id="156" w:author="Ian Hussey" w:date="2020-02-27T17:22:00Z">
        <w:r>
          <w:fldChar w:fldCharType="separate"/>
        </w:r>
        <w:r>
          <w:rPr>
            <w:noProof/>
          </w:rPr>
          <w:t>(2019)</w:t>
        </w:r>
        <w:r>
          <w:fldChar w:fldCharType="end"/>
        </w:r>
      </w:ins>
      <w:ins w:id="157" w:author="Ian Hussey" w:date="2020-02-27T17:20:00Z">
        <w:r>
          <w:t xml:space="preserve"> </w:t>
        </w:r>
        <w:r w:rsidRPr="00E32F63">
          <w:t>represents the consensus opinion among that study’s authors, whereas this commentary provides our own opinions.</w:t>
        </w:r>
      </w:ins>
    </w:p>
  </w:footnote>
  <w:footnote w:id="2">
    <w:p w14:paraId="4894775E" w14:textId="6C06072B" w:rsidR="00BD68DE" w:rsidRPr="00E32F63" w:rsidDel="002530FD" w:rsidRDefault="00BD68DE">
      <w:pPr>
        <w:ind w:firstLine="0"/>
        <w:rPr>
          <w:del w:id="255" w:author="Ian Hussey" w:date="2020-02-27T17:25:00Z"/>
          <w:sz w:val="20"/>
          <w:szCs w:val="20"/>
        </w:rPr>
        <w:pPrChange w:id="256" w:author="sean hughes" w:date="2020-02-26T22:35:00Z">
          <w:pPr/>
        </w:pPrChange>
      </w:pPr>
      <w:del w:id="257" w:author="Ian Hussey" w:date="2020-02-27T17:25:00Z">
        <w:r w:rsidRPr="00E32F63" w:rsidDel="002530FD">
          <w:rPr>
            <w:rStyle w:val="FootnoteReference"/>
            <w:sz w:val="20"/>
            <w:szCs w:val="20"/>
          </w:rPr>
          <w:footnoteRef/>
        </w:r>
        <w:r w:rsidRPr="00E32F63" w:rsidDel="002530FD">
          <w:rPr>
            <w:sz w:val="20"/>
            <w:szCs w:val="20"/>
          </w:rPr>
          <w:delText xml:space="preserve"> It is perhaps unconventional to write a commentary on a paper which we are third and second authors of (respectively), and therefore </w:delText>
        </w:r>
        <w:r w:rsidDel="002530FD">
          <w:rPr>
            <w:sz w:val="20"/>
            <w:szCs w:val="20"/>
          </w:rPr>
          <w:delText xml:space="preserve">it’s </w:delText>
        </w:r>
        <w:r w:rsidRPr="00E32F63" w:rsidDel="002530FD">
          <w:rPr>
            <w:sz w:val="20"/>
            <w:szCs w:val="20"/>
          </w:rPr>
          <w:delText xml:space="preserve">worth providing a brief explanation. This situation arose in part due to the large number of authors involved in the original RRR paper who, understandably, possess a diverse set of opinions on how its results should be interpreted. </w:delText>
        </w:r>
        <w:r w:rsidDel="002530FD">
          <w:rPr>
            <w:sz w:val="20"/>
            <w:szCs w:val="20"/>
          </w:rPr>
          <w:delText xml:space="preserve">Moran et al. (2020) </w:delText>
        </w:r>
        <w:r w:rsidRPr="00E32F63" w:rsidDel="002530FD">
          <w:rPr>
            <w:sz w:val="20"/>
            <w:szCs w:val="20"/>
          </w:rPr>
          <w:delText xml:space="preserve">represents the consensus opinion among that study’s authors, whereas this commentary provides our own opinions on the results of that study. </w:delText>
        </w:r>
      </w:del>
    </w:p>
    <w:p w14:paraId="3A956652" w14:textId="154D1111" w:rsidR="00BD68DE" w:rsidRPr="00E32F63" w:rsidDel="002530FD" w:rsidRDefault="00BD68DE">
      <w:pPr>
        <w:pStyle w:val="FootnoteText"/>
        <w:ind w:firstLine="0"/>
        <w:rPr>
          <w:del w:id="258" w:author="Ian Hussey" w:date="2020-02-27T17:25:00Z"/>
          <w:lang w:val="en-IE"/>
        </w:rPr>
        <w:pPrChange w:id="259" w:author="sean hughes" w:date="2020-02-26T22:35:00Z">
          <w:pPr>
            <w:pStyle w:val="FootnoteText"/>
          </w:pPr>
        </w:pPrChange>
      </w:pPr>
    </w:p>
  </w:footnote>
  <w:footnote w:id="3">
    <w:p w14:paraId="313DF929" w14:textId="36B21079" w:rsidR="00BD68DE" w:rsidDel="00526675" w:rsidRDefault="00BD68DE">
      <w:pPr>
        <w:pStyle w:val="FootnoteText"/>
        <w:ind w:firstLine="0"/>
        <w:rPr>
          <w:del w:id="366" w:author="Ian Hussey" w:date="2020-02-27T17:20:00Z"/>
        </w:rPr>
        <w:pPrChange w:id="367" w:author="sean hughes" w:date="2020-02-26T22:35:00Z">
          <w:pPr>
            <w:pStyle w:val="FootnoteText"/>
          </w:pPr>
        </w:pPrChange>
      </w:pPr>
      <w:ins w:id="368" w:author="sean hughes" w:date="2020-02-26T22:35:00Z">
        <w:del w:id="369" w:author="Ian Hussey" w:date="2020-02-27T17:20:00Z">
          <w:r w:rsidDel="00526675">
            <w:rPr>
              <w:rStyle w:val="FootnoteReference"/>
            </w:rPr>
            <w:footnoteRef/>
          </w:r>
          <w:r w:rsidDel="00526675">
            <w:delText xml:space="preserve"> </w:delText>
          </w:r>
        </w:del>
      </w:ins>
      <w:ins w:id="370" w:author="sean hughes" w:date="2020-02-27T11:22:00Z">
        <w:del w:id="371" w:author="Ian Hussey" w:date="2020-02-27T17:20:00Z">
          <w:r w:rsidDel="00526675">
            <w:delText>I</w:delText>
          </w:r>
        </w:del>
      </w:ins>
      <w:ins w:id="372" w:author="sean hughes" w:date="2020-02-26T22:35:00Z">
        <w:del w:id="373" w:author="Ian Hussey" w:date="2020-02-27T17:20:00Z">
          <w:r w:rsidDel="00526675">
            <w:delText xml:space="preserve">t </w:delText>
          </w:r>
        </w:del>
      </w:ins>
      <w:ins w:id="374" w:author="sean hughes" w:date="2020-02-26T22:36:00Z">
        <w:del w:id="375" w:author="Ian Hussey" w:date="2020-02-27T17:20:00Z">
          <w:r w:rsidDel="00526675">
            <w:delText xml:space="preserve">may seem </w:delText>
          </w:r>
        </w:del>
      </w:ins>
      <w:ins w:id="376" w:author="sean hughes" w:date="2020-02-26T22:35:00Z">
        <w:del w:id="377" w:author="Ian Hussey" w:date="2020-02-27T17:20:00Z">
          <w:r w:rsidRPr="00E32F63" w:rsidDel="00526675">
            <w:delText xml:space="preserve">unconventional to write a commentary on a paper which we are third and second authors of (respectively). This situation arose in part due to the large number of authors involved in the original RRR paper who, understandably, possess a diverse set of opinions on </w:delText>
          </w:r>
        </w:del>
      </w:ins>
      <w:ins w:id="378" w:author="sean hughes" w:date="2020-02-27T11:22:00Z">
        <w:del w:id="379" w:author="Ian Hussey" w:date="2020-02-27T17:20:00Z">
          <w:r w:rsidDel="00526675">
            <w:delText xml:space="preserve">the concept of </w:delText>
          </w:r>
        </w:del>
      </w:ins>
      <w:ins w:id="380" w:author="sean hughes" w:date="2020-02-27T11:23:00Z">
        <w:del w:id="381" w:author="Ian Hussey" w:date="2020-02-27T17:20:00Z">
          <w:r w:rsidDel="00526675">
            <w:delText xml:space="preserve">‘awareness’ and </w:delText>
          </w:r>
        </w:del>
      </w:ins>
      <w:ins w:id="382" w:author="sean hughes" w:date="2020-02-26T22:35:00Z">
        <w:del w:id="383" w:author="Ian Hussey" w:date="2020-02-27T17:20:00Z">
          <w:r w:rsidRPr="00E32F63" w:rsidDel="00526675">
            <w:delText xml:space="preserve">how results </w:delText>
          </w:r>
        </w:del>
      </w:ins>
      <w:ins w:id="384" w:author="sean hughes" w:date="2020-02-27T11:23:00Z">
        <w:del w:id="385" w:author="Ian Hussey" w:date="2020-02-27T17:20:00Z">
          <w:r w:rsidDel="00526675">
            <w:delText xml:space="preserve">in the RRR </w:delText>
          </w:r>
        </w:del>
      </w:ins>
      <w:ins w:id="386" w:author="sean hughes" w:date="2020-02-26T22:35:00Z">
        <w:del w:id="387" w:author="Ian Hussey" w:date="2020-02-27T17:20:00Z">
          <w:r w:rsidRPr="00E32F63" w:rsidDel="00526675">
            <w:delText xml:space="preserve">should be interpreted. </w:delText>
          </w:r>
          <w:r w:rsidDel="00526675">
            <w:delText xml:space="preserve">Moran et al. (2020) </w:delText>
          </w:r>
          <w:r w:rsidRPr="00E32F63" w:rsidDel="00526675">
            <w:delText>represents the consensus opinion among that study’s authors, whereas this commentary provides our own opinions on the results of that study.</w:delText>
          </w:r>
        </w:del>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25762" w14:textId="77777777" w:rsidR="00BD68DE" w:rsidRDefault="00BD68DE" w:rsidP="00E32F63">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00983482" w14:textId="77777777" w:rsidR="00BD68DE" w:rsidRDefault="00BD68DE" w:rsidP="00E32F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7F971" w14:textId="134BF0E5" w:rsidR="00BD68DE" w:rsidRDefault="00BD68DE" w:rsidP="00D71AA9">
    <w:pPr>
      <w:pStyle w:val="Normal1"/>
      <w:pBdr>
        <w:top w:val="nil"/>
        <w:left w:val="nil"/>
        <w:bottom w:val="nil"/>
        <w:right w:val="nil"/>
        <w:between w:val="nil"/>
      </w:pBdr>
      <w:spacing w:line="240" w:lineRule="auto"/>
      <w:ind w:right="360"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7F5BD" w14:textId="450E6AF1" w:rsidR="00BD68DE" w:rsidRDefault="00BD68DE">
    <w:pPr>
      <w:pStyle w:val="Normal1"/>
      <w:pBdr>
        <w:top w:val="nil"/>
        <w:left w:val="nil"/>
        <w:bottom w:val="nil"/>
        <w:right w:val="nil"/>
        <w:between w:val="nil"/>
      </w:pBdr>
      <w:spacing w:line="240" w:lineRule="auto"/>
      <w:ind w:firstLine="0"/>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99"/>
    <w:rsid w:val="00001748"/>
    <w:rsid w:val="000048CC"/>
    <w:rsid w:val="0000495C"/>
    <w:rsid w:val="000136F8"/>
    <w:rsid w:val="00024184"/>
    <w:rsid w:val="0003765C"/>
    <w:rsid w:val="0004277F"/>
    <w:rsid w:val="00046C4F"/>
    <w:rsid w:val="0005378F"/>
    <w:rsid w:val="00057C56"/>
    <w:rsid w:val="00062D86"/>
    <w:rsid w:val="00065785"/>
    <w:rsid w:val="000673C9"/>
    <w:rsid w:val="000824AA"/>
    <w:rsid w:val="00086285"/>
    <w:rsid w:val="00086FE7"/>
    <w:rsid w:val="00087E86"/>
    <w:rsid w:val="00090FF8"/>
    <w:rsid w:val="00094C88"/>
    <w:rsid w:val="000A130F"/>
    <w:rsid w:val="000A6AB5"/>
    <w:rsid w:val="000B4DBF"/>
    <w:rsid w:val="000D0239"/>
    <w:rsid w:val="000D1F70"/>
    <w:rsid w:val="000F0293"/>
    <w:rsid w:val="0010514B"/>
    <w:rsid w:val="001200A0"/>
    <w:rsid w:val="00121809"/>
    <w:rsid w:val="00124AC1"/>
    <w:rsid w:val="00125922"/>
    <w:rsid w:val="00125FBC"/>
    <w:rsid w:val="0012738E"/>
    <w:rsid w:val="0013032D"/>
    <w:rsid w:val="00137A27"/>
    <w:rsid w:val="001440A4"/>
    <w:rsid w:val="00146AA2"/>
    <w:rsid w:val="00157787"/>
    <w:rsid w:val="00164667"/>
    <w:rsid w:val="00164DE3"/>
    <w:rsid w:val="001704F2"/>
    <w:rsid w:val="0017255D"/>
    <w:rsid w:val="001750C7"/>
    <w:rsid w:val="001772BD"/>
    <w:rsid w:val="00183683"/>
    <w:rsid w:val="00184700"/>
    <w:rsid w:val="00195773"/>
    <w:rsid w:val="001979C2"/>
    <w:rsid w:val="001A0223"/>
    <w:rsid w:val="001A6C84"/>
    <w:rsid w:val="001B029C"/>
    <w:rsid w:val="001B0351"/>
    <w:rsid w:val="001B2730"/>
    <w:rsid w:val="001B655A"/>
    <w:rsid w:val="001C4EA5"/>
    <w:rsid w:val="001C7F0C"/>
    <w:rsid w:val="001D5F0B"/>
    <w:rsid w:val="001D6DF6"/>
    <w:rsid w:val="001D705A"/>
    <w:rsid w:val="00210149"/>
    <w:rsid w:val="00212DB9"/>
    <w:rsid w:val="00213C2A"/>
    <w:rsid w:val="002215A3"/>
    <w:rsid w:val="00224BC4"/>
    <w:rsid w:val="002256E3"/>
    <w:rsid w:val="00231C55"/>
    <w:rsid w:val="00234198"/>
    <w:rsid w:val="00236CCE"/>
    <w:rsid w:val="00243C1D"/>
    <w:rsid w:val="0024478D"/>
    <w:rsid w:val="00245863"/>
    <w:rsid w:val="002473BF"/>
    <w:rsid w:val="00250D20"/>
    <w:rsid w:val="002530FD"/>
    <w:rsid w:val="00261414"/>
    <w:rsid w:val="0027380A"/>
    <w:rsid w:val="00273F99"/>
    <w:rsid w:val="00275184"/>
    <w:rsid w:val="0028347C"/>
    <w:rsid w:val="00285FCC"/>
    <w:rsid w:val="0028725F"/>
    <w:rsid w:val="00287975"/>
    <w:rsid w:val="00291747"/>
    <w:rsid w:val="002929A4"/>
    <w:rsid w:val="00293E1F"/>
    <w:rsid w:val="00297D78"/>
    <w:rsid w:val="002A1A1C"/>
    <w:rsid w:val="002A6BCE"/>
    <w:rsid w:val="002B3DA6"/>
    <w:rsid w:val="002B59DB"/>
    <w:rsid w:val="002B735B"/>
    <w:rsid w:val="002C15F5"/>
    <w:rsid w:val="002E017B"/>
    <w:rsid w:val="002E2E7A"/>
    <w:rsid w:val="002E5126"/>
    <w:rsid w:val="002E5580"/>
    <w:rsid w:val="002E586B"/>
    <w:rsid w:val="002F052C"/>
    <w:rsid w:val="002F1D09"/>
    <w:rsid w:val="002F6D8B"/>
    <w:rsid w:val="003004FB"/>
    <w:rsid w:val="00304A64"/>
    <w:rsid w:val="00306DD3"/>
    <w:rsid w:val="003073B9"/>
    <w:rsid w:val="003103DC"/>
    <w:rsid w:val="00310965"/>
    <w:rsid w:val="0031569F"/>
    <w:rsid w:val="00325EEC"/>
    <w:rsid w:val="00332807"/>
    <w:rsid w:val="003436FB"/>
    <w:rsid w:val="00345B03"/>
    <w:rsid w:val="00353E3D"/>
    <w:rsid w:val="00357A37"/>
    <w:rsid w:val="0036312A"/>
    <w:rsid w:val="00370EBC"/>
    <w:rsid w:val="003777FB"/>
    <w:rsid w:val="00381DD2"/>
    <w:rsid w:val="00385054"/>
    <w:rsid w:val="00396006"/>
    <w:rsid w:val="003A02B4"/>
    <w:rsid w:val="003A1371"/>
    <w:rsid w:val="003A4EAB"/>
    <w:rsid w:val="003A6CEB"/>
    <w:rsid w:val="003B31F4"/>
    <w:rsid w:val="003B3C9B"/>
    <w:rsid w:val="003B418F"/>
    <w:rsid w:val="003C29E0"/>
    <w:rsid w:val="003C63B1"/>
    <w:rsid w:val="003C70EF"/>
    <w:rsid w:val="003D020D"/>
    <w:rsid w:val="003D593D"/>
    <w:rsid w:val="003D6E48"/>
    <w:rsid w:val="003D7048"/>
    <w:rsid w:val="003E2940"/>
    <w:rsid w:val="003E406E"/>
    <w:rsid w:val="003F032F"/>
    <w:rsid w:val="003F11B7"/>
    <w:rsid w:val="003F21B1"/>
    <w:rsid w:val="003F421D"/>
    <w:rsid w:val="00401A07"/>
    <w:rsid w:val="00406FA6"/>
    <w:rsid w:val="00407C1B"/>
    <w:rsid w:val="00413F94"/>
    <w:rsid w:val="00422003"/>
    <w:rsid w:val="00423224"/>
    <w:rsid w:val="0042505F"/>
    <w:rsid w:val="00427CAB"/>
    <w:rsid w:val="00441B12"/>
    <w:rsid w:val="004425FC"/>
    <w:rsid w:val="0044499C"/>
    <w:rsid w:val="0044734B"/>
    <w:rsid w:val="00453D69"/>
    <w:rsid w:val="0045525C"/>
    <w:rsid w:val="00455ED3"/>
    <w:rsid w:val="00461133"/>
    <w:rsid w:val="00462229"/>
    <w:rsid w:val="004631E5"/>
    <w:rsid w:val="00470090"/>
    <w:rsid w:val="004840B0"/>
    <w:rsid w:val="004857F5"/>
    <w:rsid w:val="00492C92"/>
    <w:rsid w:val="004936F5"/>
    <w:rsid w:val="0049451C"/>
    <w:rsid w:val="0049619E"/>
    <w:rsid w:val="00497E49"/>
    <w:rsid w:val="004A1933"/>
    <w:rsid w:val="004A6E89"/>
    <w:rsid w:val="004A7270"/>
    <w:rsid w:val="004B0D4B"/>
    <w:rsid w:val="004B16F2"/>
    <w:rsid w:val="004B595D"/>
    <w:rsid w:val="004B605F"/>
    <w:rsid w:val="004C0D06"/>
    <w:rsid w:val="004C717F"/>
    <w:rsid w:val="004D2761"/>
    <w:rsid w:val="004D4ECA"/>
    <w:rsid w:val="004E7ADB"/>
    <w:rsid w:val="004F77D4"/>
    <w:rsid w:val="00500FDB"/>
    <w:rsid w:val="00526675"/>
    <w:rsid w:val="00527E51"/>
    <w:rsid w:val="00533BFC"/>
    <w:rsid w:val="00534CAC"/>
    <w:rsid w:val="0054122E"/>
    <w:rsid w:val="0054364F"/>
    <w:rsid w:val="00546BF6"/>
    <w:rsid w:val="00555291"/>
    <w:rsid w:val="00557118"/>
    <w:rsid w:val="00561687"/>
    <w:rsid w:val="005641DE"/>
    <w:rsid w:val="00571367"/>
    <w:rsid w:val="00575402"/>
    <w:rsid w:val="00585A7F"/>
    <w:rsid w:val="00594BC9"/>
    <w:rsid w:val="005A0A34"/>
    <w:rsid w:val="005A3888"/>
    <w:rsid w:val="005A6BA4"/>
    <w:rsid w:val="005A6D38"/>
    <w:rsid w:val="005A7134"/>
    <w:rsid w:val="005A7F4F"/>
    <w:rsid w:val="005D6D97"/>
    <w:rsid w:val="005D6DBB"/>
    <w:rsid w:val="005F78CE"/>
    <w:rsid w:val="00606AD7"/>
    <w:rsid w:val="00607D0C"/>
    <w:rsid w:val="00612E78"/>
    <w:rsid w:val="0061426C"/>
    <w:rsid w:val="00626515"/>
    <w:rsid w:val="00632A14"/>
    <w:rsid w:val="00632F49"/>
    <w:rsid w:val="00636A2F"/>
    <w:rsid w:val="00641C2E"/>
    <w:rsid w:val="006453E2"/>
    <w:rsid w:val="006468D5"/>
    <w:rsid w:val="0065134B"/>
    <w:rsid w:val="006524CF"/>
    <w:rsid w:val="00653D74"/>
    <w:rsid w:val="00653FC5"/>
    <w:rsid w:val="006558D3"/>
    <w:rsid w:val="00656CA4"/>
    <w:rsid w:val="0066646C"/>
    <w:rsid w:val="006667C8"/>
    <w:rsid w:val="006733EE"/>
    <w:rsid w:val="00683BEB"/>
    <w:rsid w:val="00696C0A"/>
    <w:rsid w:val="006A5E59"/>
    <w:rsid w:val="006A6B67"/>
    <w:rsid w:val="006A6F39"/>
    <w:rsid w:val="006A7DE8"/>
    <w:rsid w:val="006C2AF0"/>
    <w:rsid w:val="006C73CD"/>
    <w:rsid w:val="006C7407"/>
    <w:rsid w:val="006D3C40"/>
    <w:rsid w:val="006D3DBE"/>
    <w:rsid w:val="006D5388"/>
    <w:rsid w:val="006D5627"/>
    <w:rsid w:val="006E1DBB"/>
    <w:rsid w:val="006E48BB"/>
    <w:rsid w:val="006E5C7E"/>
    <w:rsid w:val="006F02B8"/>
    <w:rsid w:val="006F1490"/>
    <w:rsid w:val="006F310D"/>
    <w:rsid w:val="006F536E"/>
    <w:rsid w:val="006F55D6"/>
    <w:rsid w:val="00707E4A"/>
    <w:rsid w:val="00717ABA"/>
    <w:rsid w:val="00720B2D"/>
    <w:rsid w:val="0072216A"/>
    <w:rsid w:val="0074111F"/>
    <w:rsid w:val="00742FB6"/>
    <w:rsid w:val="0074313F"/>
    <w:rsid w:val="007636F6"/>
    <w:rsid w:val="007664DC"/>
    <w:rsid w:val="00772CC5"/>
    <w:rsid w:val="007802BA"/>
    <w:rsid w:val="00782899"/>
    <w:rsid w:val="00792289"/>
    <w:rsid w:val="00793C9D"/>
    <w:rsid w:val="007941D3"/>
    <w:rsid w:val="00795E54"/>
    <w:rsid w:val="00796658"/>
    <w:rsid w:val="00797E1F"/>
    <w:rsid w:val="007B6A30"/>
    <w:rsid w:val="007C1BC4"/>
    <w:rsid w:val="007D728C"/>
    <w:rsid w:val="007E4519"/>
    <w:rsid w:val="007F1ED6"/>
    <w:rsid w:val="007F48DF"/>
    <w:rsid w:val="00801F35"/>
    <w:rsid w:val="0080308C"/>
    <w:rsid w:val="008107CF"/>
    <w:rsid w:val="00817791"/>
    <w:rsid w:val="00822B86"/>
    <w:rsid w:val="00827FD8"/>
    <w:rsid w:val="008331A4"/>
    <w:rsid w:val="008342ED"/>
    <w:rsid w:val="008401F5"/>
    <w:rsid w:val="00845853"/>
    <w:rsid w:val="00845A8F"/>
    <w:rsid w:val="008510FB"/>
    <w:rsid w:val="00853F20"/>
    <w:rsid w:val="008550F1"/>
    <w:rsid w:val="008609D4"/>
    <w:rsid w:val="00865126"/>
    <w:rsid w:val="00865BB9"/>
    <w:rsid w:val="00867791"/>
    <w:rsid w:val="00867EE4"/>
    <w:rsid w:val="008719D9"/>
    <w:rsid w:val="00876982"/>
    <w:rsid w:val="008801A5"/>
    <w:rsid w:val="008801E5"/>
    <w:rsid w:val="00883799"/>
    <w:rsid w:val="00893FDF"/>
    <w:rsid w:val="008A4B9C"/>
    <w:rsid w:val="008A4FB2"/>
    <w:rsid w:val="008A5C54"/>
    <w:rsid w:val="008B5B3D"/>
    <w:rsid w:val="008B650C"/>
    <w:rsid w:val="008C3311"/>
    <w:rsid w:val="008C40DE"/>
    <w:rsid w:val="008C5315"/>
    <w:rsid w:val="008C6D80"/>
    <w:rsid w:val="008C6DB6"/>
    <w:rsid w:val="008D236C"/>
    <w:rsid w:val="008D6DD2"/>
    <w:rsid w:val="008D6FA7"/>
    <w:rsid w:val="008E1BD1"/>
    <w:rsid w:val="008E1E6C"/>
    <w:rsid w:val="008E3F2C"/>
    <w:rsid w:val="008E4961"/>
    <w:rsid w:val="008E521F"/>
    <w:rsid w:val="008F60DA"/>
    <w:rsid w:val="008F6C35"/>
    <w:rsid w:val="008F75FE"/>
    <w:rsid w:val="008F7766"/>
    <w:rsid w:val="009004A5"/>
    <w:rsid w:val="0090081A"/>
    <w:rsid w:val="00900A6E"/>
    <w:rsid w:val="009062B0"/>
    <w:rsid w:val="009135E6"/>
    <w:rsid w:val="009148B2"/>
    <w:rsid w:val="0091712F"/>
    <w:rsid w:val="009232B0"/>
    <w:rsid w:val="009246D3"/>
    <w:rsid w:val="009377F3"/>
    <w:rsid w:val="009435E3"/>
    <w:rsid w:val="00943E21"/>
    <w:rsid w:val="00960D9F"/>
    <w:rsid w:val="00980A73"/>
    <w:rsid w:val="00984FBC"/>
    <w:rsid w:val="00986A79"/>
    <w:rsid w:val="00990729"/>
    <w:rsid w:val="00993274"/>
    <w:rsid w:val="00993663"/>
    <w:rsid w:val="009A01F6"/>
    <w:rsid w:val="009A227D"/>
    <w:rsid w:val="009A5004"/>
    <w:rsid w:val="009A6B54"/>
    <w:rsid w:val="009A71B0"/>
    <w:rsid w:val="009B1CD0"/>
    <w:rsid w:val="009C726B"/>
    <w:rsid w:val="009D2782"/>
    <w:rsid w:val="009D3978"/>
    <w:rsid w:val="009D4388"/>
    <w:rsid w:val="009D5A24"/>
    <w:rsid w:val="009D6423"/>
    <w:rsid w:val="009E64C0"/>
    <w:rsid w:val="009F36B0"/>
    <w:rsid w:val="00A01B68"/>
    <w:rsid w:val="00A12454"/>
    <w:rsid w:val="00A14389"/>
    <w:rsid w:val="00A171BD"/>
    <w:rsid w:val="00A31266"/>
    <w:rsid w:val="00A32C23"/>
    <w:rsid w:val="00A40125"/>
    <w:rsid w:val="00A42B53"/>
    <w:rsid w:val="00A47F11"/>
    <w:rsid w:val="00A53727"/>
    <w:rsid w:val="00A6013E"/>
    <w:rsid w:val="00A62F1A"/>
    <w:rsid w:val="00A6763D"/>
    <w:rsid w:val="00A83AFE"/>
    <w:rsid w:val="00A84DD8"/>
    <w:rsid w:val="00A85E22"/>
    <w:rsid w:val="00A900C4"/>
    <w:rsid w:val="00AA23D3"/>
    <w:rsid w:val="00AA6AA3"/>
    <w:rsid w:val="00AA6D7A"/>
    <w:rsid w:val="00AA74CA"/>
    <w:rsid w:val="00AD4274"/>
    <w:rsid w:val="00AE2036"/>
    <w:rsid w:val="00AE20EA"/>
    <w:rsid w:val="00AE75DF"/>
    <w:rsid w:val="00AF2043"/>
    <w:rsid w:val="00B047A1"/>
    <w:rsid w:val="00B04F15"/>
    <w:rsid w:val="00B227AA"/>
    <w:rsid w:val="00B2658C"/>
    <w:rsid w:val="00B31375"/>
    <w:rsid w:val="00B31615"/>
    <w:rsid w:val="00B3206A"/>
    <w:rsid w:val="00B322A6"/>
    <w:rsid w:val="00B32B5F"/>
    <w:rsid w:val="00B374E7"/>
    <w:rsid w:val="00B43C99"/>
    <w:rsid w:val="00B45A41"/>
    <w:rsid w:val="00B46064"/>
    <w:rsid w:val="00B53BBE"/>
    <w:rsid w:val="00B607FE"/>
    <w:rsid w:val="00B6138A"/>
    <w:rsid w:val="00B65C8F"/>
    <w:rsid w:val="00B739EF"/>
    <w:rsid w:val="00B77EA9"/>
    <w:rsid w:val="00B82C17"/>
    <w:rsid w:val="00B852C6"/>
    <w:rsid w:val="00B92651"/>
    <w:rsid w:val="00B92B85"/>
    <w:rsid w:val="00B93DEA"/>
    <w:rsid w:val="00BA0799"/>
    <w:rsid w:val="00BB1A17"/>
    <w:rsid w:val="00BB200C"/>
    <w:rsid w:val="00BC248C"/>
    <w:rsid w:val="00BC6CFC"/>
    <w:rsid w:val="00BD38FC"/>
    <w:rsid w:val="00BD68DE"/>
    <w:rsid w:val="00BE2CC8"/>
    <w:rsid w:val="00BE2CE9"/>
    <w:rsid w:val="00BE4526"/>
    <w:rsid w:val="00BF1AD8"/>
    <w:rsid w:val="00BF2024"/>
    <w:rsid w:val="00BF2502"/>
    <w:rsid w:val="00BF6B50"/>
    <w:rsid w:val="00C071C3"/>
    <w:rsid w:val="00C17C2C"/>
    <w:rsid w:val="00C25C1D"/>
    <w:rsid w:val="00C30CAA"/>
    <w:rsid w:val="00C31D3F"/>
    <w:rsid w:val="00C32B2B"/>
    <w:rsid w:val="00C3442D"/>
    <w:rsid w:val="00C3537B"/>
    <w:rsid w:val="00C423CB"/>
    <w:rsid w:val="00C426FB"/>
    <w:rsid w:val="00C443AE"/>
    <w:rsid w:val="00C51710"/>
    <w:rsid w:val="00C5356A"/>
    <w:rsid w:val="00C54EE4"/>
    <w:rsid w:val="00C57205"/>
    <w:rsid w:val="00C61AA2"/>
    <w:rsid w:val="00C629F8"/>
    <w:rsid w:val="00C644D0"/>
    <w:rsid w:val="00C7733E"/>
    <w:rsid w:val="00C80717"/>
    <w:rsid w:val="00C84A47"/>
    <w:rsid w:val="00C85A01"/>
    <w:rsid w:val="00C94B2A"/>
    <w:rsid w:val="00CB1E77"/>
    <w:rsid w:val="00CB3B9B"/>
    <w:rsid w:val="00CB3EA4"/>
    <w:rsid w:val="00CB5C51"/>
    <w:rsid w:val="00CC0633"/>
    <w:rsid w:val="00CC3B0E"/>
    <w:rsid w:val="00CC5104"/>
    <w:rsid w:val="00CC64EA"/>
    <w:rsid w:val="00CD0263"/>
    <w:rsid w:val="00CD7731"/>
    <w:rsid w:val="00CD7E63"/>
    <w:rsid w:val="00CE5ACD"/>
    <w:rsid w:val="00CF0E31"/>
    <w:rsid w:val="00CF70FB"/>
    <w:rsid w:val="00D03DCE"/>
    <w:rsid w:val="00D1106D"/>
    <w:rsid w:val="00D16D4C"/>
    <w:rsid w:val="00D24724"/>
    <w:rsid w:val="00D32029"/>
    <w:rsid w:val="00D33143"/>
    <w:rsid w:val="00D41C5E"/>
    <w:rsid w:val="00D4731D"/>
    <w:rsid w:val="00D50285"/>
    <w:rsid w:val="00D5091B"/>
    <w:rsid w:val="00D50B91"/>
    <w:rsid w:val="00D5570C"/>
    <w:rsid w:val="00D57566"/>
    <w:rsid w:val="00D65C0A"/>
    <w:rsid w:val="00D71AA9"/>
    <w:rsid w:val="00D72520"/>
    <w:rsid w:val="00D76E7C"/>
    <w:rsid w:val="00D9097F"/>
    <w:rsid w:val="00D90EA2"/>
    <w:rsid w:val="00D910AE"/>
    <w:rsid w:val="00D918BE"/>
    <w:rsid w:val="00D928E0"/>
    <w:rsid w:val="00D93FED"/>
    <w:rsid w:val="00D95B5D"/>
    <w:rsid w:val="00DB16A2"/>
    <w:rsid w:val="00DC154A"/>
    <w:rsid w:val="00DC22A4"/>
    <w:rsid w:val="00DD06C2"/>
    <w:rsid w:val="00DD19C2"/>
    <w:rsid w:val="00DD22A8"/>
    <w:rsid w:val="00DD30B2"/>
    <w:rsid w:val="00DD6800"/>
    <w:rsid w:val="00DE6087"/>
    <w:rsid w:val="00DE6AAD"/>
    <w:rsid w:val="00DF0EDB"/>
    <w:rsid w:val="00DF3291"/>
    <w:rsid w:val="00DF4864"/>
    <w:rsid w:val="00DF495D"/>
    <w:rsid w:val="00E06D0E"/>
    <w:rsid w:val="00E07EBC"/>
    <w:rsid w:val="00E12145"/>
    <w:rsid w:val="00E14EF2"/>
    <w:rsid w:val="00E32F63"/>
    <w:rsid w:val="00E356FA"/>
    <w:rsid w:val="00E40DDD"/>
    <w:rsid w:val="00E41FE4"/>
    <w:rsid w:val="00E52156"/>
    <w:rsid w:val="00E60AA4"/>
    <w:rsid w:val="00E63273"/>
    <w:rsid w:val="00E658FF"/>
    <w:rsid w:val="00E67886"/>
    <w:rsid w:val="00E71E90"/>
    <w:rsid w:val="00E734F4"/>
    <w:rsid w:val="00E909FE"/>
    <w:rsid w:val="00E924BB"/>
    <w:rsid w:val="00E954A9"/>
    <w:rsid w:val="00EA08F8"/>
    <w:rsid w:val="00EA11B0"/>
    <w:rsid w:val="00EA48AC"/>
    <w:rsid w:val="00EB274E"/>
    <w:rsid w:val="00EB6CC4"/>
    <w:rsid w:val="00EB7C6D"/>
    <w:rsid w:val="00ED7726"/>
    <w:rsid w:val="00ED7E79"/>
    <w:rsid w:val="00EE24EB"/>
    <w:rsid w:val="00EF5B42"/>
    <w:rsid w:val="00EF63E1"/>
    <w:rsid w:val="00EF76D9"/>
    <w:rsid w:val="00F0384D"/>
    <w:rsid w:val="00F06219"/>
    <w:rsid w:val="00F0734C"/>
    <w:rsid w:val="00F12D5F"/>
    <w:rsid w:val="00F15019"/>
    <w:rsid w:val="00F370A6"/>
    <w:rsid w:val="00F376C6"/>
    <w:rsid w:val="00F4725D"/>
    <w:rsid w:val="00F5425B"/>
    <w:rsid w:val="00F80FF0"/>
    <w:rsid w:val="00F82B49"/>
    <w:rsid w:val="00F8699B"/>
    <w:rsid w:val="00FA118C"/>
    <w:rsid w:val="00FA4874"/>
    <w:rsid w:val="00FB037B"/>
    <w:rsid w:val="00FB5A53"/>
    <w:rsid w:val="00FB7423"/>
    <w:rsid w:val="00FB7EDF"/>
    <w:rsid w:val="00FC0476"/>
    <w:rsid w:val="00FC46E7"/>
    <w:rsid w:val="00FC6D4A"/>
    <w:rsid w:val="00FC7A9C"/>
    <w:rsid w:val="00FD12C7"/>
    <w:rsid w:val="00FD2660"/>
    <w:rsid w:val="00FD4088"/>
    <w:rsid w:val="00FD42B5"/>
    <w:rsid w:val="00FD75E4"/>
    <w:rsid w:val="00FE0928"/>
    <w:rsid w:val="00FE3472"/>
    <w:rsid w:val="00FE6964"/>
    <w:rsid w:val="00FF5BD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DD228"/>
  <w15:docId w15:val="{FEA6F74B-BB77-904E-96C7-1E4D6ED9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2F63"/>
    <w:pPr>
      <w:pBdr>
        <w:top w:val="nil"/>
        <w:left w:val="nil"/>
        <w:bottom w:val="nil"/>
        <w:right w:val="nil"/>
        <w:between w:val="nil"/>
      </w:pBdr>
      <w:spacing w:line="240" w:lineRule="auto"/>
      <w:jc w:val="both"/>
    </w:pPr>
    <w:rPr>
      <w:rFonts w:ascii="CMU Serif Roman" w:hAnsi="CMU Serif Roman"/>
      <w:color w:val="000000"/>
    </w:rPr>
  </w:style>
  <w:style w:type="paragraph" w:styleId="Heading1">
    <w:name w:val="heading 1"/>
    <w:basedOn w:val="Normal1"/>
    <w:next w:val="Normal1"/>
    <w:pPr>
      <w:keepNext/>
      <w:keepLines/>
      <w:ind w:firstLine="0"/>
      <w:jc w:val="center"/>
      <w:outlineLvl w:val="0"/>
    </w:pPr>
    <w:rPr>
      <w:b/>
    </w:rPr>
  </w:style>
  <w:style w:type="paragraph" w:styleId="Heading2">
    <w:name w:val="heading 2"/>
    <w:basedOn w:val="Normal1"/>
    <w:next w:val="Normal1"/>
    <w:link w:val="Heading2Char"/>
    <w:rsid w:val="00345B03"/>
    <w:pPr>
      <w:keepNext/>
      <w:keepLines/>
      <w:spacing w:line="240" w:lineRule="auto"/>
      <w:ind w:firstLine="0"/>
      <w:jc w:val="both"/>
      <w:outlineLvl w:val="1"/>
    </w:pPr>
    <w:rPr>
      <w:rFonts w:ascii="CMU Serif Roman" w:hAnsi="CMU Serif Roman"/>
      <w:b/>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outlineLvl w:val="3"/>
    </w:pPr>
    <w:rPr>
      <w:b/>
      <w:i/>
    </w:rPr>
  </w:style>
  <w:style w:type="paragraph" w:styleId="Heading5">
    <w:name w:val="heading 5"/>
    <w:basedOn w:val="Normal1"/>
    <w:next w:val="Normal1"/>
    <w:pPr>
      <w:keepNext/>
      <w:keepLines/>
      <w:outlineLvl w:val="4"/>
    </w:pPr>
    <w:rPr>
      <w:i/>
    </w:rPr>
  </w:style>
  <w:style w:type="paragraph" w:styleId="Heading6">
    <w:name w:val="heading 6"/>
    <w:basedOn w:val="Normal1"/>
    <w:next w:val="Normal1"/>
    <w:pPr>
      <w:keepNext/>
      <w:keepLines/>
      <w:spacing w:before="40"/>
      <w:ind w:firstLine="0"/>
      <w:outlineLvl w:val="5"/>
    </w:pPr>
    <w:rPr>
      <w:color w:val="6E6E6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2400"/>
      <w:ind w:firstLine="0"/>
      <w:jc w:val="center"/>
    </w:pPr>
  </w:style>
  <w:style w:type="paragraph" w:styleId="Subtitle">
    <w:name w:val="Subtitle"/>
    <w:basedOn w:val="Normal1"/>
    <w:next w:val="Normal1"/>
    <w:pPr>
      <w:keepNext/>
      <w:keepLines/>
      <w:pBdr>
        <w:top w:val="nil"/>
        <w:left w:val="nil"/>
        <w:bottom w:val="nil"/>
        <w:right w:val="nil"/>
        <w:between w:val="nil"/>
      </w:pBdr>
      <w:spacing w:after="320"/>
      <w:jc w:val="both"/>
    </w:pPr>
    <w:rPr>
      <w:rFonts w:ascii="Arial" w:eastAsia="Arial" w:hAnsi="Arial" w:cs="Arial"/>
      <w:color w:val="666666"/>
      <w:sz w:val="30"/>
      <w:szCs w:val="30"/>
    </w:rPr>
  </w:style>
  <w:style w:type="table" w:customStyle="1" w:styleId="a">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0">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1">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2">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57566"/>
    <w:rPr>
      <w:rFonts w:ascii="Lucida Grande" w:hAnsi="Lucida Grande"/>
      <w:sz w:val="18"/>
      <w:szCs w:val="18"/>
    </w:rPr>
  </w:style>
  <w:style w:type="character" w:customStyle="1" w:styleId="BalloonTextChar">
    <w:name w:val="Balloon Text Char"/>
    <w:basedOn w:val="DefaultParagraphFont"/>
    <w:link w:val="BalloonText"/>
    <w:uiPriority w:val="99"/>
    <w:semiHidden/>
    <w:rsid w:val="00D57566"/>
    <w:rPr>
      <w:rFonts w:ascii="Lucida Grande" w:hAnsi="Lucida Grande"/>
      <w:sz w:val="18"/>
      <w:szCs w:val="18"/>
    </w:rPr>
  </w:style>
  <w:style w:type="table" w:styleId="TableGrid">
    <w:name w:val="Table Grid"/>
    <w:basedOn w:val="TableNormal"/>
    <w:uiPriority w:val="59"/>
    <w:rsid w:val="00D575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707E4A"/>
    <w:rPr>
      <w:b/>
      <w:bCs/>
      <w:sz w:val="20"/>
      <w:szCs w:val="20"/>
    </w:rPr>
  </w:style>
  <w:style w:type="character" w:customStyle="1" w:styleId="CommentSubjectChar">
    <w:name w:val="Comment Subject Char"/>
    <w:basedOn w:val="CommentTextChar"/>
    <w:link w:val="CommentSubject"/>
    <w:uiPriority w:val="99"/>
    <w:semiHidden/>
    <w:rsid w:val="00707E4A"/>
    <w:rPr>
      <w:b/>
      <w:bCs/>
      <w:sz w:val="20"/>
      <w:szCs w:val="20"/>
    </w:rPr>
  </w:style>
  <w:style w:type="character" w:styleId="Hyperlink">
    <w:name w:val="Hyperlink"/>
    <w:basedOn w:val="DefaultParagraphFont"/>
    <w:uiPriority w:val="99"/>
    <w:unhideWhenUsed/>
    <w:rsid w:val="0042505F"/>
    <w:rPr>
      <w:color w:val="0000FF" w:themeColor="hyperlink"/>
      <w:u w:val="single"/>
    </w:rPr>
  </w:style>
  <w:style w:type="paragraph" w:styleId="Header">
    <w:name w:val="header"/>
    <w:basedOn w:val="Normal"/>
    <w:link w:val="HeaderChar"/>
    <w:uiPriority w:val="99"/>
    <w:unhideWhenUsed/>
    <w:rsid w:val="002E017B"/>
    <w:pPr>
      <w:tabs>
        <w:tab w:val="center" w:pos="4320"/>
        <w:tab w:val="right" w:pos="8640"/>
      </w:tabs>
    </w:pPr>
  </w:style>
  <w:style w:type="character" w:customStyle="1" w:styleId="HeaderChar">
    <w:name w:val="Header Char"/>
    <w:basedOn w:val="DefaultParagraphFont"/>
    <w:link w:val="Header"/>
    <w:uiPriority w:val="99"/>
    <w:rsid w:val="002E017B"/>
  </w:style>
  <w:style w:type="paragraph" w:styleId="Footer">
    <w:name w:val="footer"/>
    <w:basedOn w:val="Normal"/>
    <w:link w:val="FooterChar"/>
    <w:uiPriority w:val="99"/>
    <w:unhideWhenUsed/>
    <w:rsid w:val="002E017B"/>
    <w:pPr>
      <w:tabs>
        <w:tab w:val="center" w:pos="4320"/>
        <w:tab w:val="right" w:pos="8640"/>
      </w:tabs>
    </w:pPr>
  </w:style>
  <w:style w:type="character" w:customStyle="1" w:styleId="FooterChar">
    <w:name w:val="Footer Char"/>
    <w:basedOn w:val="DefaultParagraphFont"/>
    <w:link w:val="Footer"/>
    <w:uiPriority w:val="99"/>
    <w:rsid w:val="002E017B"/>
  </w:style>
  <w:style w:type="character" w:styleId="PageNumber">
    <w:name w:val="page number"/>
    <w:basedOn w:val="DefaultParagraphFont"/>
    <w:uiPriority w:val="99"/>
    <w:semiHidden/>
    <w:unhideWhenUsed/>
    <w:rsid w:val="002E017B"/>
  </w:style>
  <w:style w:type="character" w:styleId="EndnoteReference">
    <w:name w:val="endnote reference"/>
    <w:basedOn w:val="DefaultParagraphFont"/>
    <w:uiPriority w:val="99"/>
    <w:semiHidden/>
    <w:unhideWhenUsed/>
    <w:rsid w:val="001B655A"/>
    <w:rPr>
      <w:vertAlign w:val="superscript"/>
    </w:rPr>
  </w:style>
  <w:style w:type="character" w:styleId="FootnoteReference">
    <w:name w:val="footnote reference"/>
    <w:basedOn w:val="DefaultParagraphFont"/>
    <w:uiPriority w:val="99"/>
    <w:semiHidden/>
    <w:unhideWhenUsed/>
    <w:rsid w:val="001B655A"/>
    <w:rPr>
      <w:vertAlign w:val="superscript"/>
    </w:rPr>
  </w:style>
  <w:style w:type="character" w:customStyle="1" w:styleId="Heading2Char">
    <w:name w:val="Heading 2 Char"/>
    <w:basedOn w:val="DefaultParagraphFont"/>
    <w:link w:val="Heading2"/>
    <w:rsid w:val="00345B03"/>
    <w:rPr>
      <w:rFonts w:ascii="CMU Serif Roman" w:hAnsi="CMU Serif Roman"/>
      <w:b/>
    </w:rPr>
  </w:style>
  <w:style w:type="paragraph" w:styleId="FootnoteText">
    <w:name w:val="footnote text"/>
    <w:basedOn w:val="Normal"/>
    <w:link w:val="FootnoteTextChar"/>
    <w:uiPriority w:val="99"/>
    <w:semiHidden/>
    <w:unhideWhenUsed/>
    <w:rsid w:val="00E32F63"/>
    <w:rPr>
      <w:sz w:val="20"/>
      <w:szCs w:val="20"/>
    </w:rPr>
  </w:style>
  <w:style w:type="character" w:customStyle="1" w:styleId="FootnoteTextChar">
    <w:name w:val="Footnote Text Char"/>
    <w:basedOn w:val="DefaultParagraphFont"/>
    <w:link w:val="FootnoteText"/>
    <w:uiPriority w:val="99"/>
    <w:semiHidden/>
    <w:rsid w:val="00E32F63"/>
    <w:rPr>
      <w:rFonts w:ascii="CMU Serif Roman" w:hAnsi="CMU Serif Roman"/>
      <w:color w:val="000000"/>
      <w:sz w:val="20"/>
      <w:szCs w:val="20"/>
    </w:rPr>
  </w:style>
  <w:style w:type="paragraph" w:styleId="Revision">
    <w:name w:val="Revision"/>
    <w:hidden/>
    <w:uiPriority w:val="99"/>
    <w:semiHidden/>
    <w:rsid w:val="00B43C99"/>
    <w:pPr>
      <w:spacing w:line="240" w:lineRule="auto"/>
      <w:ind w:firstLine="0"/>
    </w:pPr>
    <w:rPr>
      <w:rFonts w:ascii="CMU Serif Roman" w:hAnsi="CMU Serif Roman"/>
      <w:color w:val="000000"/>
    </w:rPr>
  </w:style>
  <w:style w:type="paragraph" w:styleId="Bibliography">
    <w:name w:val="Bibliography"/>
    <w:basedOn w:val="Normal"/>
    <w:next w:val="Normal"/>
    <w:uiPriority w:val="37"/>
    <w:unhideWhenUsed/>
    <w:rsid w:val="00D93FED"/>
    <w:pPr>
      <w:ind w:left="720" w:hanging="720"/>
      <w:jc w:val="left"/>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66977">
      <w:bodyDiv w:val="1"/>
      <w:marLeft w:val="0"/>
      <w:marRight w:val="0"/>
      <w:marTop w:val="0"/>
      <w:marBottom w:val="0"/>
      <w:divBdr>
        <w:top w:val="none" w:sz="0" w:space="0" w:color="auto"/>
        <w:left w:val="none" w:sz="0" w:space="0" w:color="auto"/>
        <w:bottom w:val="none" w:sz="0" w:space="0" w:color="auto"/>
        <w:right w:val="none" w:sz="0" w:space="0" w:color="auto"/>
      </w:divBdr>
    </w:div>
    <w:div w:id="147718297">
      <w:bodyDiv w:val="1"/>
      <w:marLeft w:val="0"/>
      <w:marRight w:val="0"/>
      <w:marTop w:val="0"/>
      <w:marBottom w:val="0"/>
      <w:divBdr>
        <w:top w:val="none" w:sz="0" w:space="0" w:color="auto"/>
        <w:left w:val="none" w:sz="0" w:space="0" w:color="auto"/>
        <w:bottom w:val="none" w:sz="0" w:space="0" w:color="auto"/>
        <w:right w:val="none" w:sz="0" w:space="0" w:color="auto"/>
      </w:divBdr>
    </w:div>
    <w:div w:id="154691228">
      <w:bodyDiv w:val="1"/>
      <w:marLeft w:val="0"/>
      <w:marRight w:val="0"/>
      <w:marTop w:val="0"/>
      <w:marBottom w:val="0"/>
      <w:divBdr>
        <w:top w:val="none" w:sz="0" w:space="0" w:color="auto"/>
        <w:left w:val="none" w:sz="0" w:space="0" w:color="auto"/>
        <w:bottom w:val="none" w:sz="0" w:space="0" w:color="auto"/>
        <w:right w:val="none" w:sz="0" w:space="0" w:color="auto"/>
      </w:divBdr>
    </w:div>
    <w:div w:id="167909194">
      <w:bodyDiv w:val="1"/>
      <w:marLeft w:val="0"/>
      <w:marRight w:val="0"/>
      <w:marTop w:val="0"/>
      <w:marBottom w:val="0"/>
      <w:divBdr>
        <w:top w:val="none" w:sz="0" w:space="0" w:color="auto"/>
        <w:left w:val="none" w:sz="0" w:space="0" w:color="auto"/>
        <w:bottom w:val="none" w:sz="0" w:space="0" w:color="auto"/>
        <w:right w:val="none" w:sz="0" w:space="0" w:color="auto"/>
      </w:divBdr>
    </w:div>
    <w:div w:id="231669965">
      <w:bodyDiv w:val="1"/>
      <w:marLeft w:val="0"/>
      <w:marRight w:val="0"/>
      <w:marTop w:val="0"/>
      <w:marBottom w:val="0"/>
      <w:divBdr>
        <w:top w:val="none" w:sz="0" w:space="0" w:color="auto"/>
        <w:left w:val="none" w:sz="0" w:space="0" w:color="auto"/>
        <w:bottom w:val="none" w:sz="0" w:space="0" w:color="auto"/>
        <w:right w:val="none" w:sz="0" w:space="0" w:color="auto"/>
      </w:divBdr>
    </w:div>
    <w:div w:id="232740245">
      <w:bodyDiv w:val="1"/>
      <w:marLeft w:val="0"/>
      <w:marRight w:val="0"/>
      <w:marTop w:val="0"/>
      <w:marBottom w:val="0"/>
      <w:divBdr>
        <w:top w:val="none" w:sz="0" w:space="0" w:color="auto"/>
        <w:left w:val="none" w:sz="0" w:space="0" w:color="auto"/>
        <w:bottom w:val="none" w:sz="0" w:space="0" w:color="auto"/>
        <w:right w:val="none" w:sz="0" w:space="0" w:color="auto"/>
      </w:divBdr>
    </w:div>
    <w:div w:id="281232588">
      <w:bodyDiv w:val="1"/>
      <w:marLeft w:val="0"/>
      <w:marRight w:val="0"/>
      <w:marTop w:val="0"/>
      <w:marBottom w:val="0"/>
      <w:divBdr>
        <w:top w:val="none" w:sz="0" w:space="0" w:color="auto"/>
        <w:left w:val="none" w:sz="0" w:space="0" w:color="auto"/>
        <w:bottom w:val="none" w:sz="0" w:space="0" w:color="auto"/>
        <w:right w:val="none" w:sz="0" w:space="0" w:color="auto"/>
      </w:divBdr>
    </w:div>
    <w:div w:id="335694016">
      <w:bodyDiv w:val="1"/>
      <w:marLeft w:val="0"/>
      <w:marRight w:val="0"/>
      <w:marTop w:val="0"/>
      <w:marBottom w:val="0"/>
      <w:divBdr>
        <w:top w:val="none" w:sz="0" w:space="0" w:color="auto"/>
        <w:left w:val="none" w:sz="0" w:space="0" w:color="auto"/>
        <w:bottom w:val="none" w:sz="0" w:space="0" w:color="auto"/>
        <w:right w:val="none" w:sz="0" w:space="0" w:color="auto"/>
      </w:divBdr>
    </w:div>
    <w:div w:id="342780065">
      <w:bodyDiv w:val="1"/>
      <w:marLeft w:val="0"/>
      <w:marRight w:val="0"/>
      <w:marTop w:val="0"/>
      <w:marBottom w:val="0"/>
      <w:divBdr>
        <w:top w:val="none" w:sz="0" w:space="0" w:color="auto"/>
        <w:left w:val="none" w:sz="0" w:space="0" w:color="auto"/>
        <w:bottom w:val="none" w:sz="0" w:space="0" w:color="auto"/>
        <w:right w:val="none" w:sz="0" w:space="0" w:color="auto"/>
      </w:divBdr>
    </w:div>
    <w:div w:id="349796075">
      <w:bodyDiv w:val="1"/>
      <w:marLeft w:val="0"/>
      <w:marRight w:val="0"/>
      <w:marTop w:val="0"/>
      <w:marBottom w:val="0"/>
      <w:divBdr>
        <w:top w:val="none" w:sz="0" w:space="0" w:color="auto"/>
        <w:left w:val="none" w:sz="0" w:space="0" w:color="auto"/>
        <w:bottom w:val="none" w:sz="0" w:space="0" w:color="auto"/>
        <w:right w:val="none" w:sz="0" w:space="0" w:color="auto"/>
      </w:divBdr>
    </w:div>
    <w:div w:id="420301176">
      <w:bodyDiv w:val="1"/>
      <w:marLeft w:val="0"/>
      <w:marRight w:val="0"/>
      <w:marTop w:val="0"/>
      <w:marBottom w:val="0"/>
      <w:divBdr>
        <w:top w:val="none" w:sz="0" w:space="0" w:color="auto"/>
        <w:left w:val="none" w:sz="0" w:space="0" w:color="auto"/>
        <w:bottom w:val="none" w:sz="0" w:space="0" w:color="auto"/>
        <w:right w:val="none" w:sz="0" w:space="0" w:color="auto"/>
      </w:divBdr>
    </w:div>
    <w:div w:id="501624741">
      <w:bodyDiv w:val="1"/>
      <w:marLeft w:val="0"/>
      <w:marRight w:val="0"/>
      <w:marTop w:val="0"/>
      <w:marBottom w:val="0"/>
      <w:divBdr>
        <w:top w:val="none" w:sz="0" w:space="0" w:color="auto"/>
        <w:left w:val="none" w:sz="0" w:space="0" w:color="auto"/>
        <w:bottom w:val="none" w:sz="0" w:space="0" w:color="auto"/>
        <w:right w:val="none" w:sz="0" w:space="0" w:color="auto"/>
      </w:divBdr>
    </w:div>
    <w:div w:id="512308887">
      <w:bodyDiv w:val="1"/>
      <w:marLeft w:val="0"/>
      <w:marRight w:val="0"/>
      <w:marTop w:val="0"/>
      <w:marBottom w:val="0"/>
      <w:divBdr>
        <w:top w:val="none" w:sz="0" w:space="0" w:color="auto"/>
        <w:left w:val="none" w:sz="0" w:space="0" w:color="auto"/>
        <w:bottom w:val="none" w:sz="0" w:space="0" w:color="auto"/>
        <w:right w:val="none" w:sz="0" w:space="0" w:color="auto"/>
      </w:divBdr>
    </w:div>
    <w:div w:id="544219539">
      <w:bodyDiv w:val="1"/>
      <w:marLeft w:val="0"/>
      <w:marRight w:val="0"/>
      <w:marTop w:val="0"/>
      <w:marBottom w:val="0"/>
      <w:divBdr>
        <w:top w:val="none" w:sz="0" w:space="0" w:color="auto"/>
        <w:left w:val="none" w:sz="0" w:space="0" w:color="auto"/>
        <w:bottom w:val="none" w:sz="0" w:space="0" w:color="auto"/>
        <w:right w:val="none" w:sz="0" w:space="0" w:color="auto"/>
      </w:divBdr>
      <w:divsChild>
        <w:div w:id="568030859">
          <w:marLeft w:val="0"/>
          <w:marRight w:val="0"/>
          <w:marTop w:val="0"/>
          <w:marBottom w:val="0"/>
          <w:divBdr>
            <w:top w:val="none" w:sz="0" w:space="0" w:color="auto"/>
            <w:left w:val="none" w:sz="0" w:space="0" w:color="auto"/>
            <w:bottom w:val="none" w:sz="0" w:space="0" w:color="auto"/>
            <w:right w:val="none" w:sz="0" w:space="0" w:color="auto"/>
          </w:divBdr>
        </w:div>
      </w:divsChild>
    </w:div>
    <w:div w:id="585305275">
      <w:bodyDiv w:val="1"/>
      <w:marLeft w:val="0"/>
      <w:marRight w:val="0"/>
      <w:marTop w:val="0"/>
      <w:marBottom w:val="0"/>
      <w:divBdr>
        <w:top w:val="none" w:sz="0" w:space="0" w:color="auto"/>
        <w:left w:val="none" w:sz="0" w:space="0" w:color="auto"/>
        <w:bottom w:val="none" w:sz="0" w:space="0" w:color="auto"/>
        <w:right w:val="none" w:sz="0" w:space="0" w:color="auto"/>
      </w:divBdr>
    </w:div>
    <w:div w:id="586423153">
      <w:bodyDiv w:val="1"/>
      <w:marLeft w:val="0"/>
      <w:marRight w:val="0"/>
      <w:marTop w:val="0"/>
      <w:marBottom w:val="0"/>
      <w:divBdr>
        <w:top w:val="none" w:sz="0" w:space="0" w:color="auto"/>
        <w:left w:val="none" w:sz="0" w:space="0" w:color="auto"/>
        <w:bottom w:val="none" w:sz="0" w:space="0" w:color="auto"/>
        <w:right w:val="none" w:sz="0" w:space="0" w:color="auto"/>
      </w:divBdr>
    </w:div>
    <w:div w:id="630744103">
      <w:bodyDiv w:val="1"/>
      <w:marLeft w:val="0"/>
      <w:marRight w:val="0"/>
      <w:marTop w:val="0"/>
      <w:marBottom w:val="0"/>
      <w:divBdr>
        <w:top w:val="none" w:sz="0" w:space="0" w:color="auto"/>
        <w:left w:val="none" w:sz="0" w:space="0" w:color="auto"/>
        <w:bottom w:val="none" w:sz="0" w:space="0" w:color="auto"/>
        <w:right w:val="none" w:sz="0" w:space="0" w:color="auto"/>
      </w:divBdr>
    </w:div>
    <w:div w:id="642277987">
      <w:bodyDiv w:val="1"/>
      <w:marLeft w:val="0"/>
      <w:marRight w:val="0"/>
      <w:marTop w:val="0"/>
      <w:marBottom w:val="0"/>
      <w:divBdr>
        <w:top w:val="none" w:sz="0" w:space="0" w:color="auto"/>
        <w:left w:val="none" w:sz="0" w:space="0" w:color="auto"/>
        <w:bottom w:val="none" w:sz="0" w:space="0" w:color="auto"/>
        <w:right w:val="none" w:sz="0" w:space="0" w:color="auto"/>
      </w:divBdr>
    </w:div>
    <w:div w:id="653989432">
      <w:bodyDiv w:val="1"/>
      <w:marLeft w:val="0"/>
      <w:marRight w:val="0"/>
      <w:marTop w:val="0"/>
      <w:marBottom w:val="0"/>
      <w:divBdr>
        <w:top w:val="none" w:sz="0" w:space="0" w:color="auto"/>
        <w:left w:val="none" w:sz="0" w:space="0" w:color="auto"/>
        <w:bottom w:val="none" w:sz="0" w:space="0" w:color="auto"/>
        <w:right w:val="none" w:sz="0" w:space="0" w:color="auto"/>
      </w:divBdr>
    </w:div>
    <w:div w:id="680736640">
      <w:bodyDiv w:val="1"/>
      <w:marLeft w:val="0"/>
      <w:marRight w:val="0"/>
      <w:marTop w:val="0"/>
      <w:marBottom w:val="0"/>
      <w:divBdr>
        <w:top w:val="none" w:sz="0" w:space="0" w:color="auto"/>
        <w:left w:val="none" w:sz="0" w:space="0" w:color="auto"/>
        <w:bottom w:val="none" w:sz="0" w:space="0" w:color="auto"/>
        <w:right w:val="none" w:sz="0" w:space="0" w:color="auto"/>
      </w:divBdr>
    </w:div>
    <w:div w:id="716660683">
      <w:bodyDiv w:val="1"/>
      <w:marLeft w:val="0"/>
      <w:marRight w:val="0"/>
      <w:marTop w:val="0"/>
      <w:marBottom w:val="0"/>
      <w:divBdr>
        <w:top w:val="none" w:sz="0" w:space="0" w:color="auto"/>
        <w:left w:val="none" w:sz="0" w:space="0" w:color="auto"/>
        <w:bottom w:val="none" w:sz="0" w:space="0" w:color="auto"/>
        <w:right w:val="none" w:sz="0" w:space="0" w:color="auto"/>
      </w:divBdr>
    </w:div>
    <w:div w:id="790785583">
      <w:bodyDiv w:val="1"/>
      <w:marLeft w:val="0"/>
      <w:marRight w:val="0"/>
      <w:marTop w:val="0"/>
      <w:marBottom w:val="0"/>
      <w:divBdr>
        <w:top w:val="none" w:sz="0" w:space="0" w:color="auto"/>
        <w:left w:val="none" w:sz="0" w:space="0" w:color="auto"/>
        <w:bottom w:val="none" w:sz="0" w:space="0" w:color="auto"/>
        <w:right w:val="none" w:sz="0" w:space="0" w:color="auto"/>
      </w:divBdr>
    </w:div>
    <w:div w:id="985596840">
      <w:bodyDiv w:val="1"/>
      <w:marLeft w:val="0"/>
      <w:marRight w:val="0"/>
      <w:marTop w:val="0"/>
      <w:marBottom w:val="0"/>
      <w:divBdr>
        <w:top w:val="none" w:sz="0" w:space="0" w:color="auto"/>
        <w:left w:val="none" w:sz="0" w:space="0" w:color="auto"/>
        <w:bottom w:val="none" w:sz="0" w:space="0" w:color="auto"/>
        <w:right w:val="none" w:sz="0" w:space="0" w:color="auto"/>
      </w:divBdr>
    </w:div>
    <w:div w:id="1089350893">
      <w:bodyDiv w:val="1"/>
      <w:marLeft w:val="0"/>
      <w:marRight w:val="0"/>
      <w:marTop w:val="0"/>
      <w:marBottom w:val="0"/>
      <w:divBdr>
        <w:top w:val="none" w:sz="0" w:space="0" w:color="auto"/>
        <w:left w:val="none" w:sz="0" w:space="0" w:color="auto"/>
        <w:bottom w:val="none" w:sz="0" w:space="0" w:color="auto"/>
        <w:right w:val="none" w:sz="0" w:space="0" w:color="auto"/>
      </w:divBdr>
    </w:div>
    <w:div w:id="1127941108">
      <w:bodyDiv w:val="1"/>
      <w:marLeft w:val="0"/>
      <w:marRight w:val="0"/>
      <w:marTop w:val="0"/>
      <w:marBottom w:val="0"/>
      <w:divBdr>
        <w:top w:val="none" w:sz="0" w:space="0" w:color="auto"/>
        <w:left w:val="none" w:sz="0" w:space="0" w:color="auto"/>
        <w:bottom w:val="none" w:sz="0" w:space="0" w:color="auto"/>
        <w:right w:val="none" w:sz="0" w:space="0" w:color="auto"/>
      </w:divBdr>
    </w:div>
    <w:div w:id="1254435388">
      <w:bodyDiv w:val="1"/>
      <w:marLeft w:val="0"/>
      <w:marRight w:val="0"/>
      <w:marTop w:val="0"/>
      <w:marBottom w:val="0"/>
      <w:divBdr>
        <w:top w:val="none" w:sz="0" w:space="0" w:color="auto"/>
        <w:left w:val="none" w:sz="0" w:space="0" w:color="auto"/>
        <w:bottom w:val="none" w:sz="0" w:space="0" w:color="auto"/>
        <w:right w:val="none" w:sz="0" w:space="0" w:color="auto"/>
      </w:divBdr>
    </w:div>
    <w:div w:id="1278558694">
      <w:bodyDiv w:val="1"/>
      <w:marLeft w:val="0"/>
      <w:marRight w:val="0"/>
      <w:marTop w:val="0"/>
      <w:marBottom w:val="0"/>
      <w:divBdr>
        <w:top w:val="none" w:sz="0" w:space="0" w:color="auto"/>
        <w:left w:val="none" w:sz="0" w:space="0" w:color="auto"/>
        <w:bottom w:val="none" w:sz="0" w:space="0" w:color="auto"/>
        <w:right w:val="none" w:sz="0" w:space="0" w:color="auto"/>
      </w:divBdr>
    </w:div>
    <w:div w:id="1307710476">
      <w:bodyDiv w:val="1"/>
      <w:marLeft w:val="0"/>
      <w:marRight w:val="0"/>
      <w:marTop w:val="0"/>
      <w:marBottom w:val="0"/>
      <w:divBdr>
        <w:top w:val="none" w:sz="0" w:space="0" w:color="auto"/>
        <w:left w:val="none" w:sz="0" w:space="0" w:color="auto"/>
        <w:bottom w:val="none" w:sz="0" w:space="0" w:color="auto"/>
        <w:right w:val="none" w:sz="0" w:space="0" w:color="auto"/>
      </w:divBdr>
    </w:div>
    <w:div w:id="1340043910">
      <w:bodyDiv w:val="1"/>
      <w:marLeft w:val="0"/>
      <w:marRight w:val="0"/>
      <w:marTop w:val="0"/>
      <w:marBottom w:val="0"/>
      <w:divBdr>
        <w:top w:val="none" w:sz="0" w:space="0" w:color="auto"/>
        <w:left w:val="none" w:sz="0" w:space="0" w:color="auto"/>
        <w:bottom w:val="none" w:sz="0" w:space="0" w:color="auto"/>
        <w:right w:val="none" w:sz="0" w:space="0" w:color="auto"/>
      </w:divBdr>
    </w:div>
    <w:div w:id="1380278963">
      <w:bodyDiv w:val="1"/>
      <w:marLeft w:val="0"/>
      <w:marRight w:val="0"/>
      <w:marTop w:val="0"/>
      <w:marBottom w:val="0"/>
      <w:divBdr>
        <w:top w:val="none" w:sz="0" w:space="0" w:color="auto"/>
        <w:left w:val="none" w:sz="0" w:space="0" w:color="auto"/>
        <w:bottom w:val="none" w:sz="0" w:space="0" w:color="auto"/>
        <w:right w:val="none" w:sz="0" w:space="0" w:color="auto"/>
      </w:divBdr>
    </w:div>
    <w:div w:id="1382636390">
      <w:bodyDiv w:val="1"/>
      <w:marLeft w:val="0"/>
      <w:marRight w:val="0"/>
      <w:marTop w:val="0"/>
      <w:marBottom w:val="0"/>
      <w:divBdr>
        <w:top w:val="none" w:sz="0" w:space="0" w:color="auto"/>
        <w:left w:val="none" w:sz="0" w:space="0" w:color="auto"/>
        <w:bottom w:val="none" w:sz="0" w:space="0" w:color="auto"/>
        <w:right w:val="none" w:sz="0" w:space="0" w:color="auto"/>
      </w:divBdr>
    </w:div>
    <w:div w:id="1486359499">
      <w:bodyDiv w:val="1"/>
      <w:marLeft w:val="0"/>
      <w:marRight w:val="0"/>
      <w:marTop w:val="0"/>
      <w:marBottom w:val="0"/>
      <w:divBdr>
        <w:top w:val="none" w:sz="0" w:space="0" w:color="auto"/>
        <w:left w:val="none" w:sz="0" w:space="0" w:color="auto"/>
        <w:bottom w:val="none" w:sz="0" w:space="0" w:color="auto"/>
        <w:right w:val="none" w:sz="0" w:space="0" w:color="auto"/>
      </w:divBdr>
    </w:div>
    <w:div w:id="1520505117">
      <w:bodyDiv w:val="1"/>
      <w:marLeft w:val="0"/>
      <w:marRight w:val="0"/>
      <w:marTop w:val="0"/>
      <w:marBottom w:val="0"/>
      <w:divBdr>
        <w:top w:val="none" w:sz="0" w:space="0" w:color="auto"/>
        <w:left w:val="none" w:sz="0" w:space="0" w:color="auto"/>
        <w:bottom w:val="none" w:sz="0" w:space="0" w:color="auto"/>
        <w:right w:val="none" w:sz="0" w:space="0" w:color="auto"/>
      </w:divBdr>
    </w:div>
    <w:div w:id="1570850279">
      <w:bodyDiv w:val="1"/>
      <w:marLeft w:val="0"/>
      <w:marRight w:val="0"/>
      <w:marTop w:val="0"/>
      <w:marBottom w:val="0"/>
      <w:divBdr>
        <w:top w:val="none" w:sz="0" w:space="0" w:color="auto"/>
        <w:left w:val="none" w:sz="0" w:space="0" w:color="auto"/>
        <w:bottom w:val="none" w:sz="0" w:space="0" w:color="auto"/>
        <w:right w:val="none" w:sz="0" w:space="0" w:color="auto"/>
      </w:divBdr>
    </w:div>
    <w:div w:id="1590968834">
      <w:bodyDiv w:val="1"/>
      <w:marLeft w:val="0"/>
      <w:marRight w:val="0"/>
      <w:marTop w:val="0"/>
      <w:marBottom w:val="0"/>
      <w:divBdr>
        <w:top w:val="none" w:sz="0" w:space="0" w:color="auto"/>
        <w:left w:val="none" w:sz="0" w:space="0" w:color="auto"/>
        <w:bottom w:val="none" w:sz="0" w:space="0" w:color="auto"/>
        <w:right w:val="none" w:sz="0" w:space="0" w:color="auto"/>
      </w:divBdr>
    </w:div>
    <w:div w:id="1655833580">
      <w:bodyDiv w:val="1"/>
      <w:marLeft w:val="0"/>
      <w:marRight w:val="0"/>
      <w:marTop w:val="0"/>
      <w:marBottom w:val="0"/>
      <w:divBdr>
        <w:top w:val="none" w:sz="0" w:space="0" w:color="auto"/>
        <w:left w:val="none" w:sz="0" w:space="0" w:color="auto"/>
        <w:bottom w:val="none" w:sz="0" w:space="0" w:color="auto"/>
        <w:right w:val="none" w:sz="0" w:space="0" w:color="auto"/>
      </w:divBdr>
    </w:div>
    <w:div w:id="1696073092">
      <w:bodyDiv w:val="1"/>
      <w:marLeft w:val="0"/>
      <w:marRight w:val="0"/>
      <w:marTop w:val="0"/>
      <w:marBottom w:val="0"/>
      <w:divBdr>
        <w:top w:val="none" w:sz="0" w:space="0" w:color="auto"/>
        <w:left w:val="none" w:sz="0" w:space="0" w:color="auto"/>
        <w:bottom w:val="none" w:sz="0" w:space="0" w:color="auto"/>
        <w:right w:val="none" w:sz="0" w:space="0" w:color="auto"/>
      </w:divBdr>
    </w:div>
    <w:div w:id="1741757783">
      <w:bodyDiv w:val="1"/>
      <w:marLeft w:val="0"/>
      <w:marRight w:val="0"/>
      <w:marTop w:val="0"/>
      <w:marBottom w:val="0"/>
      <w:divBdr>
        <w:top w:val="none" w:sz="0" w:space="0" w:color="auto"/>
        <w:left w:val="none" w:sz="0" w:space="0" w:color="auto"/>
        <w:bottom w:val="none" w:sz="0" w:space="0" w:color="auto"/>
        <w:right w:val="none" w:sz="0" w:space="0" w:color="auto"/>
      </w:divBdr>
    </w:div>
    <w:div w:id="1743213882">
      <w:bodyDiv w:val="1"/>
      <w:marLeft w:val="0"/>
      <w:marRight w:val="0"/>
      <w:marTop w:val="0"/>
      <w:marBottom w:val="0"/>
      <w:divBdr>
        <w:top w:val="none" w:sz="0" w:space="0" w:color="auto"/>
        <w:left w:val="none" w:sz="0" w:space="0" w:color="auto"/>
        <w:bottom w:val="none" w:sz="0" w:space="0" w:color="auto"/>
        <w:right w:val="none" w:sz="0" w:space="0" w:color="auto"/>
      </w:divBdr>
    </w:div>
    <w:div w:id="1763139631">
      <w:bodyDiv w:val="1"/>
      <w:marLeft w:val="0"/>
      <w:marRight w:val="0"/>
      <w:marTop w:val="0"/>
      <w:marBottom w:val="0"/>
      <w:divBdr>
        <w:top w:val="none" w:sz="0" w:space="0" w:color="auto"/>
        <w:left w:val="none" w:sz="0" w:space="0" w:color="auto"/>
        <w:bottom w:val="none" w:sz="0" w:space="0" w:color="auto"/>
        <w:right w:val="none" w:sz="0" w:space="0" w:color="auto"/>
      </w:divBdr>
    </w:div>
    <w:div w:id="1814249830">
      <w:bodyDiv w:val="1"/>
      <w:marLeft w:val="0"/>
      <w:marRight w:val="0"/>
      <w:marTop w:val="0"/>
      <w:marBottom w:val="0"/>
      <w:divBdr>
        <w:top w:val="none" w:sz="0" w:space="0" w:color="auto"/>
        <w:left w:val="none" w:sz="0" w:space="0" w:color="auto"/>
        <w:bottom w:val="none" w:sz="0" w:space="0" w:color="auto"/>
        <w:right w:val="none" w:sz="0" w:space="0" w:color="auto"/>
      </w:divBdr>
    </w:div>
    <w:div w:id="1823736206">
      <w:bodyDiv w:val="1"/>
      <w:marLeft w:val="0"/>
      <w:marRight w:val="0"/>
      <w:marTop w:val="0"/>
      <w:marBottom w:val="0"/>
      <w:divBdr>
        <w:top w:val="none" w:sz="0" w:space="0" w:color="auto"/>
        <w:left w:val="none" w:sz="0" w:space="0" w:color="auto"/>
        <w:bottom w:val="none" w:sz="0" w:space="0" w:color="auto"/>
        <w:right w:val="none" w:sz="0" w:space="0" w:color="auto"/>
      </w:divBdr>
    </w:div>
    <w:div w:id="1966618250">
      <w:bodyDiv w:val="1"/>
      <w:marLeft w:val="0"/>
      <w:marRight w:val="0"/>
      <w:marTop w:val="0"/>
      <w:marBottom w:val="0"/>
      <w:divBdr>
        <w:top w:val="none" w:sz="0" w:space="0" w:color="auto"/>
        <w:left w:val="none" w:sz="0" w:space="0" w:color="auto"/>
        <w:bottom w:val="none" w:sz="0" w:space="0" w:color="auto"/>
        <w:right w:val="none" w:sz="0" w:space="0" w:color="auto"/>
      </w:divBdr>
    </w:div>
    <w:div w:id="2007126193">
      <w:bodyDiv w:val="1"/>
      <w:marLeft w:val="0"/>
      <w:marRight w:val="0"/>
      <w:marTop w:val="0"/>
      <w:marBottom w:val="0"/>
      <w:divBdr>
        <w:top w:val="none" w:sz="0" w:space="0" w:color="auto"/>
        <w:left w:val="none" w:sz="0" w:space="0" w:color="auto"/>
        <w:bottom w:val="none" w:sz="0" w:space="0" w:color="auto"/>
        <w:right w:val="none" w:sz="0" w:space="0" w:color="auto"/>
      </w:divBdr>
    </w:div>
    <w:div w:id="2025980055">
      <w:bodyDiv w:val="1"/>
      <w:marLeft w:val="0"/>
      <w:marRight w:val="0"/>
      <w:marTop w:val="0"/>
      <w:marBottom w:val="0"/>
      <w:divBdr>
        <w:top w:val="none" w:sz="0" w:space="0" w:color="auto"/>
        <w:left w:val="none" w:sz="0" w:space="0" w:color="auto"/>
        <w:bottom w:val="none" w:sz="0" w:space="0" w:color="auto"/>
        <w:right w:val="none" w:sz="0" w:space="0" w:color="auto"/>
      </w:divBdr>
    </w:div>
    <w:div w:id="2046559633">
      <w:bodyDiv w:val="1"/>
      <w:marLeft w:val="0"/>
      <w:marRight w:val="0"/>
      <w:marTop w:val="0"/>
      <w:marBottom w:val="0"/>
      <w:divBdr>
        <w:top w:val="none" w:sz="0" w:space="0" w:color="auto"/>
        <w:left w:val="none" w:sz="0" w:space="0" w:color="auto"/>
        <w:bottom w:val="none" w:sz="0" w:space="0" w:color="auto"/>
        <w:right w:val="none" w:sz="0" w:space="0" w:color="auto"/>
      </w:divBdr>
    </w:div>
    <w:div w:id="2058552992">
      <w:bodyDiv w:val="1"/>
      <w:marLeft w:val="0"/>
      <w:marRight w:val="0"/>
      <w:marTop w:val="0"/>
      <w:marBottom w:val="0"/>
      <w:divBdr>
        <w:top w:val="none" w:sz="0" w:space="0" w:color="auto"/>
        <w:left w:val="none" w:sz="0" w:space="0" w:color="auto"/>
        <w:bottom w:val="none" w:sz="0" w:space="0" w:color="auto"/>
        <w:right w:val="none" w:sz="0" w:space="0" w:color="auto"/>
      </w:divBdr>
    </w:div>
    <w:div w:id="2088451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biblio.ugent.be/publication/790882/file/6823317"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0F062-7771-ED4F-9837-10A1621AF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9400</Words>
  <Characters>53580</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Ian Hussey</cp:lastModifiedBy>
  <cp:revision>130</cp:revision>
  <dcterms:created xsi:type="dcterms:W3CDTF">2020-02-27T11:26:00Z</dcterms:created>
  <dcterms:modified xsi:type="dcterms:W3CDTF">2020-02-27T17:56:00Z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id="9hNJiGRK"/&gt;&lt;style id="http://www.zotero.org/styles/apa" locale="en-US" hasBibliography="1" bibliographyStyleHasBeenSet="1"/&gt;&lt;prefs&gt;&lt;pref name="fieldType" value="Field"/&gt;&lt;/prefs&gt;&lt;/data&gt;</vt:lpwstr>
  </property>
</Properties>
</file>