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48F1E" w14:textId="77777777" w:rsidR="00AF2017" w:rsidRDefault="00AF2017" w:rsidP="00AF2017">
      <w:pPr>
        <w:spacing w:line="240" w:lineRule="auto"/>
        <w:ind w:firstLine="0"/>
        <w:jc w:val="center"/>
        <w:rPr>
          <w:rFonts w:ascii="CMU Serif Roman" w:hAnsi="CMU Serif Roman" w:cs="CMU Serif Roman"/>
          <w:sz w:val="28"/>
          <w:szCs w:val="28"/>
        </w:rPr>
      </w:pPr>
    </w:p>
    <w:p w14:paraId="46A2E992" w14:textId="55A5B81A" w:rsidR="00EB051D" w:rsidRDefault="00EB051D" w:rsidP="00AF2017">
      <w:pPr>
        <w:spacing w:line="240" w:lineRule="auto"/>
        <w:ind w:firstLine="0"/>
        <w:jc w:val="center"/>
        <w:rPr>
          <w:rFonts w:ascii="CMU Serif Roman" w:hAnsi="CMU Serif Roman" w:cs="CMU Serif Roman"/>
          <w:sz w:val="28"/>
          <w:szCs w:val="28"/>
        </w:rPr>
      </w:pPr>
      <w:r w:rsidRPr="00AF2017">
        <w:rPr>
          <w:rFonts w:ascii="CMU Serif Roman" w:hAnsi="CMU Serif Roman" w:cs="CMU Serif Roman"/>
          <w:sz w:val="28"/>
          <w:szCs w:val="28"/>
        </w:rPr>
        <w:t xml:space="preserve">Incidental Attitude Formation via the Surveillance Task: A </w:t>
      </w:r>
      <w:r w:rsidR="002F2323" w:rsidRPr="00AF2017">
        <w:rPr>
          <w:rFonts w:ascii="CMU Serif Roman" w:hAnsi="CMU Serif Roman" w:cs="CMU Serif Roman"/>
          <w:sz w:val="28"/>
          <w:szCs w:val="28"/>
        </w:rPr>
        <w:t>R</w:t>
      </w:r>
      <w:r w:rsidRPr="00AF2017">
        <w:rPr>
          <w:rFonts w:ascii="CMU Serif Roman" w:hAnsi="CMU Serif Roman" w:cs="CMU Serif Roman"/>
          <w:sz w:val="28"/>
          <w:szCs w:val="28"/>
        </w:rPr>
        <w:t xml:space="preserve">egistered Replication </w:t>
      </w:r>
      <w:r w:rsidR="002F2323" w:rsidRPr="00AF2017">
        <w:rPr>
          <w:rFonts w:ascii="CMU Serif Roman" w:hAnsi="CMU Serif Roman" w:cs="CMU Serif Roman"/>
          <w:sz w:val="28"/>
          <w:szCs w:val="28"/>
        </w:rPr>
        <w:t xml:space="preserve">Report </w:t>
      </w:r>
      <w:r w:rsidRPr="00AF2017">
        <w:rPr>
          <w:rFonts w:ascii="CMU Serif Roman" w:hAnsi="CMU Serif Roman" w:cs="CMU Serif Roman"/>
          <w:sz w:val="28"/>
          <w:szCs w:val="28"/>
        </w:rPr>
        <w:t>of Olson and Fazio (2001)</w:t>
      </w:r>
    </w:p>
    <w:p w14:paraId="7F284119" w14:textId="77777777" w:rsidR="00AF2017" w:rsidRPr="00AF2017" w:rsidRDefault="00AF2017" w:rsidP="00AF2017">
      <w:pPr>
        <w:spacing w:line="240" w:lineRule="auto"/>
        <w:ind w:firstLine="0"/>
        <w:jc w:val="center"/>
        <w:rPr>
          <w:rFonts w:ascii="CMU Serif Roman" w:hAnsi="CMU Serif Roman" w:cs="CMU Serif Roman"/>
        </w:rPr>
      </w:pPr>
    </w:p>
    <w:p w14:paraId="236F65C8" w14:textId="465649DA" w:rsidR="0047478C" w:rsidRDefault="0047478C" w:rsidP="00AF2017">
      <w:pPr>
        <w:spacing w:line="240" w:lineRule="auto"/>
        <w:ind w:firstLine="0"/>
        <w:jc w:val="center"/>
        <w:rPr>
          <w:rFonts w:ascii="CMU Serif Roman" w:hAnsi="CMU Serif Roman" w:cs="CMU Serif Roman"/>
          <w:i/>
        </w:rPr>
      </w:pPr>
      <w:r w:rsidRPr="00AF2017">
        <w:rPr>
          <w:rFonts w:ascii="CMU Serif Roman" w:hAnsi="CMU Serif Roman" w:cs="CMU Serif Roman"/>
          <w:i/>
        </w:rPr>
        <w:t>Supplementary Materials</w:t>
      </w:r>
    </w:p>
    <w:p w14:paraId="775C0E14" w14:textId="77777777" w:rsidR="00AF2017" w:rsidRPr="00AF2017" w:rsidRDefault="00AF2017" w:rsidP="00AF2017">
      <w:pPr>
        <w:spacing w:line="240" w:lineRule="auto"/>
        <w:ind w:firstLine="0"/>
        <w:jc w:val="center"/>
        <w:rPr>
          <w:rFonts w:ascii="CMU Serif Roman" w:hAnsi="CMU Serif Roman" w:cs="CMU Serif Roman"/>
          <w:i/>
        </w:rPr>
      </w:pPr>
    </w:p>
    <w:p w14:paraId="798AFF3E" w14:textId="77777777" w:rsidR="006E1333" w:rsidRPr="00AF2017" w:rsidRDefault="006E1333" w:rsidP="00205D26">
      <w:pPr>
        <w:pStyle w:val="Heading1"/>
        <w:spacing w:line="240" w:lineRule="auto"/>
        <w:jc w:val="both"/>
        <w:rPr>
          <w:rFonts w:ascii="CMU Serif Roman" w:hAnsi="CMU Serif Roman" w:cs="CMU Serif Roman"/>
        </w:rPr>
        <w:sectPr w:rsidR="006E1333" w:rsidRPr="00AF2017" w:rsidSect="00F55374">
          <w:headerReference w:type="even" r:id="rId8"/>
          <w:headerReference w:type="default" r:id="rId9"/>
          <w:pgSz w:w="11906" w:h="16838"/>
          <w:pgMar w:top="1417" w:right="1417" w:bottom="1417" w:left="1417" w:header="708" w:footer="708" w:gutter="0"/>
          <w:cols w:space="708"/>
          <w:docGrid w:linePitch="360"/>
        </w:sectPr>
      </w:pPr>
    </w:p>
    <w:p w14:paraId="553B414D" w14:textId="0C281A70" w:rsidR="00F55374" w:rsidRPr="00205D26" w:rsidRDefault="00F55374" w:rsidP="004D1582">
      <w:pPr>
        <w:pStyle w:val="Heading1"/>
        <w:spacing w:line="240" w:lineRule="auto"/>
        <w:rPr>
          <w:rFonts w:ascii="CMU Serif Roman" w:hAnsi="CMU Serif Roman" w:cs="CMU Serif Roman"/>
          <w:sz w:val="18"/>
          <w:szCs w:val="18"/>
        </w:rPr>
      </w:pPr>
      <w:r w:rsidRPr="00205D26">
        <w:rPr>
          <w:rFonts w:ascii="CMU Serif Roman" w:hAnsi="CMU Serif Roman" w:cs="CMU Serif Roman"/>
          <w:sz w:val="18"/>
          <w:szCs w:val="18"/>
        </w:rPr>
        <w:t xml:space="preserve">Deviations </w:t>
      </w:r>
      <w:r w:rsidR="001C1186" w:rsidRPr="00205D26">
        <w:rPr>
          <w:rFonts w:ascii="CMU Serif Roman" w:hAnsi="CMU Serif Roman" w:cs="CMU Serif Roman"/>
          <w:sz w:val="18"/>
          <w:szCs w:val="18"/>
        </w:rPr>
        <w:t>f</w:t>
      </w:r>
      <w:r w:rsidRPr="00205D26">
        <w:rPr>
          <w:rFonts w:ascii="CMU Serif Roman" w:hAnsi="CMU Serif Roman" w:cs="CMU Serif Roman"/>
          <w:sz w:val="18"/>
          <w:szCs w:val="18"/>
        </w:rPr>
        <w:t>rom the Preregistration</w:t>
      </w:r>
    </w:p>
    <w:p w14:paraId="6E804E27" w14:textId="51C07418" w:rsidR="003148AF" w:rsidRPr="00205D26" w:rsidRDefault="003148AF" w:rsidP="00B83B6D">
      <w:pPr>
        <w:spacing w:line="240" w:lineRule="auto"/>
        <w:ind w:firstLine="360"/>
        <w:jc w:val="both"/>
        <w:rPr>
          <w:rFonts w:ascii="CMU Serif Roman" w:hAnsi="CMU Serif Roman" w:cs="CMU Serif Roman"/>
          <w:sz w:val="18"/>
          <w:szCs w:val="18"/>
        </w:rPr>
      </w:pPr>
      <w:r w:rsidRPr="00205D26">
        <w:rPr>
          <w:rFonts w:ascii="CMU Serif Roman" w:hAnsi="CMU Serif Roman" w:cs="CMU Serif Roman"/>
          <w:sz w:val="18"/>
          <w:szCs w:val="18"/>
        </w:rPr>
        <w:t xml:space="preserve">In order to maximize evidential value and transparency, we document all divergences from </w:t>
      </w:r>
      <w:r w:rsidR="0074064D" w:rsidRPr="00205D26">
        <w:rPr>
          <w:rFonts w:ascii="CMU Serif Roman" w:hAnsi="CMU Serif Roman" w:cs="CMU Serif Roman"/>
          <w:sz w:val="18"/>
          <w:szCs w:val="18"/>
        </w:rPr>
        <w:t xml:space="preserve">the </w:t>
      </w:r>
      <w:r w:rsidRPr="00205D26">
        <w:rPr>
          <w:rFonts w:ascii="CMU Serif Roman" w:hAnsi="CMU Serif Roman" w:cs="CMU Serif Roman"/>
          <w:sz w:val="18"/>
          <w:szCs w:val="18"/>
        </w:rPr>
        <w:t xml:space="preserve">preregistration/Stage 1 accepted manuscript </w:t>
      </w:r>
      <w:r w:rsidR="0074064D" w:rsidRPr="00205D26">
        <w:rPr>
          <w:rFonts w:ascii="CMU Serif Roman" w:hAnsi="CMU Serif Roman" w:cs="CMU Serif Roman"/>
          <w:sz w:val="18"/>
          <w:szCs w:val="18"/>
        </w:rPr>
        <w:t xml:space="preserve">to Stage 2 manuscript </w:t>
      </w:r>
      <w:r w:rsidRPr="00205D26">
        <w:rPr>
          <w:rFonts w:ascii="CMU Serif Roman" w:hAnsi="CMU Serif Roman" w:cs="CMU Serif Roman"/>
          <w:sz w:val="18"/>
          <w:szCs w:val="18"/>
        </w:rPr>
        <w:t>below.</w:t>
      </w:r>
    </w:p>
    <w:p w14:paraId="15EDA47D" w14:textId="1D2545D5" w:rsidR="003148AF" w:rsidRPr="00205D26" w:rsidRDefault="003148AF" w:rsidP="004D1582">
      <w:pPr>
        <w:pStyle w:val="Heading2"/>
        <w:spacing w:line="240" w:lineRule="auto"/>
        <w:jc w:val="both"/>
        <w:rPr>
          <w:rFonts w:ascii="CMU Serif Roman" w:hAnsi="CMU Serif Roman" w:cs="CMU Serif Roman"/>
          <w:sz w:val="18"/>
          <w:szCs w:val="18"/>
        </w:rPr>
      </w:pPr>
      <w:r w:rsidRPr="00205D26">
        <w:rPr>
          <w:rFonts w:ascii="CMU Serif Roman" w:hAnsi="CMU Serif Roman" w:cs="CMU Serif Roman"/>
          <w:sz w:val="18"/>
          <w:szCs w:val="18"/>
        </w:rPr>
        <w:t>Change in terminology from ‘confirmatory’</w:t>
      </w:r>
      <w:r w:rsidR="004D1582">
        <w:rPr>
          <w:rFonts w:ascii="CMU Serif Roman" w:hAnsi="CMU Serif Roman" w:cs="CMU Serif Roman"/>
          <w:sz w:val="18"/>
          <w:szCs w:val="18"/>
        </w:rPr>
        <w:t xml:space="preserve"> </w:t>
      </w:r>
      <w:r w:rsidRPr="00205D26">
        <w:rPr>
          <w:rFonts w:ascii="CMU Serif Roman" w:hAnsi="CMU Serif Roman" w:cs="CMU Serif Roman"/>
          <w:sz w:val="18"/>
          <w:szCs w:val="18"/>
        </w:rPr>
        <w:t>/</w:t>
      </w:r>
      <w:r w:rsidR="004D1582">
        <w:rPr>
          <w:rFonts w:ascii="CMU Serif Roman" w:hAnsi="CMU Serif Roman" w:cs="CMU Serif Roman"/>
          <w:sz w:val="18"/>
          <w:szCs w:val="18"/>
        </w:rPr>
        <w:t xml:space="preserve"> </w:t>
      </w:r>
      <w:r w:rsidRPr="00205D26">
        <w:rPr>
          <w:rFonts w:ascii="CMU Serif Roman" w:hAnsi="CMU Serif Roman" w:cs="CMU Serif Roman"/>
          <w:sz w:val="18"/>
          <w:szCs w:val="18"/>
        </w:rPr>
        <w:t>‘exploratory’ to ‘primary’</w:t>
      </w:r>
      <w:r w:rsidR="004D1582">
        <w:rPr>
          <w:rFonts w:ascii="CMU Serif Roman" w:hAnsi="CMU Serif Roman" w:cs="CMU Serif Roman"/>
          <w:sz w:val="18"/>
          <w:szCs w:val="18"/>
        </w:rPr>
        <w:t xml:space="preserve"> </w:t>
      </w:r>
      <w:r w:rsidRPr="00205D26">
        <w:rPr>
          <w:rFonts w:ascii="CMU Serif Roman" w:hAnsi="CMU Serif Roman" w:cs="CMU Serif Roman"/>
          <w:sz w:val="18"/>
          <w:szCs w:val="18"/>
        </w:rPr>
        <w:t>/</w:t>
      </w:r>
      <w:r w:rsidR="004D1582">
        <w:rPr>
          <w:rFonts w:ascii="CMU Serif Roman" w:hAnsi="CMU Serif Roman" w:cs="CMU Serif Roman"/>
          <w:sz w:val="18"/>
          <w:szCs w:val="18"/>
        </w:rPr>
        <w:t xml:space="preserve"> </w:t>
      </w:r>
      <w:r w:rsidRPr="00205D26">
        <w:rPr>
          <w:rFonts w:ascii="CMU Serif Roman" w:hAnsi="CMU Serif Roman" w:cs="CMU Serif Roman"/>
          <w:sz w:val="18"/>
          <w:szCs w:val="18"/>
        </w:rPr>
        <w:t>‘secondary’ analyses</w:t>
      </w:r>
    </w:p>
    <w:p w14:paraId="7228D147" w14:textId="28508188" w:rsidR="00CD5DE6" w:rsidRPr="00205D26" w:rsidRDefault="003148AF" w:rsidP="00B83B6D">
      <w:pPr>
        <w:spacing w:line="240" w:lineRule="auto"/>
        <w:ind w:firstLine="360"/>
        <w:jc w:val="both"/>
        <w:rPr>
          <w:rFonts w:ascii="CMU Serif Roman" w:hAnsi="CMU Serif Roman" w:cs="CMU Serif Roman"/>
          <w:sz w:val="18"/>
          <w:szCs w:val="18"/>
        </w:rPr>
      </w:pPr>
      <w:r w:rsidRPr="00205D26">
        <w:rPr>
          <w:rFonts w:ascii="CMU Serif Roman" w:hAnsi="CMU Serif Roman" w:cs="CMU Serif Roman"/>
          <w:sz w:val="18"/>
          <w:szCs w:val="18"/>
        </w:rPr>
        <w:t xml:space="preserve">After writing the Stage 2 manuscript and soliciting comments from </w:t>
      </w:r>
      <w:r w:rsidR="004D5697" w:rsidRPr="00205D26">
        <w:rPr>
          <w:rFonts w:ascii="CMU Serif Roman" w:hAnsi="CMU Serif Roman" w:cs="CMU Serif Roman"/>
          <w:sz w:val="18"/>
          <w:szCs w:val="18"/>
        </w:rPr>
        <w:t xml:space="preserve">the </w:t>
      </w:r>
      <w:r w:rsidRPr="00205D26">
        <w:rPr>
          <w:rFonts w:ascii="CMU Serif Roman" w:hAnsi="CMU Serif Roman" w:cs="CMU Serif Roman"/>
          <w:sz w:val="18"/>
          <w:szCs w:val="18"/>
        </w:rPr>
        <w:t xml:space="preserve">co-authors, there was consensus that the terminology of ‘confirmatory’ vs. ‘exploratory’ analyses was confusing given that all analyses were preregistered (both descriptions and the code implementing them). However, we were also acutely aware of the potential pitfalls of relabeling these analyses given the Registered Report format. We therefore sought advice from Christ Chambers, creator of the Registered Report format and editor for a large number of RR articles to date, about the relative benefits and costs of changing vs. not changing this terminology. His expert opinion was that the term </w:t>
      </w:r>
      <w:r w:rsidR="004D5697" w:rsidRPr="00205D26">
        <w:rPr>
          <w:rFonts w:ascii="CMU Serif Roman" w:hAnsi="CMU Serif Roman" w:cs="CMU Serif Roman"/>
          <w:sz w:val="18"/>
          <w:szCs w:val="18"/>
        </w:rPr>
        <w:t>‘</w:t>
      </w:r>
      <w:r w:rsidRPr="00205D26">
        <w:rPr>
          <w:rFonts w:ascii="CMU Serif Roman" w:hAnsi="CMU Serif Roman" w:cs="CMU Serif Roman"/>
          <w:sz w:val="18"/>
          <w:szCs w:val="18"/>
        </w:rPr>
        <w:t>exploratory</w:t>
      </w:r>
      <w:r w:rsidR="004D5697" w:rsidRPr="00205D26">
        <w:rPr>
          <w:rFonts w:ascii="CMU Serif Roman" w:hAnsi="CMU Serif Roman" w:cs="CMU Serif Roman"/>
          <w:sz w:val="18"/>
          <w:szCs w:val="18"/>
        </w:rPr>
        <w:t>’</w:t>
      </w:r>
      <w:r w:rsidRPr="00205D26">
        <w:rPr>
          <w:rFonts w:ascii="CMU Serif Roman" w:hAnsi="CMU Serif Roman" w:cs="CMU Serif Roman"/>
          <w:sz w:val="18"/>
          <w:szCs w:val="18"/>
        </w:rPr>
        <w:t xml:space="preserve"> should not be employed within a preregistered analysis. As such, we have changed the Stage 2 manuscript to refer to ‘primary’ analyses (i.e., those that most directly replicate the original Fazio &amp; Olson, 2001 study) versus ‘secondary’ analyses (i.e., those that test the robustness of </w:t>
      </w:r>
      <w:r w:rsidR="00CD5DE6" w:rsidRPr="00205D26">
        <w:rPr>
          <w:rFonts w:ascii="CMU Serif Roman" w:hAnsi="CMU Serif Roman" w:cs="CMU Serif Roman"/>
          <w:sz w:val="18"/>
          <w:szCs w:val="18"/>
        </w:rPr>
        <w:t xml:space="preserve">the </w:t>
      </w:r>
      <w:r w:rsidRPr="00205D26">
        <w:rPr>
          <w:rFonts w:ascii="CMU Serif Roman" w:hAnsi="CMU Serif Roman" w:cs="CMU Serif Roman"/>
          <w:sz w:val="18"/>
          <w:szCs w:val="18"/>
        </w:rPr>
        <w:t xml:space="preserve">EC effect to other exclusion criteria). We felt </w:t>
      </w:r>
      <w:r w:rsidR="00CD5DE6" w:rsidRPr="00205D26">
        <w:rPr>
          <w:rFonts w:ascii="CMU Serif Roman" w:hAnsi="CMU Serif Roman" w:cs="CMU Serif Roman"/>
          <w:sz w:val="18"/>
          <w:szCs w:val="18"/>
        </w:rPr>
        <w:t xml:space="preserve">that </w:t>
      </w:r>
      <w:r w:rsidRPr="00205D26">
        <w:rPr>
          <w:rFonts w:ascii="CMU Serif Roman" w:hAnsi="CMU Serif Roman" w:cs="CMU Serif Roman"/>
          <w:sz w:val="18"/>
          <w:szCs w:val="18"/>
        </w:rPr>
        <w:t xml:space="preserve">this modification to the Stage 1 accepted manuscript was justified on the basis of improving clarity and readability. This change, along with reference to this document, is now footnoted in the manuscript. </w:t>
      </w:r>
    </w:p>
    <w:p w14:paraId="784FCACA" w14:textId="4FE6AA8C" w:rsidR="00223679" w:rsidRPr="00205D26" w:rsidRDefault="007129B9" w:rsidP="006A0A20">
      <w:pPr>
        <w:pStyle w:val="Heading2"/>
        <w:spacing w:line="240" w:lineRule="auto"/>
        <w:jc w:val="both"/>
        <w:rPr>
          <w:rFonts w:ascii="CMU Serif Roman" w:hAnsi="CMU Serif Roman" w:cs="CMU Serif Roman"/>
          <w:sz w:val="18"/>
          <w:szCs w:val="18"/>
        </w:rPr>
      </w:pPr>
      <w:r w:rsidRPr="00205D26">
        <w:rPr>
          <w:rFonts w:ascii="CMU Serif Roman" w:hAnsi="CMU Serif Roman" w:cs="CMU Serif Roman"/>
          <w:sz w:val="18"/>
          <w:szCs w:val="18"/>
        </w:rPr>
        <w:t xml:space="preserve">Interpretation of the results </w:t>
      </w:r>
    </w:p>
    <w:p w14:paraId="0B74D1CE" w14:textId="7EADC35B" w:rsidR="00223679" w:rsidRPr="00205D26" w:rsidRDefault="00A6517A" w:rsidP="00B83B6D">
      <w:pPr>
        <w:spacing w:line="240" w:lineRule="auto"/>
        <w:ind w:firstLine="360"/>
        <w:jc w:val="both"/>
        <w:rPr>
          <w:rFonts w:ascii="CMU Serif Roman" w:hAnsi="CMU Serif Roman" w:cs="CMU Serif Roman"/>
          <w:sz w:val="18"/>
          <w:szCs w:val="18"/>
          <w:lang w:val="en-IE"/>
        </w:rPr>
      </w:pPr>
      <w:r w:rsidRPr="00205D26">
        <w:rPr>
          <w:rFonts w:ascii="CMU Serif Roman" w:hAnsi="CMU Serif Roman" w:cs="CMU Serif Roman"/>
          <w:sz w:val="18"/>
          <w:szCs w:val="18"/>
          <w:lang w:val="en-IE"/>
        </w:rPr>
        <w:t xml:space="preserve">When we came to the </w:t>
      </w:r>
      <w:r w:rsidR="00223679" w:rsidRPr="00205D26">
        <w:rPr>
          <w:rFonts w:ascii="CMU Serif Roman" w:hAnsi="CMU Serif Roman" w:cs="CMU Serif Roman"/>
          <w:sz w:val="18"/>
          <w:szCs w:val="18"/>
          <w:lang w:val="en-IE"/>
        </w:rPr>
        <w:t>interpret</w:t>
      </w:r>
      <w:r w:rsidRPr="00205D26">
        <w:rPr>
          <w:rFonts w:ascii="CMU Serif Roman" w:hAnsi="CMU Serif Roman" w:cs="CMU Serif Roman"/>
          <w:sz w:val="18"/>
          <w:szCs w:val="18"/>
          <w:lang w:val="en-IE"/>
        </w:rPr>
        <w:t>ation</w:t>
      </w:r>
      <w:r w:rsidR="00223679" w:rsidRPr="00205D26">
        <w:rPr>
          <w:rFonts w:ascii="CMU Serif Roman" w:hAnsi="CMU Serif Roman" w:cs="CMU Serif Roman"/>
          <w:sz w:val="18"/>
          <w:szCs w:val="18"/>
          <w:lang w:val="en-IE"/>
        </w:rPr>
        <w:t xml:space="preserve"> </w:t>
      </w:r>
      <w:r w:rsidRPr="00205D26">
        <w:rPr>
          <w:rFonts w:ascii="CMU Serif Roman" w:hAnsi="CMU Serif Roman" w:cs="CMU Serif Roman"/>
          <w:sz w:val="18"/>
          <w:szCs w:val="18"/>
          <w:lang w:val="en-IE"/>
        </w:rPr>
        <w:t xml:space="preserve">of </w:t>
      </w:r>
      <w:r w:rsidR="00223679" w:rsidRPr="00205D26">
        <w:rPr>
          <w:rFonts w:ascii="CMU Serif Roman" w:hAnsi="CMU Serif Roman" w:cs="CMU Serif Roman"/>
          <w:sz w:val="18"/>
          <w:szCs w:val="18"/>
          <w:lang w:val="en-IE"/>
        </w:rPr>
        <w:t xml:space="preserve">the results </w:t>
      </w:r>
      <w:r w:rsidRPr="00205D26">
        <w:rPr>
          <w:rFonts w:ascii="CMU Serif Roman" w:hAnsi="CMU Serif Roman" w:cs="CMU Serif Roman"/>
          <w:sz w:val="18"/>
          <w:szCs w:val="18"/>
          <w:lang w:val="en-IE"/>
        </w:rPr>
        <w:t xml:space="preserve">based on </w:t>
      </w:r>
      <w:r w:rsidR="00223679" w:rsidRPr="00205D26">
        <w:rPr>
          <w:rFonts w:ascii="CMU Serif Roman" w:hAnsi="CMU Serif Roman" w:cs="CMU Serif Roman"/>
          <w:sz w:val="18"/>
          <w:szCs w:val="18"/>
          <w:lang w:val="en-IE"/>
        </w:rPr>
        <w:t xml:space="preserve">our preregistered criteria, we realised that </w:t>
      </w:r>
      <w:r w:rsidR="001E1F08" w:rsidRPr="00205D26">
        <w:rPr>
          <w:rFonts w:ascii="CMU Serif Roman" w:hAnsi="CMU Serif Roman" w:cs="CMU Serif Roman"/>
          <w:sz w:val="18"/>
          <w:szCs w:val="18"/>
          <w:lang w:val="en-IE"/>
        </w:rPr>
        <w:t xml:space="preserve">there was </w:t>
      </w:r>
      <w:r w:rsidRPr="00205D26">
        <w:rPr>
          <w:rFonts w:ascii="CMU Serif Roman" w:hAnsi="CMU Serif Roman" w:cs="CMU Serif Roman"/>
          <w:sz w:val="18"/>
          <w:szCs w:val="18"/>
          <w:lang w:val="en-IE"/>
        </w:rPr>
        <w:t xml:space="preserve">an </w:t>
      </w:r>
      <w:r w:rsidR="00CE7B91" w:rsidRPr="00205D26">
        <w:rPr>
          <w:rFonts w:ascii="CMU Serif Roman" w:hAnsi="CMU Serif Roman" w:cs="CMU Serif Roman"/>
          <w:sz w:val="18"/>
          <w:szCs w:val="18"/>
          <w:lang w:val="en-IE"/>
        </w:rPr>
        <w:t xml:space="preserve">incongruence </w:t>
      </w:r>
      <w:r w:rsidR="001E1F08" w:rsidRPr="00205D26">
        <w:rPr>
          <w:rFonts w:ascii="CMU Serif Roman" w:hAnsi="CMU Serif Roman" w:cs="CMU Serif Roman"/>
          <w:sz w:val="18"/>
          <w:szCs w:val="18"/>
          <w:lang w:val="en-IE"/>
        </w:rPr>
        <w:t xml:space="preserve">between the analyses </w:t>
      </w:r>
      <w:r w:rsidRPr="00205D26">
        <w:rPr>
          <w:rFonts w:ascii="CMU Serif Roman" w:hAnsi="CMU Serif Roman" w:cs="CMU Serif Roman"/>
          <w:sz w:val="18"/>
          <w:szCs w:val="18"/>
          <w:lang w:val="en-IE"/>
        </w:rPr>
        <w:t xml:space="preserve">we had pre-registered </w:t>
      </w:r>
      <w:r w:rsidR="001E1F08" w:rsidRPr="00205D26">
        <w:rPr>
          <w:rFonts w:ascii="CMU Serif Roman" w:hAnsi="CMU Serif Roman" w:cs="CMU Serif Roman"/>
          <w:sz w:val="18"/>
          <w:szCs w:val="18"/>
          <w:lang w:val="en-IE"/>
        </w:rPr>
        <w:t>and interpretations of these analyses</w:t>
      </w:r>
      <w:r w:rsidRPr="00205D26">
        <w:rPr>
          <w:rFonts w:ascii="CMU Serif Roman" w:hAnsi="CMU Serif Roman" w:cs="CMU Serif Roman"/>
          <w:sz w:val="18"/>
          <w:szCs w:val="18"/>
          <w:lang w:val="en-IE"/>
        </w:rPr>
        <w:t xml:space="preserve"> that we had pre-registered.</w:t>
      </w:r>
      <w:r w:rsidR="00CE7B91" w:rsidRPr="00205D26">
        <w:rPr>
          <w:rFonts w:ascii="CMU Serif Roman" w:hAnsi="CMU Serif Roman" w:cs="CMU Serif Roman"/>
          <w:sz w:val="18"/>
          <w:szCs w:val="18"/>
          <w:lang w:val="en-IE"/>
        </w:rPr>
        <w:t xml:space="preserve"> </w:t>
      </w:r>
      <w:r w:rsidRPr="00205D26">
        <w:rPr>
          <w:rFonts w:ascii="CMU Serif Roman" w:hAnsi="CMU Serif Roman" w:cs="CMU Serif Roman"/>
          <w:sz w:val="18"/>
          <w:szCs w:val="18"/>
          <w:lang w:val="en-IE"/>
        </w:rPr>
        <w:t xml:space="preserve">At this point we realized that </w:t>
      </w:r>
      <w:r w:rsidR="00CE7B91" w:rsidRPr="00205D26">
        <w:rPr>
          <w:rFonts w:ascii="CMU Serif Roman" w:hAnsi="CMU Serif Roman" w:cs="CMU Serif Roman"/>
          <w:sz w:val="18"/>
          <w:szCs w:val="18"/>
          <w:lang w:val="en-IE"/>
        </w:rPr>
        <w:t>a deviation from preregistration of some form was unavoidable</w:t>
      </w:r>
      <w:r w:rsidR="001E1F08" w:rsidRPr="00205D26">
        <w:rPr>
          <w:rFonts w:ascii="CMU Serif Roman" w:hAnsi="CMU Serif Roman" w:cs="CMU Serif Roman"/>
          <w:sz w:val="18"/>
          <w:szCs w:val="18"/>
          <w:lang w:val="en-IE"/>
        </w:rPr>
        <w:t xml:space="preserve">. Given that the interpretation of results is central to the </w:t>
      </w:r>
      <w:r w:rsidR="00CE7B91" w:rsidRPr="00205D26">
        <w:rPr>
          <w:rFonts w:ascii="CMU Serif Roman" w:hAnsi="CMU Serif Roman" w:cs="CMU Serif Roman"/>
          <w:sz w:val="18"/>
          <w:szCs w:val="18"/>
          <w:lang w:val="en-IE"/>
        </w:rPr>
        <w:t xml:space="preserve">article, we therefore describe here a) what the Stage 1 Accepted manuscript stated, b) the incompatibility between our stated plans for analysis and interpretation, c) our priorities and goals when considering how to resolve this issue, and d) the strategy we adopted to do so. </w:t>
      </w:r>
    </w:p>
    <w:p w14:paraId="39E71A5D" w14:textId="17044F68" w:rsidR="00F41447" w:rsidRPr="00205D26" w:rsidRDefault="00F427AE" w:rsidP="00B83B6D">
      <w:pPr>
        <w:spacing w:line="240" w:lineRule="auto"/>
        <w:ind w:firstLine="360"/>
        <w:jc w:val="both"/>
        <w:rPr>
          <w:rFonts w:ascii="CMU Serif Roman" w:hAnsi="CMU Serif Roman" w:cs="CMU Serif Roman"/>
          <w:sz w:val="18"/>
          <w:szCs w:val="18"/>
          <w:lang w:val="en-IE"/>
        </w:rPr>
      </w:pPr>
      <w:r w:rsidRPr="00205D26">
        <w:rPr>
          <w:rFonts w:ascii="CMU Serif Roman" w:hAnsi="CMU Serif Roman" w:cs="CMU Serif Roman"/>
          <w:b/>
          <w:sz w:val="18"/>
          <w:szCs w:val="18"/>
          <w:lang w:val="en-IE"/>
        </w:rPr>
        <w:t xml:space="preserve">Plan as stated in </w:t>
      </w:r>
      <w:r w:rsidR="007129B9" w:rsidRPr="00205D26">
        <w:rPr>
          <w:rFonts w:ascii="CMU Serif Roman" w:hAnsi="CMU Serif Roman" w:cs="CMU Serif Roman"/>
          <w:b/>
          <w:sz w:val="18"/>
          <w:szCs w:val="18"/>
          <w:lang w:val="en-IE"/>
        </w:rPr>
        <w:t xml:space="preserve">Stage 1 Accepted </w:t>
      </w:r>
      <w:r w:rsidR="00CE7B91" w:rsidRPr="00205D26">
        <w:rPr>
          <w:rFonts w:ascii="CMU Serif Roman" w:hAnsi="CMU Serif Roman" w:cs="CMU Serif Roman"/>
          <w:b/>
          <w:sz w:val="18"/>
          <w:szCs w:val="18"/>
          <w:lang w:val="en-IE"/>
        </w:rPr>
        <w:t>m</w:t>
      </w:r>
      <w:r w:rsidR="007129B9" w:rsidRPr="00205D26">
        <w:rPr>
          <w:rFonts w:ascii="CMU Serif Roman" w:hAnsi="CMU Serif Roman" w:cs="CMU Serif Roman"/>
          <w:b/>
          <w:sz w:val="18"/>
          <w:szCs w:val="18"/>
          <w:lang w:val="en-IE"/>
        </w:rPr>
        <w:t>anuscript</w:t>
      </w:r>
      <w:r w:rsidRPr="00205D26">
        <w:rPr>
          <w:rFonts w:ascii="CMU Serif Roman" w:hAnsi="CMU Serif Roman" w:cs="CMU Serif Roman"/>
          <w:b/>
          <w:sz w:val="18"/>
          <w:szCs w:val="18"/>
          <w:lang w:val="en-IE"/>
        </w:rPr>
        <w:t>.</w:t>
      </w:r>
      <w:r w:rsidR="003C2C96" w:rsidRPr="00205D26">
        <w:rPr>
          <w:rFonts w:ascii="CMU Serif Roman" w:hAnsi="CMU Serif Roman" w:cs="CMU Serif Roman"/>
          <w:b/>
          <w:sz w:val="18"/>
          <w:szCs w:val="18"/>
          <w:lang w:val="en-IE"/>
        </w:rPr>
        <w:t xml:space="preserve"> </w:t>
      </w:r>
      <w:r w:rsidR="003C2C96" w:rsidRPr="00205D26">
        <w:rPr>
          <w:rFonts w:ascii="CMU Serif Roman" w:hAnsi="CMU Serif Roman" w:cs="CMU Serif Roman"/>
          <w:sz w:val="18"/>
          <w:szCs w:val="18"/>
          <w:lang w:val="en-IE"/>
        </w:rPr>
        <w:t xml:space="preserve">Note that the below quotes are verbatim, retaining the </w:t>
      </w:r>
      <w:r w:rsidR="003C2C96" w:rsidRPr="00205D26">
        <w:rPr>
          <w:rFonts w:ascii="CMU Serif Roman" w:hAnsi="CMU Serif Roman" w:cs="CMU Serif Roman"/>
          <w:sz w:val="18"/>
          <w:szCs w:val="18"/>
          <w:lang w:val="en-IE"/>
        </w:rPr>
        <w:t xml:space="preserve">original language of </w:t>
      </w:r>
      <w:r w:rsidR="00982CB6" w:rsidRPr="00205D26">
        <w:rPr>
          <w:rFonts w:ascii="CMU Serif Roman" w:hAnsi="CMU Serif Roman" w:cs="CMU Serif Roman"/>
          <w:sz w:val="18"/>
          <w:szCs w:val="18"/>
          <w:lang w:val="en-IE"/>
        </w:rPr>
        <w:t>‘</w:t>
      </w:r>
      <w:r w:rsidR="003C2C96" w:rsidRPr="00205D26">
        <w:rPr>
          <w:rFonts w:ascii="CMU Serif Roman" w:hAnsi="CMU Serif Roman" w:cs="CMU Serif Roman"/>
          <w:sz w:val="18"/>
          <w:szCs w:val="18"/>
          <w:lang w:val="en-IE"/>
        </w:rPr>
        <w:t>confirmatory</w:t>
      </w:r>
      <w:r w:rsidR="00982CB6" w:rsidRPr="00205D26">
        <w:rPr>
          <w:rFonts w:ascii="CMU Serif Roman" w:hAnsi="CMU Serif Roman" w:cs="CMU Serif Roman"/>
          <w:sz w:val="18"/>
          <w:szCs w:val="18"/>
          <w:lang w:val="en-IE"/>
        </w:rPr>
        <w:t>’</w:t>
      </w:r>
      <w:r w:rsidR="003C2C96" w:rsidRPr="00205D26">
        <w:rPr>
          <w:rFonts w:ascii="CMU Serif Roman" w:hAnsi="CMU Serif Roman" w:cs="CMU Serif Roman"/>
          <w:sz w:val="18"/>
          <w:szCs w:val="18"/>
          <w:lang w:val="en-IE"/>
        </w:rPr>
        <w:t xml:space="preserve"> vs. </w:t>
      </w:r>
      <w:r w:rsidR="00982CB6" w:rsidRPr="00205D26">
        <w:rPr>
          <w:rFonts w:ascii="CMU Serif Roman" w:hAnsi="CMU Serif Roman" w:cs="CMU Serif Roman"/>
          <w:sz w:val="18"/>
          <w:szCs w:val="18"/>
          <w:lang w:val="en-IE"/>
        </w:rPr>
        <w:t>‘</w:t>
      </w:r>
      <w:r w:rsidR="003C2C96" w:rsidRPr="00205D26">
        <w:rPr>
          <w:rFonts w:ascii="CMU Serif Roman" w:hAnsi="CMU Serif Roman" w:cs="CMU Serif Roman"/>
          <w:sz w:val="18"/>
          <w:szCs w:val="18"/>
          <w:lang w:val="en-IE"/>
        </w:rPr>
        <w:t>exploratory</w:t>
      </w:r>
      <w:r w:rsidR="00982CB6" w:rsidRPr="00205D26">
        <w:rPr>
          <w:rFonts w:ascii="CMU Serif Roman" w:hAnsi="CMU Serif Roman" w:cs="CMU Serif Roman"/>
          <w:sz w:val="18"/>
          <w:szCs w:val="18"/>
          <w:lang w:val="en-IE"/>
        </w:rPr>
        <w:t>’</w:t>
      </w:r>
      <w:r w:rsidR="003C2C96" w:rsidRPr="00205D26">
        <w:rPr>
          <w:rFonts w:ascii="CMU Serif Roman" w:hAnsi="CMU Serif Roman" w:cs="CMU Serif Roman"/>
          <w:sz w:val="18"/>
          <w:szCs w:val="18"/>
          <w:lang w:val="en-IE"/>
        </w:rPr>
        <w:t xml:space="preserve"> analyses and hypotheses.</w:t>
      </w:r>
      <w:r w:rsidR="005D701C" w:rsidRPr="00205D26">
        <w:rPr>
          <w:rFonts w:ascii="CMU Serif Roman" w:hAnsi="CMU Serif Roman" w:cs="CMU Serif Roman"/>
          <w:sz w:val="18"/>
          <w:szCs w:val="18"/>
          <w:lang w:val="en-IE"/>
        </w:rPr>
        <w:t xml:space="preserve"> However, we list them under the headings of what the article now refers to as </w:t>
      </w:r>
      <w:r w:rsidR="00982CB6" w:rsidRPr="00205D26">
        <w:rPr>
          <w:rFonts w:ascii="CMU Serif Roman" w:hAnsi="CMU Serif Roman" w:cs="CMU Serif Roman"/>
          <w:sz w:val="18"/>
          <w:szCs w:val="18"/>
          <w:lang w:val="en-IE"/>
        </w:rPr>
        <w:t>‘</w:t>
      </w:r>
      <w:r w:rsidR="005D701C" w:rsidRPr="00205D26">
        <w:rPr>
          <w:rFonts w:ascii="CMU Serif Roman" w:hAnsi="CMU Serif Roman" w:cs="CMU Serif Roman"/>
          <w:sz w:val="18"/>
          <w:szCs w:val="18"/>
          <w:lang w:val="en-IE"/>
        </w:rPr>
        <w:t>primary</w:t>
      </w:r>
      <w:r w:rsidR="00982CB6" w:rsidRPr="00205D26">
        <w:rPr>
          <w:rFonts w:ascii="CMU Serif Roman" w:hAnsi="CMU Serif Roman" w:cs="CMU Serif Roman"/>
          <w:sz w:val="18"/>
          <w:szCs w:val="18"/>
          <w:lang w:val="en-IE"/>
        </w:rPr>
        <w:t>’</w:t>
      </w:r>
      <w:r w:rsidR="005D701C" w:rsidRPr="00205D26">
        <w:rPr>
          <w:rFonts w:ascii="CMU Serif Roman" w:hAnsi="CMU Serif Roman" w:cs="CMU Serif Roman"/>
          <w:sz w:val="18"/>
          <w:szCs w:val="18"/>
          <w:lang w:val="en-IE"/>
        </w:rPr>
        <w:t xml:space="preserve"> vs. </w:t>
      </w:r>
      <w:r w:rsidR="00982CB6" w:rsidRPr="00205D26">
        <w:rPr>
          <w:rFonts w:ascii="CMU Serif Roman" w:hAnsi="CMU Serif Roman" w:cs="CMU Serif Roman"/>
          <w:sz w:val="18"/>
          <w:szCs w:val="18"/>
          <w:lang w:val="en-IE"/>
        </w:rPr>
        <w:t>‘</w:t>
      </w:r>
      <w:r w:rsidR="005D701C" w:rsidRPr="00205D26">
        <w:rPr>
          <w:rFonts w:ascii="CMU Serif Roman" w:hAnsi="CMU Serif Roman" w:cs="CMU Serif Roman"/>
          <w:sz w:val="18"/>
          <w:szCs w:val="18"/>
          <w:lang w:val="en-IE"/>
        </w:rPr>
        <w:t>secondary</w:t>
      </w:r>
      <w:r w:rsidR="00982CB6" w:rsidRPr="00205D26">
        <w:rPr>
          <w:rFonts w:ascii="CMU Serif Roman" w:hAnsi="CMU Serif Roman" w:cs="CMU Serif Roman"/>
          <w:sz w:val="18"/>
          <w:szCs w:val="18"/>
          <w:lang w:val="en-IE"/>
        </w:rPr>
        <w:t>’</w:t>
      </w:r>
      <w:r w:rsidR="005D701C" w:rsidRPr="00205D26">
        <w:rPr>
          <w:rFonts w:ascii="CMU Serif Roman" w:hAnsi="CMU Serif Roman" w:cs="CMU Serif Roman"/>
          <w:sz w:val="18"/>
          <w:szCs w:val="18"/>
          <w:lang w:val="en-IE"/>
        </w:rPr>
        <w:t xml:space="preserve"> analyses (see above).</w:t>
      </w:r>
    </w:p>
    <w:p w14:paraId="235CCCFD" w14:textId="2233961C" w:rsidR="0092029E" w:rsidRPr="00205D26" w:rsidRDefault="0092029E" w:rsidP="00B83B6D">
      <w:pPr>
        <w:spacing w:line="240" w:lineRule="auto"/>
        <w:ind w:firstLine="360"/>
        <w:jc w:val="both"/>
        <w:rPr>
          <w:rFonts w:ascii="CMU Serif Roman" w:hAnsi="CMU Serif Roman" w:cs="CMU Serif Roman"/>
          <w:b/>
          <w:i/>
          <w:sz w:val="18"/>
          <w:szCs w:val="18"/>
          <w:lang w:val="en-IE"/>
        </w:rPr>
      </w:pPr>
      <w:r w:rsidRPr="00205D26">
        <w:rPr>
          <w:rFonts w:ascii="CMU Serif Roman" w:hAnsi="CMU Serif Roman" w:cs="CMU Serif Roman"/>
          <w:b/>
          <w:i/>
          <w:sz w:val="18"/>
          <w:szCs w:val="18"/>
          <w:lang w:val="en-IE"/>
        </w:rPr>
        <w:t>Primary analyses and hypotheses.</w:t>
      </w:r>
    </w:p>
    <w:p w14:paraId="301272EF" w14:textId="41F1DCE4" w:rsidR="00E31ED1" w:rsidRPr="00205D26" w:rsidRDefault="00E31ED1" w:rsidP="00B83B6D">
      <w:pPr>
        <w:spacing w:line="240" w:lineRule="auto"/>
        <w:ind w:firstLine="360"/>
        <w:jc w:val="both"/>
        <w:rPr>
          <w:rFonts w:ascii="CMU Serif Roman" w:hAnsi="CMU Serif Roman" w:cs="CMU Serif Roman"/>
          <w:sz w:val="18"/>
          <w:szCs w:val="18"/>
        </w:rPr>
      </w:pPr>
      <w:r w:rsidRPr="00205D26">
        <w:rPr>
          <w:rFonts w:ascii="CMU Serif Roman" w:hAnsi="CMU Serif Roman" w:cs="CMU Serif Roman"/>
          <w:i/>
          <w:sz w:val="18"/>
          <w:szCs w:val="18"/>
          <w:lang w:val="en-IE"/>
        </w:rPr>
        <w:t>“</w:t>
      </w:r>
      <w:r w:rsidRPr="00205D26">
        <w:rPr>
          <w:rFonts w:ascii="CMU Serif Roman" w:hAnsi="CMU Serif Roman" w:cs="CMU Serif Roman"/>
          <w:i/>
          <w:sz w:val="18"/>
          <w:szCs w:val="18"/>
        </w:rPr>
        <w:t>To determine if EC effects emerge in the absence of contingency</w:t>
      </w:r>
      <w:r w:rsidR="00132F45" w:rsidRPr="00205D26">
        <w:rPr>
          <w:rFonts w:ascii="CMU Serif Roman" w:hAnsi="CMU Serif Roman" w:cs="CMU Serif Roman"/>
          <w:i/>
          <w:sz w:val="18"/>
          <w:szCs w:val="18"/>
        </w:rPr>
        <w:t xml:space="preserve"> </w:t>
      </w:r>
      <w:r w:rsidRPr="00205D26">
        <w:rPr>
          <w:rFonts w:ascii="CMU Serif Roman" w:hAnsi="CMU Serif Roman" w:cs="CMU Serif Roman"/>
          <w:i/>
          <w:sz w:val="18"/>
          <w:szCs w:val="18"/>
        </w:rPr>
        <w:t>awareness/recollective memory, according to the original authors criteria, we will compute the EC effect size (Hedges’ g) from the mean and standard deviation of the self-reported preference score in the ‘unaware’ group. Thereafter we will meta-analyze these effect sizes in a meta-analysis using a random-effects model, using an alpha value of 0.05. Although all participating labs will use similar materials, differences may be introduced by the translation of materials, selection of stimuli, or characteristics of the samples. In order to account for this within the analyses, we will employ random effects meta-analysis models (specifically, using the Restricted Maximum Likelihood method).”</w:t>
      </w:r>
      <w:r w:rsidRPr="00205D26">
        <w:rPr>
          <w:rFonts w:ascii="CMU Serif Roman" w:hAnsi="CMU Serif Roman" w:cs="CMU Serif Roman"/>
          <w:sz w:val="18"/>
          <w:szCs w:val="18"/>
        </w:rPr>
        <w:t xml:space="preserve"> (p.14)</w:t>
      </w:r>
    </w:p>
    <w:p w14:paraId="0829CF24" w14:textId="236C1644" w:rsidR="000D7094" w:rsidRDefault="000D7094" w:rsidP="00B83B6D">
      <w:pPr>
        <w:spacing w:line="240" w:lineRule="auto"/>
        <w:ind w:firstLine="360"/>
        <w:jc w:val="both"/>
        <w:rPr>
          <w:rFonts w:ascii="CMU Serif Roman" w:hAnsi="CMU Serif Roman" w:cs="CMU Serif Roman"/>
          <w:sz w:val="18"/>
          <w:szCs w:val="18"/>
          <w:lang w:val="en-IE"/>
        </w:rPr>
      </w:pPr>
      <w:r w:rsidRPr="00205D26">
        <w:rPr>
          <w:rFonts w:ascii="CMU Serif Roman" w:hAnsi="CMU Serif Roman" w:cs="CMU Serif Roman"/>
          <w:sz w:val="18"/>
          <w:szCs w:val="18"/>
          <w:lang w:val="en-IE"/>
        </w:rPr>
        <w:t>R code implementing this exact meta</w:t>
      </w:r>
      <w:r w:rsidR="00FF3DD3" w:rsidRPr="00205D26">
        <w:rPr>
          <w:rFonts w:ascii="CMU Serif Roman" w:hAnsi="CMU Serif Roman" w:cs="CMU Serif Roman"/>
          <w:sz w:val="18"/>
          <w:szCs w:val="18"/>
          <w:lang w:val="en-IE"/>
        </w:rPr>
        <w:t>-</w:t>
      </w:r>
      <w:r w:rsidRPr="00205D26">
        <w:rPr>
          <w:rFonts w:ascii="CMU Serif Roman" w:hAnsi="CMU Serif Roman" w:cs="CMU Serif Roman"/>
          <w:sz w:val="18"/>
          <w:szCs w:val="18"/>
          <w:lang w:val="en-IE"/>
        </w:rPr>
        <w:t>analytic model was preregistered with the Stage 1 Accepted Manuscript</w:t>
      </w:r>
      <w:r w:rsidR="007B7B0A" w:rsidRPr="00205D26">
        <w:rPr>
          <w:rFonts w:ascii="CMU Serif Roman" w:hAnsi="CMU Serif Roman" w:cs="CMU Serif Roman"/>
          <w:sz w:val="18"/>
          <w:szCs w:val="18"/>
          <w:lang w:val="en-IE"/>
        </w:rPr>
        <w:t xml:space="preserve"> </w:t>
      </w:r>
      <w:r w:rsidR="0060313A" w:rsidRPr="00205D26">
        <w:rPr>
          <w:rFonts w:ascii="CMU Serif Roman" w:hAnsi="CMU Serif Roman" w:cs="CMU Serif Roman"/>
          <w:sz w:val="18"/>
          <w:szCs w:val="18"/>
          <w:lang w:val="en-IE"/>
        </w:rPr>
        <w:t xml:space="preserve">and was not subsequently changed </w:t>
      </w:r>
      <w:r w:rsidR="007B7B0A" w:rsidRPr="00205D26">
        <w:rPr>
          <w:rFonts w:ascii="CMU Serif Roman" w:hAnsi="CMU Serif Roman" w:cs="CMU Serif Roman"/>
          <w:sz w:val="18"/>
          <w:szCs w:val="18"/>
          <w:lang w:val="en-IE"/>
        </w:rPr>
        <w:t xml:space="preserve">(see </w:t>
      </w:r>
      <w:hyperlink r:id="rId10" w:history="1">
        <w:r w:rsidR="0016577B" w:rsidRPr="00205D26">
          <w:rPr>
            <w:rStyle w:val="Hyperlink"/>
            <w:rFonts w:ascii="CMU Serif Roman" w:hAnsi="CMU Serif Roman" w:cs="CMU Serif Roman"/>
            <w:sz w:val="18"/>
            <w:szCs w:val="18"/>
          </w:rPr>
          <w:t>osf.io/3hjpf</w:t>
        </w:r>
      </w:hyperlink>
      <w:r w:rsidR="0016577B" w:rsidRPr="00205D26">
        <w:rPr>
          <w:rFonts w:ascii="CMU Serif Roman" w:hAnsi="CMU Serif Roman" w:cs="CMU Serif Roman"/>
          <w:sz w:val="18"/>
          <w:szCs w:val="18"/>
          <w:lang w:val="en-IE"/>
        </w:rPr>
        <w:t xml:space="preserve"> f</w:t>
      </w:r>
      <w:r w:rsidR="00156302" w:rsidRPr="00205D26">
        <w:rPr>
          <w:rFonts w:ascii="CMU Serif Roman" w:hAnsi="CMU Serif Roman" w:cs="CMU Serif Roman"/>
          <w:sz w:val="18"/>
          <w:szCs w:val="18"/>
          <w:lang w:val="en-IE"/>
        </w:rPr>
        <w:t xml:space="preserve">or all preregistered code, and </w:t>
      </w:r>
      <w:hyperlink r:id="rId11" w:history="1">
        <w:r w:rsidR="0016577B" w:rsidRPr="00205D26">
          <w:rPr>
            <w:rStyle w:val="Hyperlink"/>
            <w:rFonts w:ascii="CMU Serif Roman" w:hAnsi="CMU Serif Roman" w:cs="CMU Serif Roman"/>
            <w:sz w:val="18"/>
            <w:szCs w:val="18"/>
            <w:lang w:val="en-IE"/>
          </w:rPr>
          <w:t>osf.io/hs32y</w:t>
        </w:r>
      </w:hyperlink>
      <w:r w:rsidR="0016577B" w:rsidRPr="00205D26">
        <w:rPr>
          <w:rFonts w:ascii="CMU Serif Roman" w:hAnsi="CMU Serif Roman" w:cs="CMU Serif Roman"/>
          <w:sz w:val="18"/>
          <w:szCs w:val="18"/>
          <w:lang w:val="en-IE"/>
        </w:rPr>
        <w:t xml:space="preserve"> </w:t>
      </w:r>
      <w:r w:rsidR="00156302" w:rsidRPr="00205D26">
        <w:rPr>
          <w:rFonts w:ascii="CMU Serif Roman" w:hAnsi="CMU Serif Roman" w:cs="CMU Serif Roman"/>
          <w:sz w:val="18"/>
          <w:szCs w:val="18"/>
          <w:lang w:val="en-IE"/>
        </w:rPr>
        <w:t>for all finalized code</w:t>
      </w:r>
      <w:r w:rsidR="007B7B0A" w:rsidRPr="00205D26">
        <w:rPr>
          <w:rFonts w:ascii="CMU Serif Roman" w:hAnsi="CMU Serif Roman" w:cs="CMU Serif Roman"/>
          <w:sz w:val="18"/>
          <w:szCs w:val="18"/>
          <w:lang w:val="en-IE"/>
        </w:rPr>
        <w:t>)</w:t>
      </w:r>
      <w:r w:rsidRPr="00205D26">
        <w:rPr>
          <w:rFonts w:ascii="CMU Serif Roman" w:hAnsi="CMU Serif Roman" w:cs="CMU Serif Roman"/>
          <w:sz w:val="18"/>
          <w:szCs w:val="18"/>
          <w:lang w:val="en-IE"/>
        </w:rPr>
        <w:t xml:space="preserve">, i.e. </w:t>
      </w:r>
    </w:p>
    <w:p w14:paraId="347C72B7" w14:textId="77777777" w:rsidR="006A0A20" w:rsidRPr="00205D26" w:rsidRDefault="006A0A20" w:rsidP="00B83B6D">
      <w:pPr>
        <w:spacing w:line="240" w:lineRule="auto"/>
        <w:ind w:firstLine="360"/>
        <w:jc w:val="both"/>
        <w:rPr>
          <w:rFonts w:ascii="CMU Serif Roman" w:hAnsi="CMU Serif Roman" w:cs="CMU Serif Roman"/>
          <w:sz w:val="18"/>
          <w:szCs w:val="18"/>
          <w:lang w:val="en-IE"/>
        </w:rPr>
      </w:pPr>
    </w:p>
    <w:p w14:paraId="21C35759" w14:textId="77777777" w:rsidR="00E63EAF" w:rsidRPr="00766B33" w:rsidRDefault="00E63EAF" w:rsidP="0064451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both"/>
        <w:outlineLvl w:val="9"/>
        <w:rPr>
          <w:rFonts w:ascii="CMU Serif Roman" w:eastAsia="Times New Roman" w:hAnsi="CMU Serif Roman" w:cs="CMU Serif Roman"/>
          <w:bCs w:val="0"/>
          <w:color w:val="CCCCCC"/>
          <w:sz w:val="18"/>
          <w:szCs w:val="18"/>
          <w:shd w:val="clear" w:color="auto" w:fill="auto"/>
          <w:lang w:val="en-IE" w:bidi="ar-SA"/>
        </w:rPr>
      </w:pPr>
      <w:proofErr w:type="spellStart"/>
      <w:r w:rsidRPr="00766B33">
        <w:rPr>
          <w:rFonts w:ascii="CMU Serif Roman" w:eastAsia="Times New Roman" w:hAnsi="CMU Serif Roman" w:cs="CMU Serif Roman"/>
          <w:bCs w:val="0"/>
          <w:color w:val="CCCCCC"/>
          <w:sz w:val="18"/>
          <w:szCs w:val="18"/>
          <w:shd w:val="clear" w:color="auto" w:fill="auto"/>
          <w:lang w:val="en-IE" w:bidi="ar-SA"/>
        </w:rPr>
        <w:t>fitted_model</w:t>
      </w:r>
      <w:proofErr w:type="spellEnd"/>
      <w:r w:rsidRPr="00766B33">
        <w:rPr>
          <w:rFonts w:ascii="CMU Serif Roman" w:eastAsia="Times New Roman" w:hAnsi="CMU Serif Roman" w:cs="CMU Serif Roman"/>
          <w:bCs w:val="0"/>
          <w:color w:val="CCCCCC"/>
          <w:sz w:val="18"/>
          <w:szCs w:val="18"/>
          <w:shd w:val="clear" w:color="auto" w:fill="auto"/>
          <w:lang w:val="en-IE" w:bidi="ar-SA"/>
        </w:rPr>
        <w:t xml:space="preserve"> &lt;- </w:t>
      </w:r>
    </w:p>
    <w:p w14:paraId="0C33255E" w14:textId="77777777" w:rsidR="00E63EAF" w:rsidRPr="00766B33" w:rsidRDefault="00E63EAF" w:rsidP="0064451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both"/>
        <w:outlineLvl w:val="9"/>
        <w:rPr>
          <w:rFonts w:ascii="CMU Serif Roman" w:eastAsia="Times New Roman" w:hAnsi="CMU Serif Roman" w:cs="CMU Serif Roman"/>
          <w:bCs w:val="0"/>
          <w:color w:val="CCCCCC"/>
          <w:sz w:val="18"/>
          <w:szCs w:val="18"/>
          <w:shd w:val="clear" w:color="auto" w:fill="auto"/>
          <w:lang w:val="en-IE" w:bidi="ar-SA"/>
        </w:rPr>
      </w:pPr>
      <w:r w:rsidRPr="00766B33">
        <w:rPr>
          <w:rFonts w:ascii="CMU Serif Roman" w:eastAsia="Times New Roman" w:hAnsi="CMU Serif Roman" w:cs="CMU Serif Roman"/>
          <w:bCs w:val="0"/>
          <w:color w:val="CCCCCC"/>
          <w:sz w:val="18"/>
          <w:szCs w:val="18"/>
          <w:shd w:val="clear" w:color="auto" w:fill="auto"/>
          <w:lang w:val="en-IE" w:bidi="ar-SA"/>
        </w:rPr>
        <w:t xml:space="preserve">    </w:t>
      </w:r>
      <w:proofErr w:type="spellStart"/>
      <w:r w:rsidRPr="00766B33">
        <w:rPr>
          <w:rFonts w:ascii="CMU Serif Roman" w:eastAsia="Times New Roman" w:hAnsi="CMU Serif Roman" w:cs="CMU Serif Roman"/>
          <w:bCs w:val="0"/>
          <w:color w:val="CCCCCC"/>
          <w:sz w:val="18"/>
          <w:szCs w:val="18"/>
          <w:shd w:val="clear" w:color="auto" w:fill="auto"/>
          <w:lang w:val="en-IE" w:bidi="ar-SA"/>
        </w:rPr>
        <w:t>rma</w:t>
      </w:r>
      <w:proofErr w:type="spellEnd"/>
      <w:r w:rsidRPr="00766B33">
        <w:rPr>
          <w:rFonts w:ascii="CMU Serif Roman" w:eastAsia="Times New Roman" w:hAnsi="CMU Serif Roman" w:cs="CMU Serif Roman"/>
          <w:bCs w:val="0"/>
          <w:color w:val="CCCCCC"/>
          <w:sz w:val="18"/>
          <w:szCs w:val="18"/>
          <w:shd w:val="clear" w:color="auto" w:fill="auto"/>
          <w:lang w:val="en-IE" w:bidi="ar-SA"/>
        </w:rPr>
        <w:t>(</w:t>
      </w:r>
      <w:proofErr w:type="spellStart"/>
      <w:r w:rsidRPr="00766B33">
        <w:rPr>
          <w:rFonts w:ascii="CMU Serif Roman" w:eastAsia="Times New Roman" w:hAnsi="CMU Serif Roman" w:cs="CMU Serif Roman"/>
          <w:bCs w:val="0"/>
          <w:color w:val="CCCCCC"/>
          <w:sz w:val="18"/>
          <w:szCs w:val="18"/>
          <w:shd w:val="clear" w:color="auto" w:fill="auto"/>
          <w:lang w:val="en-IE" w:bidi="ar-SA"/>
        </w:rPr>
        <w:t>yi</w:t>
      </w:r>
      <w:proofErr w:type="spellEnd"/>
      <w:r w:rsidRPr="00766B33">
        <w:rPr>
          <w:rFonts w:ascii="CMU Serif Roman" w:eastAsia="Times New Roman" w:hAnsi="CMU Serif Roman" w:cs="CMU Serif Roman"/>
          <w:bCs w:val="0"/>
          <w:color w:val="CCCCCC"/>
          <w:sz w:val="18"/>
          <w:szCs w:val="18"/>
          <w:shd w:val="clear" w:color="auto" w:fill="auto"/>
          <w:lang w:val="en-IE" w:bidi="ar-SA"/>
        </w:rPr>
        <w:t xml:space="preserve">   = </w:t>
      </w:r>
      <w:proofErr w:type="spellStart"/>
      <w:r w:rsidRPr="00766B33">
        <w:rPr>
          <w:rFonts w:ascii="CMU Serif Roman" w:eastAsia="Times New Roman" w:hAnsi="CMU Serif Roman" w:cs="CMU Serif Roman"/>
          <w:bCs w:val="0"/>
          <w:color w:val="CCCCCC"/>
          <w:sz w:val="18"/>
          <w:szCs w:val="18"/>
          <w:shd w:val="clear" w:color="auto" w:fill="auto"/>
          <w:lang w:val="en-IE" w:bidi="ar-SA"/>
        </w:rPr>
        <w:t>hedges_g</w:t>
      </w:r>
      <w:proofErr w:type="spellEnd"/>
      <w:r w:rsidRPr="00766B33">
        <w:rPr>
          <w:rFonts w:ascii="CMU Serif Roman" w:eastAsia="Times New Roman" w:hAnsi="CMU Serif Roman" w:cs="CMU Serif Roman"/>
          <w:bCs w:val="0"/>
          <w:color w:val="CCCCCC"/>
          <w:sz w:val="18"/>
          <w:szCs w:val="18"/>
          <w:shd w:val="clear" w:color="auto" w:fill="auto"/>
          <w:lang w:val="en-IE" w:bidi="ar-SA"/>
        </w:rPr>
        <w:t>,</w:t>
      </w:r>
    </w:p>
    <w:p w14:paraId="212D34DB" w14:textId="77777777" w:rsidR="00E63EAF" w:rsidRPr="00766B33" w:rsidRDefault="00E63EAF" w:rsidP="0064451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both"/>
        <w:outlineLvl w:val="9"/>
        <w:rPr>
          <w:rFonts w:ascii="CMU Serif Roman" w:eastAsia="Times New Roman" w:hAnsi="CMU Serif Roman" w:cs="CMU Serif Roman"/>
          <w:bCs w:val="0"/>
          <w:color w:val="CCCCCC"/>
          <w:sz w:val="18"/>
          <w:szCs w:val="18"/>
          <w:shd w:val="clear" w:color="auto" w:fill="auto"/>
          <w:lang w:val="en-IE" w:bidi="ar-SA"/>
        </w:rPr>
      </w:pPr>
      <w:r w:rsidRPr="00766B33">
        <w:rPr>
          <w:rFonts w:ascii="CMU Serif Roman" w:eastAsia="Times New Roman" w:hAnsi="CMU Serif Roman" w:cs="CMU Serif Roman"/>
          <w:bCs w:val="0"/>
          <w:color w:val="CCCCCC"/>
          <w:sz w:val="18"/>
          <w:szCs w:val="18"/>
          <w:shd w:val="clear" w:color="auto" w:fill="auto"/>
          <w:lang w:val="en-IE" w:bidi="ar-SA"/>
        </w:rPr>
        <w:t xml:space="preserve">        </w:t>
      </w:r>
      <w:proofErr w:type="spellStart"/>
      <w:r w:rsidRPr="00766B33">
        <w:rPr>
          <w:rFonts w:ascii="CMU Serif Roman" w:eastAsia="Times New Roman" w:hAnsi="CMU Serif Roman" w:cs="CMU Serif Roman"/>
          <w:bCs w:val="0"/>
          <w:color w:val="CCCCCC"/>
          <w:sz w:val="18"/>
          <w:szCs w:val="18"/>
          <w:shd w:val="clear" w:color="auto" w:fill="auto"/>
          <w:lang w:val="en-IE" w:bidi="ar-SA"/>
        </w:rPr>
        <w:t>sei</w:t>
      </w:r>
      <w:proofErr w:type="spellEnd"/>
      <w:r w:rsidRPr="00766B33">
        <w:rPr>
          <w:rFonts w:ascii="CMU Serif Roman" w:eastAsia="Times New Roman" w:hAnsi="CMU Serif Roman" w:cs="CMU Serif Roman"/>
          <w:bCs w:val="0"/>
          <w:color w:val="CCCCCC"/>
          <w:sz w:val="18"/>
          <w:szCs w:val="18"/>
          <w:shd w:val="clear" w:color="auto" w:fill="auto"/>
          <w:lang w:val="en-IE" w:bidi="ar-SA"/>
        </w:rPr>
        <w:t xml:space="preserve">  = </w:t>
      </w:r>
      <w:proofErr w:type="spellStart"/>
      <w:r w:rsidRPr="00766B33">
        <w:rPr>
          <w:rFonts w:ascii="CMU Serif Roman" w:eastAsia="Times New Roman" w:hAnsi="CMU Serif Roman" w:cs="CMU Serif Roman"/>
          <w:bCs w:val="0"/>
          <w:color w:val="CCCCCC"/>
          <w:sz w:val="18"/>
          <w:szCs w:val="18"/>
          <w:shd w:val="clear" w:color="auto" w:fill="auto"/>
          <w:lang w:val="en-IE" w:bidi="ar-SA"/>
        </w:rPr>
        <w:t>hedges_g_se</w:t>
      </w:r>
      <w:proofErr w:type="spellEnd"/>
      <w:r w:rsidRPr="00766B33">
        <w:rPr>
          <w:rFonts w:ascii="CMU Serif Roman" w:eastAsia="Times New Roman" w:hAnsi="CMU Serif Roman" w:cs="CMU Serif Roman"/>
          <w:bCs w:val="0"/>
          <w:color w:val="CCCCCC"/>
          <w:sz w:val="18"/>
          <w:szCs w:val="18"/>
          <w:shd w:val="clear" w:color="auto" w:fill="auto"/>
          <w:lang w:val="en-IE" w:bidi="ar-SA"/>
        </w:rPr>
        <w:t>,</w:t>
      </w:r>
    </w:p>
    <w:p w14:paraId="5E5187C1" w14:textId="77777777" w:rsidR="00E63EAF" w:rsidRPr="00766B33" w:rsidRDefault="00E63EAF" w:rsidP="0064451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both"/>
        <w:outlineLvl w:val="9"/>
        <w:rPr>
          <w:rFonts w:ascii="CMU Serif Roman" w:eastAsia="Times New Roman" w:hAnsi="CMU Serif Roman" w:cs="CMU Serif Roman"/>
          <w:bCs w:val="0"/>
          <w:color w:val="CCCCCC"/>
          <w:sz w:val="18"/>
          <w:szCs w:val="18"/>
          <w:shd w:val="clear" w:color="auto" w:fill="auto"/>
          <w:lang w:val="en-IE" w:bidi="ar-SA"/>
        </w:rPr>
      </w:pPr>
      <w:r w:rsidRPr="00766B33">
        <w:rPr>
          <w:rFonts w:ascii="CMU Serif Roman" w:eastAsia="Times New Roman" w:hAnsi="CMU Serif Roman" w:cs="CMU Serif Roman"/>
          <w:bCs w:val="0"/>
          <w:color w:val="CCCCCC"/>
          <w:sz w:val="18"/>
          <w:szCs w:val="18"/>
          <w:shd w:val="clear" w:color="auto" w:fill="auto"/>
          <w:lang w:val="en-IE" w:bidi="ar-SA"/>
        </w:rPr>
        <w:t xml:space="preserve">        data = </w:t>
      </w:r>
      <w:proofErr w:type="spellStart"/>
      <w:r w:rsidRPr="00766B33">
        <w:rPr>
          <w:rFonts w:ascii="CMU Serif Roman" w:eastAsia="Times New Roman" w:hAnsi="CMU Serif Roman" w:cs="CMU Serif Roman"/>
          <w:bCs w:val="0"/>
          <w:color w:val="CCCCCC"/>
          <w:sz w:val="18"/>
          <w:szCs w:val="18"/>
          <w:shd w:val="clear" w:color="auto" w:fill="auto"/>
          <w:lang w:val="en-IE" w:bidi="ar-SA"/>
        </w:rPr>
        <w:t>data_effect_sizes</w:t>
      </w:r>
      <w:proofErr w:type="spellEnd"/>
      <w:r w:rsidRPr="00766B33">
        <w:rPr>
          <w:rFonts w:ascii="CMU Serif Roman" w:eastAsia="Times New Roman" w:hAnsi="CMU Serif Roman" w:cs="CMU Serif Roman"/>
          <w:bCs w:val="0"/>
          <w:color w:val="CCCCCC"/>
          <w:sz w:val="18"/>
          <w:szCs w:val="18"/>
          <w:shd w:val="clear" w:color="auto" w:fill="auto"/>
          <w:lang w:val="en-IE" w:bidi="ar-SA"/>
        </w:rPr>
        <w:t>,</w:t>
      </w:r>
    </w:p>
    <w:p w14:paraId="2E7AB1B4" w14:textId="25C8411D" w:rsidR="00E63EAF" w:rsidRPr="00766B33" w:rsidRDefault="00E63EAF" w:rsidP="0064451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both"/>
        <w:outlineLvl w:val="9"/>
        <w:rPr>
          <w:rFonts w:ascii="CMU Serif Roman" w:eastAsia="Times New Roman" w:hAnsi="CMU Serif Roman" w:cs="CMU Serif Roman"/>
          <w:bCs w:val="0"/>
          <w:color w:val="CCCCCC"/>
          <w:sz w:val="18"/>
          <w:szCs w:val="18"/>
          <w:shd w:val="clear" w:color="auto" w:fill="auto"/>
          <w:lang w:val="en-IE" w:bidi="ar-SA"/>
        </w:rPr>
      </w:pPr>
      <w:r w:rsidRPr="00766B33">
        <w:rPr>
          <w:rFonts w:ascii="CMU Serif Roman" w:eastAsia="Times New Roman" w:hAnsi="CMU Serif Roman" w:cs="CMU Serif Roman"/>
          <w:bCs w:val="0"/>
          <w:color w:val="CCCCCC"/>
          <w:sz w:val="18"/>
          <w:szCs w:val="18"/>
          <w:shd w:val="clear" w:color="auto" w:fill="auto"/>
          <w:lang w:val="en-IE" w:bidi="ar-SA"/>
        </w:rPr>
        <w:t xml:space="preserve">        slab = </w:t>
      </w:r>
      <w:proofErr w:type="spellStart"/>
      <w:r w:rsidRPr="00766B33">
        <w:rPr>
          <w:rFonts w:ascii="CMU Serif Roman" w:eastAsia="Times New Roman" w:hAnsi="CMU Serif Roman" w:cs="CMU Serif Roman"/>
          <w:bCs w:val="0"/>
          <w:color w:val="CCCCCC"/>
          <w:sz w:val="18"/>
          <w:szCs w:val="18"/>
          <w:shd w:val="clear" w:color="auto" w:fill="auto"/>
          <w:lang w:val="en-IE" w:bidi="ar-SA"/>
        </w:rPr>
        <w:t>data_collection_site</w:t>
      </w:r>
      <w:proofErr w:type="spellEnd"/>
      <w:r w:rsidRPr="00766B33">
        <w:rPr>
          <w:rFonts w:ascii="CMU Serif Roman" w:eastAsia="Times New Roman" w:hAnsi="CMU Serif Roman" w:cs="CMU Serif Roman"/>
          <w:bCs w:val="0"/>
          <w:color w:val="CCCCCC"/>
          <w:sz w:val="18"/>
          <w:szCs w:val="18"/>
          <w:shd w:val="clear" w:color="auto" w:fill="auto"/>
          <w:lang w:val="en-IE" w:bidi="ar-SA"/>
        </w:rPr>
        <w:t>)</w:t>
      </w:r>
    </w:p>
    <w:p w14:paraId="3BC33BB7" w14:textId="77777777" w:rsidR="000D7094" w:rsidRPr="00205D26" w:rsidRDefault="000D7094" w:rsidP="00B83B6D">
      <w:pPr>
        <w:spacing w:line="240" w:lineRule="auto"/>
        <w:ind w:firstLine="360"/>
        <w:jc w:val="both"/>
        <w:rPr>
          <w:rFonts w:ascii="CMU Serif Roman" w:hAnsi="CMU Serif Roman" w:cs="CMU Serif Roman"/>
          <w:sz w:val="18"/>
          <w:szCs w:val="18"/>
          <w:lang w:val="en-IE"/>
        </w:rPr>
      </w:pPr>
    </w:p>
    <w:p w14:paraId="43F4A80F" w14:textId="0E7C32C7" w:rsidR="009A5B66" w:rsidRPr="00205D26" w:rsidRDefault="009A5B66" w:rsidP="00B83B6D">
      <w:pPr>
        <w:spacing w:line="240" w:lineRule="auto"/>
        <w:ind w:firstLine="360"/>
        <w:jc w:val="both"/>
        <w:rPr>
          <w:rFonts w:ascii="CMU Serif Roman" w:hAnsi="CMU Serif Roman" w:cs="CMU Serif Roman"/>
          <w:sz w:val="18"/>
          <w:szCs w:val="18"/>
          <w:lang w:val="en-IE"/>
        </w:rPr>
      </w:pPr>
      <w:r w:rsidRPr="00205D26">
        <w:rPr>
          <w:rFonts w:ascii="CMU Serif Roman" w:hAnsi="CMU Serif Roman" w:cs="CMU Serif Roman"/>
          <w:i/>
          <w:sz w:val="18"/>
          <w:szCs w:val="18"/>
          <w:lang w:val="en-IE"/>
        </w:rPr>
        <w:t>“Based on the above analyses, these findings [replicate/do not replicate] the original authors findings.”</w:t>
      </w:r>
      <w:r w:rsidRPr="00205D26">
        <w:rPr>
          <w:rFonts w:ascii="CMU Serif Roman" w:hAnsi="CMU Serif Roman" w:cs="CMU Serif Roman"/>
          <w:sz w:val="18"/>
          <w:szCs w:val="18"/>
          <w:lang w:val="en-IE"/>
        </w:rPr>
        <w:t xml:space="preserve"> (p.14)</w:t>
      </w:r>
    </w:p>
    <w:p w14:paraId="4509F497" w14:textId="48CD758C" w:rsidR="0092029E" w:rsidRPr="00205D26" w:rsidRDefault="0092029E" w:rsidP="00B83B6D">
      <w:pPr>
        <w:spacing w:line="240" w:lineRule="auto"/>
        <w:ind w:firstLine="360"/>
        <w:jc w:val="both"/>
        <w:rPr>
          <w:rFonts w:ascii="CMU Serif Roman" w:eastAsia="Times New Roman" w:hAnsi="CMU Serif Roman" w:cs="CMU Serif Roman"/>
          <w:sz w:val="18"/>
          <w:szCs w:val="18"/>
          <w:highlight w:val="white"/>
        </w:rPr>
      </w:pPr>
      <w:r w:rsidRPr="00205D26">
        <w:rPr>
          <w:rFonts w:ascii="CMU Serif Roman" w:hAnsi="CMU Serif Roman" w:cs="CMU Serif Roman"/>
          <w:b/>
          <w:i/>
          <w:sz w:val="18"/>
          <w:szCs w:val="18"/>
          <w:lang w:val="en-IE"/>
        </w:rPr>
        <w:t>Secondary analyses and hypotheses</w:t>
      </w:r>
      <w:r w:rsidRPr="00205D26">
        <w:rPr>
          <w:rFonts w:ascii="CMU Serif Roman" w:eastAsia="Times New Roman" w:hAnsi="CMU Serif Roman" w:cs="CMU Serif Roman"/>
          <w:sz w:val="18"/>
          <w:szCs w:val="18"/>
          <w:highlight w:val="white"/>
        </w:rPr>
        <w:t xml:space="preserve">. </w:t>
      </w:r>
    </w:p>
    <w:p w14:paraId="796D015A" w14:textId="77777777" w:rsidR="00F05D68" w:rsidRDefault="00F43168" w:rsidP="00F05D68">
      <w:pPr>
        <w:spacing w:line="240" w:lineRule="auto"/>
        <w:ind w:firstLine="360"/>
        <w:jc w:val="both"/>
        <w:rPr>
          <w:rFonts w:ascii="CMU Serif Roman" w:eastAsia="Times New Roman" w:hAnsi="CMU Serif Roman" w:cs="CMU Serif Roman"/>
          <w:i/>
          <w:sz w:val="18"/>
          <w:szCs w:val="18"/>
          <w:highlight w:val="white"/>
        </w:rPr>
      </w:pPr>
      <w:r w:rsidRPr="00205D26">
        <w:rPr>
          <w:rFonts w:ascii="CMU Serif Roman" w:eastAsia="Times New Roman" w:hAnsi="CMU Serif Roman" w:cs="CMU Serif Roman"/>
          <w:i/>
          <w:sz w:val="18"/>
          <w:szCs w:val="18"/>
          <w:highlight w:val="white"/>
        </w:rPr>
        <w:t>“</w:t>
      </w:r>
      <w:r w:rsidR="003C2C96" w:rsidRPr="00205D26">
        <w:rPr>
          <w:rFonts w:ascii="CMU Serif Roman" w:eastAsia="Times New Roman" w:hAnsi="CMU Serif Roman" w:cs="CMU Serif Roman"/>
          <w:i/>
          <w:sz w:val="18"/>
          <w:szCs w:val="18"/>
          <w:highlight w:val="white"/>
        </w:rPr>
        <w:t xml:space="preserve">Three different groups will be created (i.e., those based on the modification to the original authors’ criteria, those based on the original Bar-Anan et al., criteria, and those based on the modified Bar-Anan et al. criteria). For each group </w:t>
      </w:r>
      <w:r w:rsidR="003C2C96" w:rsidRPr="00205D26">
        <w:rPr>
          <w:rFonts w:ascii="CMU Serif Roman" w:eastAsia="Times New Roman" w:hAnsi="CMU Serif Roman" w:cs="CMU Serif Roman"/>
          <w:i/>
          <w:sz w:val="18"/>
          <w:szCs w:val="18"/>
        </w:rPr>
        <w:t xml:space="preserve">(in each lab) </w:t>
      </w:r>
      <w:r w:rsidR="003C2C96" w:rsidRPr="00205D26">
        <w:rPr>
          <w:rFonts w:ascii="CMU Serif Roman" w:eastAsia="Times New Roman" w:hAnsi="CMU Serif Roman" w:cs="CMU Serif Roman"/>
          <w:i/>
          <w:sz w:val="18"/>
          <w:szCs w:val="18"/>
          <w:highlight w:val="white"/>
        </w:rPr>
        <w:t xml:space="preserve">we will </w:t>
      </w:r>
      <w:r w:rsidR="003C2C96" w:rsidRPr="00205D26">
        <w:rPr>
          <w:rFonts w:ascii="CMU Serif Roman" w:eastAsia="Times New Roman" w:hAnsi="CMU Serif Roman" w:cs="CMU Serif Roman"/>
          <w:i/>
          <w:sz w:val="18"/>
          <w:szCs w:val="18"/>
        </w:rPr>
        <w:t>compute the EC effect size</w:t>
      </w:r>
      <w:r w:rsidR="003C2C96" w:rsidRPr="00205D26">
        <w:rPr>
          <w:rFonts w:ascii="CMU Serif Roman" w:eastAsia="Times New Roman" w:hAnsi="CMU Serif Roman" w:cs="CMU Serif Roman"/>
          <w:i/>
          <w:color w:val="500050"/>
          <w:sz w:val="18"/>
          <w:szCs w:val="18"/>
          <w:highlight w:val="white"/>
        </w:rPr>
        <w:t xml:space="preserve"> </w:t>
      </w:r>
      <w:r w:rsidR="003C2C96" w:rsidRPr="00205D26">
        <w:rPr>
          <w:rFonts w:ascii="CMU Serif Roman" w:eastAsia="Times New Roman" w:hAnsi="CMU Serif Roman" w:cs="CMU Serif Roman"/>
          <w:i/>
          <w:sz w:val="18"/>
          <w:szCs w:val="18"/>
          <w:highlight w:val="white"/>
        </w:rPr>
        <w:t xml:space="preserve">(Hedges’ g) from the mean and standard deviation of the self-reported preference score. Thereafter we will meta-analyze these effect sizes </w:t>
      </w:r>
    </w:p>
    <w:p w14:paraId="6F4FF7E8" w14:textId="77777777" w:rsidR="00F05D68" w:rsidRDefault="00F05D68" w:rsidP="00F05D68">
      <w:pPr>
        <w:spacing w:line="240" w:lineRule="auto"/>
        <w:ind w:firstLine="360"/>
        <w:jc w:val="both"/>
        <w:rPr>
          <w:rFonts w:ascii="CMU Serif Roman" w:eastAsia="Times New Roman" w:hAnsi="CMU Serif Roman" w:cs="CMU Serif Roman"/>
          <w:i/>
          <w:sz w:val="18"/>
          <w:szCs w:val="18"/>
          <w:highlight w:val="white"/>
        </w:rPr>
      </w:pPr>
    </w:p>
    <w:p w14:paraId="1E65DB46" w14:textId="77777777" w:rsidR="00F05D68" w:rsidRDefault="00F05D68" w:rsidP="00F05D6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both"/>
        <w:outlineLvl w:val="9"/>
        <w:rPr>
          <w:rFonts w:ascii="CMU Serif Roman" w:eastAsia="Times New Roman" w:hAnsi="CMU Serif Roman" w:cs="CMU Serif Roman"/>
          <w:bCs w:val="0"/>
          <w:color w:val="CCCCCC"/>
          <w:sz w:val="18"/>
          <w:szCs w:val="18"/>
          <w:shd w:val="clear" w:color="auto" w:fill="auto"/>
          <w:lang w:val="en-IE" w:bidi="ar-SA"/>
        </w:rPr>
        <w:sectPr w:rsidR="00F05D68" w:rsidSect="006E1333">
          <w:type w:val="continuous"/>
          <w:pgSz w:w="11906" w:h="16838"/>
          <w:pgMar w:top="1417" w:right="1417" w:bottom="1417" w:left="1417" w:header="708" w:footer="708" w:gutter="0"/>
          <w:cols w:num="2" w:space="430"/>
          <w:docGrid w:linePitch="360"/>
        </w:sectPr>
      </w:pPr>
    </w:p>
    <w:p w14:paraId="3F45F7C8" w14:textId="74F90FF4" w:rsidR="00F05D68" w:rsidRPr="00F05D68" w:rsidRDefault="00F05D68" w:rsidP="00F05D6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both"/>
        <w:outlineLvl w:val="9"/>
        <w:rPr>
          <w:rFonts w:ascii="CMU Serif Roman" w:eastAsia="Times New Roman" w:hAnsi="CMU Serif Roman" w:cs="CMU Serif Roman"/>
          <w:bCs w:val="0"/>
          <w:color w:val="CCCCCC"/>
          <w:sz w:val="18"/>
          <w:szCs w:val="18"/>
          <w:shd w:val="clear" w:color="auto" w:fill="auto"/>
          <w:lang w:val="en-IE" w:bidi="ar-SA"/>
        </w:rPr>
      </w:pPr>
      <w:r w:rsidRPr="00F05D68">
        <w:rPr>
          <w:rFonts w:ascii="CMU Serif Roman" w:eastAsia="Times New Roman" w:hAnsi="CMU Serif Roman" w:cs="CMU Serif Roman"/>
          <w:bCs w:val="0"/>
          <w:color w:val="CCCCCC"/>
          <w:sz w:val="18"/>
          <w:szCs w:val="18"/>
          <w:shd w:val="clear" w:color="auto" w:fill="auto"/>
          <w:lang w:val="en-IE" w:bidi="ar-SA"/>
        </w:rPr>
        <w:lastRenderedPageBreak/>
        <w:t>Model Results:</w:t>
      </w:r>
    </w:p>
    <w:p w14:paraId="7A3F7FEE" w14:textId="75D03B99" w:rsidR="00F05D68" w:rsidRPr="00F05D68" w:rsidRDefault="00F05D68" w:rsidP="00CD6528">
      <w:pPr>
        <w:shd w:val="clear" w:color="auto" w:fill="2D2D2D"/>
        <w:tabs>
          <w:tab w:val="left" w:pos="4500"/>
          <w:tab w:val="left" w:pos="5220"/>
          <w:tab w:val="left" w:pos="5940"/>
          <w:tab w:val="left" w:pos="6660"/>
          <w:tab w:val="left" w:pos="7380"/>
          <w:tab w:val="left" w:pos="8100"/>
          <w:tab w:val="left" w:pos="9160"/>
          <w:tab w:val="left" w:pos="10076"/>
          <w:tab w:val="left" w:pos="10992"/>
          <w:tab w:val="left" w:pos="11908"/>
          <w:tab w:val="left" w:pos="12824"/>
          <w:tab w:val="left" w:pos="13740"/>
          <w:tab w:val="left" w:pos="14656"/>
        </w:tabs>
        <w:spacing w:line="240" w:lineRule="auto"/>
        <w:ind w:firstLine="0"/>
        <w:jc w:val="both"/>
        <w:outlineLvl w:val="9"/>
        <w:rPr>
          <w:rFonts w:ascii="CMU Serif Roman" w:eastAsia="Times New Roman" w:hAnsi="CMU Serif Roman" w:cs="CMU Serif Roman"/>
          <w:bCs w:val="0"/>
          <w:color w:val="CCCCCC"/>
          <w:sz w:val="18"/>
          <w:szCs w:val="18"/>
          <w:shd w:val="clear" w:color="auto" w:fill="auto"/>
          <w:lang w:val="en-IE" w:bidi="ar-SA"/>
        </w:rPr>
      </w:pPr>
      <w:r w:rsidRPr="00F05D68">
        <w:rPr>
          <w:rFonts w:ascii="CMU Serif Roman" w:eastAsia="Times New Roman" w:hAnsi="CMU Serif Roman" w:cs="CMU Serif Roman"/>
          <w:bCs w:val="0"/>
          <w:color w:val="CCCCCC"/>
          <w:sz w:val="18"/>
          <w:szCs w:val="18"/>
          <w:shd w:val="clear" w:color="auto" w:fill="auto"/>
          <w:lang w:val="en-IE" w:bidi="ar-SA"/>
        </w:rPr>
        <w:tab/>
      </w:r>
      <w:r w:rsidRPr="00F05D68">
        <w:rPr>
          <w:rFonts w:ascii="CMU Serif Roman" w:eastAsia="Times New Roman" w:hAnsi="CMU Serif Roman" w:cs="CMU Serif Roman"/>
          <w:bCs w:val="0"/>
          <w:color w:val="CCCCCC"/>
          <w:sz w:val="18"/>
          <w:szCs w:val="18"/>
          <w:shd w:val="clear" w:color="auto" w:fill="auto"/>
          <w:lang w:val="en-IE" w:bidi="ar-SA"/>
        </w:rPr>
        <w:tab/>
      </w:r>
      <w:r w:rsidRPr="00F05D68">
        <w:rPr>
          <w:rFonts w:ascii="CMU Serif Roman" w:eastAsia="Times New Roman" w:hAnsi="CMU Serif Roman" w:cs="CMU Serif Roman"/>
          <w:bCs w:val="0"/>
          <w:color w:val="CCCCCC"/>
          <w:sz w:val="18"/>
          <w:szCs w:val="18"/>
          <w:shd w:val="clear" w:color="auto" w:fill="auto"/>
          <w:lang w:val="en-IE" w:bidi="ar-SA"/>
        </w:rPr>
        <w:tab/>
      </w:r>
      <w:r w:rsidRPr="00F05D68">
        <w:rPr>
          <w:rFonts w:ascii="CMU Serif Roman" w:eastAsia="Times New Roman" w:hAnsi="CMU Serif Roman" w:cs="CMU Serif Roman"/>
          <w:bCs w:val="0"/>
          <w:color w:val="CCCCCC"/>
          <w:sz w:val="18"/>
          <w:szCs w:val="18"/>
          <w:shd w:val="clear" w:color="auto" w:fill="auto"/>
          <w:lang w:val="en-IE" w:bidi="ar-SA"/>
        </w:rPr>
        <w:tab/>
      </w:r>
      <w:r w:rsidRPr="00F05D68">
        <w:rPr>
          <w:rFonts w:ascii="CMU Serif Roman" w:eastAsia="Times New Roman" w:hAnsi="CMU Serif Roman" w:cs="CMU Serif Roman"/>
          <w:bCs w:val="0"/>
          <w:color w:val="CCCCCC"/>
          <w:sz w:val="18"/>
          <w:szCs w:val="18"/>
          <w:shd w:val="clear" w:color="auto" w:fill="auto"/>
          <w:lang w:val="en-IE" w:bidi="ar-SA"/>
        </w:rPr>
        <w:tab/>
      </w:r>
      <w:r w:rsidRPr="00F05D68">
        <w:rPr>
          <w:rFonts w:ascii="CMU Serif Roman" w:eastAsia="Times New Roman" w:hAnsi="CMU Serif Roman" w:cs="CMU Serif Roman"/>
          <w:bCs w:val="0"/>
          <w:color w:val="CCCCCC"/>
          <w:sz w:val="18"/>
          <w:szCs w:val="18"/>
          <w:shd w:val="clear" w:color="auto" w:fill="auto"/>
          <w:lang w:val="en-IE" w:bidi="ar-SA"/>
        </w:rPr>
        <w:tab/>
      </w:r>
      <w:r w:rsidRPr="00F05D68">
        <w:rPr>
          <w:rFonts w:ascii="CMU Serif Roman" w:eastAsia="Times New Roman" w:hAnsi="CMU Serif Roman" w:cs="CMU Serif Roman"/>
          <w:bCs w:val="0"/>
          <w:color w:val="CCCCCC"/>
          <w:sz w:val="18"/>
          <w:szCs w:val="18"/>
          <w:shd w:val="clear" w:color="auto" w:fill="auto"/>
          <w:lang w:val="en-IE" w:bidi="ar-SA"/>
        </w:rPr>
        <w:tab/>
        <w:t>estimate</w:t>
      </w:r>
      <w:r w:rsidRPr="00F05D68">
        <w:rPr>
          <w:rFonts w:ascii="CMU Serif Roman" w:eastAsia="Times New Roman" w:hAnsi="CMU Serif Roman" w:cs="CMU Serif Roman"/>
          <w:bCs w:val="0"/>
          <w:color w:val="CCCCCC"/>
          <w:sz w:val="18"/>
          <w:szCs w:val="18"/>
          <w:shd w:val="clear" w:color="auto" w:fill="auto"/>
          <w:lang w:val="en-IE" w:bidi="ar-SA"/>
        </w:rPr>
        <w:tab/>
        <w:t>se</w:t>
      </w:r>
      <w:r w:rsidR="00CD6528">
        <w:rPr>
          <w:rFonts w:ascii="CMU Serif Roman" w:eastAsia="Times New Roman" w:hAnsi="CMU Serif Roman" w:cs="CMU Serif Roman"/>
          <w:bCs w:val="0"/>
          <w:color w:val="CCCCCC"/>
          <w:sz w:val="18"/>
          <w:szCs w:val="18"/>
          <w:shd w:val="clear" w:color="auto" w:fill="auto"/>
          <w:lang w:val="en-IE" w:bidi="ar-SA"/>
        </w:rPr>
        <w:tab/>
      </w:r>
      <w:proofErr w:type="spellStart"/>
      <w:r w:rsidRPr="00F05D68">
        <w:rPr>
          <w:rFonts w:ascii="CMU Serif Roman" w:eastAsia="Times New Roman" w:hAnsi="CMU Serif Roman" w:cs="CMU Serif Roman"/>
          <w:bCs w:val="0"/>
          <w:color w:val="CCCCCC"/>
          <w:sz w:val="18"/>
          <w:szCs w:val="18"/>
          <w:shd w:val="clear" w:color="auto" w:fill="auto"/>
          <w:lang w:val="en-IE" w:bidi="ar-SA"/>
        </w:rPr>
        <w:t>zval</w:t>
      </w:r>
      <w:proofErr w:type="spellEnd"/>
      <w:r w:rsidR="00CD6528">
        <w:rPr>
          <w:rFonts w:ascii="CMU Serif Roman" w:eastAsia="Times New Roman" w:hAnsi="CMU Serif Roman" w:cs="CMU Serif Roman"/>
          <w:bCs w:val="0"/>
          <w:color w:val="CCCCCC"/>
          <w:sz w:val="18"/>
          <w:szCs w:val="18"/>
          <w:shd w:val="clear" w:color="auto" w:fill="auto"/>
          <w:lang w:val="en-IE" w:bidi="ar-SA"/>
        </w:rPr>
        <w:tab/>
      </w:r>
      <w:proofErr w:type="spellStart"/>
      <w:r w:rsidRPr="00F05D68">
        <w:rPr>
          <w:rFonts w:ascii="CMU Serif Roman" w:eastAsia="Times New Roman" w:hAnsi="CMU Serif Roman" w:cs="CMU Serif Roman"/>
          <w:bCs w:val="0"/>
          <w:color w:val="CCCCCC"/>
          <w:sz w:val="18"/>
          <w:szCs w:val="18"/>
          <w:shd w:val="clear" w:color="auto" w:fill="auto"/>
          <w:lang w:val="en-IE" w:bidi="ar-SA"/>
        </w:rPr>
        <w:t>pval</w:t>
      </w:r>
      <w:proofErr w:type="spellEnd"/>
      <w:r w:rsidR="00CD6528">
        <w:rPr>
          <w:rFonts w:ascii="CMU Serif Roman" w:eastAsia="Times New Roman" w:hAnsi="CMU Serif Roman" w:cs="CMU Serif Roman"/>
          <w:bCs w:val="0"/>
          <w:color w:val="CCCCCC"/>
          <w:sz w:val="18"/>
          <w:szCs w:val="18"/>
          <w:shd w:val="clear" w:color="auto" w:fill="auto"/>
          <w:lang w:val="en-IE" w:bidi="ar-SA"/>
        </w:rPr>
        <w:tab/>
      </w:r>
      <w:r w:rsidRPr="00F05D68">
        <w:rPr>
          <w:rFonts w:ascii="CMU Serif Roman" w:eastAsia="Times New Roman" w:hAnsi="CMU Serif Roman" w:cs="CMU Serif Roman"/>
          <w:bCs w:val="0"/>
          <w:color w:val="CCCCCC"/>
          <w:sz w:val="18"/>
          <w:szCs w:val="18"/>
          <w:shd w:val="clear" w:color="auto" w:fill="auto"/>
          <w:lang w:val="en-IE" w:bidi="ar-SA"/>
        </w:rPr>
        <w:t>ci.lb</w:t>
      </w:r>
      <w:r w:rsidR="00CD6528">
        <w:rPr>
          <w:rFonts w:ascii="CMU Serif Roman" w:eastAsia="Times New Roman" w:hAnsi="CMU Serif Roman" w:cs="CMU Serif Roman"/>
          <w:bCs w:val="0"/>
          <w:color w:val="CCCCCC"/>
          <w:sz w:val="18"/>
          <w:szCs w:val="18"/>
          <w:shd w:val="clear" w:color="auto" w:fill="auto"/>
          <w:lang w:val="en-IE" w:bidi="ar-SA"/>
        </w:rPr>
        <w:tab/>
      </w:r>
      <w:proofErr w:type="spellStart"/>
      <w:r w:rsidRPr="00F05D68">
        <w:rPr>
          <w:rFonts w:ascii="CMU Serif Roman" w:eastAsia="Times New Roman" w:hAnsi="CMU Serif Roman" w:cs="CMU Serif Roman"/>
          <w:bCs w:val="0"/>
          <w:color w:val="CCCCCC"/>
          <w:sz w:val="18"/>
          <w:szCs w:val="18"/>
          <w:shd w:val="clear" w:color="auto" w:fill="auto"/>
          <w:lang w:val="en-IE" w:bidi="ar-SA"/>
        </w:rPr>
        <w:t>ci.ub</w:t>
      </w:r>
      <w:proofErr w:type="spellEnd"/>
      <w:r w:rsidRPr="00F05D68">
        <w:rPr>
          <w:rFonts w:ascii="CMU Serif Roman" w:eastAsia="Times New Roman" w:hAnsi="CMU Serif Roman" w:cs="CMU Serif Roman"/>
          <w:bCs w:val="0"/>
          <w:color w:val="CCCCCC"/>
          <w:sz w:val="18"/>
          <w:szCs w:val="18"/>
          <w:shd w:val="clear" w:color="auto" w:fill="auto"/>
          <w:lang w:val="en-IE" w:bidi="ar-SA"/>
        </w:rPr>
        <w:t xml:space="preserve"> </w:t>
      </w:r>
    </w:p>
    <w:p w14:paraId="711BCA37" w14:textId="6009508C" w:rsidR="00F05D68" w:rsidRPr="00F05D68" w:rsidRDefault="00F05D68" w:rsidP="00CD6528">
      <w:pPr>
        <w:shd w:val="clear" w:color="auto" w:fill="2D2D2D"/>
        <w:tabs>
          <w:tab w:val="left" w:pos="4500"/>
          <w:tab w:val="left" w:pos="4580"/>
          <w:tab w:val="left" w:pos="5220"/>
          <w:tab w:val="left" w:pos="5496"/>
          <w:tab w:val="left" w:pos="5940"/>
          <w:tab w:val="left" w:pos="6412"/>
          <w:tab w:val="left" w:pos="6660"/>
          <w:tab w:val="left" w:pos="7380"/>
          <w:tab w:val="left" w:pos="8100"/>
          <w:tab w:val="left" w:pos="9160"/>
          <w:tab w:val="left" w:pos="10076"/>
          <w:tab w:val="left" w:pos="10992"/>
          <w:tab w:val="left" w:pos="11908"/>
          <w:tab w:val="left" w:pos="12824"/>
          <w:tab w:val="left" w:pos="13740"/>
          <w:tab w:val="left" w:pos="14656"/>
        </w:tabs>
        <w:spacing w:line="240" w:lineRule="auto"/>
        <w:ind w:firstLine="0"/>
        <w:jc w:val="both"/>
        <w:outlineLvl w:val="9"/>
        <w:rPr>
          <w:rFonts w:ascii="CMU Serif Roman" w:eastAsia="Times New Roman" w:hAnsi="CMU Serif Roman" w:cs="CMU Serif Roman"/>
          <w:bCs w:val="0"/>
          <w:color w:val="CCCCCC"/>
          <w:sz w:val="18"/>
          <w:szCs w:val="18"/>
          <w:shd w:val="clear" w:color="auto" w:fill="auto"/>
          <w:lang w:val="en-IE" w:bidi="ar-SA"/>
        </w:rPr>
      </w:pPr>
      <w:proofErr w:type="spellStart"/>
      <w:r w:rsidRPr="00F05D68">
        <w:rPr>
          <w:rFonts w:ascii="CMU Serif Roman" w:eastAsia="Times New Roman" w:hAnsi="CMU Serif Roman" w:cs="CMU Serif Roman"/>
          <w:bCs w:val="0"/>
          <w:color w:val="CCCCCC"/>
          <w:sz w:val="18"/>
          <w:szCs w:val="18"/>
          <w:shd w:val="clear" w:color="auto" w:fill="auto"/>
          <w:lang w:val="en-IE" w:bidi="ar-SA"/>
        </w:rPr>
        <w:t>intrcpt</w:t>
      </w:r>
      <w:proofErr w:type="spellEnd"/>
      <w:r w:rsidR="00CD6528">
        <w:rPr>
          <w:rFonts w:ascii="CMU Serif Roman" w:eastAsia="Times New Roman" w:hAnsi="CMU Serif Roman" w:cs="CMU Serif Roman"/>
          <w:bCs w:val="0"/>
          <w:color w:val="CCCCCC"/>
          <w:sz w:val="18"/>
          <w:szCs w:val="18"/>
          <w:shd w:val="clear" w:color="auto" w:fill="auto"/>
          <w:lang w:val="en-IE" w:bidi="ar-SA"/>
        </w:rPr>
        <w:tab/>
      </w:r>
      <w:r w:rsidRPr="00F05D68">
        <w:rPr>
          <w:rFonts w:ascii="CMU Serif Roman" w:eastAsia="Times New Roman" w:hAnsi="CMU Serif Roman" w:cs="CMU Serif Roman"/>
          <w:bCs w:val="0"/>
          <w:color w:val="CCCCCC"/>
          <w:sz w:val="18"/>
          <w:szCs w:val="18"/>
          <w:shd w:val="clear" w:color="auto" w:fill="auto"/>
          <w:lang w:val="en-IE" w:bidi="ar-SA"/>
        </w:rPr>
        <w:t>0.1240</w:t>
      </w:r>
      <w:r w:rsidR="00CD6528">
        <w:rPr>
          <w:rFonts w:ascii="CMU Serif Roman" w:eastAsia="Times New Roman" w:hAnsi="CMU Serif Roman" w:cs="CMU Serif Roman"/>
          <w:bCs w:val="0"/>
          <w:color w:val="CCCCCC"/>
          <w:sz w:val="18"/>
          <w:szCs w:val="18"/>
          <w:shd w:val="clear" w:color="auto" w:fill="auto"/>
          <w:lang w:val="en-IE" w:bidi="ar-SA"/>
        </w:rPr>
        <w:tab/>
      </w:r>
      <w:r w:rsidRPr="00F05D68">
        <w:rPr>
          <w:rFonts w:ascii="CMU Serif Roman" w:eastAsia="Times New Roman" w:hAnsi="CMU Serif Roman" w:cs="CMU Serif Roman"/>
          <w:bCs w:val="0"/>
          <w:color w:val="CCCCCC"/>
          <w:sz w:val="18"/>
          <w:szCs w:val="18"/>
          <w:shd w:val="clear" w:color="auto" w:fill="auto"/>
          <w:lang w:val="en-IE" w:bidi="ar-SA"/>
        </w:rPr>
        <w:t>0.0403</w:t>
      </w:r>
      <w:r w:rsidR="00CD6528">
        <w:rPr>
          <w:rFonts w:ascii="CMU Serif Roman" w:eastAsia="Times New Roman" w:hAnsi="CMU Serif Roman" w:cs="CMU Serif Roman"/>
          <w:bCs w:val="0"/>
          <w:color w:val="CCCCCC"/>
          <w:sz w:val="18"/>
          <w:szCs w:val="18"/>
          <w:shd w:val="clear" w:color="auto" w:fill="auto"/>
          <w:lang w:val="en-IE" w:bidi="ar-SA"/>
        </w:rPr>
        <w:tab/>
      </w:r>
      <w:r w:rsidRPr="00F05D68">
        <w:rPr>
          <w:rFonts w:ascii="CMU Serif Roman" w:eastAsia="Times New Roman" w:hAnsi="CMU Serif Roman" w:cs="CMU Serif Roman"/>
          <w:bCs w:val="0"/>
          <w:color w:val="CCCCCC"/>
          <w:sz w:val="18"/>
          <w:szCs w:val="18"/>
          <w:shd w:val="clear" w:color="auto" w:fill="auto"/>
          <w:lang w:val="en-IE" w:bidi="ar-SA"/>
        </w:rPr>
        <w:t>3.0774</w:t>
      </w:r>
      <w:r w:rsidRPr="00F05D68">
        <w:rPr>
          <w:rFonts w:ascii="CMU Serif Roman" w:eastAsia="Times New Roman" w:hAnsi="CMU Serif Roman" w:cs="CMU Serif Roman"/>
          <w:bCs w:val="0"/>
          <w:color w:val="CCCCCC"/>
          <w:sz w:val="18"/>
          <w:szCs w:val="18"/>
          <w:shd w:val="clear" w:color="auto" w:fill="auto"/>
          <w:lang w:val="en-IE" w:bidi="ar-SA"/>
        </w:rPr>
        <w:tab/>
        <w:t>0.0021</w:t>
      </w:r>
      <w:r w:rsidR="00CD6528">
        <w:rPr>
          <w:rFonts w:ascii="CMU Serif Roman" w:eastAsia="Times New Roman" w:hAnsi="CMU Serif Roman" w:cs="CMU Serif Roman"/>
          <w:bCs w:val="0"/>
          <w:color w:val="CCCCCC"/>
          <w:sz w:val="18"/>
          <w:szCs w:val="18"/>
          <w:shd w:val="clear" w:color="auto" w:fill="auto"/>
          <w:lang w:val="en-IE" w:bidi="ar-SA"/>
        </w:rPr>
        <w:tab/>
      </w:r>
      <w:r w:rsidRPr="00F05D68">
        <w:rPr>
          <w:rFonts w:ascii="CMU Serif Roman" w:eastAsia="Times New Roman" w:hAnsi="CMU Serif Roman" w:cs="CMU Serif Roman"/>
          <w:bCs w:val="0"/>
          <w:color w:val="CCCCCC"/>
          <w:sz w:val="18"/>
          <w:szCs w:val="18"/>
          <w:shd w:val="clear" w:color="auto" w:fill="auto"/>
          <w:lang w:val="en-IE" w:bidi="ar-SA"/>
        </w:rPr>
        <w:t>0.0450</w:t>
      </w:r>
      <w:r w:rsidRPr="00F05D68">
        <w:rPr>
          <w:rFonts w:ascii="CMU Serif Roman" w:eastAsia="Times New Roman" w:hAnsi="CMU Serif Roman" w:cs="CMU Serif Roman"/>
          <w:bCs w:val="0"/>
          <w:color w:val="CCCCCC"/>
          <w:sz w:val="18"/>
          <w:szCs w:val="18"/>
          <w:shd w:val="clear" w:color="auto" w:fill="auto"/>
          <w:lang w:val="en-IE" w:bidi="ar-SA"/>
        </w:rPr>
        <w:tab/>
        <w:t>0.2029</w:t>
      </w:r>
      <w:r w:rsidR="00CD6528">
        <w:rPr>
          <w:rFonts w:ascii="CMU Serif Roman" w:eastAsia="Times New Roman" w:hAnsi="CMU Serif Roman" w:cs="CMU Serif Roman"/>
          <w:bCs w:val="0"/>
          <w:color w:val="CCCCCC"/>
          <w:sz w:val="18"/>
          <w:szCs w:val="18"/>
          <w:shd w:val="clear" w:color="auto" w:fill="auto"/>
          <w:lang w:val="en-IE" w:bidi="ar-SA"/>
        </w:rPr>
        <w:t xml:space="preserve"> </w:t>
      </w:r>
      <w:r w:rsidRPr="00F05D68">
        <w:rPr>
          <w:rFonts w:ascii="CMU Serif Roman" w:eastAsia="Times New Roman" w:hAnsi="CMU Serif Roman" w:cs="CMU Serif Roman"/>
          <w:bCs w:val="0"/>
          <w:color w:val="CCCCCC"/>
          <w:sz w:val="18"/>
          <w:szCs w:val="18"/>
          <w:shd w:val="clear" w:color="auto" w:fill="auto"/>
          <w:lang w:val="en-IE" w:bidi="ar-SA"/>
        </w:rPr>
        <w:t xml:space="preserve">** </w:t>
      </w:r>
    </w:p>
    <w:p w14:paraId="52298A74" w14:textId="1CC6F79A" w:rsidR="00F05D68" w:rsidRPr="00F05D68" w:rsidRDefault="00F05D68" w:rsidP="00CD6528">
      <w:pPr>
        <w:shd w:val="clear" w:color="auto" w:fill="2D2D2D"/>
        <w:tabs>
          <w:tab w:val="left" w:pos="4500"/>
          <w:tab w:val="left" w:pos="4580"/>
          <w:tab w:val="left" w:pos="5220"/>
          <w:tab w:val="left" w:pos="5496"/>
          <w:tab w:val="left" w:pos="5940"/>
          <w:tab w:val="left" w:pos="6412"/>
          <w:tab w:val="left" w:pos="6660"/>
          <w:tab w:val="left" w:pos="7380"/>
          <w:tab w:val="left" w:pos="8100"/>
          <w:tab w:val="left" w:pos="9160"/>
          <w:tab w:val="left" w:pos="10076"/>
          <w:tab w:val="left" w:pos="10992"/>
          <w:tab w:val="left" w:pos="11908"/>
          <w:tab w:val="left" w:pos="12824"/>
          <w:tab w:val="left" w:pos="13740"/>
          <w:tab w:val="left" w:pos="14656"/>
        </w:tabs>
        <w:spacing w:line="240" w:lineRule="auto"/>
        <w:ind w:firstLine="0"/>
        <w:jc w:val="both"/>
        <w:outlineLvl w:val="9"/>
        <w:rPr>
          <w:rFonts w:ascii="CMU Serif Roman" w:eastAsia="Times New Roman" w:hAnsi="CMU Serif Roman" w:cs="CMU Serif Roman"/>
          <w:bCs w:val="0"/>
          <w:color w:val="CCCCCC"/>
          <w:sz w:val="18"/>
          <w:szCs w:val="18"/>
          <w:shd w:val="clear" w:color="auto" w:fill="auto"/>
          <w:lang w:val="en-IE" w:bidi="ar-SA"/>
        </w:rPr>
      </w:pPr>
      <w:proofErr w:type="spellStart"/>
      <w:r w:rsidRPr="00F05D68">
        <w:rPr>
          <w:rFonts w:ascii="CMU Serif Roman" w:eastAsia="Times New Roman" w:hAnsi="CMU Serif Roman" w:cs="CMU Serif Roman"/>
          <w:bCs w:val="0"/>
          <w:color w:val="CCCCCC"/>
          <w:sz w:val="18"/>
          <w:szCs w:val="18"/>
          <w:shd w:val="clear" w:color="auto" w:fill="auto"/>
          <w:lang w:val="en-IE" w:bidi="ar-SA"/>
        </w:rPr>
        <w:t>awarenessO&amp;F</w:t>
      </w:r>
      <w:proofErr w:type="spellEnd"/>
      <w:r w:rsidRPr="00F05D68">
        <w:rPr>
          <w:rFonts w:ascii="CMU Serif Roman" w:eastAsia="Times New Roman" w:hAnsi="CMU Serif Roman" w:cs="CMU Serif Roman"/>
          <w:bCs w:val="0"/>
          <w:color w:val="CCCCCC"/>
          <w:sz w:val="18"/>
          <w:szCs w:val="18"/>
          <w:shd w:val="clear" w:color="auto" w:fill="auto"/>
          <w:lang w:val="en-IE" w:bidi="ar-SA"/>
        </w:rPr>
        <w:t xml:space="preserve"> modified           </w:t>
      </w:r>
      <w:r w:rsidRPr="00F05D68">
        <w:rPr>
          <w:rFonts w:ascii="CMU Serif Roman" w:eastAsia="Times New Roman" w:hAnsi="CMU Serif Roman" w:cs="CMU Serif Roman"/>
          <w:bCs w:val="0"/>
          <w:color w:val="CCCCCC"/>
          <w:sz w:val="18"/>
          <w:szCs w:val="18"/>
          <w:shd w:val="clear" w:color="auto" w:fill="auto"/>
          <w:lang w:val="en-IE" w:bidi="ar-SA"/>
        </w:rPr>
        <w:tab/>
        <w:t>-0.0743</w:t>
      </w:r>
      <w:r w:rsidRPr="00F05D68">
        <w:rPr>
          <w:rFonts w:ascii="CMU Serif Roman" w:eastAsia="Times New Roman" w:hAnsi="CMU Serif Roman" w:cs="CMU Serif Roman"/>
          <w:bCs w:val="0"/>
          <w:color w:val="CCCCCC"/>
          <w:sz w:val="18"/>
          <w:szCs w:val="18"/>
          <w:shd w:val="clear" w:color="auto" w:fill="auto"/>
          <w:lang w:val="en-IE" w:bidi="ar-SA"/>
        </w:rPr>
        <w:tab/>
        <w:t>0.0586</w:t>
      </w:r>
      <w:r w:rsidRPr="00F05D68">
        <w:rPr>
          <w:rFonts w:ascii="CMU Serif Roman" w:eastAsia="Times New Roman" w:hAnsi="CMU Serif Roman" w:cs="CMU Serif Roman"/>
          <w:bCs w:val="0"/>
          <w:color w:val="CCCCCC"/>
          <w:sz w:val="18"/>
          <w:szCs w:val="18"/>
          <w:shd w:val="clear" w:color="auto" w:fill="auto"/>
          <w:lang w:val="en-IE" w:bidi="ar-SA"/>
        </w:rPr>
        <w:tab/>
        <w:t>-1.2678</w:t>
      </w:r>
      <w:r w:rsidRPr="00F05D68">
        <w:rPr>
          <w:rFonts w:ascii="CMU Serif Roman" w:eastAsia="Times New Roman" w:hAnsi="CMU Serif Roman" w:cs="CMU Serif Roman"/>
          <w:bCs w:val="0"/>
          <w:color w:val="CCCCCC"/>
          <w:sz w:val="18"/>
          <w:szCs w:val="18"/>
          <w:shd w:val="clear" w:color="auto" w:fill="auto"/>
          <w:lang w:val="en-IE" w:bidi="ar-SA"/>
        </w:rPr>
        <w:tab/>
        <w:t>0.2049</w:t>
      </w:r>
      <w:r w:rsidRPr="00F05D68">
        <w:rPr>
          <w:rFonts w:ascii="CMU Serif Roman" w:eastAsia="Times New Roman" w:hAnsi="CMU Serif Roman" w:cs="CMU Serif Roman"/>
          <w:bCs w:val="0"/>
          <w:color w:val="CCCCCC"/>
          <w:sz w:val="18"/>
          <w:szCs w:val="18"/>
          <w:shd w:val="clear" w:color="auto" w:fill="auto"/>
          <w:lang w:val="en-IE" w:bidi="ar-SA"/>
        </w:rPr>
        <w:tab/>
        <w:t>-0.1892</w:t>
      </w:r>
      <w:r w:rsidRPr="00F05D68">
        <w:rPr>
          <w:rFonts w:ascii="CMU Serif Roman" w:eastAsia="Times New Roman" w:hAnsi="CMU Serif Roman" w:cs="CMU Serif Roman"/>
          <w:bCs w:val="0"/>
          <w:color w:val="CCCCCC"/>
          <w:sz w:val="18"/>
          <w:szCs w:val="18"/>
          <w:shd w:val="clear" w:color="auto" w:fill="auto"/>
          <w:lang w:val="en-IE" w:bidi="ar-SA"/>
        </w:rPr>
        <w:tab/>
        <w:t xml:space="preserve">0.0406     </w:t>
      </w:r>
    </w:p>
    <w:p w14:paraId="1EB16254" w14:textId="181594DB" w:rsidR="00F05D68" w:rsidRPr="00F05D68" w:rsidRDefault="00F05D68" w:rsidP="00CD6528">
      <w:pPr>
        <w:shd w:val="clear" w:color="auto" w:fill="2D2D2D"/>
        <w:tabs>
          <w:tab w:val="left" w:pos="4500"/>
          <w:tab w:val="left" w:pos="4580"/>
          <w:tab w:val="left" w:pos="5220"/>
          <w:tab w:val="left" w:pos="5496"/>
          <w:tab w:val="left" w:pos="5940"/>
          <w:tab w:val="left" w:pos="6412"/>
          <w:tab w:val="left" w:pos="6660"/>
          <w:tab w:val="left" w:pos="7380"/>
          <w:tab w:val="left" w:pos="8100"/>
          <w:tab w:val="left" w:pos="9160"/>
          <w:tab w:val="left" w:pos="10076"/>
          <w:tab w:val="left" w:pos="10992"/>
          <w:tab w:val="left" w:pos="11908"/>
          <w:tab w:val="left" w:pos="12824"/>
          <w:tab w:val="left" w:pos="13740"/>
          <w:tab w:val="left" w:pos="14656"/>
        </w:tabs>
        <w:spacing w:line="240" w:lineRule="auto"/>
        <w:ind w:firstLine="0"/>
        <w:jc w:val="both"/>
        <w:outlineLvl w:val="9"/>
        <w:rPr>
          <w:rFonts w:ascii="CMU Serif Roman" w:eastAsia="Times New Roman" w:hAnsi="CMU Serif Roman" w:cs="CMU Serif Roman"/>
          <w:bCs w:val="0"/>
          <w:color w:val="CCCCCC"/>
          <w:sz w:val="18"/>
          <w:szCs w:val="18"/>
          <w:shd w:val="clear" w:color="auto" w:fill="auto"/>
          <w:lang w:val="en-IE" w:bidi="ar-SA"/>
        </w:rPr>
      </w:pPr>
      <w:r w:rsidRPr="00F05D68">
        <w:rPr>
          <w:rFonts w:ascii="CMU Serif Roman" w:eastAsia="Times New Roman" w:hAnsi="CMU Serif Roman" w:cs="CMU Serif Roman"/>
          <w:bCs w:val="0"/>
          <w:color w:val="CCCCCC"/>
          <w:sz w:val="18"/>
          <w:szCs w:val="18"/>
          <w:shd w:val="clear" w:color="auto" w:fill="auto"/>
          <w:lang w:val="en-IE" w:bidi="ar-SA"/>
        </w:rPr>
        <w:t>awarenessBA,</w:t>
      </w:r>
      <w:proofErr w:type="spellStart"/>
      <w:r w:rsidRPr="00F05D68">
        <w:rPr>
          <w:rFonts w:ascii="CMU Serif Roman" w:eastAsia="Times New Roman" w:hAnsi="CMU Serif Roman" w:cs="CMU Serif Roman"/>
          <w:bCs w:val="0"/>
          <w:color w:val="CCCCCC"/>
          <w:sz w:val="18"/>
          <w:szCs w:val="18"/>
          <w:shd w:val="clear" w:color="auto" w:fill="auto"/>
          <w:lang w:val="en-IE" w:bidi="ar-SA"/>
        </w:rPr>
        <w:t>DeH</w:t>
      </w:r>
      <w:proofErr w:type="spellEnd"/>
      <w:r w:rsidRPr="00F05D68">
        <w:rPr>
          <w:rFonts w:ascii="CMU Serif Roman" w:eastAsia="Times New Roman" w:hAnsi="CMU Serif Roman" w:cs="CMU Serif Roman"/>
          <w:bCs w:val="0"/>
          <w:color w:val="CCCCCC"/>
          <w:sz w:val="18"/>
          <w:szCs w:val="18"/>
          <w:shd w:val="clear" w:color="auto" w:fill="auto"/>
          <w:lang w:val="en-IE" w:bidi="ar-SA"/>
        </w:rPr>
        <w:t xml:space="preserve">,&amp;N             </w:t>
      </w:r>
      <w:r w:rsidRPr="00F05D68">
        <w:rPr>
          <w:rFonts w:ascii="CMU Serif Roman" w:eastAsia="Times New Roman" w:hAnsi="CMU Serif Roman" w:cs="CMU Serif Roman"/>
          <w:bCs w:val="0"/>
          <w:color w:val="CCCCCC"/>
          <w:sz w:val="18"/>
          <w:szCs w:val="18"/>
          <w:shd w:val="clear" w:color="auto" w:fill="auto"/>
          <w:lang w:val="en-IE" w:bidi="ar-SA"/>
        </w:rPr>
        <w:tab/>
        <w:t>-0.0872</w:t>
      </w:r>
      <w:r w:rsidRPr="00F05D68">
        <w:rPr>
          <w:rFonts w:ascii="CMU Serif Roman" w:eastAsia="Times New Roman" w:hAnsi="CMU Serif Roman" w:cs="CMU Serif Roman"/>
          <w:bCs w:val="0"/>
          <w:color w:val="CCCCCC"/>
          <w:sz w:val="18"/>
          <w:szCs w:val="18"/>
          <w:shd w:val="clear" w:color="auto" w:fill="auto"/>
          <w:lang w:val="en-IE" w:bidi="ar-SA"/>
        </w:rPr>
        <w:tab/>
        <w:t>0.0638</w:t>
      </w:r>
      <w:r w:rsidRPr="00F05D68">
        <w:rPr>
          <w:rFonts w:ascii="CMU Serif Roman" w:eastAsia="Times New Roman" w:hAnsi="CMU Serif Roman" w:cs="CMU Serif Roman"/>
          <w:bCs w:val="0"/>
          <w:color w:val="CCCCCC"/>
          <w:sz w:val="18"/>
          <w:szCs w:val="18"/>
          <w:shd w:val="clear" w:color="auto" w:fill="auto"/>
          <w:lang w:val="en-IE" w:bidi="ar-SA"/>
        </w:rPr>
        <w:tab/>
        <w:t>-1.3682</w:t>
      </w:r>
      <w:r w:rsidRPr="00F05D68">
        <w:rPr>
          <w:rFonts w:ascii="CMU Serif Roman" w:eastAsia="Times New Roman" w:hAnsi="CMU Serif Roman" w:cs="CMU Serif Roman"/>
          <w:bCs w:val="0"/>
          <w:color w:val="CCCCCC"/>
          <w:sz w:val="18"/>
          <w:szCs w:val="18"/>
          <w:shd w:val="clear" w:color="auto" w:fill="auto"/>
          <w:lang w:val="en-IE" w:bidi="ar-SA"/>
        </w:rPr>
        <w:tab/>
        <w:t>0.1712</w:t>
      </w:r>
      <w:r w:rsidRPr="00F05D68">
        <w:rPr>
          <w:rFonts w:ascii="CMU Serif Roman" w:eastAsia="Times New Roman" w:hAnsi="CMU Serif Roman" w:cs="CMU Serif Roman"/>
          <w:bCs w:val="0"/>
          <w:color w:val="CCCCCC"/>
          <w:sz w:val="18"/>
          <w:szCs w:val="18"/>
          <w:shd w:val="clear" w:color="auto" w:fill="auto"/>
          <w:lang w:val="en-IE" w:bidi="ar-SA"/>
        </w:rPr>
        <w:tab/>
        <w:t>-0.2122</w:t>
      </w:r>
      <w:r w:rsidRPr="00F05D68">
        <w:rPr>
          <w:rFonts w:ascii="CMU Serif Roman" w:eastAsia="Times New Roman" w:hAnsi="CMU Serif Roman" w:cs="CMU Serif Roman"/>
          <w:bCs w:val="0"/>
          <w:color w:val="CCCCCC"/>
          <w:sz w:val="18"/>
          <w:szCs w:val="18"/>
          <w:shd w:val="clear" w:color="auto" w:fill="auto"/>
          <w:lang w:val="en-IE" w:bidi="ar-SA"/>
        </w:rPr>
        <w:tab/>
        <w:t xml:space="preserve">0.0377     </w:t>
      </w:r>
    </w:p>
    <w:p w14:paraId="1615F05B" w14:textId="0EFC5B18" w:rsidR="00F05D68" w:rsidRPr="00F05D68" w:rsidRDefault="00F05D68" w:rsidP="00CD6528">
      <w:pPr>
        <w:shd w:val="clear" w:color="auto" w:fill="2D2D2D"/>
        <w:tabs>
          <w:tab w:val="left" w:pos="4500"/>
          <w:tab w:val="left" w:pos="4580"/>
          <w:tab w:val="left" w:pos="5220"/>
          <w:tab w:val="left" w:pos="5496"/>
          <w:tab w:val="left" w:pos="5940"/>
          <w:tab w:val="left" w:pos="6412"/>
          <w:tab w:val="left" w:pos="6660"/>
          <w:tab w:val="left" w:pos="7380"/>
          <w:tab w:val="left" w:pos="8100"/>
          <w:tab w:val="left" w:pos="9160"/>
          <w:tab w:val="left" w:pos="10076"/>
          <w:tab w:val="left" w:pos="10992"/>
          <w:tab w:val="left" w:pos="11908"/>
          <w:tab w:val="left" w:pos="12824"/>
          <w:tab w:val="left" w:pos="13740"/>
          <w:tab w:val="left" w:pos="14656"/>
        </w:tabs>
        <w:spacing w:line="240" w:lineRule="auto"/>
        <w:ind w:firstLine="0"/>
        <w:jc w:val="both"/>
        <w:outlineLvl w:val="9"/>
        <w:rPr>
          <w:rFonts w:ascii="CMU Serif Roman" w:eastAsia="Times New Roman" w:hAnsi="CMU Serif Roman" w:cs="CMU Serif Roman"/>
          <w:bCs w:val="0"/>
          <w:color w:val="CCCCCC"/>
          <w:sz w:val="18"/>
          <w:szCs w:val="18"/>
          <w:shd w:val="clear" w:color="auto" w:fill="auto"/>
          <w:lang w:val="en-IE" w:bidi="ar-SA"/>
        </w:rPr>
      </w:pPr>
      <w:r w:rsidRPr="00F05D68">
        <w:rPr>
          <w:rFonts w:ascii="CMU Serif Roman" w:eastAsia="Times New Roman" w:hAnsi="CMU Serif Roman" w:cs="CMU Serif Roman"/>
          <w:bCs w:val="0"/>
          <w:color w:val="CCCCCC"/>
          <w:sz w:val="18"/>
          <w:szCs w:val="18"/>
          <w:shd w:val="clear" w:color="auto" w:fill="auto"/>
          <w:lang w:val="en-IE" w:bidi="ar-SA"/>
        </w:rPr>
        <w:t>awarenessBA,</w:t>
      </w:r>
      <w:proofErr w:type="spellStart"/>
      <w:r w:rsidRPr="00F05D68">
        <w:rPr>
          <w:rFonts w:ascii="CMU Serif Roman" w:eastAsia="Times New Roman" w:hAnsi="CMU Serif Roman" w:cs="CMU Serif Roman"/>
          <w:bCs w:val="0"/>
          <w:color w:val="CCCCCC"/>
          <w:sz w:val="18"/>
          <w:szCs w:val="18"/>
          <w:shd w:val="clear" w:color="auto" w:fill="auto"/>
          <w:lang w:val="en-IE" w:bidi="ar-SA"/>
        </w:rPr>
        <w:t>DeH</w:t>
      </w:r>
      <w:proofErr w:type="spellEnd"/>
      <w:r w:rsidRPr="00F05D68">
        <w:rPr>
          <w:rFonts w:ascii="CMU Serif Roman" w:eastAsia="Times New Roman" w:hAnsi="CMU Serif Roman" w:cs="CMU Serif Roman"/>
          <w:bCs w:val="0"/>
          <w:color w:val="CCCCCC"/>
          <w:sz w:val="18"/>
          <w:szCs w:val="18"/>
          <w:shd w:val="clear" w:color="auto" w:fill="auto"/>
          <w:lang w:val="en-IE" w:bidi="ar-SA"/>
        </w:rPr>
        <w:t xml:space="preserve">,&amp;N modified </w:t>
      </w:r>
      <w:r w:rsidRPr="00F05D68">
        <w:rPr>
          <w:rFonts w:ascii="CMU Serif Roman" w:eastAsia="Times New Roman" w:hAnsi="CMU Serif Roman" w:cs="CMU Serif Roman"/>
          <w:bCs w:val="0"/>
          <w:color w:val="CCCCCC"/>
          <w:sz w:val="18"/>
          <w:szCs w:val="18"/>
          <w:shd w:val="clear" w:color="auto" w:fill="auto"/>
          <w:lang w:val="en-IE" w:bidi="ar-SA"/>
        </w:rPr>
        <w:tab/>
        <w:t>-0.0712</w:t>
      </w:r>
      <w:r w:rsidRPr="00F05D68">
        <w:rPr>
          <w:rFonts w:ascii="CMU Serif Roman" w:eastAsia="Times New Roman" w:hAnsi="CMU Serif Roman" w:cs="CMU Serif Roman"/>
          <w:bCs w:val="0"/>
          <w:color w:val="CCCCCC"/>
          <w:sz w:val="18"/>
          <w:szCs w:val="18"/>
          <w:shd w:val="clear" w:color="auto" w:fill="auto"/>
          <w:lang w:val="en-IE" w:bidi="ar-SA"/>
        </w:rPr>
        <w:tab/>
        <w:t>0.0577</w:t>
      </w:r>
      <w:r w:rsidRPr="00F05D68">
        <w:rPr>
          <w:rFonts w:ascii="CMU Serif Roman" w:eastAsia="Times New Roman" w:hAnsi="CMU Serif Roman" w:cs="CMU Serif Roman"/>
          <w:bCs w:val="0"/>
          <w:color w:val="CCCCCC"/>
          <w:sz w:val="18"/>
          <w:szCs w:val="18"/>
          <w:shd w:val="clear" w:color="auto" w:fill="auto"/>
          <w:lang w:val="en-IE" w:bidi="ar-SA"/>
        </w:rPr>
        <w:tab/>
        <w:t>-1.2334</w:t>
      </w:r>
      <w:r w:rsidRPr="00F05D68">
        <w:rPr>
          <w:rFonts w:ascii="CMU Serif Roman" w:eastAsia="Times New Roman" w:hAnsi="CMU Serif Roman" w:cs="CMU Serif Roman"/>
          <w:bCs w:val="0"/>
          <w:color w:val="CCCCCC"/>
          <w:sz w:val="18"/>
          <w:szCs w:val="18"/>
          <w:shd w:val="clear" w:color="auto" w:fill="auto"/>
          <w:lang w:val="en-IE" w:bidi="ar-SA"/>
        </w:rPr>
        <w:tab/>
        <w:t>0.2174</w:t>
      </w:r>
      <w:r w:rsidRPr="00F05D68">
        <w:rPr>
          <w:rFonts w:ascii="CMU Serif Roman" w:eastAsia="Times New Roman" w:hAnsi="CMU Serif Roman" w:cs="CMU Serif Roman"/>
          <w:bCs w:val="0"/>
          <w:color w:val="CCCCCC"/>
          <w:sz w:val="18"/>
          <w:szCs w:val="18"/>
          <w:shd w:val="clear" w:color="auto" w:fill="auto"/>
          <w:lang w:val="en-IE" w:bidi="ar-SA"/>
        </w:rPr>
        <w:tab/>
        <w:t>-0.1844</w:t>
      </w:r>
      <w:r w:rsidRPr="00F05D68">
        <w:rPr>
          <w:rFonts w:ascii="CMU Serif Roman" w:eastAsia="Times New Roman" w:hAnsi="CMU Serif Roman" w:cs="CMU Serif Roman"/>
          <w:bCs w:val="0"/>
          <w:color w:val="CCCCCC"/>
          <w:sz w:val="18"/>
          <w:szCs w:val="18"/>
          <w:shd w:val="clear" w:color="auto" w:fill="auto"/>
          <w:lang w:val="en-IE" w:bidi="ar-SA"/>
        </w:rPr>
        <w:tab/>
        <w:t xml:space="preserve">0.0419     </w:t>
      </w:r>
    </w:p>
    <w:p w14:paraId="62B2A39B" w14:textId="77777777" w:rsidR="00F05D68" w:rsidRPr="00F05D68" w:rsidRDefault="00F05D68" w:rsidP="00F05D6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both"/>
        <w:outlineLvl w:val="9"/>
        <w:rPr>
          <w:rFonts w:ascii="CMU Serif Roman" w:eastAsia="Times New Roman" w:hAnsi="CMU Serif Roman" w:cs="CMU Serif Roman"/>
          <w:bCs w:val="0"/>
          <w:color w:val="CCCCCC"/>
          <w:sz w:val="18"/>
          <w:szCs w:val="18"/>
          <w:shd w:val="clear" w:color="auto" w:fill="auto"/>
          <w:lang w:val="en-IE" w:bidi="ar-SA"/>
        </w:rPr>
      </w:pPr>
    </w:p>
    <w:p w14:paraId="7A3B5542" w14:textId="77777777" w:rsidR="00F05D68" w:rsidRPr="00F05D68" w:rsidRDefault="00F05D68" w:rsidP="00F05D6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both"/>
        <w:outlineLvl w:val="9"/>
        <w:rPr>
          <w:rFonts w:ascii="CMU Serif Roman" w:eastAsia="Times New Roman" w:hAnsi="CMU Serif Roman" w:cs="CMU Serif Roman"/>
          <w:bCs w:val="0"/>
          <w:color w:val="CCCCCC"/>
          <w:sz w:val="18"/>
          <w:szCs w:val="18"/>
          <w:shd w:val="clear" w:color="auto" w:fill="auto"/>
          <w:lang w:val="en-IE" w:bidi="ar-SA"/>
        </w:rPr>
      </w:pPr>
      <w:r w:rsidRPr="00F05D68">
        <w:rPr>
          <w:rFonts w:ascii="CMU Serif Roman" w:eastAsia="Times New Roman" w:hAnsi="CMU Serif Roman" w:cs="CMU Serif Roman"/>
          <w:bCs w:val="0"/>
          <w:color w:val="CCCCCC"/>
          <w:sz w:val="18"/>
          <w:szCs w:val="18"/>
          <w:shd w:val="clear" w:color="auto" w:fill="auto"/>
          <w:lang w:val="en-IE" w:bidi="ar-SA"/>
        </w:rPr>
        <w:t>---</w:t>
      </w:r>
    </w:p>
    <w:p w14:paraId="5142D104" w14:textId="77777777" w:rsidR="00F05D68" w:rsidRPr="00F05D68" w:rsidRDefault="00F05D68" w:rsidP="00F05D6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both"/>
        <w:outlineLvl w:val="9"/>
        <w:rPr>
          <w:rFonts w:ascii="CMU Serif Roman" w:eastAsia="Times New Roman" w:hAnsi="CMU Serif Roman" w:cs="CMU Serif Roman"/>
          <w:bCs w:val="0"/>
          <w:color w:val="CCCCCC"/>
          <w:sz w:val="18"/>
          <w:szCs w:val="18"/>
          <w:shd w:val="clear" w:color="auto" w:fill="auto"/>
          <w:lang w:val="en-IE" w:bidi="ar-SA"/>
        </w:rPr>
      </w:pPr>
      <w:proofErr w:type="spellStart"/>
      <w:r w:rsidRPr="00F05D68">
        <w:rPr>
          <w:rFonts w:ascii="CMU Serif Roman" w:eastAsia="Times New Roman" w:hAnsi="CMU Serif Roman" w:cs="CMU Serif Roman"/>
          <w:bCs w:val="0"/>
          <w:color w:val="CCCCCC"/>
          <w:sz w:val="18"/>
          <w:szCs w:val="18"/>
          <w:shd w:val="clear" w:color="auto" w:fill="auto"/>
          <w:lang w:val="en-IE" w:bidi="ar-SA"/>
        </w:rPr>
        <w:t>Signif</w:t>
      </w:r>
      <w:proofErr w:type="spellEnd"/>
      <w:r w:rsidRPr="00F05D68">
        <w:rPr>
          <w:rFonts w:ascii="CMU Serif Roman" w:eastAsia="Times New Roman" w:hAnsi="CMU Serif Roman" w:cs="CMU Serif Roman"/>
          <w:bCs w:val="0"/>
          <w:color w:val="CCCCCC"/>
          <w:sz w:val="18"/>
          <w:szCs w:val="18"/>
          <w:shd w:val="clear" w:color="auto" w:fill="auto"/>
          <w:lang w:val="en-IE" w:bidi="ar-SA"/>
        </w:rPr>
        <w:t>. codes:  0 ‘***’ 0.001 ‘**’ 0.01 ‘*’ 0.05 ‘.’ 0.1 ‘ ’ 1</w:t>
      </w:r>
    </w:p>
    <w:p w14:paraId="5810B7FB" w14:textId="77777777" w:rsidR="00F05D68" w:rsidRDefault="00F05D68" w:rsidP="00F05D68">
      <w:pPr>
        <w:spacing w:line="240" w:lineRule="auto"/>
        <w:ind w:firstLine="0"/>
        <w:jc w:val="both"/>
        <w:rPr>
          <w:rFonts w:ascii="CMU Serif Roman" w:eastAsia="Times New Roman" w:hAnsi="CMU Serif Roman" w:cs="CMU Serif Roman"/>
          <w:i/>
          <w:sz w:val="18"/>
          <w:szCs w:val="18"/>
          <w:highlight w:val="white"/>
        </w:rPr>
      </w:pPr>
    </w:p>
    <w:p w14:paraId="477C8ED6" w14:textId="7E1595E3" w:rsidR="00F05D68" w:rsidRDefault="00F05D68" w:rsidP="00F05D68">
      <w:pPr>
        <w:spacing w:line="240" w:lineRule="auto"/>
        <w:ind w:firstLine="0"/>
        <w:jc w:val="both"/>
        <w:rPr>
          <w:rFonts w:ascii="CMU Serif Roman" w:eastAsia="Times New Roman" w:hAnsi="CMU Serif Roman" w:cs="CMU Serif Roman"/>
          <w:sz w:val="16"/>
          <w:szCs w:val="16"/>
          <w:highlight w:val="white"/>
        </w:rPr>
      </w:pPr>
      <w:r w:rsidRPr="001145DA">
        <w:rPr>
          <w:rFonts w:ascii="CMU Serif Roman" w:eastAsia="Times New Roman" w:hAnsi="CMU Serif Roman" w:cs="CMU Serif Roman"/>
          <w:i/>
          <w:sz w:val="16"/>
          <w:szCs w:val="16"/>
          <w:highlight w:val="white"/>
        </w:rPr>
        <w:t xml:space="preserve">Figure 1. </w:t>
      </w:r>
      <w:r w:rsidRPr="001145DA">
        <w:rPr>
          <w:rFonts w:ascii="CMU Serif Roman" w:eastAsia="Times New Roman" w:hAnsi="CMU Serif Roman" w:cs="CMU Serif Roman"/>
          <w:sz w:val="16"/>
          <w:szCs w:val="16"/>
          <w:highlight w:val="white"/>
        </w:rPr>
        <w:t>Output of moderator meta-analysis model</w:t>
      </w:r>
    </w:p>
    <w:p w14:paraId="501DEE7C" w14:textId="774D3849" w:rsidR="00BB3AE1" w:rsidRDefault="00BB3AE1" w:rsidP="00F05D68">
      <w:pPr>
        <w:spacing w:line="240" w:lineRule="auto"/>
        <w:ind w:firstLine="0"/>
        <w:jc w:val="both"/>
        <w:rPr>
          <w:rFonts w:ascii="CMU Serif Roman" w:eastAsia="Times New Roman" w:hAnsi="CMU Serif Roman" w:cs="CMU Serif Roman"/>
          <w:sz w:val="16"/>
          <w:szCs w:val="16"/>
          <w:highlight w:val="white"/>
        </w:rPr>
      </w:pPr>
    </w:p>
    <w:p w14:paraId="68753709" w14:textId="77777777" w:rsidR="00BB3AE1" w:rsidRDefault="00BB3AE1" w:rsidP="00F05D68">
      <w:pPr>
        <w:spacing w:line="240" w:lineRule="auto"/>
        <w:ind w:firstLine="0"/>
        <w:jc w:val="both"/>
        <w:rPr>
          <w:rFonts w:ascii="CMU Serif Roman" w:eastAsia="Times New Roman" w:hAnsi="CMU Serif Roman" w:cs="CMU Serif Roman"/>
          <w:sz w:val="16"/>
          <w:szCs w:val="16"/>
          <w:highlight w:val="white"/>
        </w:rPr>
      </w:pPr>
    </w:p>
    <w:p w14:paraId="7AC975C9" w14:textId="1DB8A851" w:rsidR="00BB3AE1" w:rsidRDefault="00BB3AE1" w:rsidP="00F05D68">
      <w:pPr>
        <w:spacing w:line="240" w:lineRule="auto"/>
        <w:ind w:firstLine="0"/>
        <w:jc w:val="both"/>
        <w:rPr>
          <w:rFonts w:ascii="CMU Serif Roman" w:eastAsia="Times New Roman" w:hAnsi="CMU Serif Roman" w:cs="CMU Serif Roman"/>
          <w:sz w:val="16"/>
          <w:szCs w:val="16"/>
          <w:highlight w:val="white"/>
        </w:rPr>
        <w:sectPr w:rsidR="00BB3AE1" w:rsidSect="00BB3AE1">
          <w:pgSz w:w="11906" w:h="16838"/>
          <w:pgMar w:top="1417" w:right="1417" w:bottom="1417" w:left="1417" w:header="708" w:footer="708" w:gutter="0"/>
          <w:cols w:space="708"/>
          <w:docGrid w:linePitch="360"/>
        </w:sectPr>
      </w:pPr>
    </w:p>
    <w:p w14:paraId="7AB1376C" w14:textId="2752FAB1" w:rsidR="00F05D68" w:rsidRPr="00205D26" w:rsidRDefault="003C2C96" w:rsidP="00F05D68">
      <w:pPr>
        <w:spacing w:line="240" w:lineRule="auto"/>
        <w:ind w:firstLine="0"/>
        <w:jc w:val="both"/>
        <w:rPr>
          <w:rFonts w:ascii="CMU Serif Roman" w:eastAsia="Times New Roman" w:hAnsi="CMU Serif Roman" w:cs="CMU Serif Roman"/>
          <w:sz w:val="18"/>
          <w:szCs w:val="18"/>
          <w:highlight w:val="white"/>
        </w:rPr>
      </w:pPr>
      <w:r w:rsidRPr="00205D26">
        <w:rPr>
          <w:rFonts w:ascii="CMU Serif Roman" w:eastAsia="Times New Roman" w:hAnsi="CMU Serif Roman" w:cs="CMU Serif Roman"/>
          <w:i/>
          <w:sz w:val="18"/>
          <w:szCs w:val="18"/>
          <w:highlight w:val="white"/>
        </w:rPr>
        <w:t>in three independent meta-analyses using a random-effects model.</w:t>
      </w:r>
      <w:r w:rsidR="00F43168" w:rsidRPr="00205D26">
        <w:rPr>
          <w:rFonts w:ascii="CMU Serif Roman" w:eastAsia="Times New Roman" w:hAnsi="CMU Serif Roman" w:cs="CMU Serif Roman"/>
          <w:i/>
          <w:sz w:val="18"/>
          <w:szCs w:val="18"/>
          <w:highlight w:val="white"/>
        </w:rPr>
        <w:t>”</w:t>
      </w:r>
      <w:r w:rsidR="00017578" w:rsidRPr="00205D26">
        <w:rPr>
          <w:rFonts w:ascii="CMU Serif Roman" w:eastAsia="Times New Roman" w:hAnsi="CMU Serif Roman" w:cs="CMU Serif Roman"/>
          <w:sz w:val="18"/>
          <w:szCs w:val="18"/>
          <w:highlight w:val="white"/>
        </w:rPr>
        <w:t xml:space="preserve"> (pp.14-15)</w:t>
      </w:r>
    </w:p>
    <w:p w14:paraId="1229BF2D" w14:textId="3A9F0BD8" w:rsidR="00723D49" w:rsidRPr="00205D26" w:rsidRDefault="00723D49" w:rsidP="00B83B6D">
      <w:pPr>
        <w:spacing w:line="240" w:lineRule="auto"/>
        <w:ind w:firstLine="360"/>
        <w:jc w:val="both"/>
        <w:rPr>
          <w:rFonts w:ascii="CMU Serif Roman" w:hAnsi="CMU Serif Roman" w:cs="CMU Serif Roman"/>
          <w:sz w:val="18"/>
          <w:szCs w:val="18"/>
        </w:rPr>
      </w:pPr>
      <w:r w:rsidRPr="00205D26">
        <w:rPr>
          <w:rFonts w:ascii="CMU Serif Roman" w:hAnsi="CMU Serif Roman" w:cs="CMU Serif Roman"/>
          <w:sz w:val="18"/>
          <w:szCs w:val="18"/>
        </w:rPr>
        <w:t xml:space="preserve">R code to implement these analyses was also preregistered. Specifically, the same R code used for the primary analysis above was employed, changing only the data being passed to the </w:t>
      </w:r>
      <w:r w:rsidR="00000C7C" w:rsidRPr="00205D26">
        <w:rPr>
          <w:rFonts w:ascii="CMU Serif Roman" w:hAnsi="CMU Serif Roman" w:cs="CMU Serif Roman"/>
          <w:sz w:val="18"/>
          <w:szCs w:val="18"/>
        </w:rPr>
        <w:t xml:space="preserve">same </w:t>
      </w:r>
      <w:r w:rsidRPr="00205D26">
        <w:rPr>
          <w:rFonts w:ascii="CMU Serif Roman" w:hAnsi="CMU Serif Roman" w:cs="CMU Serif Roman"/>
          <w:sz w:val="18"/>
          <w:szCs w:val="18"/>
        </w:rPr>
        <w:t>function.</w:t>
      </w:r>
    </w:p>
    <w:p w14:paraId="054B0622" w14:textId="2AD3ECEF" w:rsidR="003C2C96" w:rsidRPr="00205D26" w:rsidRDefault="00F43168" w:rsidP="00B83B6D">
      <w:pPr>
        <w:spacing w:line="240" w:lineRule="auto"/>
        <w:ind w:firstLine="360"/>
        <w:jc w:val="both"/>
        <w:rPr>
          <w:rFonts w:ascii="CMU Serif Roman" w:hAnsi="CMU Serif Roman" w:cs="CMU Serif Roman"/>
          <w:sz w:val="18"/>
          <w:szCs w:val="18"/>
        </w:rPr>
      </w:pPr>
      <w:r w:rsidRPr="00205D26">
        <w:rPr>
          <w:rFonts w:ascii="CMU Serif Roman" w:hAnsi="CMU Serif Roman" w:cs="CMU Serif Roman"/>
          <w:i/>
          <w:sz w:val="18"/>
          <w:szCs w:val="18"/>
        </w:rPr>
        <w:t>“</w:t>
      </w:r>
      <w:r w:rsidR="003C2C96" w:rsidRPr="00205D26">
        <w:rPr>
          <w:rFonts w:ascii="CMU Serif Roman" w:hAnsi="CMU Serif Roman" w:cs="CMU Serif Roman"/>
          <w:i/>
          <w:sz w:val="18"/>
          <w:szCs w:val="18"/>
        </w:rPr>
        <w:t>Finally, to investigate if the effect sizes computed based on the four awareness/recollective memory criteria differ from one another, we used a multilevel meta-analysis with the type of criteria as a moderator, adding a random intercept for laboratory to account for the statistical dependency between effect sizes coming from related samples.</w:t>
      </w:r>
      <w:r w:rsidR="006D5385" w:rsidRPr="00205D26">
        <w:rPr>
          <w:rFonts w:ascii="CMU Serif Roman" w:hAnsi="CMU Serif Roman" w:cs="CMU Serif Roman"/>
          <w:i/>
          <w:sz w:val="18"/>
          <w:szCs w:val="18"/>
        </w:rPr>
        <w:t>”</w:t>
      </w:r>
      <w:r w:rsidR="006463E8" w:rsidRPr="00205D26">
        <w:rPr>
          <w:rFonts w:ascii="CMU Serif Roman" w:hAnsi="CMU Serif Roman" w:cs="CMU Serif Roman"/>
          <w:sz w:val="18"/>
          <w:szCs w:val="18"/>
        </w:rPr>
        <w:t xml:space="preserve"> </w:t>
      </w:r>
      <w:r w:rsidR="003C2C96" w:rsidRPr="00205D26">
        <w:rPr>
          <w:rFonts w:ascii="CMU Serif Roman" w:hAnsi="CMU Serif Roman" w:cs="CMU Serif Roman"/>
          <w:sz w:val="18"/>
          <w:szCs w:val="18"/>
        </w:rPr>
        <w:t>(p.</w:t>
      </w:r>
      <w:r w:rsidR="00017578" w:rsidRPr="00205D26">
        <w:rPr>
          <w:rFonts w:ascii="CMU Serif Roman" w:hAnsi="CMU Serif Roman" w:cs="CMU Serif Roman"/>
          <w:sz w:val="18"/>
          <w:szCs w:val="18"/>
        </w:rPr>
        <w:t>16</w:t>
      </w:r>
      <w:r w:rsidR="003C2C96" w:rsidRPr="00205D26">
        <w:rPr>
          <w:rFonts w:ascii="CMU Serif Roman" w:hAnsi="CMU Serif Roman" w:cs="CMU Serif Roman"/>
          <w:sz w:val="18"/>
          <w:szCs w:val="18"/>
        </w:rPr>
        <w:t>)</w:t>
      </w:r>
    </w:p>
    <w:p w14:paraId="2BABC534" w14:textId="3E321C15" w:rsidR="00E63EAF" w:rsidRDefault="00827148" w:rsidP="00B83B6D">
      <w:pPr>
        <w:spacing w:line="240" w:lineRule="auto"/>
        <w:ind w:firstLine="360"/>
        <w:jc w:val="both"/>
        <w:rPr>
          <w:rFonts w:ascii="CMU Serif Roman" w:hAnsi="CMU Serif Roman" w:cs="CMU Serif Roman"/>
          <w:sz w:val="18"/>
          <w:szCs w:val="18"/>
          <w:lang w:val="en-IE"/>
        </w:rPr>
      </w:pPr>
      <w:r w:rsidRPr="00205D26">
        <w:rPr>
          <w:rFonts w:ascii="CMU Serif Roman" w:hAnsi="CMU Serif Roman" w:cs="CMU Serif Roman"/>
          <w:sz w:val="18"/>
          <w:szCs w:val="18"/>
          <w:lang w:val="en-IE"/>
        </w:rPr>
        <w:t>R code implementing this exact meta</w:t>
      </w:r>
      <w:r w:rsidR="00FF3DD3" w:rsidRPr="00205D26">
        <w:rPr>
          <w:rFonts w:ascii="CMU Serif Roman" w:hAnsi="CMU Serif Roman" w:cs="CMU Serif Roman"/>
          <w:sz w:val="18"/>
          <w:szCs w:val="18"/>
          <w:lang w:val="en-IE"/>
        </w:rPr>
        <w:t>-</w:t>
      </w:r>
      <w:r w:rsidRPr="00205D26">
        <w:rPr>
          <w:rFonts w:ascii="CMU Serif Roman" w:hAnsi="CMU Serif Roman" w:cs="CMU Serif Roman"/>
          <w:sz w:val="18"/>
          <w:szCs w:val="18"/>
          <w:lang w:val="en-IE"/>
        </w:rPr>
        <w:t>analytic model was preregistered with the Stage 1 Accepted Manuscript and was not subsequently changed, i.e</w:t>
      </w:r>
      <w:r w:rsidR="00137610">
        <w:rPr>
          <w:rFonts w:ascii="CMU Serif Roman" w:hAnsi="CMU Serif Roman" w:cs="CMU Serif Roman"/>
          <w:sz w:val="18"/>
          <w:szCs w:val="18"/>
          <w:lang w:val="en-IE"/>
        </w:rPr>
        <w:t>.</w:t>
      </w:r>
      <w:r w:rsidRPr="00205D26">
        <w:rPr>
          <w:rFonts w:ascii="CMU Serif Roman" w:hAnsi="CMU Serif Roman" w:cs="CMU Serif Roman"/>
          <w:sz w:val="18"/>
          <w:szCs w:val="18"/>
          <w:lang w:val="en-IE"/>
        </w:rPr>
        <w:t xml:space="preserve"> </w:t>
      </w:r>
    </w:p>
    <w:p w14:paraId="6ABEE5A7" w14:textId="77777777" w:rsidR="006A0A20" w:rsidRPr="00205D26" w:rsidRDefault="006A0A20" w:rsidP="00B83B6D">
      <w:pPr>
        <w:spacing w:line="240" w:lineRule="auto"/>
        <w:ind w:firstLine="360"/>
        <w:jc w:val="both"/>
        <w:rPr>
          <w:rFonts w:ascii="CMU Serif Roman" w:hAnsi="CMU Serif Roman" w:cs="CMU Serif Roman"/>
          <w:sz w:val="18"/>
          <w:szCs w:val="18"/>
          <w:lang w:val="en-IE"/>
        </w:rPr>
      </w:pPr>
    </w:p>
    <w:p w14:paraId="4B81DEA1" w14:textId="77777777" w:rsidR="00E63EAF" w:rsidRPr="00766B33" w:rsidRDefault="00E63EAF" w:rsidP="0064451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both"/>
        <w:outlineLvl w:val="9"/>
        <w:rPr>
          <w:rFonts w:ascii="CMU Serif Roman" w:eastAsia="Times New Roman" w:hAnsi="CMU Serif Roman" w:cs="CMU Serif Roman"/>
          <w:bCs w:val="0"/>
          <w:color w:val="CCCCCC"/>
          <w:sz w:val="18"/>
          <w:szCs w:val="18"/>
          <w:shd w:val="clear" w:color="auto" w:fill="auto"/>
          <w:lang w:val="en-IE" w:bidi="ar-SA"/>
        </w:rPr>
      </w:pPr>
      <w:proofErr w:type="spellStart"/>
      <w:r w:rsidRPr="00766B33">
        <w:rPr>
          <w:rFonts w:ascii="CMU Serif Roman" w:eastAsia="Times New Roman" w:hAnsi="CMU Serif Roman" w:cs="CMU Serif Roman"/>
          <w:bCs w:val="0"/>
          <w:color w:val="CCCCCC"/>
          <w:sz w:val="18"/>
          <w:szCs w:val="18"/>
          <w:shd w:val="clear" w:color="auto" w:fill="auto"/>
          <w:lang w:val="en-IE" w:bidi="ar-SA"/>
        </w:rPr>
        <w:t>fitted_model</w:t>
      </w:r>
      <w:proofErr w:type="spellEnd"/>
      <w:r w:rsidRPr="00766B33">
        <w:rPr>
          <w:rFonts w:ascii="CMU Serif Roman" w:eastAsia="Times New Roman" w:hAnsi="CMU Serif Roman" w:cs="CMU Serif Roman"/>
          <w:bCs w:val="0"/>
          <w:color w:val="CCCCCC"/>
          <w:sz w:val="18"/>
          <w:szCs w:val="18"/>
          <w:shd w:val="clear" w:color="auto" w:fill="auto"/>
          <w:lang w:val="en-IE" w:bidi="ar-SA"/>
        </w:rPr>
        <w:t xml:space="preserve"> &lt;- </w:t>
      </w:r>
    </w:p>
    <w:p w14:paraId="5046B60E" w14:textId="77777777" w:rsidR="00E63EAF" w:rsidRPr="00766B33" w:rsidRDefault="00E63EAF" w:rsidP="0064451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both"/>
        <w:outlineLvl w:val="9"/>
        <w:rPr>
          <w:rFonts w:ascii="CMU Serif Roman" w:eastAsia="Times New Roman" w:hAnsi="CMU Serif Roman" w:cs="CMU Serif Roman"/>
          <w:bCs w:val="0"/>
          <w:color w:val="CCCCCC"/>
          <w:sz w:val="18"/>
          <w:szCs w:val="18"/>
          <w:shd w:val="clear" w:color="auto" w:fill="auto"/>
          <w:lang w:val="en-IE" w:bidi="ar-SA"/>
        </w:rPr>
      </w:pPr>
      <w:r w:rsidRPr="00766B33">
        <w:rPr>
          <w:rFonts w:ascii="CMU Serif Roman" w:eastAsia="Times New Roman" w:hAnsi="CMU Serif Roman" w:cs="CMU Serif Roman"/>
          <w:bCs w:val="0"/>
          <w:color w:val="CCCCCC"/>
          <w:sz w:val="18"/>
          <w:szCs w:val="18"/>
          <w:shd w:val="clear" w:color="auto" w:fill="auto"/>
          <w:lang w:val="en-IE" w:bidi="ar-SA"/>
        </w:rPr>
        <w:t xml:space="preserve">    rma.mv(</w:t>
      </w:r>
      <w:proofErr w:type="spellStart"/>
      <w:r w:rsidRPr="00766B33">
        <w:rPr>
          <w:rFonts w:ascii="CMU Serif Roman" w:eastAsia="Times New Roman" w:hAnsi="CMU Serif Roman" w:cs="CMU Serif Roman"/>
          <w:bCs w:val="0"/>
          <w:color w:val="CCCCCC"/>
          <w:sz w:val="18"/>
          <w:szCs w:val="18"/>
          <w:shd w:val="clear" w:color="auto" w:fill="auto"/>
          <w:lang w:val="en-IE" w:bidi="ar-SA"/>
        </w:rPr>
        <w:t>yi</w:t>
      </w:r>
      <w:proofErr w:type="spellEnd"/>
      <w:r w:rsidRPr="00766B33">
        <w:rPr>
          <w:rFonts w:ascii="CMU Serif Roman" w:eastAsia="Times New Roman" w:hAnsi="CMU Serif Roman" w:cs="CMU Serif Roman"/>
          <w:bCs w:val="0"/>
          <w:color w:val="CCCCCC"/>
          <w:sz w:val="18"/>
          <w:szCs w:val="18"/>
          <w:shd w:val="clear" w:color="auto" w:fill="auto"/>
          <w:lang w:val="en-IE" w:bidi="ar-SA"/>
        </w:rPr>
        <w:t xml:space="preserve">     = </w:t>
      </w:r>
      <w:proofErr w:type="spellStart"/>
      <w:r w:rsidRPr="00766B33">
        <w:rPr>
          <w:rFonts w:ascii="CMU Serif Roman" w:eastAsia="Times New Roman" w:hAnsi="CMU Serif Roman" w:cs="CMU Serif Roman"/>
          <w:bCs w:val="0"/>
          <w:color w:val="CCCCCC"/>
          <w:sz w:val="18"/>
          <w:szCs w:val="18"/>
          <w:shd w:val="clear" w:color="auto" w:fill="auto"/>
          <w:lang w:val="en-IE" w:bidi="ar-SA"/>
        </w:rPr>
        <w:t>hedges_g</w:t>
      </w:r>
      <w:proofErr w:type="spellEnd"/>
      <w:r w:rsidRPr="00766B33">
        <w:rPr>
          <w:rFonts w:ascii="CMU Serif Roman" w:eastAsia="Times New Roman" w:hAnsi="CMU Serif Roman" w:cs="CMU Serif Roman"/>
          <w:bCs w:val="0"/>
          <w:color w:val="CCCCCC"/>
          <w:sz w:val="18"/>
          <w:szCs w:val="18"/>
          <w:shd w:val="clear" w:color="auto" w:fill="auto"/>
          <w:lang w:val="en-IE" w:bidi="ar-SA"/>
        </w:rPr>
        <w:t>,</w:t>
      </w:r>
    </w:p>
    <w:p w14:paraId="43C322AF" w14:textId="77777777" w:rsidR="00E63EAF" w:rsidRPr="00766B33" w:rsidRDefault="00E63EAF" w:rsidP="0064451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both"/>
        <w:outlineLvl w:val="9"/>
        <w:rPr>
          <w:rFonts w:ascii="CMU Serif Roman" w:eastAsia="Times New Roman" w:hAnsi="CMU Serif Roman" w:cs="CMU Serif Roman"/>
          <w:bCs w:val="0"/>
          <w:color w:val="CCCCCC"/>
          <w:sz w:val="18"/>
          <w:szCs w:val="18"/>
          <w:shd w:val="clear" w:color="auto" w:fill="auto"/>
          <w:lang w:val="en-IE" w:bidi="ar-SA"/>
        </w:rPr>
      </w:pPr>
      <w:r w:rsidRPr="00766B33">
        <w:rPr>
          <w:rFonts w:ascii="CMU Serif Roman" w:eastAsia="Times New Roman" w:hAnsi="CMU Serif Roman" w:cs="CMU Serif Roman"/>
          <w:bCs w:val="0"/>
          <w:color w:val="CCCCCC"/>
          <w:sz w:val="18"/>
          <w:szCs w:val="18"/>
          <w:shd w:val="clear" w:color="auto" w:fill="auto"/>
          <w:lang w:val="en-IE" w:bidi="ar-SA"/>
        </w:rPr>
        <w:t xml:space="preserve">           V      = hedges_g_se^2,</w:t>
      </w:r>
    </w:p>
    <w:p w14:paraId="3016671F" w14:textId="77777777" w:rsidR="00E63EAF" w:rsidRPr="00766B33" w:rsidRDefault="00E63EAF" w:rsidP="0064451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both"/>
        <w:outlineLvl w:val="9"/>
        <w:rPr>
          <w:rFonts w:ascii="CMU Serif Roman" w:eastAsia="Times New Roman" w:hAnsi="CMU Serif Roman" w:cs="CMU Serif Roman"/>
          <w:bCs w:val="0"/>
          <w:color w:val="CCCCCC"/>
          <w:sz w:val="18"/>
          <w:szCs w:val="18"/>
          <w:shd w:val="clear" w:color="auto" w:fill="auto"/>
          <w:lang w:val="en-IE" w:bidi="ar-SA"/>
        </w:rPr>
      </w:pPr>
      <w:r w:rsidRPr="00766B33">
        <w:rPr>
          <w:rFonts w:ascii="CMU Serif Roman" w:eastAsia="Times New Roman" w:hAnsi="CMU Serif Roman" w:cs="CMU Serif Roman"/>
          <w:bCs w:val="0"/>
          <w:color w:val="CCCCCC"/>
          <w:sz w:val="18"/>
          <w:szCs w:val="18"/>
          <w:shd w:val="clear" w:color="auto" w:fill="auto"/>
          <w:lang w:val="en-IE" w:bidi="ar-SA"/>
        </w:rPr>
        <w:t xml:space="preserve">           mods   = ~ awareness,</w:t>
      </w:r>
    </w:p>
    <w:p w14:paraId="667ED80A" w14:textId="77777777" w:rsidR="00E63EAF" w:rsidRPr="00766B33" w:rsidRDefault="00E63EAF" w:rsidP="0064451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both"/>
        <w:outlineLvl w:val="9"/>
        <w:rPr>
          <w:rFonts w:ascii="CMU Serif Roman" w:eastAsia="Times New Roman" w:hAnsi="CMU Serif Roman" w:cs="CMU Serif Roman"/>
          <w:bCs w:val="0"/>
          <w:color w:val="CCCCCC"/>
          <w:sz w:val="18"/>
          <w:szCs w:val="18"/>
          <w:shd w:val="clear" w:color="auto" w:fill="auto"/>
          <w:lang w:val="en-IE" w:bidi="ar-SA"/>
        </w:rPr>
      </w:pPr>
      <w:r w:rsidRPr="00766B33">
        <w:rPr>
          <w:rFonts w:ascii="CMU Serif Roman" w:eastAsia="Times New Roman" w:hAnsi="CMU Serif Roman" w:cs="CMU Serif Roman"/>
          <w:bCs w:val="0"/>
          <w:color w:val="CCCCCC"/>
          <w:sz w:val="18"/>
          <w:szCs w:val="18"/>
          <w:shd w:val="clear" w:color="auto" w:fill="auto"/>
          <w:lang w:val="en-IE" w:bidi="ar-SA"/>
        </w:rPr>
        <w:t xml:space="preserve">           random = ~ 1 | </w:t>
      </w:r>
      <w:proofErr w:type="spellStart"/>
      <w:r w:rsidRPr="00766B33">
        <w:rPr>
          <w:rFonts w:ascii="CMU Serif Roman" w:eastAsia="Times New Roman" w:hAnsi="CMU Serif Roman" w:cs="CMU Serif Roman"/>
          <w:bCs w:val="0"/>
          <w:color w:val="CCCCCC"/>
          <w:sz w:val="18"/>
          <w:szCs w:val="18"/>
          <w:shd w:val="clear" w:color="auto" w:fill="auto"/>
          <w:lang w:val="en-IE" w:bidi="ar-SA"/>
        </w:rPr>
        <w:t>data_collection_site</w:t>
      </w:r>
      <w:proofErr w:type="spellEnd"/>
      <w:r w:rsidRPr="00766B33">
        <w:rPr>
          <w:rFonts w:ascii="CMU Serif Roman" w:eastAsia="Times New Roman" w:hAnsi="CMU Serif Roman" w:cs="CMU Serif Roman"/>
          <w:bCs w:val="0"/>
          <w:color w:val="CCCCCC"/>
          <w:sz w:val="18"/>
          <w:szCs w:val="18"/>
          <w:shd w:val="clear" w:color="auto" w:fill="auto"/>
          <w:lang w:val="en-IE" w:bidi="ar-SA"/>
        </w:rPr>
        <w:t>,</w:t>
      </w:r>
    </w:p>
    <w:p w14:paraId="2B32F849" w14:textId="77777777" w:rsidR="00E63EAF" w:rsidRPr="00766B33" w:rsidRDefault="00E63EAF" w:rsidP="0064451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both"/>
        <w:outlineLvl w:val="9"/>
        <w:rPr>
          <w:rFonts w:ascii="CMU Serif Roman" w:eastAsia="Times New Roman" w:hAnsi="CMU Serif Roman" w:cs="CMU Serif Roman"/>
          <w:bCs w:val="0"/>
          <w:color w:val="CCCCCC"/>
          <w:sz w:val="18"/>
          <w:szCs w:val="18"/>
          <w:shd w:val="clear" w:color="auto" w:fill="auto"/>
          <w:lang w:val="en-IE" w:bidi="ar-SA"/>
        </w:rPr>
      </w:pPr>
      <w:r w:rsidRPr="00766B33">
        <w:rPr>
          <w:rFonts w:ascii="CMU Serif Roman" w:eastAsia="Times New Roman" w:hAnsi="CMU Serif Roman" w:cs="CMU Serif Roman"/>
          <w:bCs w:val="0"/>
          <w:color w:val="CCCCCC"/>
          <w:sz w:val="18"/>
          <w:szCs w:val="18"/>
          <w:shd w:val="clear" w:color="auto" w:fill="auto"/>
          <w:lang w:val="en-IE" w:bidi="ar-SA"/>
        </w:rPr>
        <w:t xml:space="preserve">           data   = </w:t>
      </w:r>
      <w:proofErr w:type="spellStart"/>
      <w:r w:rsidRPr="00766B33">
        <w:rPr>
          <w:rFonts w:ascii="CMU Serif Roman" w:eastAsia="Times New Roman" w:hAnsi="CMU Serif Roman" w:cs="CMU Serif Roman"/>
          <w:bCs w:val="0"/>
          <w:color w:val="CCCCCC"/>
          <w:sz w:val="18"/>
          <w:szCs w:val="18"/>
          <w:shd w:val="clear" w:color="auto" w:fill="auto"/>
          <w:lang w:val="en-IE" w:bidi="ar-SA"/>
        </w:rPr>
        <w:t>data_effect_sizes</w:t>
      </w:r>
      <w:proofErr w:type="spellEnd"/>
      <w:r w:rsidRPr="00766B33">
        <w:rPr>
          <w:rFonts w:ascii="CMU Serif Roman" w:eastAsia="Times New Roman" w:hAnsi="CMU Serif Roman" w:cs="CMU Serif Roman"/>
          <w:bCs w:val="0"/>
          <w:color w:val="CCCCCC"/>
          <w:sz w:val="18"/>
          <w:szCs w:val="18"/>
          <w:shd w:val="clear" w:color="auto" w:fill="auto"/>
          <w:lang w:val="en-IE" w:bidi="ar-SA"/>
        </w:rPr>
        <w:t>,</w:t>
      </w:r>
    </w:p>
    <w:p w14:paraId="42DA7FB7" w14:textId="5D6BDDA3" w:rsidR="00E63EAF" w:rsidRPr="00766B33" w:rsidRDefault="00E63EAF" w:rsidP="0064451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both"/>
        <w:outlineLvl w:val="9"/>
        <w:rPr>
          <w:rFonts w:ascii="CMU Serif Roman" w:eastAsia="Times New Roman" w:hAnsi="CMU Serif Roman" w:cs="CMU Serif Roman"/>
          <w:bCs w:val="0"/>
          <w:color w:val="CCCCCC"/>
          <w:sz w:val="18"/>
          <w:szCs w:val="18"/>
          <w:shd w:val="clear" w:color="auto" w:fill="auto"/>
          <w:lang w:val="en-IE" w:bidi="ar-SA"/>
        </w:rPr>
      </w:pPr>
      <w:r w:rsidRPr="00766B33">
        <w:rPr>
          <w:rFonts w:ascii="CMU Serif Roman" w:eastAsia="Times New Roman" w:hAnsi="CMU Serif Roman" w:cs="CMU Serif Roman"/>
          <w:bCs w:val="0"/>
          <w:color w:val="CCCCCC"/>
          <w:sz w:val="18"/>
          <w:szCs w:val="18"/>
          <w:shd w:val="clear" w:color="auto" w:fill="auto"/>
          <w:lang w:val="en-IE" w:bidi="ar-SA"/>
        </w:rPr>
        <w:t xml:space="preserve">           slab   = </w:t>
      </w:r>
      <w:proofErr w:type="spellStart"/>
      <w:r w:rsidRPr="00766B33">
        <w:rPr>
          <w:rFonts w:ascii="CMU Serif Roman" w:eastAsia="Times New Roman" w:hAnsi="CMU Serif Roman" w:cs="CMU Serif Roman"/>
          <w:bCs w:val="0"/>
          <w:color w:val="CCCCCC"/>
          <w:sz w:val="18"/>
          <w:szCs w:val="18"/>
          <w:shd w:val="clear" w:color="auto" w:fill="auto"/>
          <w:lang w:val="en-IE" w:bidi="ar-SA"/>
        </w:rPr>
        <w:t>data_collection_site</w:t>
      </w:r>
      <w:proofErr w:type="spellEnd"/>
      <w:r w:rsidRPr="00766B33">
        <w:rPr>
          <w:rFonts w:ascii="CMU Serif Roman" w:eastAsia="Times New Roman" w:hAnsi="CMU Serif Roman" w:cs="CMU Serif Roman"/>
          <w:bCs w:val="0"/>
          <w:color w:val="CCCCCC"/>
          <w:sz w:val="18"/>
          <w:szCs w:val="18"/>
          <w:shd w:val="clear" w:color="auto" w:fill="auto"/>
          <w:lang w:val="en-IE" w:bidi="ar-SA"/>
        </w:rPr>
        <w:t>)</w:t>
      </w:r>
    </w:p>
    <w:p w14:paraId="5DDAE496" w14:textId="77777777" w:rsidR="00827148" w:rsidRPr="00205D26" w:rsidRDefault="00827148" w:rsidP="00B83B6D">
      <w:pPr>
        <w:spacing w:line="240" w:lineRule="auto"/>
        <w:ind w:firstLine="360"/>
        <w:jc w:val="both"/>
        <w:rPr>
          <w:rFonts w:ascii="CMU Serif Roman" w:hAnsi="CMU Serif Roman" w:cs="CMU Serif Roman"/>
          <w:sz w:val="18"/>
          <w:szCs w:val="18"/>
        </w:rPr>
      </w:pPr>
    </w:p>
    <w:p w14:paraId="77C0447A" w14:textId="35546EE9" w:rsidR="007129B9" w:rsidRPr="00205D26" w:rsidRDefault="009A5B66" w:rsidP="00B83B6D">
      <w:pPr>
        <w:spacing w:line="240" w:lineRule="auto"/>
        <w:ind w:firstLine="360"/>
        <w:jc w:val="both"/>
        <w:rPr>
          <w:rFonts w:ascii="CMU Serif Roman" w:hAnsi="CMU Serif Roman" w:cs="CMU Serif Roman"/>
          <w:i/>
          <w:sz w:val="18"/>
          <w:szCs w:val="18"/>
          <w:lang w:val="en-IE"/>
        </w:rPr>
      </w:pPr>
      <w:r w:rsidRPr="00205D26">
        <w:rPr>
          <w:rFonts w:ascii="CMU Serif Roman" w:hAnsi="CMU Serif Roman" w:cs="CMU Serif Roman"/>
          <w:i/>
          <w:sz w:val="18"/>
          <w:szCs w:val="18"/>
          <w:lang w:val="en-IE"/>
        </w:rPr>
        <w:t>“</w:t>
      </w:r>
      <w:r w:rsidR="007129B9" w:rsidRPr="00205D26">
        <w:rPr>
          <w:rFonts w:ascii="CMU Serif Roman" w:hAnsi="CMU Serif Roman" w:cs="CMU Serif Roman"/>
          <w:i/>
          <w:sz w:val="18"/>
          <w:szCs w:val="18"/>
          <w:lang w:val="en-IE"/>
        </w:rPr>
        <w:t>There are three outcomes that we have </w:t>
      </w:r>
      <w:r w:rsidR="007129B9" w:rsidRPr="00205D26">
        <w:rPr>
          <w:rFonts w:ascii="CMU Serif Roman" w:hAnsi="CMU Serif Roman" w:cs="CMU Serif Roman"/>
          <w:i/>
          <w:iCs/>
          <w:sz w:val="18"/>
          <w:szCs w:val="18"/>
          <w:lang w:val="en-IE"/>
        </w:rPr>
        <w:t>a priori</w:t>
      </w:r>
      <w:r w:rsidR="007129B9" w:rsidRPr="00205D26">
        <w:rPr>
          <w:rFonts w:ascii="CMU Serif Roman" w:hAnsi="CMU Serif Roman" w:cs="CMU Serif Roman"/>
          <w:i/>
          <w:sz w:val="18"/>
          <w:szCs w:val="18"/>
          <w:lang w:val="en-IE"/>
        </w:rPr>
        <w:t> hypotheses for.</w:t>
      </w:r>
      <w:r w:rsidRPr="00205D26">
        <w:rPr>
          <w:rFonts w:ascii="CMU Serif Roman" w:hAnsi="CMU Serif Roman" w:cs="CMU Serif Roman"/>
          <w:i/>
          <w:sz w:val="18"/>
          <w:szCs w:val="18"/>
          <w:lang w:val="en-IE"/>
        </w:rPr>
        <w:t xml:space="preserve"> </w:t>
      </w:r>
      <w:r w:rsidR="007129B9" w:rsidRPr="00205D26">
        <w:rPr>
          <w:rFonts w:ascii="CMU Serif Roman" w:hAnsi="CMU Serif Roman" w:cs="CMU Serif Roman"/>
          <w:i/>
          <w:sz w:val="18"/>
          <w:szCs w:val="18"/>
          <w:lang w:val="en-IE"/>
        </w:rPr>
        <w:t xml:space="preserve">The first is a situation where the multilevel meta-analysis returns a significant overall EC effect, but no significant effect for the type of criteria. In this case, we will conclude that EC effects do emerge in the surveillance task and do not depend on the specific way in which contingency awareness/recollective memory is measured. The second is where we find no evidence for an overall EC effect and the type of criteria also fails to moderate the size of EC. In this case, we will conclude that EC effects do not emerge in the surveillance task. The third is where we find a significant effect of type of criteria in the multilevel meta-analysis and the individual univariate meta-analysis reveal significant evidence for EC with the original authors' criteria but with none of the other three criteria. In this case, we will conclude </w:t>
      </w:r>
      <w:r w:rsidR="007129B9" w:rsidRPr="00205D26">
        <w:rPr>
          <w:rFonts w:ascii="CMU Serif Roman" w:hAnsi="CMU Serif Roman" w:cs="CMU Serif Roman"/>
          <w:i/>
          <w:sz w:val="18"/>
          <w:szCs w:val="18"/>
          <w:lang w:val="en-IE"/>
        </w:rPr>
        <w:t>that EC effects in the surveillance task strongly depend on the way that the original authors chose to assess contingency awareness/recollective memory.”</w:t>
      </w:r>
      <w:r w:rsidRPr="00205D26">
        <w:rPr>
          <w:rFonts w:ascii="CMU Serif Roman" w:hAnsi="CMU Serif Roman" w:cs="CMU Serif Roman"/>
          <w:i/>
          <w:sz w:val="18"/>
          <w:szCs w:val="18"/>
          <w:lang w:val="en-IE"/>
        </w:rPr>
        <w:t xml:space="preserve"> </w:t>
      </w:r>
      <w:r w:rsidRPr="00205D26">
        <w:rPr>
          <w:rFonts w:ascii="CMU Serif Roman" w:hAnsi="CMU Serif Roman" w:cs="CMU Serif Roman"/>
          <w:sz w:val="18"/>
          <w:szCs w:val="18"/>
          <w:lang w:val="en-IE"/>
        </w:rPr>
        <w:t>(p.17)</w:t>
      </w:r>
    </w:p>
    <w:p w14:paraId="4F4D049A" w14:textId="5A4F0F9F" w:rsidR="00D95F07" w:rsidRPr="00205D26" w:rsidRDefault="008E089B" w:rsidP="00B83B6D">
      <w:pPr>
        <w:spacing w:line="240" w:lineRule="auto"/>
        <w:ind w:firstLine="360"/>
        <w:jc w:val="both"/>
        <w:rPr>
          <w:rFonts w:ascii="CMU Serif Roman" w:hAnsi="CMU Serif Roman" w:cs="CMU Serif Roman"/>
          <w:sz w:val="18"/>
          <w:szCs w:val="18"/>
          <w:lang w:val="en-IE"/>
        </w:rPr>
      </w:pPr>
      <w:r w:rsidRPr="00205D26">
        <w:rPr>
          <w:rFonts w:ascii="CMU Serif Roman" w:hAnsi="CMU Serif Roman" w:cs="CMU Serif Roman"/>
          <w:b/>
          <w:sz w:val="18"/>
          <w:szCs w:val="18"/>
          <w:lang w:val="en-IE"/>
        </w:rPr>
        <w:t>Incompatibilities detected in the preparation of the Stage 2 manuscript</w:t>
      </w:r>
      <w:r w:rsidR="008858EC" w:rsidRPr="00205D26">
        <w:rPr>
          <w:rFonts w:ascii="CMU Serif Roman" w:hAnsi="CMU Serif Roman" w:cs="CMU Serif Roman"/>
          <w:b/>
          <w:sz w:val="18"/>
          <w:szCs w:val="18"/>
          <w:lang w:val="en-IE"/>
        </w:rPr>
        <w:t>.</w:t>
      </w:r>
      <w:r w:rsidR="000D7094" w:rsidRPr="00205D26">
        <w:rPr>
          <w:rFonts w:ascii="CMU Serif Roman" w:hAnsi="CMU Serif Roman" w:cs="CMU Serif Roman"/>
          <w:b/>
          <w:sz w:val="18"/>
          <w:szCs w:val="18"/>
          <w:lang w:val="en-IE"/>
        </w:rPr>
        <w:t xml:space="preserve"> </w:t>
      </w:r>
      <w:r w:rsidR="00A6517A" w:rsidRPr="00205D26">
        <w:rPr>
          <w:rFonts w:ascii="CMU Serif Roman" w:hAnsi="CMU Serif Roman" w:cs="CMU Serif Roman"/>
          <w:sz w:val="18"/>
          <w:szCs w:val="18"/>
          <w:lang w:val="en-IE"/>
        </w:rPr>
        <w:t>Critically,</w:t>
      </w:r>
      <w:r w:rsidR="00A6517A" w:rsidRPr="00205D26">
        <w:rPr>
          <w:rFonts w:ascii="CMU Serif Roman" w:hAnsi="CMU Serif Roman" w:cs="CMU Serif Roman"/>
          <w:b/>
          <w:sz w:val="18"/>
          <w:szCs w:val="18"/>
          <w:lang w:val="en-IE"/>
        </w:rPr>
        <w:t xml:space="preserve"> </w:t>
      </w:r>
      <w:r w:rsidR="00101D1A" w:rsidRPr="00205D26">
        <w:rPr>
          <w:rFonts w:ascii="CMU Serif Roman" w:hAnsi="CMU Serif Roman" w:cs="CMU Serif Roman"/>
          <w:sz w:val="18"/>
          <w:szCs w:val="18"/>
          <w:lang w:val="en-IE"/>
        </w:rPr>
        <w:t>the previous</w:t>
      </w:r>
      <w:r w:rsidR="00A6517A" w:rsidRPr="00205D26">
        <w:rPr>
          <w:rFonts w:ascii="CMU Serif Roman" w:hAnsi="CMU Serif Roman" w:cs="CMU Serif Roman"/>
          <w:sz w:val="18"/>
          <w:szCs w:val="18"/>
          <w:lang w:val="en-IE"/>
        </w:rPr>
        <w:t>ly</w:t>
      </w:r>
      <w:r w:rsidR="00101D1A" w:rsidRPr="00205D26">
        <w:rPr>
          <w:rFonts w:ascii="CMU Serif Roman" w:hAnsi="CMU Serif Roman" w:cs="CMU Serif Roman"/>
          <w:sz w:val="18"/>
          <w:szCs w:val="18"/>
          <w:lang w:val="en-IE"/>
        </w:rPr>
        <w:t xml:space="preserve"> quoted paragraph, which describes how results of the individual meta-analyses and the multilevel moderator meta-analysis will be integrated, refers to results that </w:t>
      </w:r>
      <w:r w:rsidR="00A6517A" w:rsidRPr="00205D26">
        <w:rPr>
          <w:rFonts w:ascii="CMU Serif Roman" w:hAnsi="CMU Serif Roman" w:cs="CMU Serif Roman"/>
          <w:sz w:val="18"/>
          <w:szCs w:val="18"/>
          <w:lang w:val="en-IE"/>
        </w:rPr>
        <w:t xml:space="preserve">our pre-registered </w:t>
      </w:r>
      <w:r w:rsidR="00101D1A" w:rsidRPr="00205D26">
        <w:rPr>
          <w:rFonts w:ascii="CMU Serif Roman" w:hAnsi="CMU Serif Roman" w:cs="CMU Serif Roman"/>
          <w:sz w:val="18"/>
          <w:szCs w:val="18"/>
          <w:lang w:val="en-IE"/>
        </w:rPr>
        <w:t>model do</w:t>
      </w:r>
      <w:r w:rsidR="00F3598A" w:rsidRPr="00205D26">
        <w:rPr>
          <w:rFonts w:ascii="CMU Serif Roman" w:hAnsi="CMU Serif Roman" w:cs="CMU Serif Roman"/>
          <w:sz w:val="18"/>
          <w:szCs w:val="18"/>
          <w:lang w:val="en-IE"/>
        </w:rPr>
        <w:t>es</w:t>
      </w:r>
      <w:r w:rsidR="00101D1A" w:rsidRPr="00205D26">
        <w:rPr>
          <w:rFonts w:ascii="CMU Serif Roman" w:hAnsi="CMU Serif Roman" w:cs="CMU Serif Roman"/>
          <w:sz w:val="18"/>
          <w:szCs w:val="18"/>
          <w:lang w:val="en-IE"/>
        </w:rPr>
        <w:t xml:space="preserve"> not produce. </w:t>
      </w:r>
      <w:r w:rsidR="00A019FD" w:rsidRPr="00205D26">
        <w:rPr>
          <w:rFonts w:ascii="CMU Serif Roman" w:hAnsi="CMU Serif Roman" w:cs="CMU Serif Roman"/>
          <w:sz w:val="18"/>
          <w:szCs w:val="18"/>
          <w:lang w:val="en-IE"/>
        </w:rPr>
        <w:t xml:space="preserve">Specifically, </w:t>
      </w:r>
      <w:r w:rsidR="00F67C07" w:rsidRPr="00205D26">
        <w:rPr>
          <w:rFonts w:ascii="CMU Serif Roman" w:hAnsi="CMU Serif Roman" w:cs="CMU Serif Roman"/>
          <w:sz w:val="18"/>
          <w:szCs w:val="18"/>
          <w:lang w:val="en-IE"/>
        </w:rPr>
        <w:t>a</w:t>
      </w:r>
      <w:r w:rsidR="00A019FD" w:rsidRPr="00205D26">
        <w:rPr>
          <w:rFonts w:ascii="CMU Serif Roman" w:hAnsi="CMU Serif Roman" w:cs="CMU Serif Roman"/>
          <w:sz w:val="18"/>
          <w:szCs w:val="18"/>
          <w:lang w:val="en-IE"/>
        </w:rPr>
        <w:t xml:space="preserve"> </w:t>
      </w:r>
      <w:r w:rsidR="006A244C" w:rsidRPr="00205D26">
        <w:rPr>
          <w:rFonts w:ascii="CMU Serif Roman" w:hAnsi="CMU Serif Roman" w:cs="CMU Serif Roman"/>
          <w:sz w:val="18"/>
          <w:szCs w:val="18"/>
          <w:lang w:val="en-IE"/>
        </w:rPr>
        <w:t xml:space="preserve">multilevel moderator meta-analysis </w:t>
      </w:r>
      <w:r w:rsidR="00F50BD4" w:rsidRPr="00205D26">
        <w:rPr>
          <w:rFonts w:ascii="CMU Serif Roman" w:hAnsi="CMU Serif Roman" w:cs="CMU Serif Roman"/>
          <w:sz w:val="18"/>
          <w:szCs w:val="18"/>
          <w:lang w:val="en-IE"/>
        </w:rPr>
        <w:t xml:space="preserve">model </w:t>
      </w:r>
      <w:r w:rsidR="00A019FD" w:rsidRPr="00205D26">
        <w:rPr>
          <w:rFonts w:ascii="CMU Serif Roman" w:hAnsi="CMU Serif Roman" w:cs="CMU Serif Roman"/>
          <w:sz w:val="18"/>
          <w:szCs w:val="18"/>
          <w:lang w:val="en-IE"/>
        </w:rPr>
        <w:t xml:space="preserve">does not </w:t>
      </w:r>
      <w:r w:rsidR="00F50BD4" w:rsidRPr="00205D26">
        <w:rPr>
          <w:rFonts w:ascii="CMU Serif Roman" w:hAnsi="CMU Serif Roman" w:cs="CMU Serif Roman"/>
          <w:sz w:val="18"/>
          <w:szCs w:val="18"/>
          <w:lang w:val="en-IE"/>
        </w:rPr>
        <w:t xml:space="preserve">produce </w:t>
      </w:r>
      <w:r w:rsidR="00A019FD" w:rsidRPr="00205D26">
        <w:rPr>
          <w:rFonts w:ascii="CMU Serif Roman" w:hAnsi="CMU Serif Roman" w:cs="CMU Serif Roman"/>
          <w:sz w:val="18"/>
          <w:szCs w:val="18"/>
          <w:lang w:val="en-IE"/>
        </w:rPr>
        <w:t>an estimat</w:t>
      </w:r>
      <w:r w:rsidR="0008279B" w:rsidRPr="00205D26">
        <w:rPr>
          <w:rFonts w:ascii="CMU Serif Roman" w:hAnsi="CMU Serif Roman" w:cs="CMU Serif Roman"/>
          <w:sz w:val="18"/>
          <w:szCs w:val="18"/>
          <w:lang w:val="en-IE"/>
        </w:rPr>
        <w:t>e</w:t>
      </w:r>
      <w:r w:rsidR="00A019FD" w:rsidRPr="00205D26">
        <w:rPr>
          <w:rFonts w:ascii="CMU Serif Roman" w:hAnsi="CMU Serif Roman" w:cs="CMU Serif Roman"/>
          <w:sz w:val="18"/>
          <w:szCs w:val="18"/>
          <w:lang w:val="en-IE"/>
        </w:rPr>
        <w:t xml:space="preserve"> of an “overall EC effect”</w:t>
      </w:r>
      <w:r w:rsidR="001B4A25" w:rsidRPr="00205D26">
        <w:rPr>
          <w:rFonts w:ascii="CMU Serif Roman" w:hAnsi="CMU Serif Roman" w:cs="CMU Serif Roman"/>
          <w:sz w:val="18"/>
          <w:szCs w:val="18"/>
          <w:lang w:val="en-IE"/>
        </w:rPr>
        <w:t xml:space="preserve">, but rather four separate </w:t>
      </w:r>
      <w:r w:rsidR="00A019FD" w:rsidRPr="00205D26">
        <w:rPr>
          <w:rFonts w:ascii="CMU Serif Roman" w:hAnsi="CMU Serif Roman" w:cs="CMU Serif Roman"/>
          <w:sz w:val="18"/>
          <w:szCs w:val="18"/>
          <w:lang w:val="en-IE"/>
        </w:rPr>
        <w:t>estimate</w:t>
      </w:r>
      <w:r w:rsidR="001B4A25" w:rsidRPr="00205D26">
        <w:rPr>
          <w:rFonts w:ascii="CMU Serif Roman" w:hAnsi="CMU Serif Roman" w:cs="CMU Serif Roman"/>
          <w:sz w:val="18"/>
          <w:szCs w:val="18"/>
          <w:lang w:val="en-IE"/>
        </w:rPr>
        <w:t>s</w:t>
      </w:r>
      <w:r w:rsidR="00A019FD" w:rsidRPr="00205D26">
        <w:rPr>
          <w:rFonts w:ascii="CMU Serif Roman" w:hAnsi="CMU Serif Roman" w:cs="CMU Serif Roman"/>
          <w:sz w:val="18"/>
          <w:szCs w:val="18"/>
          <w:lang w:val="en-IE"/>
        </w:rPr>
        <w:t xml:space="preserve"> of the EC effect </w:t>
      </w:r>
      <w:r w:rsidR="001B4A25" w:rsidRPr="00205D26">
        <w:rPr>
          <w:rFonts w:ascii="CMU Serif Roman" w:hAnsi="CMU Serif Roman" w:cs="CMU Serif Roman"/>
          <w:sz w:val="18"/>
          <w:szCs w:val="18"/>
          <w:lang w:val="en-IE"/>
        </w:rPr>
        <w:t xml:space="preserve">using </w:t>
      </w:r>
      <w:r w:rsidR="00A019FD" w:rsidRPr="00205D26">
        <w:rPr>
          <w:rFonts w:ascii="CMU Serif Roman" w:hAnsi="CMU Serif Roman" w:cs="CMU Serif Roman"/>
          <w:sz w:val="18"/>
          <w:szCs w:val="18"/>
          <w:lang w:val="en-IE"/>
        </w:rPr>
        <w:t xml:space="preserve">each of the four exclusion criteria. </w:t>
      </w:r>
    </w:p>
    <w:p w14:paraId="437659BB" w14:textId="50E8973B" w:rsidR="00E63EAF" w:rsidRPr="00205D26" w:rsidRDefault="00D95F07" w:rsidP="00F05D68">
      <w:pPr>
        <w:spacing w:line="240" w:lineRule="auto"/>
        <w:ind w:firstLine="360"/>
        <w:jc w:val="both"/>
        <w:rPr>
          <w:rFonts w:ascii="CMU Serif Roman" w:hAnsi="CMU Serif Roman" w:cs="CMU Serif Roman"/>
          <w:sz w:val="18"/>
          <w:szCs w:val="18"/>
          <w:lang w:val="en-IE"/>
        </w:rPr>
      </w:pPr>
      <w:r w:rsidRPr="00205D26">
        <w:rPr>
          <w:rFonts w:ascii="CMU Serif Roman" w:hAnsi="CMU Serif Roman" w:cs="CMU Serif Roman"/>
          <w:sz w:val="18"/>
          <w:szCs w:val="18"/>
          <w:lang w:val="en-IE"/>
        </w:rPr>
        <w:t xml:space="preserve">To recount the logic </w:t>
      </w:r>
      <w:r w:rsidR="001316E3" w:rsidRPr="00205D26">
        <w:rPr>
          <w:rFonts w:ascii="CMU Serif Roman" w:hAnsi="CMU Serif Roman" w:cs="CMU Serif Roman"/>
          <w:sz w:val="18"/>
          <w:szCs w:val="18"/>
          <w:lang w:val="en-IE"/>
        </w:rPr>
        <w:t xml:space="preserve">and action </w:t>
      </w:r>
      <w:r w:rsidRPr="00205D26">
        <w:rPr>
          <w:rFonts w:ascii="CMU Serif Roman" w:hAnsi="CMU Serif Roman" w:cs="CMU Serif Roman"/>
          <w:sz w:val="18"/>
          <w:szCs w:val="18"/>
          <w:lang w:val="en-IE"/>
        </w:rPr>
        <w:t xml:space="preserve">of the method here, a standard univariate meta-analytic model is effectively an intercept-only model (in terms of its ‘fixed’ effects). When extended to a moderator meta-analysis model, an additional fixed effect is added to the model. The standard coding strategy to implement this is to treat one of the levels of the moderator (i.e., the exclusion criteria) as the intercept (i.e., as a reference category), with the other levels of the moderator estimated as main effects. Our preregistered code defined the Olson and Fazio (2001) criterion as the intercept. The meta-effect size for any of the three criteria is therefore calculated as intercept + main effect for that criterion. </w:t>
      </w:r>
      <w:r w:rsidR="000A61A6" w:rsidRPr="00205D26">
        <w:rPr>
          <w:rFonts w:ascii="CMU Serif Roman" w:hAnsi="CMU Serif Roman" w:cs="CMU Serif Roman"/>
          <w:sz w:val="18"/>
          <w:szCs w:val="18"/>
          <w:lang w:val="en-IE"/>
        </w:rPr>
        <w:t xml:space="preserve">The key point to be appreciate here is that no ‘overall’ effect is estimated: estimates are made for each of the exclusion criteria. </w:t>
      </w:r>
      <w:r w:rsidR="00E63EAF" w:rsidRPr="00205D26">
        <w:rPr>
          <w:rFonts w:ascii="CMU Serif Roman" w:hAnsi="CMU Serif Roman" w:cs="CMU Serif Roman"/>
          <w:sz w:val="18"/>
          <w:szCs w:val="18"/>
          <w:lang w:val="en-IE"/>
        </w:rPr>
        <w:t>This is perhaps best understood by seeing the output itself</w:t>
      </w:r>
      <w:r w:rsidR="00F05D68">
        <w:rPr>
          <w:rFonts w:ascii="CMU Serif Roman" w:hAnsi="CMU Serif Roman" w:cs="CMU Serif Roman"/>
          <w:sz w:val="18"/>
          <w:szCs w:val="18"/>
          <w:lang w:val="en-IE"/>
        </w:rPr>
        <w:t xml:space="preserve"> (see figure 1 above)</w:t>
      </w:r>
      <w:r w:rsidR="006C4B84">
        <w:rPr>
          <w:rFonts w:ascii="CMU Serif Roman" w:hAnsi="CMU Serif Roman" w:cs="CMU Serif Roman"/>
          <w:sz w:val="18"/>
          <w:szCs w:val="18"/>
          <w:lang w:val="en-IE"/>
        </w:rPr>
        <w:t>.</w:t>
      </w:r>
    </w:p>
    <w:p w14:paraId="34E5B907" w14:textId="25499AD1" w:rsidR="000A61A6" w:rsidRPr="00205D26" w:rsidRDefault="000A61A6" w:rsidP="00B83B6D">
      <w:pPr>
        <w:spacing w:line="240" w:lineRule="auto"/>
        <w:ind w:firstLine="360"/>
        <w:jc w:val="both"/>
        <w:rPr>
          <w:rFonts w:ascii="CMU Serif Roman" w:hAnsi="CMU Serif Roman" w:cs="CMU Serif Roman"/>
          <w:sz w:val="18"/>
          <w:szCs w:val="18"/>
          <w:lang w:val="en-IE"/>
        </w:rPr>
      </w:pPr>
      <w:r w:rsidRPr="00205D26">
        <w:rPr>
          <w:rFonts w:ascii="CMU Serif Roman" w:hAnsi="CMU Serif Roman" w:cs="CMU Serif Roman"/>
          <w:b/>
          <w:sz w:val="18"/>
          <w:szCs w:val="18"/>
          <w:lang w:val="en-IE"/>
        </w:rPr>
        <w:t>How did this error arise?</w:t>
      </w:r>
      <w:r w:rsidRPr="00205D26">
        <w:rPr>
          <w:rFonts w:ascii="CMU Serif Roman" w:hAnsi="CMU Serif Roman" w:cs="CMU Serif Roman"/>
          <w:sz w:val="18"/>
          <w:szCs w:val="18"/>
          <w:lang w:val="en-IE"/>
        </w:rPr>
        <w:t xml:space="preserve"> </w:t>
      </w:r>
      <w:r w:rsidR="0022696B" w:rsidRPr="00205D26">
        <w:rPr>
          <w:rFonts w:ascii="CMU Serif Roman" w:hAnsi="CMU Serif Roman" w:cs="CMU Serif Roman"/>
          <w:sz w:val="18"/>
          <w:szCs w:val="18"/>
          <w:lang w:val="en-IE"/>
        </w:rPr>
        <w:t>While we cannot fully account for this oversight, we think it is likely that this error in planned interpretation arose through an incorrect analogy with ANOVA results</w:t>
      </w:r>
      <w:r w:rsidR="00E916D1" w:rsidRPr="00205D26">
        <w:rPr>
          <w:rFonts w:ascii="CMU Serif Roman" w:hAnsi="CMU Serif Roman" w:cs="CMU Serif Roman"/>
          <w:sz w:val="18"/>
          <w:szCs w:val="18"/>
          <w:lang w:val="en-IE"/>
        </w:rPr>
        <w:t xml:space="preserve"> when writing this section of text</w:t>
      </w:r>
      <w:r w:rsidR="0022696B" w:rsidRPr="00205D26">
        <w:rPr>
          <w:rFonts w:ascii="CMU Serif Roman" w:hAnsi="CMU Serif Roman" w:cs="CMU Serif Roman"/>
          <w:sz w:val="18"/>
          <w:szCs w:val="18"/>
          <w:lang w:val="en-IE"/>
        </w:rPr>
        <w:t xml:space="preserve">. Specifically, “moderation” in the context of ANOVA is typically quantified through separate “main” and “interaction” effects. Output from such tests therefore typically provides the researcher with </w:t>
      </w:r>
      <w:r w:rsidR="00E916D1" w:rsidRPr="00205D26">
        <w:rPr>
          <w:rFonts w:ascii="CMU Serif Roman" w:hAnsi="CMU Serif Roman" w:cs="CMU Serif Roman"/>
          <w:sz w:val="18"/>
          <w:szCs w:val="18"/>
          <w:lang w:val="en-IE"/>
        </w:rPr>
        <w:t xml:space="preserve">an understanding of what could be called the ‘overall’ effect and also its moderation by another variable (i.e., in the interaction effect). </w:t>
      </w:r>
    </w:p>
    <w:p w14:paraId="2632935A" w14:textId="13C51095" w:rsidR="00415238" w:rsidRPr="00205D26" w:rsidRDefault="00E916D1" w:rsidP="00B83B6D">
      <w:pPr>
        <w:spacing w:line="240" w:lineRule="auto"/>
        <w:ind w:firstLine="360"/>
        <w:jc w:val="both"/>
        <w:rPr>
          <w:rFonts w:ascii="CMU Serif Roman" w:hAnsi="CMU Serif Roman" w:cs="CMU Serif Roman"/>
          <w:sz w:val="18"/>
          <w:szCs w:val="18"/>
          <w:lang w:val="en-IE"/>
        </w:rPr>
      </w:pPr>
      <w:r w:rsidRPr="00205D26">
        <w:rPr>
          <w:rFonts w:ascii="CMU Serif Roman" w:hAnsi="CMU Serif Roman" w:cs="CMU Serif Roman"/>
          <w:b/>
          <w:sz w:val="18"/>
          <w:szCs w:val="18"/>
          <w:lang w:val="en-IE"/>
        </w:rPr>
        <w:lastRenderedPageBreak/>
        <w:t>What are its implications?</w:t>
      </w:r>
      <w:r w:rsidRPr="00205D26">
        <w:rPr>
          <w:rFonts w:ascii="CMU Serif Roman" w:hAnsi="CMU Serif Roman" w:cs="CMU Serif Roman"/>
          <w:sz w:val="18"/>
          <w:szCs w:val="18"/>
          <w:lang w:val="en-IE"/>
        </w:rPr>
        <w:t xml:space="preserve"> </w:t>
      </w:r>
      <w:r w:rsidR="00415238" w:rsidRPr="00205D26">
        <w:rPr>
          <w:rFonts w:ascii="CMU Serif Roman" w:hAnsi="CMU Serif Roman" w:cs="CMU Serif Roman"/>
          <w:sz w:val="18"/>
          <w:szCs w:val="18"/>
          <w:lang w:val="en-IE"/>
        </w:rPr>
        <w:t>Two of the three combinations of outcomes from the multilevel and univariate meta-analyses referred to situations in which a “significant overall EC effect”, when in fact this meta-analysis model does not quantify any such effect. Specifically, outcome combinations 1 (</w:t>
      </w:r>
      <w:r w:rsidRPr="00205D26">
        <w:rPr>
          <w:rFonts w:ascii="CMU Serif Roman" w:hAnsi="CMU Serif Roman" w:cs="CMU Serif Roman"/>
          <w:sz w:val="18"/>
          <w:szCs w:val="18"/>
          <w:lang w:val="en-IE"/>
        </w:rPr>
        <w:t xml:space="preserve">significant overall EC effect </w:t>
      </w:r>
      <w:r w:rsidR="00415238" w:rsidRPr="00205D26">
        <w:rPr>
          <w:rFonts w:ascii="CMU Serif Roman" w:hAnsi="CMU Serif Roman" w:cs="CMU Serif Roman"/>
          <w:sz w:val="18"/>
          <w:szCs w:val="18"/>
          <w:lang w:val="en-IE"/>
        </w:rPr>
        <w:t xml:space="preserve">&amp; </w:t>
      </w:r>
      <w:r w:rsidRPr="00205D26">
        <w:rPr>
          <w:rFonts w:ascii="CMU Serif Roman" w:hAnsi="CMU Serif Roman" w:cs="CMU Serif Roman"/>
          <w:sz w:val="18"/>
          <w:szCs w:val="18"/>
          <w:lang w:val="en-IE"/>
        </w:rPr>
        <w:t>non-significant moderation by criterion</w:t>
      </w:r>
      <w:r w:rsidR="00415238" w:rsidRPr="00205D26">
        <w:rPr>
          <w:rFonts w:ascii="CMU Serif Roman" w:hAnsi="CMU Serif Roman" w:cs="CMU Serif Roman"/>
          <w:sz w:val="18"/>
          <w:szCs w:val="18"/>
          <w:lang w:val="en-IE"/>
        </w:rPr>
        <w:t>) and 2 (</w:t>
      </w:r>
      <w:r w:rsidRPr="00205D26">
        <w:rPr>
          <w:rFonts w:ascii="CMU Serif Roman" w:hAnsi="CMU Serif Roman" w:cs="CMU Serif Roman"/>
          <w:sz w:val="18"/>
          <w:szCs w:val="18"/>
          <w:lang w:val="en-IE"/>
        </w:rPr>
        <w:t>no</w:t>
      </w:r>
      <w:r w:rsidR="008B3C2C" w:rsidRPr="00205D26">
        <w:rPr>
          <w:rFonts w:ascii="CMU Serif Roman" w:hAnsi="CMU Serif Roman" w:cs="CMU Serif Roman"/>
          <w:sz w:val="18"/>
          <w:szCs w:val="18"/>
          <w:lang w:val="en-IE"/>
        </w:rPr>
        <w:t xml:space="preserve">n-significant </w:t>
      </w:r>
      <w:r w:rsidRPr="00205D26">
        <w:rPr>
          <w:rFonts w:ascii="CMU Serif Roman" w:hAnsi="CMU Serif Roman" w:cs="CMU Serif Roman"/>
          <w:sz w:val="18"/>
          <w:szCs w:val="18"/>
          <w:lang w:val="en-IE"/>
        </w:rPr>
        <w:t>overall EC effect &amp; non-significant moderation by criterion</w:t>
      </w:r>
      <w:r w:rsidR="00415238" w:rsidRPr="00205D26">
        <w:rPr>
          <w:rFonts w:ascii="CMU Serif Roman" w:hAnsi="CMU Serif Roman" w:cs="CMU Serif Roman"/>
          <w:sz w:val="18"/>
          <w:szCs w:val="18"/>
          <w:lang w:val="en-IE"/>
        </w:rPr>
        <w:t>; see above for full quotes and p.17 of Stage 1 Accepted manuscript). These criteria could therefore not be fulfilled when interpreting the results. The third outcome combination specified (</w:t>
      </w:r>
      <w:r w:rsidR="008B3C2C" w:rsidRPr="00205D26">
        <w:rPr>
          <w:rFonts w:ascii="CMU Serif Roman" w:hAnsi="CMU Serif Roman" w:cs="CMU Serif Roman"/>
          <w:sz w:val="18"/>
          <w:szCs w:val="18"/>
          <w:lang w:val="en-IE"/>
        </w:rPr>
        <w:t>significant moderation by criterion</w:t>
      </w:r>
      <w:r w:rsidR="00415238" w:rsidRPr="00205D26">
        <w:rPr>
          <w:rFonts w:ascii="CMU Serif Roman" w:hAnsi="CMU Serif Roman" w:cs="CMU Serif Roman"/>
          <w:sz w:val="18"/>
          <w:szCs w:val="18"/>
          <w:lang w:val="en-IE"/>
        </w:rPr>
        <w:t xml:space="preserve"> </w:t>
      </w:r>
      <w:r w:rsidR="008B3C2C" w:rsidRPr="00205D26">
        <w:rPr>
          <w:rFonts w:ascii="CMU Serif Roman" w:hAnsi="CMU Serif Roman" w:cs="CMU Serif Roman"/>
          <w:sz w:val="18"/>
          <w:szCs w:val="18"/>
          <w:lang w:val="en-IE"/>
        </w:rPr>
        <w:t xml:space="preserve">&amp; </w:t>
      </w:r>
      <w:r w:rsidRPr="00205D26">
        <w:rPr>
          <w:rFonts w:ascii="CMU Serif Roman" w:hAnsi="CMU Serif Roman" w:cs="CMU Serif Roman"/>
          <w:sz w:val="18"/>
          <w:szCs w:val="18"/>
          <w:lang w:val="en-IE"/>
        </w:rPr>
        <w:t xml:space="preserve">significant evidence </w:t>
      </w:r>
      <w:r w:rsidR="00415238" w:rsidRPr="00205D26">
        <w:rPr>
          <w:rFonts w:ascii="CMU Serif Roman" w:hAnsi="CMU Serif Roman" w:cs="CMU Serif Roman"/>
          <w:sz w:val="18"/>
          <w:szCs w:val="18"/>
          <w:lang w:val="en-IE"/>
        </w:rPr>
        <w:t xml:space="preserve">for </w:t>
      </w:r>
      <w:r w:rsidRPr="00205D26">
        <w:rPr>
          <w:rFonts w:ascii="CMU Serif Roman" w:hAnsi="CMU Serif Roman" w:cs="CMU Serif Roman"/>
          <w:sz w:val="18"/>
          <w:szCs w:val="18"/>
          <w:lang w:val="en-IE"/>
        </w:rPr>
        <w:t xml:space="preserve">EC </w:t>
      </w:r>
      <w:r w:rsidR="008B3C2C" w:rsidRPr="00205D26">
        <w:rPr>
          <w:rFonts w:ascii="CMU Serif Roman" w:hAnsi="CMU Serif Roman" w:cs="CMU Serif Roman"/>
          <w:sz w:val="18"/>
          <w:szCs w:val="18"/>
          <w:lang w:val="en-IE"/>
        </w:rPr>
        <w:t xml:space="preserve">effect </w:t>
      </w:r>
      <w:r w:rsidR="00415238" w:rsidRPr="00205D26">
        <w:rPr>
          <w:rFonts w:ascii="CMU Serif Roman" w:hAnsi="CMU Serif Roman" w:cs="CMU Serif Roman"/>
          <w:sz w:val="18"/>
          <w:szCs w:val="18"/>
          <w:lang w:val="en-IE"/>
        </w:rPr>
        <w:t xml:space="preserve">using Olson &amp; Fazio 2001 criterion and non-significant EC effect using the other </w:t>
      </w:r>
      <w:r w:rsidRPr="00205D26">
        <w:rPr>
          <w:rFonts w:ascii="CMU Serif Roman" w:hAnsi="CMU Serif Roman" w:cs="CMU Serif Roman"/>
          <w:sz w:val="18"/>
          <w:szCs w:val="18"/>
          <w:lang w:val="en-IE"/>
        </w:rPr>
        <w:t>three criteria</w:t>
      </w:r>
      <w:r w:rsidR="00415238" w:rsidRPr="00205D26">
        <w:rPr>
          <w:rFonts w:ascii="CMU Serif Roman" w:hAnsi="CMU Serif Roman" w:cs="CMU Serif Roman"/>
          <w:sz w:val="18"/>
          <w:szCs w:val="18"/>
          <w:lang w:val="en-IE"/>
        </w:rPr>
        <w:t>) was not met by the results</w:t>
      </w:r>
      <w:r w:rsidR="004C1906" w:rsidRPr="00205D26">
        <w:rPr>
          <w:rFonts w:ascii="CMU Serif Roman" w:hAnsi="CMU Serif Roman" w:cs="CMU Serif Roman"/>
          <w:sz w:val="18"/>
          <w:szCs w:val="18"/>
          <w:lang w:val="en-IE"/>
        </w:rPr>
        <w:t xml:space="preserve"> (i.e., no moderation by criterion was found). </w:t>
      </w:r>
    </w:p>
    <w:p w14:paraId="0FB48392" w14:textId="024CDDE3" w:rsidR="00294C83" w:rsidRPr="00205D26" w:rsidRDefault="000F5DC0" w:rsidP="00B83B6D">
      <w:pPr>
        <w:spacing w:line="240" w:lineRule="auto"/>
        <w:ind w:firstLine="360"/>
        <w:jc w:val="both"/>
        <w:rPr>
          <w:rFonts w:ascii="CMU Serif Roman" w:hAnsi="CMU Serif Roman" w:cs="CMU Serif Roman"/>
          <w:sz w:val="18"/>
          <w:szCs w:val="18"/>
          <w:lang w:val="en-IE"/>
        </w:rPr>
      </w:pPr>
      <w:r w:rsidRPr="00205D26">
        <w:rPr>
          <w:rFonts w:ascii="CMU Serif Roman" w:hAnsi="CMU Serif Roman" w:cs="CMU Serif Roman"/>
          <w:b/>
          <w:sz w:val="18"/>
          <w:szCs w:val="18"/>
          <w:lang w:val="en-IE"/>
        </w:rPr>
        <w:t xml:space="preserve">What was our solution? </w:t>
      </w:r>
      <w:r w:rsidRPr="00205D26">
        <w:rPr>
          <w:rFonts w:ascii="CMU Serif Roman" w:hAnsi="CMU Serif Roman" w:cs="CMU Serif Roman"/>
          <w:sz w:val="18"/>
          <w:szCs w:val="18"/>
          <w:lang w:val="en-IE"/>
        </w:rPr>
        <w:t>Our solution was</w:t>
      </w:r>
      <w:r w:rsidR="00294C83" w:rsidRPr="00205D26">
        <w:rPr>
          <w:rFonts w:ascii="CMU Serif Roman" w:hAnsi="CMU Serif Roman" w:cs="CMU Serif Roman"/>
          <w:sz w:val="18"/>
          <w:szCs w:val="18"/>
          <w:lang w:val="en-IE"/>
        </w:rPr>
        <w:t xml:space="preserve"> </w:t>
      </w:r>
      <w:r w:rsidRPr="00205D26">
        <w:rPr>
          <w:rFonts w:ascii="CMU Serif Roman" w:hAnsi="CMU Serif Roman" w:cs="CMU Serif Roman"/>
          <w:sz w:val="18"/>
          <w:szCs w:val="18"/>
          <w:lang w:val="en-IE"/>
        </w:rPr>
        <w:t>to stick to our preregistered plan</w:t>
      </w:r>
      <w:r w:rsidR="00294C83" w:rsidRPr="00205D26">
        <w:rPr>
          <w:rFonts w:ascii="CMU Serif Roman" w:hAnsi="CMU Serif Roman" w:cs="CMU Serif Roman"/>
          <w:sz w:val="18"/>
          <w:szCs w:val="18"/>
          <w:lang w:val="en-IE"/>
        </w:rPr>
        <w:t>, while acknowledging its limitations</w:t>
      </w:r>
      <w:r w:rsidRPr="00205D26">
        <w:rPr>
          <w:rFonts w:ascii="CMU Serif Roman" w:hAnsi="CMU Serif Roman" w:cs="CMU Serif Roman"/>
          <w:sz w:val="18"/>
          <w:szCs w:val="18"/>
          <w:lang w:val="en-IE"/>
        </w:rPr>
        <w:t xml:space="preserve">. First, given the precision of our planned analyses both in terms of their written description and their code implementation, we </w:t>
      </w:r>
      <w:r w:rsidR="0036514F" w:rsidRPr="00205D26">
        <w:rPr>
          <w:rFonts w:ascii="CMU Serif Roman" w:hAnsi="CMU Serif Roman" w:cs="CMU Serif Roman"/>
          <w:sz w:val="18"/>
          <w:szCs w:val="18"/>
          <w:lang w:val="en-IE"/>
        </w:rPr>
        <w:t xml:space="preserve">did not change these in any way. Second, </w:t>
      </w:r>
      <w:r w:rsidR="00294C83" w:rsidRPr="00205D26">
        <w:rPr>
          <w:rFonts w:ascii="CMU Serif Roman" w:hAnsi="CMU Serif Roman" w:cs="CMU Serif Roman"/>
          <w:sz w:val="18"/>
          <w:szCs w:val="18"/>
          <w:lang w:val="en-IE"/>
        </w:rPr>
        <w:t>we acknowledge that the written plan on how to integrate the interpretation of the results of these tests did not correctly correspond to the output of these tests. Third, despite this mismatch, we considered it appropriate to stick to our preregistered plan: the main article therefore does not conclude in favour of any of outcome combinations 1, 2, or 3</w:t>
      </w:r>
      <w:r w:rsidR="000922B4" w:rsidRPr="00205D26">
        <w:rPr>
          <w:rFonts w:ascii="CMU Serif Roman" w:hAnsi="CMU Serif Roman" w:cs="CMU Serif Roman"/>
          <w:sz w:val="18"/>
          <w:szCs w:val="18"/>
          <w:lang w:val="en-IE"/>
        </w:rPr>
        <w:t xml:space="preserve"> for the secondary analyses</w:t>
      </w:r>
      <w:r w:rsidR="00294C83" w:rsidRPr="00205D26">
        <w:rPr>
          <w:rFonts w:ascii="CMU Serif Roman" w:hAnsi="CMU Serif Roman" w:cs="CMU Serif Roman"/>
          <w:sz w:val="18"/>
          <w:szCs w:val="18"/>
          <w:lang w:val="en-IE"/>
        </w:rPr>
        <w:t>. Instead, it notes that there is thus great uncertainty regarding whether EC effects differ between the four criteria (these points can be found on pages 22 and 26 and will not be reproduced here). It is important to note that the written plan to interpret the results of the primary analyses (i.e., whether the original effect was replicated) was unaffected here</w:t>
      </w:r>
      <w:r w:rsidR="00107E97" w:rsidRPr="00205D26">
        <w:rPr>
          <w:rFonts w:ascii="CMU Serif Roman" w:hAnsi="CMU Serif Roman" w:cs="CMU Serif Roman"/>
          <w:sz w:val="18"/>
          <w:szCs w:val="18"/>
          <w:lang w:val="en-IE"/>
        </w:rPr>
        <w:t>.</w:t>
      </w:r>
    </w:p>
    <w:p w14:paraId="257511B1" w14:textId="35E11E3A" w:rsidR="003148AF" w:rsidRPr="00205D26" w:rsidRDefault="003148AF" w:rsidP="006A0A20">
      <w:pPr>
        <w:pStyle w:val="Heading2"/>
        <w:spacing w:line="240" w:lineRule="auto"/>
        <w:jc w:val="center"/>
        <w:rPr>
          <w:rFonts w:ascii="CMU Serif Roman" w:hAnsi="CMU Serif Roman" w:cs="CMU Serif Roman"/>
          <w:sz w:val="18"/>
          <w:szCs w:val="18"/>
        </w:rPr>
      </w:pPr>
      <w:r w:rsidRPr="00205D26">
        <w:rPr>
          <w:rFonts w:ascii="CMU Serif Roman" w:hAnsi="CMU Serif Roman" w:cs="CMU Serif Roman"/>
          <w:sz w:val="18"/>
          <w:szCs w:val="18"/>
        </w:rPr>
        <w:t>Data collection stopping rule</w:t>
      </w:r>
    </w:p>
    <w:p w14:paraId="1734716B" w14:textId="06403983" w:rsidR="003148AF" w:rsidRPr="00205D26" w:rsidRDefault="003148AF" w:rsidP="00B83B6D">
      <w:pPr>
        <w:spacing w:line="240" w:lineRule="auto"/>
        <w:ind w:firstLine="360"/>
        <w:jc w:val="both"/>
        <w:rPr>
          <w:rFonts w:ascii="CMU Serif Roman" w:hAnsi="CMU Serif Roman" w:cs="CMU Serif Roman"/>
          <w:sz w:val="18"/>
          <w:szCs w:val="18"/>
        </w:rPr>
      </w:pPr>
      <w:r w:rsidRPr="00205D26">
        <w:rPr>
          <w:rFonts w:ascii="CMU Serif Roman" w:hAnsi="CMU Serif Roman" w:cs="CMU Serif Roman"/>
          <w:sz w:val="18"/>
          <w:szCs w:val="18"/>
        </w:rPr>
        <w:t xml:space="preserve">Due to unforeseen delays, one site was unable to collect data from the specified planned number of participants (100 to 150 per site) within the informally agreed upon timeframe. We provided this lab will additional time insofar as was possible. However, we realized that no maximum timeframe was specified in our preregistration. In order to resolve the situation, we made an updated preregistration that modified our data collection stopping rule (see </w:t>
      </w:r>
      <w:hyperlink r:id="rId12" w:history="1">
        <w:r w:rsidRPr="00205D26">
          <w:rPr>
            <w:rStyle w:val="Hyperlink"/>
            <w:rFonts w:ascii="CMU Serif Roman" w:hAnsi="CMU Serif Roman" w:cs="CMU Serif Roman"/>
            <w:sz w:val="18"/>
            <w:szCs w:val="18"/>
          </w:rPr>
          <w:t>osf.io/uyng7</w:t>
        </w:r>
      </w:hyperlink>
      <w:r w:rsidRPr="00205D26">
        <w:rPr>
          <w:rFonts w:ascii="CMU Serif Roman" w:hAnsi="CMU Serif Roman" w:cs="CMU Serif Roman"/>
          <w:sz w:val="18"/>
          <w:szCs w:val="18"/>
        </w:rPr>
        <w:t xml:space="preserve">). This updated preregistration </w:t>
      </w:r>
      <w:r w:rsidR="00415976" w:rsidRPr="00205D26">
        <w:rPr>
          <w:rFonts w:ascii="CMU Serif Roman" w:hAnsi="CMU Serif Roman" w:cs="CMU Serif Roman"/>
          <w:sz w:val="18"/>
          <w:szCs w:val="18"/>
        </w:rPr>
        <w:t xml:space="preserve">(made on 2020-02-11) </w:t>
      </w:r>
      <w:r w:rsidRPr="00205D26">
        <w:rPr>
          <w:rFonts w:ascii="CMU Serif Roman" w:hAnsi="CMU Serif Roman" w:cs="CMU Serif Roman"/>
          <w:sz w:val="18"/>
          <w:szCs w:val="18"/>
        </w:rPr>
        <w:t>is discussed in the manuscript. It specified that we would instead use all data collected from all sites, even those who had not met the originally planned sample sizes, and set a hard deadline for data collection after which any and all data from each site would be used</w:t>
      </w:r>
      <w:r w:rsidR="00415976" w:rsidRPr="00205D26">
        <w:rPr>
          <w:rFonts w:ascii="CMU Serif Roman" w:hAnsi="CMU Serif Roman" w:cs="CMU Serif Roman"/>
          <w:sz w:val="18"/>
          <w:szCs w:val="18"/>
        </w:rPr>
        <w:t xml:space="preserve"> (2020-02-19)</w:t>
      </w:r>
      <w:r w:rsidRPr="00205D26">
        <w:rPr>
          <w:rFonts w:ascii="CMU Serif Roman" w:hAnsi="CMU Serif Roman" w:cs="CMU Serif Roman"/>
          <w:sz w:val="18"/>
          <w:szCs w:val="18"/>
        </w:rPr>
        <w:t xml:space="preserve">. This also accommodated sites that collected data from more participants than planned in our preregistration. This modification was deemed to be </w:t>
      </w:r>
      <w:r w:rsidRPr="00205D26">
        <w:rPr>
          <w:rFonts w:ascii="CMU Serif Roman" w:hAnsi="CMU Serif Roman" w:cs="CMU Serif Roman"/>
          <w:sz w:val="18"/>
          <w:szCs w:val="18"/>
        </w:rPr>
        <w:t>consistent with our meta analytic approach within the preregistered analyses (i.e., even small samples sizes make meaningful contributes as the estimation of the meta effect size, as the uncertainty around all effect sizes is quantified within the meta-analysis models). This decision was driven in large part by the fact that this lab was that of one of the original authors, who we felt it was therefore particularly important to include in the replication.</w:t>
      </w:r>
    </w:p>
    <w:p w14:paraId="51EFDF9A" w14:textId="77777777" w:rsidR="003148AF" w:rsidRPr="00205D26" w:rsidRDefault="003148AF" w:rsidP="006A0A20">
      <w:pPr>
        <w:pStyle w:val="Heading2"/>
        <w:spacing w:line="240" w:lineRule="auto"/>
        <w:jc w:val="center"/>
        <w:rPr>
          <w:rFonts w:ascii="CMU Serif Roman" w:hAnsi="CMU Serif Roman" w:cs="CMU Serif Roman"/>
          <w:sz w:val="18"/>
          <w:szCs w:val="18"/>
        </w:rPr>
      </w:pPr>
      <w:r w:rsidRPr="00205D26">
        <w:rPr>
          <w:rFonts w:ascii="CMU Serif Roman" w:hAnsi="CMU Serif Roman" w:cs="CMU Serif Roman"/>
          <w:sz w:val="18"/>
          <w:szCs w:val="18"/>
        </w:rPr>
        <w:t>Method of calculating confidence intervals</w:t>
      </w:r>
    </w:p>
    <w:p w14:paraId="7A61E697" w14:textId="49CB81FC" w:rsidR="003148AF" w:rsidRPr="00205D26" w:rsidRDefault="003148AF" w:rsidP="00B83B6D">
      <w:pPr>
        <w:spacing w:line="240" w:lineRule="auto"/>
        <w:ind w:firstLine="360"/>
        <w:jc w:val="both"/>
        <w:rPr>
          <w:rFonts w:ascii="CMU Serif Roman" w:hAnsi="CMU Serif Roman" w:cs="CMU Serif Roman"/>
          <w:sz w:val="18"/>
          <w:szCs w:val="18"/>
        </w:rPr>
      </w:pPr>
      <w:r w:rsidRPr="00205D26">
        <w:rPr>
          <w:rFonts w:ascii="CMU Serif Roman" w:hAnsi="CMU Serif Roman" w:cs="CMU Serif Roman"/>
          <w:sz w:val="18"/>
          <w:szCs w:val="18"/>
        </w:rPr>
        <w:t>The preregistered implementation of the analyses employed a bootstrapping method to calculate effect sizes at each site prior to meta-analyses. However, due to the change in the data collection stopping rule (see above) one site collected a far smaller than predicted number of participants</w:t>
      </w:r>
      <w:r w:rsidR="001467EC" w:rsidRPr="00205D26">
        <w:rPr>
          <w:rFonts w:ascii="CMU Serif Roman" w:hAnsi="CMU Serif Roman" w:cs="CMU Serif Roman"/>
          <w:sz w:val="18"/>
          <w:szCs w:val="18"/>
        </w:rPr>
        <w:t xml:space="preserve"> (</w:t>
      </w:r>
      <w:r w:rsidR="001467EC" w:rsidRPr="00205D26">
        <w:rPr>
          <w:rFonts w:ascii="CMU Serif Roman" w:hAnsi="CMU Serif Roman" w:cs="CMU Serif Roman"/>
          <w:i/>
          <w:sz w:val="18"/>
          <w:szCs w:val="18"/>
        </w:rPr>
        <w:t>n</w:t>
      </w:r>
      <w:r w:rsidR="001467EC" w:rsidRPr="00205D26">
        <w:rPr>
          <w:rFonts w:ascii="CMU Serif Roman" w:hAnsi="CMU Serif Roman" w:cs="CMU Serif Roman"/>
          <w:sz w:val="18"/>
          <w:szCs w:val="18"/>
        </w:rPr>
        <w:t xml:space="preserve"> = 21)</w:t>
      </w:r>
      <w:r w:rsidRPr="00205D26">
        <w:rPr>
          <w:rFonts w:ascii="CMU Serif Roman" w:hAnsi="CMU Serif Roman" w:cs="CMU Serif Roman"/>
          <w:sz w:val="18"/>
          <w:szCs w:val="18"/>
        </w:rPr>
        <w:t xml:space="preserve">. </w:t>
      </w:r>
      <w:r w:rsidR="00FE2111" w:rsidRPr="00205D26">
        <w:rPr>
          <w:rFonts w:ascii="CMU Serif Roman" w:hAnsi="CMU Serif Roman" w:cs="CMU Serif Roman"/>
          <w:sz w:val="18"/>
          <w:szCs w:val="18"/>
        </w:rPr>
        <w:t xml:space="preserve">Heterogeneity metrics (e.g., </w:t>
      </w:r>
      <w:r w:rsidR="00FE2111" w:rsidRPr="00205D26">
        <w:rPr>
          <w:rFonts w:ascii="CMU Serif Roman" w:hAnsi="CMU Serif Roman" w:cs="CMU Serif Roman"/>
          <w:i/>
          <w:sz w:val="18"/>
          <w:szCs w:val="18"/>
        </w:rPr>
        <w:t>I</w:t>
      </w:r>
      <w:r w:rsidR="00FE2111" w:rsidRPr="00205D26">
        <w:rPr>
          <w:rFonts w:ascii="CMU Serif Roman" w:hAnsi="CMU Serif Roman" w:cs="CMU Serif Roman"/>
          <w:sz w:val="18"/>
          <w:szCs w:val="18"/>
          <w:vertAlign w:val="superscript"/>
        </w:rPr>
        <w:t>2</w:t>
      </w:r>
      <w:r w:rsidR="00FE2111" w:rsidRPr="00205D26">
        <w:rPr>
          <w:rFonts w:ascii="CMU Serif Roman" w:hAnsi="CMU Serif Roman" w:cs="CMU Serif Roman"/>
          <w:sz w:val="18"/>
          <w:szCs w:val="18"/>
        </w:rPr>
        <w:t xml:space="preserve"> and </w:t>
      </w:r>
      <w:r w:rsidR="00FE2111" w:rsidRPr="00205D26">
        <w:rPr>
          <w:rFonts w:ascii="CMU Serif Roman" w:hAnsi="CMU Serif Roman" w:cs="CMU Serif Roman"/>
          <w:i/>
          <w:sz w:val="18"/>
          <w:szCs w:val="18"/>
        </w:rPr>
        <w:t>H</w:t>
      </w:r>
      <w:r w:rsidR="00FE2111" w:rsidRPr="00205D26">
        <w:rPr>
          <w:rFonts w:ascii="CMU Serif Roman" w:hAnsi="CMU Serif Roman" w:cs="CMU Serif Roman"/>
          <w:sz w:val="18"/>
          <w:szCs w:val="18"/>
          <w:vertAlign w:val="superscript"/>
        </w:rPr>
        <w:t>2</w:t>
      </w:r>
      <w:r w:rsidR="00FE2111" w:rsidRPr="00205D26">
        <w:rPr>
          <w:rFonts w:ascii="CMU Serif Roman" w:hAnsi="CMU Serif Roman" w:cs="CMU Serif Roman"/>
          <w:sz w:val="18"/>
          <w:szCs w:val="18"/>
        </w:rPr>
        <w:t xml:space="preserve">) were observed to computationally unstable when re-running the analysis script. For the sake of computational reproducibility, we therefore exchanged the bootstrapping method for the arithmetic method throughout. Inspection of the effect sizes and CIs suggested the impact of this decision on the meta effect size estimates and its confidence intervals was less than Hedge’s </w:t>
      </w:r>
      <w:r w:rsidR="00FE2111" w:rsidRPr="00205D26">
        <w:rPr>
          <w:rFonts w:ascii="CMU Serif Roman" w:hAnsi="CMU Serif Roman" w:cs="CMU Serif Roman"/>
          <w:i/>
          <w:sz w:val="18"/>
          <w:szCs w:val="18"/>
        </w:rPr>
        <w:t>g</w:t>
      </w:r>
      <w:r w:rsidR="00FE2111" w:rsidRPr="00205D26">
        <w:rPr>
          <w:rFonts w:ascii="CMU Serif Roman" w:hAnsi="CMU Serif Roman" w:cs="CMU Serif Roman"/>
          <w:sz w:val="18"/>
          <w:szCs w:val="18"/>
        </w:rPr>
        <w:t xml:space="preserve"> = 0.01. </w:t>
      </w:r>
      <w:r w:rsidR="0012426D" w:rsidRPr="00205D26">
        <w:rPr>
          <w:rFonts w:ascii="CMU Serif Roman" w:hAnsi="CMU Serif Roman" w:cs="CMU Serif Roman"/>
          <w:sz w:val="18"/>
          <w:szCs w:val="18"/>
        </w:rPr>
        <w:t xml:space="preserve">We also note that the written description included in the Stage 1 Accepted manuscript implied that the arithmetic method would be employed (i.e., “we will compute the EC effect size (Hedges’ </w:t>
      </w:r>
      <w:r w:rsidR="0012426D" w:rsidRPr="00205D26">
        <w:rPr>
          <w:rFonts w:ascii="CMU Serif Roman" w:hAnsi="CMU Serif Roman" w:cs="CMU Serif Roman"/>
          <w:i/>
          <w:sz w:val="18"/>
          <w:szCs w:val="18"/>
        </w:rPr>
        <w:t>g</w:t>
      </w:r>
      <w:r w:rsidR="0012426D" w:rsidRPr="00205D26">
        <w:rPr>
          <w:rFonts w:ascii="CMU Serif Roman" w:hAnsi="CMU Serif Roman" w:cs="CMU Serif Roman"/>
          <w:sz w:val="18"/>
          <w:szCs w:val="18"/>
        </w:rPr>
        <w:t>) from the mean and standard deviation”, p.14).</w:t>
      </w:r>
    </w:p>
    <w:p w14:paraId="390DBEB6" w14:textId="77777777" w:rsidR="003148AF" w:rsidRPr="00205D26" w:rsidRDefault="003148AF" w:rsidP="006A0A20">
      <w:pPr>
        <w:pStyle w:val="Heading2"/>
        <w:spacing w:line="240" w:lineRule="auto"/>
        <w:jc w:val="center"/>
        <w:rPr>
          <w:rFonts w:ascii="CMU Serif Roman" w:hAnsi="CMU Serif Roman" w:cs="CMU Serif Roman"/>
          <w:sz w:val="18"/>
          <w:szCs w:val="18"/>
        </w:rPr>
      </w:pPr>
      <w:r w:rsidRPr="00205D26">
        <w:rPr>
          <w:rFonts w:ascii="CMU Serif Roman" w:hAnsi="CMU Serif Roman" w:cs="CMU Serif Roman"/>
          <w:i/>
          <w:sz w:val="18"/>
          <w:szCs w:val="18"/>
        </w:rPr>
        <w:t>z</w:t>
      </w:r>
      <w:r w:rsidRPr="00205D26">
        <w:rPr>
          <w:rFonts w:ascii="CMU Serif Roman" w:hAnsi="CMU Serif Roman" w:cs="CMU Serif Roman"/>
          <w:sz w:val="18"/>
          <w:szCs w:val="18"/>
        </w:rPr>
        <w:t xml:space="preserve"> and </w:t>
      </w:r>
      <w:r w:rsidRPr="00205D26">
        <w:rPr>
          <w:rFonts w:ascii="CMU Serif Roman" w:hAnsi="CMU Serif Roman" w:cs="CMU Serif Roman"/>
          <w:i/>
          <w:sz w:val="18"/>
          <w:szCs w:val="18"/>
        </w:rPr>
        <w:t>p</w:t>
      </w:r>
      <w:r w:rsidRPr="00205D26">
        <w:rPr>
          <w:rFonts w:ascii="CMU Serif Roman" w:hAnsi="CMU Serif Roman" w:cs="CMU Serif Roman"/>
          <w:sz w:val="18"/>
          <w:szCs w:val="18"/>
        </w:rPr>
        <w:t xml:space="preserve"> values for ‘aware’ participants</w:t>
      </w:r>
    </w:p>
    <w:p w14:paraId="1EE52B65" w14:textId="17735621" w:rsidR="003148AF" w:rsidRPr="00205D26" w:rsidRDefault="003148AF" w:rsidP="00B83B6D">
      <w:pPr>
        <w:spacing w:line="240" w:lineRule="auto"/>
        <w:ind w:firstLine="360"/>
        <w:jc w:val="both"/>
        <w:rPr>
          <w:rFonts w:ascii="CMU Serif Roman" w:hAnsi="CMU Serif Roman" w:cs="CMU Serif Roman"/>
          <w:sz w:val="18"/>
          <w:szCs w:val="18"/>
        </w:rPr>
      </w:pPr>
      <w:r w:rsidRPr="00205D26">
        <w:rPr>
          <w:rFonts w:ascii="CMU Serif Roman" w:hAnsi="CMU Serif Roman" w:cs="CMU Serif Roman"/>
          <w:sz w:val="18"/>
          <w:szCs w:val="18"/>
        </w:rPr>
        <w:t xml:space="preserve">Due to an oversight, no method to calculate </w:t>
      </w:r>
      <w:r w:rsidRPr="00205D26">
        <w:rPr>
          <w:rFonts w:ascii="CMU Serif Roman" w:hAnsi="CMU Serif Roman" w:cs="CMU Serif Roman"/>
          <w:i/>
          <w:sz w:val="18"/>
          <w:szCs w:val="18"/>
        </w:rPr>
        <w:t>z</w:t>
      </w:r>
      <w:r w:rsidRPr="00205D26">
        <w:rPr>
          <w:rFonts w:ascii="CMU Serif Roman" w:hAnsi="CMU Serif Roman" w:cs="CMU Serif Roman"/>
          <w:sz w:val="18"/>
          <w:szCs w:val="18"/>
        </w:rPr>
        <w:t xml:space="preserve"> or </w:t>
      </w:r>
      <w:r w:rsidRPr="00205D26">
        <w:rPr>
          <w:rFonts w:ascii="CMU Serif Roman" w:hAnsi="CMU Serif Roman" w:cs="CMU Serif Roman"/>
          <w:i/>
          <w:sz w:val="18"/>
          <w:szCs w:val="18"/>
        </w:rPr>
        <w:t>p</w:t>
      </w:r>
      <w:r w:rsidRPr="00205D26">
        <w:rPr>
          <w:rFonts w:ascii="CMU Serif Roman" w:hAnsi="CMU Serif Roman" w:cs="CMU Serif Roman"/>
          <w:sz w:val="18"/>
          <w:szCs w:val="18"/>
        </w:rPr>
        <w:t xml:space="preserve"> values was specified or implemented in our written preregistration or preregistered code. The preregistered implementation of the moderator meta-analysis models return values for the difference in effect size between the two subsets (</w:t>
      </w:r>
      <w:r w:rsidR="001467EC" w:rsidRPr="00205D26">
        <w:rPr>
          <w:rFonts w:ascii="CMU Serif Roman" w:hAnsi="CMU Serif Roman" w:cs="CMU Serif Roman"/>
          <w:sz w:val="18"/>
          <w:szCs w:val="18"/>
        </w:rPr>
        <w:t>‘</w:t>
      </w:r>
      <w:r w:rsidRPr="00205D26">
        <w:rPr>
          <w:rFonts w:ascii="CMU Serif Roman" w:hAnsi="CMU Serif Roman" w:cs="CMU Serif Roman"/>
          <w:sz w:val="18"/>
          <w:szCs w:val="18"/>
        </w:rPr>
        <w:t>aware</w:t>
      </w:r>
      <w:r w:rsidR="001467EC" w:rsidRPr="00205D26">
        <w:rPr>
          <w:rFonts w:ascii="CMU Serif Roman" w:hAnsi="CMU Serif Roman" w:cs="CMU Serif Roman"/>
          <w:sz w:val="18"/>
          <w:szCs w:val="18"/>
        </w:rPr>
        <w:t>’</w:t>
      </w:r>
      <w:r w:rsidRPr="00205D26">
        <w:rPr>
          <w:rFonts w:ascii="CMU Serif Roman" w:hAnsi="CMU Serif Roman" w:cs="CMU Serif Roman"/>
          <w:sz w:val="18"/>
          <w:szCs w:val="18"/>
        </w:rPr>
        <w:t xml:space="preserve"> vs. </w:t>
      </w:r>
      <w:r w:rsidR="001467EC" w:rsidRPr="00205D26">
        <w:rPr>
          <w:rFonts w:ascii="CMU Serif Roman" w:hAnsi="CMU Serif Roman" w:cs="CMU Serif Roman"/>
          <w:sz w:val="18"/>
          <w:szCs w:val="18"/>
        </w:rPr>
        <w:t>‘</w:t>
      </w:r>
      <w:r w:rsidRPr="00205D26">
        <w:rPr>
          <w:rFonts w:ascii="CMU Serif Roman" w:hAnsi="CMU Serif Roman" w:cs="CMU Serif Roman"/>
          <w:sz w:val="18"/>
          <w:szCs w:val="18"/>
        </w:rPr>
        <w:t>unaware</w:t>
      </w:r>
      <w:r w:rsidR="001467EC" w:rsidRPr="00205D26">
        <w:rPr>
          <w:rFonts w:ascii="CMU Serif Roman" w:hAnsi="CMU Serif Roman" w:cs="CMU Serif Roman"/>
          <w:sz w:val="18"/>
          <w:szCs w:val="18"/>
        </w:rPr>
        <w:t>’</w:t>
      </w:r>
      <w:r w:rsidRPr="00205D26">
        <w:rPr>
          <w:rFonts w:ascii="CMU Serif Roman" w:hAnsi="CMU Serif Roman" w:cs="CMU Serif Roman"/>
          <w:sz w:val="18"/>
          <w:szCs w:val="18"/>
        </w:rPr>
        <w:t xml:space="preserve">) and the </w:t>
      </w:r>
      <w:r w:rsidRPr="00205D26">
        <w:rPr>
          <w:rFonts w:ascii="CMU Serif Roman" w:hAnsi="CMU Serif Roman" w:cs="CMU Serif Roman"/>
          <w:i/>
          <w:sz w:val="18"/>
          <w:szCs w:val="18"/>
        </w:rPr>
        <w:t>p</w:t>
      </w:r>
      <w:r w:rsidRPr="00205D26">
        <w:rPr>
          <w:rFonts w:ascii="CMU Serif Roman" w:hAnsi="CMU Serif Roman" w:cs="CMU Serif Roman"/>
          <w:sz w:val="18"/>
          <w:szCs w:val="18"/>
        </w:rPr>
        <w:t xml:space="preserve"> and </w:t>
      </w:r>
      <w:r w:rsidRPr="00205D26">
        <w:rPr>
          <w:rFonts w:ascii="CMU Serif Roman" w:hAnsi="CMU Serif Roman" w:cs="CMU Serif Roman"/>
          <w:i/>
          <w:sz w:val="18"/>
          <w:szCs w:val="18"/>
        </w:rPr>
        <w:t>z</w:t>
      </w:r>
      <w:r w:rsidRPr="00205D26">
        <w:rPr>
          <w:rFonts w:ascii="CMU Serif Roman" w:hAnsi="CMU Serif Roman" w:cs="CMU Serif Roman"/>
          <w:sz w:val="18"/>
          <w:szCs w:val="18"/>
        </w:rPr>
        <w:t xml:space="preserve"> values for this difference, but not values for each subset. While the preregistered models are fit for their primary purpose (i.e., testing moderation by awareness), our Stage 1 accepted manuscript stated that we would also report </w:t>
      </w:r>
      <w:r w:rsidRPr="00205D26">
        <w:rPr>
          <w:rFonts w:ascii="CMU Serif Roman" w:hAnsi="CMU Serif Roman" w:cs="CMU Serif Roman"/>
          <w:i/>
          <w:sz w:val="18"/>
          <w:szCs w:val="18"/>
        </w:rPr>
        <w:t>z</w:t>
      </w:r>
      <w:r w:rsidRPr="00205D26">
        <w:rPr>
          <w:rFonts w:ascii="CMU Serif Roman" w:hAnsi="CMU Serif Roman" w:cs="CMU Serif Roman"/>
          <w:sz w:val="18"/>
          <w:szCs w:val="18"/>
        </w:rPr>
        <w:t xml:space="preserve"> and </w:t>
      </w:r>
      <w:r w:rsidRPr="00205D26">
        <w:rPr>
          <w:rFonts w:ascii="CMU Serif Roman" w:hAnsi="CMU Serif Roman" w:cs="CMU Serif Roman"/>
          <w:i/>
          <w:sz w:val="18"/>
          <w:szCs w:val="18"/>
        </w:rPr>
        <w:t>p</w:t>
      </w:r>
      <w:r w:rsidRPr="00205D26">
        <w:rPr>
          <w:rFonts w:ascii="CMU Serif Roman" w:hAnsi="CMU Serif Roman" w:cs="CMU Serif Roman"/>
          <w:sz w:val="18"/>
          <w:szCs w:val="18"/>
        </w:rPr>
        <w:t xml:space="preserve"> values for each subset. In order to employ the identical method to how these values were calculated for the </w:t>
      </w:r>
      <w:r w:rsidR="001467EC" w:rsidRPr="00205D26">
        <w:rPr>
          <w:rFonts w:ascii="CMU Serif Roman" w:hAnsi="CMU Serif Roman" w:cs="CMU Serif Roman"/>
          <w:sz w:val="18"/>
          <w:szCs w:val="18"/>
        </w:rPr>
        <w:t>‘</w:t>
      </w:r>
      <w:r w:rsidRPr="00205D26">
        <w:rPr>
          <w:rFonts w:ascii="CMU Serif Roman" w:hAnsi="CMU Serif Roman" w:cs="CMU Serif Roman"/>
          <w:sz w:val="18"/>
          <w:szCs w:val="18"/>
        </w:rPr>
        <w:t>unaware</w:t>
      </w:r>
      <w:r w:rsidR="001467EC" w:rsidRPr="00205D26">
        <w:rPr>
          <w:rFonts w:ascii="CMU Serif Roman" w:hAnsi="CMU Serif Roman" w:cs="CMU Serif Roman"/>
          <w:sz w:val="18"/>
          <w:szCs w:val="18"/>
        </w:rPr>
        <w:t>’</w:t>
      </w:r>
      <w:r w:rsidRPr="00205D26">
        <w:rPr>
          <w:rFonts w:ascii="CMU Serif Roman" w:hAnsi="CMU Serif Roman" w:cs="CMU Serif Roman"/>
          <w:sz w:val="18"/>
          <w:szCs w:val="18"/>
        </w:rPr>
        <w:t xml:space="preserve"> subset, we therefore fitted (non-moderator) meta-analyses to just the aware subset of participants. The only results reported from these models were the effect sizes, 95% CIs, </w:t>
      </w:r>
      <w:r w:rsidRPr="00205D26">
        <w:rPr>
          <w:rFonts w:ascii="CMU Serif Roman" w:hAnsi="CMU Serif Roman" w:cs="CMU Serif Roman"/>
          <w:i/>
          <w:sz w:val="18"/>
          <w:szCs w:val="18"/>
        </w:rPr>
        <w:t>z</w:t>
      </w:r>
      <w:r w:rsidRPr="00205D26">
        <w:rPr>
          <w:rFonts w:ascii="CMU Serif Roman" w:hAnsi="CMU Serif Roman" w:cs="CMU Serif Roman"/>
          <w:sz w:val="18"/>
          <w:szCs w:val="18"/>
        </w:rPr>
        <w:t xml:space="preserve"> and </w:t>
      </w:r>
      <w:r w:rsidRPr="00205D26">
        <w:rPr>
          <w:rFonts w:ascii="CMU Serif Roman" w:hAnsi="CMU Serif Roman" w:cs="CMU Serif Roman"/>
          <w:i/>
          <w:sz w:val="18"/>
          <w:szCs w:val="18"/>
        </w:rPr>
        <w:t>p</w:t>
      </w:r>
      <w:r w:rsidRPr="00205D26">
        <w:rPr>
          <w:rFonts w:ascii="CMU Serif Roman" w:hAnsi="CMU Serif Roman" w:cs="CMU Serif Roman"/>
          <w:sz w:val="18"/>
          <w:szCs w:val="18"/>
        </w:rPr>
        <w:t xml:space="preserve"> values. </w:t>
      </w:r>
    </w:p>
    <w:p w14:paraId="58BE9037" w14:textId="0A19D0A4" w:rsidR="003148AF" w:rsidRPr="00205D26" w:rsidRDefault="003148AF" w:rsidP="006A0A20">
      <w:pPr>
        <w:pStyle w:val="Heading2"/>
        <w:spacing w:line="240" w:lineRule="auto"/>
        <w:jc w:val="center"/>
        <w:rPr>
          <w:rFonts w:ascii="CMU Serif Roman" w:hAnsi="CMU Serif Roman" w:cs="CMU Serif Roman"/>
          <w:sz w:val="18"/>
          <w:szCs w:val="18"/>
        </w:rPr>
      </w:pPr>
      <w:r w:rsidRPr="00205D26">
        <w:rPr>
          <w:rFonts w:ascii="CMU Serif Roman" w:hAnsi="CMU Serif Roman" w:cs="CMU Serif Roman"/>
          <w:sz w:val="18"/>
          <w:szCs w:val="18"/>
        </w:rPr>
        <w:t>Description of the exclusion criteria</w:t>
      </w:r>
    </w:p>
    <w:p w14:paraId="43CE63D5" w14:textId="19BF037C" w:rsidR="00EF1721" w:rsidRDefault="003148AF" w:rsidP="00E57C16">
      <w:pPr>
        <w:spacing w:line="240" w:lineRule="auto"/>
        <w:ind w:firstLine="360"/>
        <w:jc w:val="both"/>
        <w:rPr>
          <w:rFonts w:ascii="CMU Serif Roman" w:hAnsi="CMU Serif Roman" w:cs="CMU Serif Roman"/>
          <w:sz w:val="18"/>
          <w:szCs w:val="18"/>
        </w:rPr>
      </w:pPr>
      <w:r w:rsidRPr="00205D26">
        <w:rPr>
          <w:rFonts w:ascii="CMU Serif Roman" w:hAnsi="CMU Serif Roman" w:cs="CMU Serif Roman"/>
          <w:sz w:val="18"/>
          <w:szCs w:val="18"/>
        </w:rPr>
        <w:t xml:space="preserve">After writing the Stage 2 manuscript and soliciting comments from co-authors, there was consensus that the description of the four exclusion criteria was unclear and confusing. We therefore elected to rewrite this section (pp. </w:t>
      </w:r>
      <w:r w:rsidR="007A12A1" w:rsidRPr="00205D26">
        <w:rPr>
          <w:rFonts w:ascii="CMU Serif Roman" w:hAnsi="CMU Serif Roman" w:cs="CMU Serif Roman"/>
          <w:sz w:val="18"/>
          <w:szCs w:val="18"/>
        </w:rPr>
        <w:t>16</w:t>
      </w:r>
      <w:r w:rsidRPr="00205D26">
        <w:rPr>
          <w:rFonts w:ascii="CMU Serif Roman" w:hAnsi="CMU Serif Roman" w:cs="CMU Serif Roman"/>
          <w:sz w:val="18"/>
          <w:szCs w:val="18"/>
        </w:rPr>
        <w:t xml:space="preserve">-19 in the manuscript). Importantly, it is only the </w:t>
      </w:r>
      <w:r w:rsidRPr="00205D26">
        <w:rPr>
          <w:rFonts w:ascii="CMU Serif Roman" w:hAnsi="CMU Serif Roman" w:cs="CMU Serif Roman"/>
          <w:i/>
          <w:sz w:val="18"/>
          <w:szCs w:val="18"/>
        </w:rPr>
        <w:t>description</w:t>
      </w:r>
      <w:r w:rsidRPr="00205D26">
        <w:rPr>
          <w:rFonts w:ascii="CMU Serif Roman" w:hAnsi="CMU Serif Roman" w:cs="CMU Serif Roman"/>
          <w:sz w:val="18"/>
          <w:szCs w:val="18"/>
        </w:rPr>
        <w:t xml:space="preserve"> </w:t>
      </w:r>
      <w:r w:rsidRPr="00205D26">
        <w:rPr>
          <w:rFonts w:ascii="CMU Serif Roman" w:hAnsi="CMU Serif Roman" w:cs="CMU Serif Roman"/>
          <w:i/>
          <w:sz w:val="18"/>
          <w:szCs w:val="18"/>
        </w:rPr>
        <w:t>in the manuscript</w:t>
      </w:r>
      <w:r w:rsidRPr="00205D26">
        <w:rPr>
          <w:rFonts w:ascii="CMU Serif Roman" w:hAnsi="CMU Serif Roman" w:cs="CMU Serif Roman"/>
          <w:sz w:val="18"/>
          <w:szCs w:val="18"/>
        </w:rPr>
        <w:t xml:space="preserve"> of what these criteria consisted of and how they were applied that changed. Their </w:t>
      </w:r>
      <w:r w:rsidRPr="00205D26">
        <w:rPr>
          <w:rFonts w:ascii="CMU Serif Roman" w:hAnsi="CMU Serif Roman" w:cs="CMU Serif Roman"/>
          <w:sz w:val="18"/>
          <w:szCs w:val="18"/>
        </w:rPr>
        <w:lastRenderedPageBreak/>
        <w:t xml:space="preserve">implementation did not change between preregistration/Stage 1 acceptance and the Stage 2 manuscript. In fact, the revised descriptions of the criteria in this section are more closely aligned with the actual preregistered protocol and instructions distributed to the sites than the descriptions in the Stage 1 accepted manuscript. We therefore felt this this modification to the Stage 1 accepted manuscript was justified on the basis of improving clarity and readability. </w:t>
      </w:r>
    </w:p>
    <w:p w14:paraId="1C7B9B8C" w14:textId="03573665" w:rsidR="00711DDA" w:rsidRPr="00205D26" w:rsidRDefault="003148AF" w:rsidP="006A0A20">
      <w:pPr>
        <w:pStyle w:val="Heading2"/>
        <w:spacing w:line="240" w:lineRule="auto"/>
        <w:jc w:val="center"/>
        <w:rPr>
          <w:rFonts w:ascii="CMU Serif Roman" w:hAnsi="CMU Serif Roman" w:cs="CMU Serif Roman"/>
          <w:sz w:val="18"/>
          <w:szCs w:val="18"/>
        </w:rPr>
      </w:pPr>
      <w:r w:rsidRPr="00205D26">
        <w:rPr>
          <w:rFonts w:ascii="CMU Serif Roman" w:hAnsi="CMU Serif Roman" w:cs="CMU Serif Roman"/>
          <w:sz w:val="18"/>
          <w:szCs w:val="18"/>
        </w:rPr>
        <w:t>Non-preregistered analyses</w:t>
      </w:r>
    </w:p>
    <w:p w14:paraId="5F624227" w14:textId="78333D60" w:rsidR="0016177E" w:rsidRPr="00205D26" w:rsidRDefault="003148AF" w:rsidP="00B83B6D">
      <w:pPr>
        <w:spacing w:line="240" w:lineRule="auto"/>
        <w:ind w:firstLine="360"/>
        <w:jc w:val="both"/>
        <w:rPr>
          <w:rFonts w:ascii="CMU Serif Roman" w:hAnsi="CMU Serif Roman" w:cs="CMU Serif Roman"/>
          <w:sz w:val="18"/>
          <w:szCs w:val="18"/>
        </w:rPr>
      </w:pPr>
      <w:r w:rsidRPr="00205D26">
        <w:rPr>
          <w:rFonts w:ascii="CMU Serif Roman" w:hAnsi="CMU Serif Roman" w:cs="CMU Serif Roman"/>
          <w:sz w:val="18"/>
          <w:szCs w:val="18"/>
        </w:rPr>
        <w:t xml:space="preserve">All non-preregistered analyses are clearly marked in both the code implementation and the manuscript. These fully reported in the manuscript. </w:t>
      </w:r>
    </w:p>
    <w:p w14:paraId="1BD6B4E8" w14:textId="721D75E1" w:rsidR="00844CCE" w:rsidRPr="00205D26" w:rsidRDefault="00844CCE" w:rsidP="005B01E6">
      <w:pPr>
        <w:pStyle w:val="Heading1"/>
        <w:spacing w:line="240" w:lineRule="auto"/>
        <w:rPr>
          <w:rFonts w:ascii="CMU Serif Roman" w:hAnsi="CMU Serif Roman" w:cs="CMU Serif Roman"/>
          <w:sz w:val="18"/>
          <w:szCs w:val="18"/>
        </w:rPr>
      </w:pPr>
      <w:r w:rsidRPr="00205D26">
        <w:rPr>
          <w:rFonts w:ascii="CMU Serif Roman" w:hAnsi="CMU Serif Roman" w:cs="CMU Serif Roman"/>
          <w:sz w:val="18"/>
          <w:szCs w:val="18"/>
        </w:rPr>
        <w:t>Sample Size and Characteristics</w:t>
      </w:r>
    </w:p>
    <w:p w14:paraId="3533233A" w14:textId="37966275" w:rsidR="00830584" w:rsidRDefault="00844CCE" w:rsidP="0017793C">
      <w:pPr>
        <w:spacing w:line="240" w:lineRule="auto"/>
        <w:ind w:firstLine="360"/>
        <w:jc w:val="both"/>
        <w:rPr>
          <w:rFonts w:ascii="CMU Serif Roman" w:hAnsi="CMU Serif Roman" w:cs="CMU Serif Roman"/>
          <w:sz w:val="18"/>
          <w:szCs w:val="18"/>
        </w:rPr>
        <w:sectPr w:rsidR="00830584" w:rsidSect="00830584">
          <w:type w:val="continuous"/>
          <w:pgSz w:w="11906" w:h="16838"/>
          <w:pgMar w:top="1417" w:right="1417" w:bottom="1417" w:left="1417" w:header="708" w:footer="708" w:gutter="0"/>
          <w:cols w:num="2" w:space="538"/>
          <w:docGrid w:linePitch="360"/>
        </w:sectPr>
      </w:pPr>
      <w:r w:rsidRPr="00205D26">
        <w:rPr>
          <w:rFonts w:ascii="CMU Serif Roman" w:hAnsi="CMU Serif Roman" w:cs="CMU Serif Roman"/>
          <w:sz w:val="18"/>
          <w:szCs w:val="18"/>
        </w:rPr>
        <w:t>Table</w:t>
      </w:r>
      <w:r w:rsidR="007D5103">
        <w:rPr>
          <w:rFonts w:ascii="CMU Serif Roman" w:hAnsi="CMU Serif Roman" w:cs="CMU Serif Roman"/>
          <w:sz w:val="18"/>
          <w:szCs w:val="18"/>
        </w:rPr>
        <w:t>s</w:t>
      </w:r>
      <w:r w:rsidRPr="00205D26">
        <w:rPr>
          <w:rFonts w:ascii="CMU Serif Roman" w:hAnsi="CMU Serif Roman" w:cs="CMU Serif Roman"/>
          <w:sz w:val="18"/>
          <w:szCs w:val="18"/>
        </w:rPr>
        <w:t xml:space="preserve"> S1</w:t>
      </w:r>
      <w:r w:rsidR="007D5103">
        <w:rPr>
          <w:rFonts w:ascii="CMU Serif Roman" w:hAnsi="CMU Serif Roman" w:cs="CMU Serif Roman"/>
          <w:sz w:val="18"/>
          <w:szCs w:val="18"/>
        </w:rPr>
        <w:t xml:space="preserve"> and S2</w:t>
      </w:r>
      <w:r w:rsidRPr="00205D26">
        <w:rPr>
          <w:rFonts w:ascii="CMU Serif Roman" w:hAnsi="CMU Serif Roman" w:cs="CMU Serif Roman"/>
          <w:sz w:val="18"/>
          <w:szCs w:val="18"/>
        </w:rPr>
        <w:t xml:space="preserve"> </w:t>
      </w:r>
      <w:r w:rsidR="003148AF" w:rsidRPr="00205D26">
        <w:rPr>
          <w:rFonts w:ascii="CMU Serif Roman" w:hAnsi="CMU Serif Roman" w:cs="CMU Serif Roman"/>
          <w:sz w:val="18"/>
          <w:szCs w:val="18"/>
        </w:rPr>
        <w:t xml:space="preserve">below </w:t>
      </w:r>
      <w:r w:rsidRPr="00205D26">
        <w:rPr>
          <w:rFonts w:ascii="CMU Serif Roman" w:hAnsi="CMU Serif Roman" w:cs="CMU Serif Roman"/>
          <w:sz w:val="18"/>
          <w:szCs w:val="18"/>
        </w:rPr>
        <w:t xml:space="preserve">details the sample size and sample characteristics at each site and percent of exclusions for each of the contingency awareness/recollective memory exclusion criteria. </w:t>
      </w:r>
    </w:p>
    <w:p w14:paraId="4D73F443" w14:textId="77777777" w:rsidR="00F710FC" w:rsidRDefault="00F710FC" w:rsidP="00E326F3">
      <w:pPr>
        <w:spacing w:line="240" w:lineRule="auto"/>
        <w:ind w:firstLine="0"/>
        <w:jc w:val="both"/>
        <w:rPr>
          <w:rFonts w:ascii="CMU Serif Roman" w:hAnsi="CMU Serif Roman" w:cs="CMU Serif Roman"/>
          <w:i/>
          <w:sz w:val="18"/>
          <w:szCs w:val="18"/>
        </w:rPr>
      </w:pPr>
    </w:p>
    <w:p w14:paraId="05DB3F37" w14:textId="50FCC203" w:rsidR="00E326F3" w:rsidRPr="001D6FD8" w:rsidRDefault="00E326F3" w:rsidP="00E326F3">
      <w:pPr>
        <w:spacing w:line="240" w:lineRule="auto"/>
        <w:ind w:firstLine="0"/>
        <w:jc w:val="both"/>
        <w:rPr>
          <w:rFonts w:ascii="CMU Serif Roman" w:hAnsi="CMU Serif Roman" w:cs="CMU Serif Roman"/>
          <w:sz w:val="16"/>
          <w:szCs w:val="16"/>
        </w:rPr>
      </w:pPr>
      <w:r w:rsidRPr="001D6FD8">
        <w:rPr>
          <w:rFonts w:ascii="CMU Serif Roman" w:hAnsi="CMU Serif Roman" w:cs="CMU Serif Roman"/>
          <w:i/>
          <w:sz w:val="16"/>
          <w:szCs w:val="16"/>
        </w:rPr>
        <w:t>Table S1.</w:t>
      </w:r>
      <w:r w:rsidRPr="001D6FD8">
        <w:rPr>
          <w:rFonts w:ascii="CMU Serif Roman" w:hAnsi="CMU Serif Roman" w:cs="CMU Serif Roman"/>
          <w:sz w:val="16"/>
          <w:szCs w:val="16"/>
        </w:rPr>
        <w:t xml:space="preserve"> Sample characteristics</w:t>
      </w:r>
      <w:r w:rsidR="0014192A" w:rsidRPr="001D6FD8">
        <w:rPr>
          <w:rFonts w:ascii="CMU Serif Roman" w:hAnsi="CMU Serif Roman" w:cs="CMU Serif Roman"/>
          <w:sz w:val="16"/>
          <w:szCs w:val="16"/>
        </w:rPr>
        <w:t xml:space="preserve"> at each </w:t>
      </w:r>
      <w:r w:rsidRPr="001D6FD8">
        <w:rPr>
          <w:rFonts w:ascii="CMU Serif Roman" w:hAnsi="CMU Serif Roman" w:cs="CMU Serif Roman"/>
          <w:sz w:val="16"/>
          <w:szCs w:val="16"/>
        </w:rPr>
        <w:t>data-collection site.</w:t>
      </w:r>
    </w:p>
    <w:p w14:paraId="4714DDF9" w14:textId="77777777" w:rsidR="00E326F3" w:rsidRPr="001D6FD8" w:rsidRDefault="00E326F3" w:rsidP="00E326F3">
      <w:pPr>
        <w:spacing w:line="240" w:lineRule="auto"/>
        <w:ind w:firstLine="0"/>
        <w:jc w:val="both"/>
        <w:rPr>
          <w:rFonts w:ascii="CMU Serif Roman" w:hAnsi="CMU Serif Roman" w:cs="CMU Serif Roman"/>
          <w:sz w:val="16"/>
          <w:szCs w:val="16"/>
        </w:rPr>
      </w:pPr>
    </w:p>
    <w:tbl>
      <w:tblPr>
        <w:tblStyle w:val="TableGrid"/>
        <w:tblW w:w="5193" w:type="dxa"/>
        <w:tblInd w:w="1890" w:type="dxa"/>
        <w:tblBorders>
          <w:left w:val="none" w:sz="0" w:space="0" w:color="auto"/>
          <w:right w:val="none" w:sz="0" w:space="0" w:color="auto"/>
          <w:insideV w:val="none" w:sz="0" w:space="0" w:color="auto"/>
        </w:tblBorders>
        <w:tblLook w:val="04A0" w:firstRow="1" w:lastRow="0" w:firstColumn="1" w:lastColumn="0" w:noHBand="0" w:noVBand="1"/>
      </w:tblPr>
      <w:tblGrid>
        <w:gridCol w:w="1035"/>
        <w:gridCol w:w="636"/>
        <w:gridCol w:w="513"/>
        <w:gridCol w:w="748"/>
        <w:gridCol w:w="651"/>
        <w:gridCol w:w="776"/>
        <w:gridCol w:w="834"/>
      </w:tblGrid>
      <w:tr w:rsidR="00E326F3" w:rsidRPr="001D6FD8" w14:paraId="14BBAD15" w14:textId="77777777" w:rsidTr="001637B9">
        <w:trPr>
          <w:trHeight w:val="229"/>
        </w:trPr>
        <w:tc>
          <w:tcPr>
            <w:tcW w:w="1035" w:type="dxa"/>
            <w:tcBorders>
              <w:bottom w:val="nil"/>
            </w:tcBorders>
          </w:tcPr>
          <w:p w14:paraId="06946DC1" w14:textId="77777777" w:rsidR="00E326F3" w:rsidRPr="001D6FD8" w:rsidRDefault="00E326F3" w:rsidP="00CF2FF3">
            <w:pPr>
              <w:pStyle w:val="NoSpacing"/>
              <w:jc w:val="both"/>
              <w:rPr>
                <w:rFonts w:ascii="CMU Serif Roman" w:hAnsi="CMU Serif Roman" w:cs="CMU Serif Roman"/>
                <w:bCs/>
                <w:color w:val="000000" w:themeColor="text1"/>
                <w:sz w:val="16"/>
                <w:szCs w:val="16"/>
                <w:shd w:val="clear" w:color="auto" w:fill="FFFFFF"/>
              </w:rPr>
            </w:pPr>
          </w:p>
        </w:tc>
        <w:tc>
          <w:tcPr>
            <w:tcW w:w="1149" w:type="dxa"/>
            <w:gridSpan w:val="2"/>
          </w:tcPr>
          <w:p w14:paraId="074345DB" w14:textId="77777777" w:rsidR="00E326F3" w:rsidRPr="001D6FD8" w:rsidRDefault="00E326F3" w:rsidP="00CF2FF3">
            <w:pPr>
              <w:pStyle w:val="NoSpacing"/>
              <w:jc w:val="center"/>
              <w:rPr>
                <w:rFonts w:ascii="CMU Serif Roman" w:hAnsi="CMU Serif Roman" w:cs="CMU Serif Roman"/>
                <w:bCs/>
                <w:color w:val="000000" w:themeColor="text1"/>
                <w:sz w:val="16"/>
                <w:szCs w:val="16"/>
                <w:shd w:val="clear" w:color="auto" w:fill="FFFFFF"/>
              </w:rPr>
            </w:pPr>
            <w:r w:rsidRPr="001D6FD8">
              <w:rPr>
                <w:rFonts w:ascii="CMU Serif Roman" w:hAnsi="CMU Serif Roman" w:cs="CMU Serif Roman"/>
                <w:bCs/>
                <w:color w:val="000000" w:themeColor="text1"/>
                <w:sz w:val="16"/>
                <w:szCs w:val="16"/>
                <w:shd w:val="clear" w:color="auto" w:fill="FFFFFF"/>
              </w:rPr>
              <w:t>Age</w:t>
            </w:r>
          </w:p>
        </w:tc>
        <w:tc>
          <w:tcPr>
            <w:tcW w:w="3009" w:type="dxa"/>
            <w:gridSpan w:val="4"/>
          </w:tcPr>
          <w:p w14:paraId="3ADB93A3" w14:textId="77777777" w:rsidR="00E326F3" w:rsidRPr="001D6FD8" w:rsidRDefault="00E326F3" w:rsidP="00CF2FF3">
            <w:pPr>
              <w:pStyle w:val="NoSpacing"/>
              <w:jc w:val="center"/>
              <w:rPr>
                <w:rFonts w:ascii="CMU Serif Roman" w:hAnsi="CMU Serif Roman" w:cs="CMU Serif Roman"/>
                <w:bCs/>
                <w:color w:val="000000" w:themeColor="text1"/>
                <w:sz w:val="16"/>
                <w:szCs w:val="16"/>
                <w:shd w:val="clear" w:color="auto" w:fill="FFFFFF"/>
              </w:rPr>
            </w:pPr>
            <w:r w:rsidRPr="001D6FD8">
              <w:rPr>
                <w:rFonts w:ascii="CMU Serif Roman" w:hAnsi="CMU Serif Roman" w:cs="CMU Serif Roman"/>
                <w:bCs/>
                <w:color w:val="000000" w:themeColor="text1"/>
                <w:sz w:val="16"/>
                <w:szCs w:val="16"/>
                <w:shd w:val="clear" w:color="auto" w:fill="FFFFFF"/>
              </w:rPr>
              <w:t>Gender</w:t>
            </w:r>
          </w:p>
        </w:tc>
      </w:tr>
      <w:tr w:rsidR="00E326F3" w:rsidRPr="001D6FD8" w14:paraId="4B155FDB" w14:textId="77777777" w:rsidTr="001637B9">
        <w:trPr>
          <w:trHeight w:val="517"/>
        </w:trPr>
        <w:tc>
          <w:tcPr>
            <w:tcW w:w="1035" w:type="dxa"/>
            <w:tcBorders>
              <w:top w:val="nil"/>
              <w:bottom w:val="single" w:sz="4" w:space="0" w:color="auto"/>
            </w:tcBorders>
          </w:tcPr>
          <w:p w14:paraId="7EEBC26F" w14:textId="77777777" w:rsidR="00E326F3" w:rsidRPr="001D6FD8" w:rsidRDefault="00E326F3" w:rsidP="00CF2FF3">
            <w:pPr>
              <w:pStyle w:val="NoSpacing"/>
              <w:rPr>
                <w:rFonts w:ascii="CMU Serif Roman" w:hAnsi="CMU Serif Roman" w:cs="CMU Serif Roman"/>
                <w:bCs/>
                <w:color w:val="000000" w:themeColor="text1"/>
                <w:sz w:val="16"/>
                <w:szCs w:val="16"/>
                <w:shd w:val="clear" w:color="auto" w:fill="FFFFFF"/>
              </w:rPr>
            </w:pPr>
            <w:r w:rsidRPr="001D6FD8">
              <w:rPr>
                <w:rFonts w:ascii="CMU Serif Roman" w:hAnsi="CMU Serif Roman" w:cs="CMU Serif Roman"/>
                <w:bCs/>
                <w:color w:val="000000" w:themeColor="text1"/>
                <w:sz w:val="16"/>
                <w:szCs w:val="16"/>
                <w:shd w:val="clear" w:color="auto" w:fill="FFFFFF"/>
              </w:rPr>
              <w:t>Site</w:t>
            </w:r>
          </w:p>
        </w:tc>
        <w:tc>
          <w:tcPr>
            <w:tcW w:w="636" w:type="dxa"/>
            <w:tcBorders>
              <w:bottom w:val="single" w:sz="4" w:space="0" w:color="auto"/>
            </w:tcBorders>
          </w:tcPr>
          <w:p w14:paraId="358F2B4A" w14:textId="77777777" w:rsidR="00E326F3" w:rsidRPr="001D6FD8" w:rsidRDefault="00E326F3" w:rsidP="00CF2FF3">
            <w:pPr>
              <w:spacing w:line="240" w:lineRule="auto"/>
              <w:ind w:firstLine="0"/>
              <w:jc w:val="center"/>
              <w:rPr>
                <w:rFonts w:ascii="CMU Serif Roman" w:hAnsi="CMU Serif Roman" w:cs="CMU Serif Roman"/>
                <w:sz w:val="16"/>
                <w:szCs w:val="16"/>
              </w:rPr>
            </w:pPr>
            <w:r w:rsidRPr="001D6FD8">
              <w:rPr>
                <w:rFonts w:ascii="CMU Serif Roman" w:hAnsi="CMU Serif Roman" w:cs="CMU Serif Roman"/>
                <w:sz w:val="16"/>
                <w:szCs w:val="16"/>
              </w:rPr>
              <w:t>Mean</w:t>
            </w:r>
          </w:p>
        </w:tc>
        <w:tc>
          <w:tcPr>
            <w:tcW w:w="513" w:type="dxa"/>
            <w:tcBorders>
              <w:bottom w:val="single" w:sz="4" w:space="0" w:color="auto"/>
            </w:tcBorders>
          </w:tcPr>
          <w:p w14:paraId="507C7F3D" w14:textId="77777777" w:rsidR="00E326F3" w:rsidRPr="001D6FD8" w:rsidRDefault="00E326F3" w:rsidP="00CF2FF3">
            <w:pPr>
              <w:pStyle w:val="NoSpacing"/>
              <w:jc w:val="center"/>
              <w:rPr>
                <w:rFonts w:ascii="CMU Serif Roman" w:hAnsi="CMU Serif Roman" w:cs="CMU Serif Roman"/>
                <w:bCs/>
                <w:color w:val="000000" w:themeColor="text1"/>
                <w:sz w:val="16"/>
                <w:szCs w:val="16"/>
                <w:shd w:val="clear" w:color="auto" w:fill="FFFFFF"/>
              </w:rPr>
            </w:pPr>
            <w:r w:rsidRPr="001D6FD8">
              <w:rPr>
                <w:rFonts w:ascii="CMU Serif Roman" w:hAnsi="CMU Serif Roman" w:cs="CMU Serif Roman"/>
                <w:bCs/>
                <w:color w:val="000000" w:themeColor="text1"/>
                <w:sz w:val="16"/>
                <w:szCs w:val="16"/>
                <w:shd w:val="clear" w:color="auto" w:fill="FFFFFF"/>
              </w:rPr>
              <w:t>SD</w:t>
            </w:r>
          </w:p>
        </w:tc>
        <w:tc>
          <w:tcPr>
            <w:tcW w:w="748" w:type="dxa"/>
            <w:tcBorders>
              <w:bottom w:val="single" w:sz="4" w:space="0" w:color="auto"/>
            </w:tcBorders>
          </w:tcPr>
          <w:p w14:paraId="532A1A54" w14:textId="77777777" w:rsidR="00E326F3" w:rsidRPr="001D6FD8" w:rsidRDefault="00E326F3" w:rsidP="00CF2FF3">
            <w:pPr>
              <w:pStyle w:val="NoSpacing"/>
              <w:jc w:val="center"/>
              <w:rPr>
                <w:rFonts w:ascii="CMU Serif Roman" w:hAnsi="CMU Serif Roman" w:cs="CMU Serif Roman"/>
                <w:bCs/>
                <w:color w:val="000000" w:themeColor="text1"/>
                <w:sz w:val="16"/>
                <w:szCs w:val="16"/>
                <w:shd w:val="clear" w:color="auto" w:fill="FFFFFF"/>
              </w:rPr>
            </w:pPr>
            <w:r w:rsidRPr="001D6FD8">
              <w:rPr>
                <w:rFonts w:ascii="CMU Serif Roman" w:hAnsi="CMU Serif Roman" w:cs="CMU Serif Roman"/>
                <w:bCs/>
                <w:color w:val="000000" w:themeColor="text1"/>
                <w:sz w:val="16"/>
                <w:szCs w:val="16"/>
              </w:rPr>
              <w:t>Female</w:t>
            </w:r>
          </w:p>
        </w:tc>
        <w:tc>
          <w:tcPr>
            <w:tcW w:w="651" w:type="dxa"/>
            <w:tcBorders>
              <w:bottom w:val="single" w:sz="4" w:space="0" w:color="auto"/>
            </w:tcBorders>
          </w:tcPr>
          <w:p w14:paraId="1140FA2F" w14:textId="77777777" w:rsidR="00E326F3" w:rsidRPr="001D6FD8" w:rsidRDefault="00E326F3" w:rsidP="00CF2FF3">
            <w:pPr>
              <w:pStyle w:val="NoSpacing"/>
              <w:jc w:val="center"/>
              <w:rPr>
                <w:rFonts w:ascii="CMU Serif Roman" w:hAnsi="CMU Serif Roman" w:cs="CMU Serif Roman"/>
                <w:bCs/>
                <w:color w:val="000000" w:themeColor="text1"/>
                <w:sz w:val="16"/>
                <w:szCs w:val="16"/>
                <w:shd w:val="clear" w:color="auto" w:fill="FFFFFF"/>
              </w:rPr>
            </w:pPr>
            <w:r w:rsidRPr="001D6FD8">
              <w:rPr>
                <w:rFonts w:ascii="CMU Serif Roman" w:hAnsi="CMU Serif Roman" w:cs="CMU Serif Roman"/>
                <w:bCs/>
                <w:color w:val="000000" w:themeColor="text1"/>
                <w:sz w:val="16"/>
                <w:szCs w:val="16"/>
              </w:rPr>
              <w:t>Male</w:t>
            </w:r>
          </w:p>
        </w:tc>
        <w:tc>
          <w:tcPr>
            <w:tcW w:w="776" w:type="dxa"/>
            <w:tcBorders>
              <w:bottom w:val="single" w:sz="4" w:space="0" w:color="auto"/>
            </w:tcBorders>
          </w:tcPr>
          <w:p w14:paraId="04CAA59C" w14:textId="77777777" w:rsidR="00E326F3" w:rsidRPr="001D6FD8" w:rsidRDefault="00E326F3" w:rsidP="00CF2FF3">
            <w:pPr>
              <w:pStyle w:val="NoSpacing"/>
              <w:jc w:val="center"/>
              <w:rPr>
                <w:rFonts w:ascii="CMU Serif Roman" w:hAnsi="CMU Serif Roman" w:cs="CMU Serif Roman"/>
                <w:bCs/>
                <w:color w:val="000000" w:themeColor="text1"/>
                <w:sz w:val="16"/>
                <w:szCs w:val="16"/>
                <w:shd w:val="clear" w:color="auto" w:fill="FFFFFF"/>
              </w:rPr>
            </w:pPr>
            <w:r w:rsidRPr="001D6FD8">
              <w:rPr>
                <w:rFonts w:ascii="CMU Serif Roman" w:hAnsi="CMU Serif Roman" w:cs="CMU Serif Roman"/>
                <w:bCs/>
                <w:color w:val="000000" w:themeColor="text1"/>
                <w:sz w:val="16"/>
                <w:szCs w:val="16"/>
              </w:rPr>
              <w:t>Other identity</w:t>
            </w:r>
          </w:p>
        </w:tc>
        <w:tc>
          <w:tcPr>
            <w:tcW w:w="834" w:type="dxa"/>
            <w:tcBorders>
              <w:bottom w:val="single" w:sz="4" w:space="0" w:color="auto"/>
            </w:tcBorders>
          </w:tcPr>
          <w:p w14:paraId="6D3FFE8D" w14:textId="77777777" w:rsidR="00E326F3" w:rsidRPr="001D6FD8" w:rsidRDefault="00E326F3" w:rsidP="00CF2FF3">
            <w:pPr>
              <w:pStyle w:val="NoSpacing"/>
              <w:jc w:val="center"/>
              <w:rPr>
                <w:rFonts w:ascii="CMU Serif Roman" w:hAnsi="CMU Serif Roman" w:cs="CMU Serif Roman"/>
                <w:bCs/>
                <w:color w:val="000000" w:themeColor="text1"/>
                <w:sz w:val="16"/>
                <w:szCs w:val="16"/>
                <w:shd w:val="clear" w:color="auto" w:fill="FFFFFF"/>
              </w:rPr>
            </w:pPr>
            <w:r w:rsidRPr="001D6FD8">
              <w:rPr>
                <w:rFonts w:ascii="CMU Serif Roman" w:hAnsi="CMU Serif Roman" w:cs="CMU Serif Roman"/>
                <w:bCs/>
                <w:color w:val="000000" w:themeColor="text1"/>
                <w:sz w:val="16"/>
                <w:szCs w:val="16"/>
              </w:rPr>
              <w:t>Did not answer</w:t>
            </w:r>
          </w:p>
        </w:tc>
      </w:tr>
      <w:tr w:rsidR="00E326F3" w:rsidRPr="001D6FD8" w14:paraId="57227850" w14:textId="77777777" w:rsidTr="001637B9">
        <w:trPr>
          <w:trHeight w:val="229"/>
        </w:trPr>
        <w:tc>
          <w:tcPr>
            <w:tcW w:w="1035" w:type="dxa"/>
            <w:tcBorders>
              <w:bottom w:val="nil"/>
            </w:tcBorders>
            <w:vAlign w:val="center"/>
          </w:tcPr>
          <w:p w14:paraId="0E0B3F7C" w14:textId="77777777" w:rsidR="00E326F3" w:rsidRPr="001D6FD8" w:rsidRDefault="00E326F3" w:rsidP="00CF2FF3">
            <w:pPr>
              <w:pStyle w:val="NoSpacing"/>
              <w:rPr>
                <w:rFonts w:ascii="CMU Serif Roman" w:hAnsi="CMU Serif Roman" w:cs="CMU Serif Roman"/>
                <w:bCs/>
                <w:color w:val="000000" w:themeColor="text1"/>
                <w:sz w:val="16"/>
                <w:szCs w:val="16"/>
                <w:shd w:val="clear" w:color="auto" w:fill="FFFFFF"/>
              </w:rPr>
            </w:pPr>
            <w:r w:rsidRPr="001D6FD8">
              <w:rPr>
                <w:rFonts w:ascii="CMU Serif Roman" w:eastAsia="Times New Roman" w:hAnsi="CMU Serif Roman" w:cs="CMU Serif Roman"/>
                <w:bCs/>
                <w:color w:val="000000" w:themeColor="text1"/>
                <w:sz w:val="16"/>
                <w:szCs w:val="16"/>
              </w:rPr>
              <w:t>Balas</w:t>
            </w:r>
          </w:p>
        </w:tc>
        <w:tc>
          <w:tcPr>
            <w:tcW w:w="636" w:type="dxa"/>
            <w:tcBorders>
              <w:bottom w:val="nil"/>
            </w:tcBorders>
            <w:vAlign w:val="center"/>
          </w:tcPr>
          <w:p w14:paraId="608F333D"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26.5</w:t>
            </w:r>
          </w:p>
        </w:tc>
        <w:tc>
          <w:tcPr>
            <w:tcW w:w="513" w:type="dxa"/>
            <w:tcBorders>
              <w:bottom w:val="nil"/>
            </w:tcBorders>
            <w:vAlign w:val="center"/>
          </w:tcPr>
          <w:p w14:paraId="70AD9807"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4.7</w:t>
            </w:r>
          </w:p>
        </w:tc>
        <w:tc>
          <w:tcPr>
            <w:tcW w:w="748" w:type="dxa"/>
            <w:tcBorders>
              <w:bottom w:val="nil"/>
            </w:tcBorders>
            <w:vAlign w:val="center"/>
          </w:tcPr>
          <w:p w14:paraId="4EAE41D3" w14:textId="77777777" w:rsidR="00E326F3" w:rsidRPr="001D6FD8" w:rsidRDefault="00E326F3" w:rsidP="00CF2FF3">
            <w:pPr>
              <w:pStyle w:val="NoSpacing"/>
              <w:tabs>
                <w:tab w:val="decimal" w:pos="381"/>
              </w:tabs>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57</w:t>
            </w:r>
          </w:p>
        </w:tc>
        <w:tc>
          <w:tcPr>
            <w:tcW w:w="651" w:type="dxa"/>
            <w:tcBorders>
              <w:bottom w:val="nil"/>
            </w:tcBorders>
            <w:vAlign w:val="center"/>
          </w:tcPr>
          <w:p w14:paraId="0E200A1B"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43</w:t>
            </w:r>
          </w:p>
        </w:tc>
        <w:tc>
          <w:tcPr>
            <w:tcW w:w="776" w:type="dxa"/>
            <w:tcBorders>
              <w:bottom w:val="nil"/>
            </w:tcBorders>
            <w:vAlign w:val="center"/>
          </w:tcPr>
          <w:p w14:paraId="7E306819"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0</w:t>
            </w:r>
          </w:p>
        </w:tc>
        <w:tc>
          <w:tcPr>
            <w:tcW w:w="834" w:type="dxa"/>
            <w:tcBorders>
              <w:bottom w:val="nil"/>
            </w:tcBorders>
            <w:vAlign w:val="center"/>
          </w:tcPr>
          <w:p w14:paraId="2216936D"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0</w:t>
            </w:r>
          </w:p>
        </w:tc>
      </w:tr>
      <w:tr w:rsidR="00E326F3" w:rsidRPr="001D6FD8" w14:paraId="04CBE602" w14:textId="77777777" w:rsidTr="001637B9">
        <w:trPr>
          <w:trHeight w:val="229"/>
        </w:trPr>
        <w:tc>
          <w:tcPr>
            <w:tcW w:w="1035" w:type="dxa"/>
            <w:tcBorders>
              <w:top w:val="nil"/>
              <w:bottom w:val="nil"/>
            </w:tcBorders>
            <w:vAlign w:val="center"/>
          </w:tcPr>
          <w:p w14:paraId="606E8C59" w14:textId="77777777" w:rsidR="00E326F3" w:rsidRPr="001D6FD8" w:rsidRDefault="00E326F3" w:rsidP="00CF2FF3">
            <w:pPr>
              <w:pStyle w:val="NoSpacing"/>
              <w:rPr>
                <w:rFonts w:ascii="CMU Serif Roman" w:eastAsia="Times New Roman" w:hAnsi="CMU Serif Roman" w:cs="CMU Serif Roman"/>
                <w:bCs/>
                <w:color w:val="000000" w:themeColor="text1"/>
                <w:sz w:val="16"/>
                <w:szCs w:val="16"/>
              </w:rPr>
            </w:pPr>
            <w:r w:rsidRPr="001D6FD8">
              <w:rPr>
                <w:rFonts w:ascii="CMU Serif Roman" w:eastAsia="Times New Roman" w:hAnsi="CMU Serif Roman" w:cs="CMU Serif Roman"/>
                <w:bCs/>
                <w:color w:val="000000" w:themeColor="text1"/>
                <w:sz w:val="16"/>
                <w:szCs w:val="16"/>
              </w:rPr>
              <w:t>Douglas</w:t>
            </w:r>
          </w:p>
        </w:tc>
        <w:tc>
          <w:tcPr>
            <w:tcW w:w="636" w:type="dxa"/>
            <w:tcBorders>
              <w:top w:val="nil"/>
              <w:bottom w:val="nil"/>
            </w:tcBorders>
            <w:vAlign w:val="center"/>
          </w:tcPr>
          <w:p w14:paraId="0C0B12C5" w14:textId="77777777" w:rsidR="00E326F3" w:rsidRPr="001D6FD8" w:rsidRDefault="00E326F3" w:rsidP="00CF2FF3">
            <w:pPr>
              <w:pStyle w:val="NoSpacing"/>
              <w:jc w:val="center"/>
              <w:rPr>
                <w:rFonts w:ascii="CMU Serif Roman" w:eastAsia="Times New Roman" w:hAnsi="CMU Serif Roman" w:cs="CMU Serif Roman"/>
                <w:color w:val="000000" w:themeColor="text1"/>
                <w:sz w:val="16"/>
                <w:szCs w:val="16"/>
              </w:rPr>
            </w:pPr>
            <w:r w:rsidRPr="001D6FD8">
              <w:rPr>
                <w:rFonts w:ascii="CMU Serif Roman" w:eastAsia="Times New Roman" w:hAnsi="CMU Serif Roman" w:cs="CMU Serif Roman"/>
                <w:color w:val="000000" w:themeColor="text1"/>
                <w:sz w:val="16"/>
                <w:szCs w:val="16"/>
              </w:rPr>
              <w:t>18.6</w:t>
            </w:r>
          </w:p>
        </w:tc>
        <w:tc>
          <w:tcPr>
            <w:tcW w:w="513" w:type="dxa"/>
            <w:tcBorders>
              <w:top w:val="nil"/>
              <w:bottom w:val="nil"/>
            </w:tcBorders>
            <w:vAlign w:val="center"/>
          </w:tcPr>
          <w:p w14:paraId="1FDBBA47" w14:textId="77777777" w:rsidR="00E326F3" w:rsidRPr="001D6FD8" w:rsidRDefault="00E326F3" w:rsidP="00CF2FF3">
            <w:pPr>
              <w:pStyle w:val="NoSpacing"/>
              <w:jc w:val="center"/>
              <w:rPr>
                <w:rFonts w:ascii="CMU Serif Roman" w:eastAsia="Times New Roman" w:hAnsi="CMU Serif Roman" w:cs="CMU Serif Roman"/>
                <w:color w:val="000000" w:themeColor="text1"/>
                <w:sz w:val="16"/>
                <w:szCs w:val="16"/>
              </w:rPr>
            </w:pPr>
            <w:r w:rsidRPr="001D6FD8">
              <w:rPr>
                <w:rFonts w:ascii="CMU Serif Roman" w:eastAsia="Times New Roman" w:hAnsi="CMU Serif Roman" w:cs="CMU Serif Roman"/>
                <w:color w:val="000000" w:themeColor="text1"/>
                <w:sz w:val="16"/>
                <w:szCs w:val="16"/>
              </w:rPr>
              <w:t>0.8</w:t>
            </w:r>
          </w:p>
        </w:tc>
        <w:tc>
          <w:tcPr>
            <w:tcW w:w="748" w:type="dxa"/>
            <w:tcBorders>
              <w:top w:val="nil"/>
              <w:bottom w:val="nil"/>
            </w:tcBorders>
            <w:vAlign w:val="center"/>
          </w:tcPr>
          <w:p w14:paraId="4B85FDCC" w14:textId="77777777" w:rsidR="00E326F3" w:rsidRPr="001D6FD8" w:rsidRDefault="00E326F3" w:rsidP="00CF2FF3">
            <w:pPr>
              <w:pStyle w:val="NoSpacing"/>
              <w:tabs>
                <w:tab w:val="decimal" w:pos="381"/>
              </w:tabs>
              <w:jc w:val="center"/>
              <w:rPr>
                <w:rFonts w:ascii="CMU Serif Roman" w:eastAsia="Times New Roman" w:hAnsi="CMU Serif Roman" w:cs="CMU Serif Roman"/>
                <w:color w:val="000000" w:themeColor="text1"/>
                <w:sz w:val="16"/>
                <w:szCs w:val="16"/>
              </w:rPr>
            </w:pPr>
            <w:r w:rsidRPr="001D6FD8">
              <w:rPr>
                <w:rFonts w:ascii="CMU Serif Roman" w:eastAsia="Times New Roman" w:hAnsi="CMU Serif Roman" w:cs="CMU Serif Roman"/>
                <w:color w:val="000000" w:themeColor="text1"/>
                <w:sz w:val="16"/>
                <w:szCs w:val="16"/>
              </w:rPr>
              <w:t>98</w:t>
            </w:r>
          </w:p>
        </w:tc>
        <w:tc>
          <w:tcPr>
            <w:tcW w:w="651" w:type="dxa"/>
            <w:tcBorders>
              <w:top w:val="nil"/>
              <w:bottom w:val="nil"/>
            </w:tcBorders>
            <w:vAlign w:val="center"/>
          </w:tcPr>
          <w:p w14:paraId="6E666A4D" w14:textId="77777777" w:rsidR="00E326F3" w:rsidRPr="001D6FD8" w:rsidRDefault="00E326F3" w:rsidP="00CF2FF3">
            <w:pPr>
              <w:pStyle w:val="NoSpacing"/>
              <w:jc w:val="center"/>
              <w:rPr>
                <w:rFonts w:ascii="CMU Serif Roman" w:eastAsia="Times New Roman" w:hAnsi="CMU Serif Roman" w:cs="CMU Serif Roman"/>
                <w:color w:val="000000" w:themeColor="text1"/>
                <w:sz w:val="16"/>
                <w:szCs w:val="16"/>
              </w:rPr>
            </w:pPr>
            <w:r w:rsidRPr="001D6FD8">
              <w:rPr>
                <w:rFonts w:ascii="CMU Serif Roman" w:eastAsia="Times New Roman" w:hAnsi="CMU Serif Roman" w:cs="CMU Serif Roman"/>
                <w:color w:val="000000" w:themeColor="text1"/>
                <w:sz w:val="16"/>
                <w:szCs w:val="16"/>
              </w:rPr>
              <w:t>50</w:t>
            </w:r>
          </w:p>
        </w:tc>
        <w:tc>
          <w:tcPr>
            <w:tcW w:w="776" w:type="dxa"/>
            <w:tcBorders>
              <w:top w:val="nil"/>
              <w:bottom w:val="nil"/>
            </w:tcBorders>
            <w:vAlign w:val="center"/>
          </w:tcPr>
          <w:p w14:paraId="6A08FB17" w14:textId="77777777" w:rsidR="00E326F3" w:rsidRPr="001D6FD8" w:rsidRDefault="00E326F3" w:rsidP="00CF2FF3">
            <w:pPr>
              <w:pStyle w:val="NoSpacing"/>
              <w:jc w:val="center"/>
              <w:rPr>
                <w:rFonts w:ascii="CMU Serif Roman" w:eastAsia="Times New Roman" w:hAnsi="CMU Serif Roman" w:cs="CMU Serif Roman"/>
                <w:color w:val="000000" w:themeColor="text1"/>
                <w:sz w:val="16"/>
                <w:szCs w:val="16"/>
              </w:rPr>
            </w:pPr>
            <w:r w:rsidRPr="001D6FD8">
              <w:rPr>
                <w:rFonts w:ascii="CMU Serif Roman" w:eastAsia="Times New Roman" w:hAnsi="CMU Serif Roman" w:cs="CMU Serif Roman"/>
                <w:color w:val="000000" w:themeColor="text1"/>
                <w:sz w:val="16"/>
                <w:szCs w:val="16"/>
              </w:rPr>
              <w:t>0</w:t>
            </w:r>
          </w:p>
        </w:tc>
        <w:tc>
          <w:tcPr>
            <w:tcW w:w="834" w:type="dxa"/>
            <w:tcBorders>
              <w:top w:val="nil"/>
              <w:bottom w:val="nil"/>
            </w:tcBorders>
            <w:vAlign w:val="center"/>
          </w:tcPr>
          <w:p w14:paraId="75958994" w14:textId="77777777" w:rsidR="00E326F3" w:rsidRPr="001D6FD8" w:rsidRDefault="00E326F3" w:rsidP="00CF2FF3">
            <w:pPr>
              <w:pStyle w:val="NoSpacing"/>
              <w:jc w:val="center"/>
              <w:rPr>
                <w:rFonts w:ascii="CMU Serif Roman" w:eastAsia="Times New Roman" w:hAnsi="CMU Serif Roman" w:cs="CMU Serif Roman"/>
                <w:color w:val="000000" w:themeColor="text1"/>
                <w:sz w:val="16"/>
                <w:szCs w:val="16"/>
              </w:rPr>
            </w:pPr>
            <w:r w:rsidRPr="001D6FD8">
              <w:rPr>
                <w:rFonts w:ascii="CMU Serif Roman" w:eastAsia="Times New Roman" w:hAnsi="CMU Serif Roman" w:cs="CMU Serif Roman"/>
                <w:color w:val="000000" w:themeColor="text1"/>
                <w:sz w:val="16"/>
                <w:szCs w:val="16"/>
              </w:rPr>
              <w:t>0</w:t>
            </w:r>
          </w:p>
        </w:tc>
      </w:tr>
      <w:tr w:rsidR="00E326F3" w:rsidRPr="001D6FD8" w14:paraId="26DFE137" w14:textId="77777777" w:rsidTr="001637B9">
        <w:trPr>
          <w:trHeight w:val="244"/>
        </w:trPr>
        <w:tc>
          <w:tcPr>
            <w:tcW w:w="1035" w:type="dxa"/>
            <w:tcBorders>
              <w:top w:val="nil"/>
              <w:bottom w:val="nil"/>
            </w:tcBorders>
            <w:vAlign w:val="center"/>
          </w:tcPr>
          <w:p w14:paraId="1D439C4B" w14:textId="77777777" w:rsidR="00E326F3" w:rsidRPr="001D6FD8" w:rsidRDefault="00E326F3" w:rsidP="00CF2FF3">
            <w:pPr>
              <w:pStyle w:val="NoSpacing"/>
              <w:rPr>
                <w:rFonts w:ascii="CMU Serif Roman" w:hAnsi="CMU Serif Roman" w:cs="CMU Serif Roman"/>
                <w:bCs/>
                <w:color w:val="000000" w:themeColor="text1"/>
                <w:sz w:val="16"/>
                <w:szCs w:val="16"/>
                <w:shd w:val="clear" w:color="auto" w:fill="FFFFFF"/>
              </w:rPr>
            </w:pPr>
            <w:r w:rsidRPr="001D6FD8">
              <w:rPr>
                <w:rFonts w:ascii="CMU Serif Roman" w:eastAsia="Times New Roman" w:hAnsi="CMU Serif Roman" w:cs="CMU Serif Roman"/>
                <w:bCs/>
                <w:color w:val="000000" w:themeColor="text1"/>
                <w:sz w:val="16"/>
                <w:szCs w:val="16"/>
              </w:rPr>
              <w:t>Gast</w:t>
            </w:r>
          </w:p>
        </w:tc>
        <w:tc>
          <w:tcPr>
            <w:tcW w:w="636" w:type="dxa"/>
            <w:tcBorders>
              <w:top w:val="nil"/>
              <w:bottom w:val="nil"/>
            </w:tcBorders>
            <w:vAlign w:val="center"/>
          </w:tcPr>
          <w:p w14:paraId="45CF9A40"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23.6</w:t>
            </w:r>
          </w:p>
        </w:tc>
        <w:tc>
          <w:tcPr>
            <w:tcW w:w="513" w:type="dxa"/>
            <w:tcBorders>
              <w:top w:val="nil"/>
              <w:bottom w:val="nil"/>
            </w:tcBorders>
            <w:vAlign w:val="center"/>
          </w:tcPr>
          <w:p w14:paraId="485D5B25"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7.2</w:t>
            </w:r>
          </w:p>
        </w:tc>
        <w:tc>
          <w:tcPr>
            <w:tcW w:w="748" w:type="dxa"/>
            <w:tcBorders>
              <w:top w:val="nil"/>
              <w:bottom w:val="nil"/>
            </w:tcBorders>
            <w:vAlign w:val="center"/>
          </w:tcPr>
          <w:p w14:paraId="407E88BC" w14:textId="77777777" w:rsidR="00E326F3" w:rsidRPr="001D6FD8" w:rsidRDefault="00E326F3" w:rsidP="00CF2FF3">
            <w:pPr>
              <w:pStyle w:val="NoSpacing"/>
              <w:tabs>
                <w:tab w:val="decimal" w:pos="381"/>
              </w:tabs>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91</w:t>
            </w:r>
          </w:p>
        </w:tc>
        <w:tc>
          <w:tcPr>
            <w:tcW w:w="651" w:type="dxa"/>
            <w:tcBorders>
              <w:top w:val="nil"/>
              <w:bottom w:val="nil"/>
            </w:tcBorders>
            <w:vAlign w:val="center"/>
          </w:tcPr>
          <w:p w14:paraId="51507C85"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26</w:t>
            </w:r>
          </w:p>
        </w:tc>
        <w:tc>
          <w:tcPr>
            <w:tcW w:w="776" w:type="dxa"/>
            <w:tcBorders>
              <w:top w:val="nil"/>
              <w:bottom w:val="nil"/>
            </w:tcBorders>
            <w:vAlign w:val="center"/>
          </w:tcPr>
          <w:p w14:paraId="17C5ED8F"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1</w:t>
            </w:r>
          </w:p>
        </w:tc>
        <w:tc>
          <w:tcPr>
            <w:tcW w:w="834" w:type="dxa"/>
            <w:tcBorders>
              <w:top w:val="nil"/>
              <w:bottom w:val="nil"/>
            </w:tcBorders>
            <w:vAlign w:val="center"/>
          </w:tcPr>
          <w:p w14:paraId="1F37485D"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2</w:t>
            </w:r>
          </w:p>
        </w:tc>
      </w:tr>
      <w:tr w:rsidR="00E326F3" w:rsidRPr="001D6FD8" w14:paraId="6EB4AA23" w14:textId="77777777" w:rsidTr="001637B9">
        <w:trPr>
          <w:trHeight w:val="229"/>
        </w:trPr>
        <w:tc>
          <w:tcPr>
            <w:tcW w:w="1035" w:type="dxa"/>
            <w:tcBorders>
              <w:top w:val="nil"/>
              <w:bottom w:val="nil"/>
            </w:tcBorders>
            <w:vAlign w:val="center"/>
          </w:tcPr>
          <w:p w14:paraId="75CFD51E" w14:textId="77777777" w:rsidR="00E326F3" w:rsidRPr="001D6FD8" w:rsidRDefault="00E326F3" w:rsidP="00CF2FF3">
            <w:pPr>
              <w:pStyle w:val="NoSpacing"/>
              <w:rPr>
                <w:rFonts w:ascii="CMU Serif Roman" w:hAnsi="CMU Serif Roman" w:cs="CMU Serif Roman"/>
                <w:bCs/>
                <w:color w:val="000000" w:themeColor="text1"/>
                <w:sz w:val="16"/>
                <w:szCs w:val="16"/>
                <w:shd w:val="clear" w:color="auto" w:fill="FFFFFF"/>
              </w:rPr>
            </w:pPr>
            <w:r w:rsidRPr="001D6FD8">
              <w:rPr>
                <w:rFonts w:ascii="CMU Serif Roman" w:eastAsia="Times New Roman" w:hAnsi="CMU Serif Roman" w:cs="CMU Serif Roman"/>
                <w:bCs/>
                <w:color w:val="000000" w:themeColor="text1"/>
                <w:sz w:val="16"/>
                <w:szCs w:val="16"/>
              </w:rPr>
              <w:t>Gawronski</w:t>
            </w:r>
          </w:p>
        </w:tc>
        <w:tc>
          <w:tcPr>
            <w:tcW w:w="636" w:type="dxa"/>
            <w:tcBorders>
              <w:top w:val="nil"/>
              <w:bottom w:val="nil"/>
            </w:tcBorders>
            <w:vAlign w:val="center"/>
          </w:tcPr>
          <w:p w14:paraId="412FCD72"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18.9</w:t>
            </w:r>
          </w:p>
        </w:tc>
        <w:tc>
          <w:tcPr>
            <w:tcW w:w="513" w:type="dxa"/>
            <w:tcBorders>
              <w:top w:val="nil"/>
              <w:bottom w:val="nil"/>
            </w:tcBorders>
            <w:vAlign w:val="center"/>
          </w:tcPr>
          <w:p w14:paraId="61E95778"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1.1</w:t>
            </w:r>
          </w:p>
        </w:tc>
        <w:tc>
          <w:tcPr>
            <w:tcW w:w="748" w:type="dxa"/>
            <w:tcBorders>
              <w:top w:val="nil"/>
              <w:bottom w:val="nil"/>
            </w:tcBorders>
            <w:vAlign w:val="center"/>
          </w:tcPr>
          <w:p w14:paraId="4FCD7441" w14:textId="77777777" w:rsidR="00E326F3" w:rsidRPr="001D6FD8" w:rsidRDefault="00E326F3" w:rsidP="00CF2FF3">
            <w:pPr>
              <w:pStyle w:val="NoSpacing"/>
              <w:tabs>
                <w:tab w:val="decimal" w:pos="381"/>
              </w:tabs>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113</w:t>
            </w:r>
          </w:p>
        </w:tc>
        <w:tc>
          <w:tcPr>
            <w:tcW w:w="651" w:type="dxa"/>
            <w:tcBorders>
              <w:top w:val="nil"/>
              <w:bottom w:val="nil"/>
            </w:tcBorders>
            <w:vAlign w:val="center"/>
          </w:tcPr>
          <w:p w14:paraId="17F1BD67"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41</w:t>
            </w:r>
          </w:p>
        </w:tc>
        <w:tc>
          <w:tcPr>
            <w:tcW w:w="776" w:type="dxa"/>
            <w:tcBorders>
              <w:top w:val="nil"/>
              <w:bottom w:val="nil"/>
            </w:tcBorders>
            <w:vAlign w:val="center"/>
          </w:tcPr>
          <w:p w14:paraId="2FFBDF74"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1</w:t>
            </w:r>
          </w:p>
        </w:tc>
        <w:tc>
          <w:tcPr>
            <w:tcW w:w="834" w:type="dxa"/>
            <w:tcBorders>
              <w:top w:val="nil"/>
              <w:bottom w:val="nil"/>
            </w:tcBorders>
            <w:vAlign w:val="center"/>
          </w:tcPr>
          <w:p w14:paraId="6CB8201B"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0</w:t>
            </w:r>
          </w:p>
        </w:tc>
      </w:tr>
      <w:tr w:rsidR="00E326F3" w:rsidRPr="001D6FD8" w14:paraId="58FA235D" w14:textId="77777777" w:rsidTr="001637B9">
        <w:trPr>
          <w:trHeight w:val="229"/>
        </w:trPr>
        <w:tc>
          <w:tcPr>
            <w:tcW w:w="1035" w:type="dxa"/>
            <w:tcBorders>
              <w:top w:val="nil"/>
              <w:bottom w:val="nil"/>
            </w:tcBorders>
            <w:vAlign w:val="center"/>
          </w:tcPr>
          <w:p w14:paraId="23EFE426" w14:textId="77777777" w:rsidR="00E326F3" w:rsidRPr="001D6FD8" w:rsidRDefault="00E326F3" w:rsidP="00CF2FF3">
            <w:pPr>
              <w:pStyle w:val="NoSpacing"/>
              <w:rPr>
                <w:rFonts w:ascii="CMU Serif Roman" w:hAnsi="CMU Serif Roman" w:cs="CMU Serif Roman"/>
                <w:bCs/>
                <w:color w:val="000000" w:themeColor="text1"/>
                <w:sz w:val="16"/>
                <w:szCs w:val="16"/>
                <w:shd w:val="clear" w:color="auto" w:fill="FFFFFF"/>
              </w:rPr>
            </w:pPr>
            <w:r w:rsidRPr="001D6FD8">
              <w:rPr>
                <w:rFonts w:ascii="CMU Serif Roman" w:eastAsia="Times New Roman" w:hAnsi="CMU Serif Roman" w:cs="CMU Serif Roman"/>
                <w:bCs/>
                <w:color w:val="000000" w:themeColor="text1"/>
                <w:sz w:val="16"/>
                <w:szCs w:val="16"/>
              </w:rPr>
              <w:t>Hütter</w:t>
            </w:r>
          </w:p>
        </w:tc>
        <w:tc>
          <w:tcPr>
            <w:tcW w:w="636" w:type="dxa"/>
            <w:tcBorders>
              <w:top w:val="nil"/>
              <w:bottom w:val="nil"/>
            </w:tcBorders>
            <w:vAlign w:val="center"/>
          </w:tcPr>
          <w:p w14:paraId="45103AC7"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22.7</w:t>
            </w:r>
          </w:p>
        </w:tc>
        <w:tc>
          <w:tcPr>
            <w:tcW w:w="513" w:type="dxa"/>
            <w:tcBorders>
              <w:top w:val="nil"/>
              <w:bottom w:val="nil"/>
            </w:tcBorders>
            <w:vAlign w:val="center"/>
          </w:tcPr>
          <w:p w14:paraId="1AABCE3F"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6.2</w:t>
            </w:r>
          </w:p>
        </w:tc>
        <w:tc>
          <w:tcPr>
            <w:tcW w:w="748" w:type="dxa"/>
            <w:tcBorders>
              <w:top w:val="nil"/>
              <w:bottom w:val="nil"/>
            </w:tcBorders>
            <w:vAlign w:val="center"/>
          </w:tcPr>
          <w:p w14:paraId="4C13F438" w14:textId="77777777" w:rsidR="00E326F3" w:rsidRPr="001D6FD8" w:rsidRDefault="00E326F3" w:rsidP="00CF2FF3">
            <w:pPr>
              <w:pStyle w:val="NoSpacing"/>
              <w:tabs>
                <w:tab w:val="decimal" w:pos="381"/>
              </w:tabs>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109</w:t>
            </w:r>
          </w:p>
        </w:tc>
        <w:tc>
          <w:tcPr>
            <w:tcW w:w="651" w:type="dxa"/>
            <w:tcBorders>
              <w:top w:val="nil"/>
              <w:bottom w:val="nil"/>
            </w:tcBorders>
            <w:vAlign w:val="center"/>
          </w:tcPr>
          <w:p w14:paraId="348CDE10"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39</w:t>
            </w:r>
          </w:p>
        </w:tc>
        <w:tc>
          <w:tcPr>
            <w:tcW w:w="776" w:type="dxa"/>
            <w:tcBorders>
              <w:top w:val="nil"/>
              <w:bottom w:val="nil"/>
            </w:tcBorders>
            <w:vAlign w:val="center"/>
          </w:tcPr>
          <w:p w14:paraId="1B2FDDDD"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0</w:t>
            </w:r>
          </w:p>
        </w:tc>
        <w:tc>
          <w:tcPr>
            <w:tcW w:w="834" w:type="dxa"/>
            <w:tcBorders>
              <w:top w:val="nil"/>
              <w:bottom w:val="nil"/>
            </w:tcBorders>
            <w:vAlign w:val="center"/>
          </w:tcPr>
          <w:p w14:paraId="165F16CB"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0</w:t>
            </w:r>
          </w:p>
        </w:tc>
      </w:tr>
      <w:tr w:rsidR="00E326F3" w:rsidRPr="001D6FD8" w14:paraId="4994B890" w14:textId="77777777" w:rsidTr="001637B9">
        <w:trPr>
          <w:trHeight w:val="244"/>
        </w:trPr>
        <w:tc>
          <w:tcPr>
            <w:tcW w:w="1035" w:type="dxa"/>
            <w:tcBorders>
              <w:top w:val="nil"/>
              <w:bottom w:val="nil"/>
            </w:tcBorders>
            <w:vAlign w:val="center"/>
          </w:tcPr>
          <w:p w14:paraId="0F2B9AC7" w14:textId="77777777" w:rsidR="00E326F3" w:rsidRPr="001D6FD8" w:rsidRDefault="00E326F3" w:rsidP="00CF2FF3">
            <w:pPr>
              <w:pStyle w:val="NoSpacing"/>
              <w:rPr>
                <w:rFonts w:ascii="CMU Serif Roman" w:hAnsi="CMU Serif Roman" w:cs="CMU Serif Roman"/>
                <w:bCs/>
                <w:color w:val="000000" w:themeColor="text1"/>
                <w:sz w:val="16"/>
                <w:szCs w:val="16"/>
                <w:shd w:val="clear" w:color="auto" w:fill="FFFFFF"/>
              </w:rPr>
            </w:pPr>
            <w:r w:rsidRPr="001D6FD8">
              <w:rPr>
                <w:rFonts w:ascii="CMU Serif Roman" w:eastAsia="Times New Roman" w:hAnsi="CMU Serif Roman" w:cs="CMU Serif Roman"/>
                <w:bCs/>
                <w:color w:val="000000" w:themeColor="text1"/>
                <w:sz w:val="16"/>
                <w:szCs w:val="16"/>
              </w:rPr>
              <w:t>Kurdi</w:t>
            </w:r>
          </w:p>
        </w:tc>
        <w:tc>
          <w:tcPr>
            <w:tcW w:w="636" w:type="dxa"/>
            <w:tcBorders>
              <w:top w:val="nil"/>
              <w:bottom w:val="nil"/>
            </w:tcBorders>
            <w:vAlign w:val="center"/>
          </w:tcPr>
          <w:p w14:paraId="16DD7EAA"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19.3</w:t>
            </w:r>
          </w:p>
        </w:tc>
        <w:tc>
          <w:tcPr>
            <w:tcW w:w="513" w:type="dxa"/>
            <w:tcBorders>
              <w:top w:val="nil"/>
              <w:bottom w:val="nil"/>
            </w:tcBorders>
            <w:vAlign w:val="center"/>
          </w:tcPr>
          <w:p w14:paraId="4A510657"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1.3</w:t>
            </w:r>
          </w:p>
        </w:tc>
        <w:tc>
          <w:tcPr>
            <w:tcW w:w="748" w:type="dxa"/>
            <w:tcBorders>
              <w:top w:val="nil"/>
              <w:bottom w:val="nil"/>
            </w:tcBorders>
            <w:vAlign w:val="center"/>
          </w:tcPr>
          <w:p w14:paraId="216D157E" w14:textId="77777777" w:rsidR="00E326F3" w:rsidRPr="001D6FD8" w:rsidRDefault="00E326F3" w:rsidP="00CF2FF3">
            <w:pPr>
              <w:pStyle w:val="NoSpacing"/>
              <w:tabs>
                <w:tab w:val="decimal" w:pos="381"/>
              </w:tabs>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120</w:t>
            </w:r>
          </w:p>
        </w:tc>
        <w:tc>
          <w:tcPr>
            <w:tcW w:w="651" w:type="dxa"/>
            <w:tcBorders>
              <w:top w:val="nil"/>
              <w:bottom w:val="nil"/>
            </w:tcBorders>
            <w:vAlign w:val="center"/>
          </w:tcPr>
          <w:p w14:paraId="70DE4D1A"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31</w:t>
            </w:r>
          </w:p>
        </w:tc>
        <w:tc>
          <w:tcPr>
            <w:tcW w:w="776" w:type="dxa"/>
            <w:tcBorders>
              <w:top w:val="nil"/>
              <w:bottom w:val="nil"/>
            </w:tcBorders>
            <w:vAlign w:val="center"/>
          </w:tcPr>
          <w:p w14:paraId="1B40BF7B"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0</w:t>
            </w:r>
          </w:p>
        </w:tc>
        <w:tc>
          <w:tcPr>
            <w:tcW w:w="834" w:type="dxa"/>
            <w:tcBorders>
              <w:top w:val="nil"/>
              <w:bottom w:val="nil"/>
            </w:tcBorders>
            <w:vAlign w:val="center"/>
          </w:tcPr>
          <w:p w14:paraId="1DFE8DDA"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0</w:t>
            </w:r>
          </w:p>
        </w:tc>
      </w:tr>
      <w:tr w:rsidR="00E326F3" w:rsidRPr="001D6FD8" w14:paraId="71323036" w14:textId="77777777" w:rsidTr="001637B9">
        <w:trPr>
          <w:trHeight w:val="229"/>
        </w:trPr>
        <w:tc>
          <w:tcPr>
            <w:tcW w:w="1035" w:type="dxa"/>
            <w:tcBorders>
              <w:top w:val="nil"/>
              <w:bottom w:val="nil"/>
            </w:tcBorders>
            <w:vAlign w:val="center"/>
          </w:tcPr>
          <w:p w14:paraId="69795A61" w14:textId="77777777" w:rsidR="00E326F3" w:rsidRPr="001D6FD8" w:rsidRDefault="00E326F3" w:rsidP="00CF2FF3">
            <w:pPr>
              <w:pStyle w:val="NoSpacing"/>
              <w:rPr>
                <w:rFonts w:ascii="CMU Serif Roman" w:eastAsia="Times New Roman" w:hAnsi="CMU Serif Roman" w:cs="CMU Serif Roman"/>
                <w:bCs/>
                <w:color w:val="000000" w:themeColor="text1"/>
                <w:sz w:val="16"/>
                <w:szCs w:val="16"/>
              </w:rPr>
            </w:pPr>
            <w:proofErr w:type="spellStart"/>
            <w:r w:rsidRPr="001D6FD8">
              <w:rPr>
                <w:rFonts w:ascii="CMU Serif Roman" w:eastAsia="Times New Roman" w:hAnsi="CMU Serif Roman" w:cs="CMU Serif Roman"/>
                <w:bCs/>
                <w:color w:val="000000" w:themeColor="text1"/>
                <w:sz w:val="16"/>
                <w:szCs w:val="16"/>
              </w:rPr>
              <w:t>Mierop</w:t>
            </w:r>
            <w:proofErr w:type="spellEnd"/>
          </w:p>
        </w:tc>
        <w:tc>
          <w:tcPr>
            <w:tcW w:w="636" w:type="dxa"/>
            <w:tcBorders>
              <w:top w:val="nil"/>
              <w:bottom w:val="nil"/>
            </w:tcBorders>
            <w:vAlign w:val="center"/>
          </w:tcPr>
          <w:p w14:paraId="6F8D34EB" w14:textId="77777777" w:rsidR="00E326F3" w:rsidRPr="001D6FD8" w:rsidRDefault="00E326F3" w:rsidP="00CF2FF3">
            <w:pPr>
              <w:pStyle w:val="NoSpacing"/>
              <w:jc w:val="center"/>
              <w:rPr>
                <w:rFonts w:ascii="CMU Serif Roman" w:eastAsia="Times New Roman" w:hAnsi="CMU Serif Roman" w:cs="CMU Serif Roman"/>
                <w:color w:val="000000" w:themeColor="text1"/>
                <w:sz w:val="16"/>
                <w:szCs w:val="16"/>
              </w:rPr>
            </w:pPr>
            <w:r w:rsidRPr="001D6FD8">
              <w:rPr>
                <w:rFonts w:ascii="CMU Serif Roman" w:eastAsia="Times New Roman" w:hAnsi="CMU Serif Roman" w:cs="CMU Serif Roman"/>
                <w:color w:val="000000" w:themeColor="text1"/>
                <w:sz w:val="16"/>
                <w:szCs w:val="16"/>
              </w:rPr>
              <w:t>21.7</w:t>
            </w:r>
          </w:p>
        </w:tc>
        <w:tc>
          <w:tcPr>
            <w:tcW w:w="513" w:type="dxa"/>
            <w:tcBorders>
              <w:top w:val="nil"/>
              <w:bottom w:val="nil"/>
            </w:tcBorders>
            <w:vAlign w:val="center"/>
          </w:tcPr>
          <w:p w14:paraId="17341AFA" w14:textId="77777777" w:rsidR="00E326F3" w:rsidRPr="001D6FD8" w:rsidRDefault="00E326F3" w:rsidP="00CF2FF3">
            <w:pPr>
              <w:pStyle w:val="NoSpacing"/>
              <w:jc w:val="center"/>
              <w:rPr>
                <w:rFonts w:ascii="CMU Serif Roman" w:eastAsia="Times New Roman" w:hAnsi="CMU Serif Roman" w:cs="CMU Serif Roman"/>
                <w:color w:val="000000" w:themeColor="text1"/>
                <w:sz w:val="16"/>
                <w:szCs w:val="16"/>
              </w:rPr>
            </w:pPr>
            <w:r w:rsidRPr="001D6FD8">
              <w:rPr>
                <w:rFonts w:ascii="CMU Serif Roman" w:eastAsia="Times New Roman" w:hAnsi="CMU Serif Roman" w:cs="CMU Serif Roman"/>
                <w:color w:val="000000" w:themeColor="text1"/>
                <w:sz w:val="16"/>
                <w:szCs w:val="16"/>
              </w:rPr>
              <w:t>4.2</w:t>
            </w:r>
          </w:p>
        </w:tc>
        <w:tc>
          <w:tcPr>
            <w:tcW w:w="748" w:type="dxa"/>
            <w:tcBorders>
              <w:top w:val="nil"/>
              <w:bottom w:val="nil"/>
            </w:tcBorders>
            <w:vAlign w:val="center"/>
          </w:tcPr>
          <w:p w14:paraId="44FBA92F" w14:textId="77777777" w:rsidR="00E326F3" w:rsidRPr="001D6FD8" w:rsidRDefault="00E326F3" w:rsidP="00CF2FF3">
            <w:pPr>
              <w:pStyle w:val="NoSpacing"/>
              <w:tabs>
                <w:tab w:val="decimal" w:pos="381"/>
              </w:tabs>
              <w:jc w:val="center"/>
              <w:rPr>
                <w:rFonts w:ascii="CMU Serif Roman" w:eastAsia="Times New Roman" w:hAnsi="CMU Serif Roman" w:cs="CMU Serif Roman"/>
                <w:color w:val="000000" w:themeColor="text1"/>
                <w:sz w:val="16"/>
                <w:szCs w:val="16"/>
              </w:rPr>
            </w:pPr>
            <w:r w:rsidRPr="001D6FD8">
              <w:rPr>
                <w:rFonts w:ascii="CMU Serif Roman" w:eastAsia="Times New Roman" w:hAnsi="CMU Serif Roman" w:cs="CMU Serif Roman"/>
                <w:color w:val="000000" w:themeColor="text1"/>
                <w:sz w:val="16"/>
                <w:szCs w:val="16"/>
              </w:rPr>
              <w:t>66</w:t>
            </w:r>
          </w:p>
        </w:tc>
        <w:tc>
          <w:tcPr>
            <w:tcW w:w="651" w:type="dxa"/>
            <w:tcBorders>
              <w:top w:val="nil"/>
              <w:bottom w:val="nil"/>
            </w:tcBorders>
            <w:vAlign w:val="center"/>
          </w:tcPr>
          <w:p w14:paraId="05964B0B" w14:textId="77777777" w:rsidR="00E326F3" w:rsidRPr="001D6FD8" w:rsidRDefault="00E326F3" w:rsidP="00CF2FF3">
            <w:pPr>
              <w:pStyle w:val="NoSpacing"/>
              <w:jc w:val="center"/>
              <w:rPr>
                <w:rFonts w:ascii="CMU Serif Roman" w:eastAsia="Times New Roman" w:hAnsi="CMU Serif Roman" w:cs="CMU Serif Roman"/>
                <w:color w:val="000000" w:themeColor="text1"/>
                <w:sz w:val="16"/>
                <w:szCs w:val="16"/>
              </w:rPr>
            </w:pPr>
            <w:r w:rsidRPr="001D6FD8">
              <w:rPr>
                <w:rFonts w:ascii="CMU Serif Roman" w:eastAsia="Times New Roman" w:hAnsi="CMU Serif Roman" w:cs="CMU Serif Roman"/>
                <w:color w:val="000000" w:themeColor="text1"/>
                <w:sz w:val="16"/>
                <w:szCs w:val="16"/>
              </w:rPr>
              <w:t>33</w:t>
            </w:r>
          </w:p>
        </w:tc>
        <w:tc>
          <w:tcPr>
            <w:tcW w:w="776" w:type="dxa"/>
            <w:tcBorders>
              <w:top w:val="nil"/>
              <w:bottom w:val="nil"/>
            </w:tcBorders>
            <w:vAlign w:val="center"/>
          </w:tcPr>
          <w:p w14:paraId="71C985BD" w14:textId="77777777" w:rsidR="00E326F3" w:rsidRPr="001D6FD8" w:rsidRDefault="00E326F3" w:rsidP="00CF2FF3">
            <w:pPr>
              <w:pStyle w:val="NoSpacing"/>
              <w:jc w:val="center"/>
              <w:rPr>
                <w:rFonts w:ascii="CMU Serif Roman" w:eastAsia="Times New Roman" w:hAnsi="CMU Serif Roman" w:cs="CMU Serif Roman"/>
                <w:color w:val="000000" w:themeColor="text1"/>
                <w:sz w:val="16"/>
                <w:szCs w:val="16"/>
              </w:rPr>
            </w:pPr>
            <w:r w:rsidRPr="001D6FD8">
              <w:rPr>
                <w:rFonts w:ascii="CMU Serif Roman" w:eastAsia="Times New Roman" w:hAnsi="CMU Serif Roman" w:cs="CMU Serif Roman"/>
                <w:color w:val="000000" w:themeColor="text1"/>
                <w:sz w:val="16"/>
                <w:szCs w:val="16"/>
              </w:rPr>
              <w:t>0</w:t>
            </w:r>
          </w:p>
        </w:tc>
        <w:tc>
          <w:tcPr>
            <w:tcW w:w="834" w:type="dxa"/>
            <w:tcBorders>
              <w:top w:val="nil"/>
              <w:bottom w:val="nil"/>
            </w:tcBorders>
            <w:vAlign w:val="center"/>
          </w:tcPr>
          <w:p w14:paraId="5B1C8BF6" w14:textId="77777777" w:rsidR="00E326F3" w:rsidRPr="001D6FD8" w:rsidRDefault="00E326F3" w:rsidP="00CF2FF3">
            <w:pPr>
              <w:pStyle w:val="NoSpacing"/>
              <w:jc w:val="center"/>
              <w:rPr>
                <w:rFonts w:ascii="CMU Serif Roman" w:eastAsia="Times New Roman" w:hAnsi="CMU Serif Roman" w:cs="CMU Serif Roman"/>
                <w:color w:val="000000" w:themeColor="text1"/>
                <w:sz w:val="16"/>
                <w:szCs w:val="16"/>
              </w:rPr>
            </w:pPr>
            <w:r w:rsidRPr="001D6FD8">
              <w:rPr>
                <w:rFonts w:ascii="CMU Serif Roman" w:eastAsia="Times New Roman" w:hAnsi="CMU Serif Roman" w:cs="CMU Serif Roman"/>
                <w:color w:val="000000" w:themeColor="text1"/>
                <w:sz w:val="16"/>
                <w:szCs w:val="16"/>
              </w:rPr>
              <w:t>0</w:t>
            </w:r>
          </w:p>
        </w:tc>
      </w:tr>
      <w:tr w:rsidR="00E326F3" w:rsidRPr="001D6FD8" w14:paraId="18EA443E" w14:textId="77777777" w:rsidTr="001637B9">
        <w:trPr>
          <w:trHeight w:val="229"/>
        </w:trPr>
        <w:tc>
          <w:tcPr>
            <w:tcW w:w="1035" w:type="dxa"/>
            <w:tcBorders>
              <w:top w:val="nil"/>
              <w:bottom w:val="nil"/>
            </w:tcBorders>
            <w:vAlign w:val="center"/>
          </w:tcPr>
          <w:p w14:paraId="2D706B46" w14:textId="77777777" w:rsidR="00E326F3" w:rsidRPr="001D6FD8" w:rsidRDefault="00E326F3" w:rsidP="00CF2FF3">
            <w:pPr>
              <w:pStyle w:val="NoSpacing"/>
              <w:rPr>
                <w:rFonts w:ascii="CMU Serif Roman" w:hAnsi="CMU Serif Roman" w:cs="CMU Serif Roman"/>
                <w:bCs/>
                <w:color w:val="000000" w:themeColor="text1"/>
                <w:sz w:val="16"/>
                <w:szCs w:val="16"/>
                <w:shd w:val="clear" w:color="auto" w:fill="FFFFFF"/>
              </w:rPr>
            </w:pPr>
            <w:r w:rsidRPr="001D6FD8">
              <w:rPr>
                <w:rFonts w:ascii="CMU Serif Roman" w:eastAsia="Times New Roman" w:hAnsi="CMU Serif Roman" w:cs="CMU Serif Roman"/>
                <w:bCs/>
                <w:color w:val="000000" w:themeColor="text1"/>
                <w:sz w:val="16"/>
                <w:szCs w:val="16"/>
              </w:rPr>
              <w:t>Moran</w:t>
            </w:r>
          </w:p>
        </w:tc>
        <w:tc>
          <w:tcPr>
            <w:tcW w:w="636" w:type="dxa"/>
            <w:tcBorders>
              <w:top w:val="nil"/>
              <w:bottom w:val="nil"/>
            </w:tcBorders>
            <w:vAlign w:val="center"/>
          </w:tcPr>
          <w:p w14:paraId="4CD02662"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20.0</w:t>
            </w:r>
          </w:p>
        </w:tc>
        <w:tc>
          <w:tcPr>
            <w:tcW w:w="513" w:type="dxa"/>
            <w:tcBorders>
              <w:top w:val="nil"/>
              <w:bottom w:val="nil"/>
            </w:tcBorders>
            <w:vAlign w:val="center"/>
          </w:tcPr>
          <w:p w14:paraId="685D6227"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3.2</w:t>
            </w:r>
          </w:p>
        </w:tc>
        <w:tc>
          <w:tcPr>
            <w:tcW w:w="748" w:type="dxa"/>
            <w:tcBorders>
              <w:top w:val="nil"/>
              <w:bottom w:val="nil"/>
            </w:tcBorders>
            <w:vAlign w:val="center"/>
          </w:tcPr>
          <w:p w14:paraId="618B693A" w14:textId="77777777" w:rsidR="00E326F3" w:rsidRPr="001D6FD8" w:rsidRDefault="00E326F3" w:rsidP="00CF2FF3">
            <w:pPr>
              <w:pStyle w:val="NoSpacing"/>
              <w:tabs>
                <w:tab w:val="decimal" w:pos="381"/>
              </w:tabs>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75</w:t>
            </w:r>
          </w:p>
        </w:tc>
        <w:tc>
          <w:tcPr>
            <w:tcW w:w="651" w:type="dxa"/>
            <w:tcBorders>
              <w:top w:val="nil"/>
              <w:bottom w:val="nil"/>
            </w:tcBorders>
            <w:vAlign w:val="center"/>
          </w:tcPr>
          <w:p w14:paraId="3C50C7F6"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24</w:t>
            </w:r>
          </w:p>
        </w:tc>
        <w:tc>
          <w:tcPr>
            <w:tcW w:w="776" w:type="dxa"/>
            <w:tcBorders>
              <w:top w:val="nil"/>
              <w:bottom w:val="nil"/>
            </w:tcBorders>
            <w:vAlign w:val="center"/>
          </w:tcPr>
          <w:p w14:paraId="021405CF"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0</w:t>
            </w:r>
          </w:p>
        </w:tc>
        <w:tc>
          <w:tcPr>
            <w:tcW w:w="834" w:type="dxa"/>
            <w:tcBorders>
              <w:top w:val="nil"/>
              <w:bottom w:val="nil"/>
            </w:tcBorders>
            <w:vAlign w:val="center"/>
          </w:tcPr>
          <w:p w14:paraId="552F76B8"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0</w:t>
            </w:r>
          </w:p>
        </w:tc>
        <w:bookmarkStart w:id="0" w:name="_GoBack"/>
        <w:bookmarkEnd w:id="0"/>
      </w:tr>
      <w:tr w:rsidR="00E326F3" w:rsidRPr="001D6FD8" w14:paraId="5C42EE71" w14:textId="77777777" w:rsidTr="001637B9">
        <w:trPr>
          <w:trHeight w:val="229"/>
        </w:trPr>
        <w:tc>
          <w:tcPr>
            <w:tcW w:w="1035" w:type="dxa"/>
            <w:tcBorders>
              <w:top w:val="nil"/>
              <w:bottom w:val="nil"/>
            </w:tcBorders>
            <w:vAlign w:val="center"/>
          </w:tcPr>
          <w:p w14:paraId="6E48CF5E" w14:textId="77777777" w:rsidR="00E326F3" w:rsidRPr="001D6FD8" w:rsidRDefault="00E326F3" w:rsidP="00CF2FF3">
            <w:pPr>
              <w:pStyle w:val="NoSpacing"/>
              <w:rPr>
                <w:rFonts w:ascii="CMU Serif Roman" w:hAnsi="CMU Serif Roman" w:cs="CMU Serif Roman"/>
                <w:bCs/>
                <w:color w:val="000000" w:themeColor="text1"/>
                <w:sz w:val="16"/>
                <w:szCs w:val="16"/>
                <w:shd w:val="clear" w:color="auto" w:fill="FFFFFF"/>
              </w:rPr>
            </w:pPr>
            <w:r w:rsidRPr="001D6FD8">
              <w:rPr>
                <w:rFonts w:ascii="CMU Serif Roman" w:eastAsia="Times New Roman" w:hAnsi="CMU Serif Roman" w:cs="CMU Serif Roman"/>
                <w:bCs/>
                <w:color w:val="000000" w:themeColor="text1"/>
                <w:sz w:val="16"/>
                <w:szCs w:val="16"/>
              </w:rPr>
              <w:t>Olson</w:t>
            </w:r>
          </w:p>
        </w:tc>
        <w:tc>
          <w:tcPr>
            <w:tcW w:w="636" w:type="dxa"/>
            <w:tcBorders>
              <w:top w:val="nil"/>
              <w:bottom w:val="nil"/>
            </w:tcBorders>
            <w:vAlign w:val="center"/>
          </w:tcPr>
          <w:p w14:paraId="7A4848F9"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20.0</w:t>
            </w:r>
          </w:p>
        </w:tc>
        <w:tc>
          <w:tcPr>
            <w:tcW w:w="513" w:type="dxa"/>
            <w:tcBorders>
              <w:top w:val="nil"/>
              <w:bottom w:val="nil"/>
            </w:tcBorders>
            <w:vAlign w:val="center"/>
          </w:tcPr>
          <w:p w14:paraId="4224742A"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0.0</w:t>
            </w:r>
          </w:p>
        </w:tc>
        <w:tc>
          <w:tcPr>
            <w:tcW w:w="748" w:type="dxa"/>
            <w:tcBorders>
              <w:top w:val="nil"/>
              <w:bottom w:val="nil"/>
            </w:tcBorders>
            <w:vAlign w:val="center"/>
          </w:tcPr>
          <w:p w14:paraId="0B8944E8" w14:textId="77777777" w:rsidR="00E326F3" w:rsidRPr="001D6FD8" w:rsidRDefault="00E326F3" w:rsidP="00CF2FF3">
            <w:pPr>
              <w:pStyle w:val="NoSpacing"/>
              <w:tabs>
                <w:tab w:val="decimal" w:pos="381"/>
              </w:tabs>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10</w:t>
            </w:r>
          </w:p>
        </w:tc>
        <w:tc>
          <w:tcPr>
            <w:tcW w:w="651" w:type="dxa"/>
            <w:tcBorders>
              <w:top w:val="nil"/>
              <w:bottom w:val="nil"/>
            </w:tcBorders>
            <w:vAlign w:val="center"/>
          </w:tcPr>
          <w:p w14:paraId="2C251CFF"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11</w:t>
            </w:r>
          </w:p>
        </w:tc>
        <w:tc>
          <w:tcPr>
            <w:tcW w:w="776" w:type="dxa"/>
            <w:tcBorders>
              <w:top w:val="nil"/>
              <w:bottom w:val="nil"/>
            </w:tcBorders>
            <w:vAlign w:val="center"/>
          </w:tcPr>
          <w:p w14:paraId="26D63CA1"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0</w:t>
            </w:r>
          </w:p>
        </w:tc>
        <w:tc>
          <w:tcPr>
            <w:tcW w:w="834" w:type="dxa"/>
            <w:tcBorders>
              <w:top w:val="nil"/>
              <w:bottom w:val="nil"/>
            </w:tcBorders>
            <w:vAlign w:val="center"/>
          </w:tcPr>
          <w:p w14:paraId="03E0A5BD"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0</w:t>
            </w:r>
          </w:p>
        </w:tc>
      </w:tr>
      <w:tr w:rsidR="00E326F3" w:rsidRPr="001D6FD8" w14:paraId="12C0AFE5" w14:textId="77777777" w:rsidTr="001637B9">
        <w:trPr>
          <w:trHeight w:val="229"/>
        </w:trPr>
        <w:tc>
          <w:tcPr>
            <w:tcW w:w="1035" w:type="dxa"/>
            <w:tcBorders>
              <w:top w:val="nil"/>
              <w:bottom w:val="nil"/>
            </w:tcBorders>
            <w:vAlign w:val="center"/>
          </w:tcPr>
          <w:p w14:paraId="0EC25A64" w14:textId="77777777" w:rsidR="00E326F3" w:rsidRPr="001D6FD8" w:rsidRDefault="00E326F3" w:rsidP="00CF2FF3">
            <w:pPr>
              <w:pStyle w:val="NoSpacing"/>
              <w:rPr>
                <w:rFonts w:ascii="CMU Serif Roman" w:hAnsi="CMU Serif Roman" w:cs="CMU Serif Roman"/>
                <w:bCs/>
                <w:color w:val="000000" w:themeColor="text1"/>
                <w:sz w:val="16"/>
                <w:szCs w:val="16"/>
                <w:shd w:val="clear" w:color="auto" w:fill="FFFFFF"/>
              </w:rPr>
            </w:pPr>
            <w:r w:rsidRPr="001D6FD8">
              <w:rPr>
                <w:rFonts w:ascii="CMU Serif Roman" w:eastAsia="Times New Roman" w:hAnsi="CMU Serif Roman" w:cs="CMU Serif Roman"/>
                <w:bCs/>
                <w:color w:val="000000" w:themeColor="text1"/>
                <w:sz w:val="16"/>
                <w:szCs w:val="16"/>
              </w:rPr>
              <w:t>Stahl</w:t>
            </w:r>
          </w:p>
        </w:tc>
        <w:tc>
          <w:tcPr>
            <w:tcW w:w="636" w:type="dxa"/>
            <w:tcBorders>
              <w:top w:val="nil"/>
              <w:bottom w:val="nil"/>
            </w:tcBorders>
            <w:vAlign w:val="center"/>
          </w:tcPr>
          <w:p w14:paraId="51127309"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21.7</w:t>
            </w:r>
          </w:p>
        </w:tc>
        <w:tc>
          <w:tcPr>
            <w:tcW w:w="513" w:type="dxa"/>
            <w:tcBorders>
              <w:top w:val="nil"/>
              <w:bottom w:val="nil"/>
            </w:tcBorders>
            <w:vAlign w:val="center"/>
          </w:tcPr>
          <w:p w14:paraId="4BD40FC3"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5.1</w:t>
            </w:r>
          </w:p>
        </w:tc>
        <w:tc>
          <w:tcPr>
            <w:tcW w:w="748" w:type="dxa"/>
            <w:tcBorders>
              <w:top w:val="nil"/>
              <w:bottom w:val="nil"/>
            </w:tcBorders>
            <w:vAlign w:val="center"/>
          </w:tcPr>
          <w:p w14:paraId="216D9079" w14:textId="77777777" w:rsidR="00E326F3" w:rsidRPr="001D6FD8" w:rsidRDefault="00E326F3" w:rsidP="00CF2FF3">
            <w:pPr>
              <w:pStyle w:val="NoSpacing"/>
              <w:tabs>
                <w:tab w:val="decimal" w:pos="381"/>
              </w:tabs>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80</w:t>
            </w:r>
          </w:p>
        </w:tc>
        <w:tc>
          <w:tcPr>
            <w:tcW w:w="651" w:type="dxa"/>
            <w:tcBorders>
              <w:top w:val="nil"/>
              <w:bottom w:val="nil"/>
            </w:tcBorders>
            <w:vAlign w:val="center"/>
          </w:tcPr>
          <w:p w14:paraId="034C2344"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20</w:t>
            </w:r>
          </w:p>
        </w:tc>
        <w:tc>
          <w:tcPr>
            <w:tcW w:w="776" w:type="dxa"/>
            <w:tcBorders>
              <w:top w:val="nil"/>
              <w:bottom w:val="nil"/>
            </w:tcBorders>
            <w:vAlign w:val="center"/>
          </w:tcPr>
          <w:p w14:paraId="1AF188C0"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0</w:t>
            </w:r>
          </w:p>
        </w:tc>
        <w:tc>
          <w:tcPr>
            <w:tcW w:w="834" w:type="dxa"/>
            <w:tcBorders>
              <w:top w:val="nil"/>
              <w:bottom w:val="nil"/>
            </w:tcBorders>
            <w:vAlign w:val="center"/>
          </w:tcPr>
          <w:p w14:paraId="3F17E533"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0</w:t>
            </w:r>
          </w:p>
        </w:tc>
      </w:tr>
      <w:tr w:rsidR="00E326F3" w:rsidRPr="001D6FD8" w14:paraId="4A049626" w14:textId="77777777" w:rsidTr="001637B9">
        <w:trPr>
          <w:trHeight w:val="229"/>
        </w:trPr>
        <w:tc>
          <w:tcPr>
            <w:tcW w:w="1035" w:type="dxa"/>
            <w:tcBorders>
              <w:top w:val="nil"/>
              <w:bottom w:val="nil"/>
            </w:tcBorders>
            <w:vAlign w:val="center"/>
          </w:tcPr>
          <w:p w14:paraId="052899EB" w14:textId="77777777" w:rsidR="00E326F3" w:rsidRPr="001D6FD8" w:rsidRDefault="00E326F3" w:rsidP="00CF2FF3">
            <w:pPr>
              <w:pStyle w:val="NoSpacing"/>
              <w:rPr>
                <w:rFonts w:ascii="CMU Serif Roman" w:hAnsi="CMU Serif Roman" w:cs="CMU Serif Roman"/>
                <w:bCs/>
                <w:color w:val="000000" w:themeColor="text1"/>
                <w:sz w:val="16"/>
                <w:szCs w:val="16"/>
                <w:shd w:val="clear" w:color="auto" w:fill="FFFFFF"/>
              </w:rPr>
            </w:pPr>
            <w:r w:rsidRPr="001D6FD8">
              <w:rPr>
                <w:rFonts w:ascii="CMU Serif Roman" w:eastAsia="Times New Roman" w:hAnsi="CMU Serif Roman" w:cs="CMU Serif Roman"/>
                <w:bCs/>
                <w:color w:val="000000" w:themeColor="text1"/>
                <w:sz w:val="16"/>
                <w:szCs w:val="16"/>
              </w:rPr>
              <w:t>Unkelbach</w:t>
            </w:r>
          </w:p>
        </w:tc>
        <w:tc>
          <w:tcPr>
            <w:tcW w:w="636" w:type="dxa"/>
            <w:tcBorders>
              <w:top w:val="nil"/>
              <w:bottom w:val="nil"/>
            </w:tcBorders>
            <w:vAlign w:val="center"/>
          </w:tcPr>
          <w:p w14:paraId="01A588EB"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23.6</w:t>
            </w:r>
          </w:p>
        </w:tc>
        <w:tc>
          <w:tcPr>
            <w:tcW w:w="513" w:type="dxa"/>
            <w:tcBorders>
              <w:top w:val="nil"/>
              <w:bottom w:val="nil"/>
            </w:tcBorders>
            <w:vAlign w:val="center"/>
          </w:tcPr>
          <w:p w14:paraId="468249DB"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7.0</w:t>
            </w:r>
          </w:p>
        </w:tc>
        <w:tc>
          <w:tcPr>
            <w:tcW w:w="748" w:type="dxa"/>
            <w:tcBorders>
              <w:top w:val="nil"/>
              <w:bottom w:val="nil"/>
            </w:tcBorders>
            <w:vAlign w:val="center"/>
          </w:tcPr>
          <w:p w14:paraId="0F583007" w14:textId="77777777" w:rsidR="00E326F3" w:rsidRPr="001D6FD8" w:rsidRDefault="00E326F3" w:rsidP="00CF2FF3">
            <w:pPr>
              <w:pStyle w:val="NoSpacing"/>
              <w:tabs>
                <w:tab w:val="decimal" w:pos="381"/>
              </w:tabs>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82</w:t>
            </w:r>
          </w:p>
        </w:tc>
        <w:tc>
          <w:tcPr>
            <w:tcW w:w="651" w:type="dxa"/>
            <w:tcBorders>
              <w:top w:val="nil"/>
              <w:bottom w:val="nil"/>
            </w:tcBorders>
            <w:vAlign w:val="center"/>
          </w:tcPr>
          <w:p w14:paraId="453736D6"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57</w:t>
            </w:r>
          </w:p>
        </w:tc>
        <w:tc>
          <w:tcPr>
            <w:tcW w:w="776" w:type="dxa"/>
            <w:tcBorders>
              <w:top w:val="nil"/>
              <w:bottom w:val="nil"/>
            </w:tcBorders>
            <w:vAlign w:val="center"/>
          </w:tcPr>
          <w:p w14:paraId="723F95B8"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1</w:t>
            </w:r>
          </w:p>
        </w:tc>
        <w:tc>
          <w:tcPr>
            <w:tcW w:w="834" w:type="dxa"/>
            <w:tcBorders>
              <w:top w:val="nil"/>
              <w:bottom w:val="nil"/>
            </w:tcBorders>
            <w:vAlign w:val="center"/>
          </w:tcPr>
          <w:p w14:paraId="0C5F95DA"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2</w:t>
            </w:r>
          </w:p>
        </w:tc>
      </w:tr>
      <w:tr w:rsidR="00E326F3" w:rsidRPr="001D6FD8" w14:paraId="0D938AE4" w14:textId="77777777" w:rsidTr="001637B9">
        <w:trPr>
          <w:trHeight w:val="239"/>
        </w:trPr>
        <w:tc>
          <w:tcPr>
            <w:tcW w:w="1035" w:type="dxa"/>
            <w:tcBorders>
              <w:top w:val="nil"/>
              <w:bottom w:val="single" w:sz="4" w:space="0" w:color="auto"/>
            </w:tcBorders>
            <w:vAlign w:val="center"/>
          </w:tcPr>
          <w:p w14:paraId="2D01145C" w14:textId="77777777" w:rsidR="00E326F3" w:rsidRPr="001D6FD8" w:rsidRDefault="00E326F3" w:rsidP="00CF2FF3">
            <w:pPr>
              <w:pStyle w:val="NoSpacing"/>
              <w:rPr>
                <w:rFonts w:ascii="CMU Serif Roman" w:hAnsi="CMU Serif Roman" w:cs="CMU Serif Roman"/>
                <w:bCs/>
                <w:color w:val="000000" w:themeColor="text1"/>
                <w:sz w:val="16"/>
                <w:szCs w:val="16"/>
                <w:shd w:val="clear" w:color="auto" w:fill="FFFFFF"/>
              </w:rPr>
            </w:pPr>
            <w:r w:rsidRPr="001D6FD8">
              <w:rPr>
                <w:rFonts w:ascii="CMU Serif Roman" w:eastAsia="Times New Roman" w:hAnsi="CMU Serif Roman" w:cs="CMU Serif Roman"/>
                <w:bCs/>
                <w:color w:val="000000" w:themeColor="text1"/>
                <w:sz w:val="16"/>
                <w:szCs w:val="16"/>
              </w:rPr>
              <w:t>Vadillo</w:t>
            </w:r>
          </w:p>
        </w:tc>
        <w:tc>
          <w:tcPr>
            <w:tcW w:w="636" w:type="dxa"/>
            <w:tcBorders>
              <w:top w:val="nil"/>
              <w:bottom w:val="single" w:sz="4" w:space="0" w:color="auto"/>
            </w:tcBorders>
            <w:vAlign w:val="center"/>
          </w:tcPr>
          <w:p w14:paraId="1D76DE1F"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19.9</w:t>
            </w:r>
          </w:p>
        </w:tc>
        <w:tc>
          <w:tcPr>
            <w:tcW w:w="513" w:type="dxa"/>
            <w:tcBorders>
              <w:top w:val="nil"/>
              <w:bottom w:val="single" w:sz="4" w:space="0" w:color="auto"/>
            </w:tcBorders>
            <w:vAlign w:val="center"/>
          </w:tcPr>
          <w:p w14:paraId="743416C9"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3.0</w:t>
            </w:r>
          </w:p>
        </w:tc>
        <w:tc>
          <w:tcPr>
            <w:tcW w:w="748" w:type="dxa"/>
            <w:tcBorders>
              <w:top w:val="nil"/>
              <w:bottom w:val="single" w:sz="4" w:space="0" w:color="auto"/>
            </w:tcBorders>
            <w:vAlign w:val="center"/>
          </w:tcPr>
          <w:p w14:paraId="0D5B20D2" w14:textId="77777777" w:rsidR="00E326F3" w:rsidRPr="001D6FD8" w:rsidRDefault="00E326F3" w:rsidP="00CF2FF3">
            <w:pPr>
              <w:pStyle w:val="NoSpacing"/>
              <w:tabs>
                <w:tab w:val="decimal" w:pos="381"/>
              </w:tabs>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166</w:t>
            </w:r>
          </w:p>
        </w:tc>
        <w:tc>
          <w:tcPr>
            <w:tcW w:w="651" w:type="dxa"/>
            <w:tcBorders>
              <w:top w:val="nil"/>
              <w:bottom w:val="single" w:sz="4" w:space="0" w:color="auto"/>
            </w:tcBorders>
            <w:vAlign w:val="center"/>
          </w:tcPr>
          <w:p w14:paraId="7C06DF3E"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25</w:t>
            </w:r>
          </w:p>
        </w:tc>
        <w:tc>
          <w:tcPr>
            <w:tcW w:w="776" w:type="dxa"/>
            <w:tcBorders>
              <w:top w:val="nil"/>
              <w:bottom w:val="single" w:sz="4" w:space="0" w:color="auto"/>
            </w:tcBorders>
            <w:vAlign w:val="center"/>
          </w:tcPr>
          <w:p w14:paraId="2EAF4E40"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3</w:t>
            </w:r>
          </w:p>
        </w:tc>
        <w:tc>
          <w:tcPr>
            <w:tcW w:w="834" w:type="dxa"/>
            <w:tcBorders>
              <w:top w:val="nil"/>
              <w:bottom w:val="single" w:sz="4" w:space="0" w:color="auto"/>
            </w:tcBorders>
            <w:vAlign w:val="center"/>
          </w:tcPr>
          <w:p w14:paraId="1659C97D" w14:textId="77777777" w:rsidR="00E326F3" w:rsidRPr="001D6FD8" w:rsidRDefault="00E326F3"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1</w:t>
            </w:r>
          </w:p>
        </w:tc>
      </w:tr>
      <w:tr w:rsidR="004864A9" w:rsidRPr="001D6FD8" w14:paraId="2AA45457" w14:textId="77777777" w:rsidTr="001637B9">
        <w:trPr>
          <w:trHeight w:val="239"/>
        </w:trPr>
        <w:tc>
          <w:tcPr>
            <w:tcW w:w="5193" w:type="dxa"/>
            <w:gridSpan w:val="7"/>
            <w:tcBorders>
              <w:top w:val="single" w:sz="4" w:space="0" w:color="auto"/>
              <w:bottom w:val="nil"/>
            </w:tcBorders>
            <w:vAlign w:val="center"/>
          </w:tcPr>
          <w:p w14:paraId="10BC80C2" w14:textId="6B62BF06" w:rsidR="004864A9" w:rsidRPr="001D6FD8" w:rsidRDefault="004864A9" w:rsidP="004864A9">
            <w:pPr>
              <w:spacing w:line="240" w:lineRule="auto"/>
              <w:ind w:firstLine="0"/>
              <w:jc w:val="both"/>
              <w:rPr>
                <w:rFonts w:ascii="CMU Serif Roman" w:hAnsi="CMU Serif Roman" w:cs="CMU Serif Roman"/>
                <w:sz w:val="16"/>
                <w:szCs w:val="16"/>
              </w:rPr>
            </w:pPr>
            <w:r w:rsidRPr="001D6FD8">
              <w:rPr>
                <w:rFonts w:ascii="CMU Serif Roman" w:hAnsi="CMU Serif Roman" w:cs="CMU Serif Roman"/>
                <w:i/>
                <w:iCs/>
                <w:sz w:val="16"/>
                <w:szCs w:val="16"/>
              </w:rPr>
              <w:t xml:space="preserve">Note: </w:t>
            </w:r>
            <w:r w:rsidRPr="001D6FD8">
              <w:rPr>
                <w:rFonts w:ascii="CMU Serif Roman" w:hAnsi="CMU Serif Roman" w:cs="CMU Serif Roman"/>
                <w:sz w:val="16"/>
                <w:szCs w:val="16"/>
              </w:rPr>
              <w:t xml:space="preserve">Each lab is identified by the last name of the corresponding author. </w:t>
            </w:r>
          </w:p>
        </w:tc>
      </w:tr>
    </w:tbl>
    <w:p w14:paraId="7A94B4C7" w14:textId="77777777" w:rsidR="00FD1E41" w:rsidRDefault="00FD1E41" w:rsidP="00E326F3">
      <w:pPr>
        <w:spacing w:line="240" w:lineRule="auto"/>
        <w:ind w:firstLine="0"/>
        <w:jc w:val="both"/>
        <w:rPr>
          <w:rFonts w:ascii="CMU Serif Roman" w:hAnsi="CMU Serif Roman" w:cs="CMU Serif Roman"/>
          <w:sz w:val="16"/>
          <w:szCs w:val="16"/>
        </w:rPr>
      </w:pPr>
    </w:p>
    <w:p w14:paraId="4978D68B" w14:textId="06C60486" w:rsidR="00A14228" w:rsidRPr="001D6FD8" w:rsidRDefault="00FD1E41" w:rsidP="00E326F3">
      <w:pPr>
        <w:spacing w:line="240" w:lineRule="auto"/>
        <w:ind w:firstLine="0"/>
        <w:jc w:val="both"/>
        <w:rPr>
          <w:rFonts w:ascii="CMU Serif Roman" w:hAnsi="CMU Serif Roman" w:cs="CMU Serif Roman"/>
          <w:sz w:val="16"/>
          <w:szCs w:val="16"/>
        </w:rPr>
      </w:pPr>
      <w:r w:rsidRPr="001D6FD8">
        <w:rPr>
          <w:rFonts w:ascii="CMU Serif Roman" w:hAnsi="CMU Serif Roman" w:cs="CMU Serif Roman"/>
          <w:i/>
          <w:sz w:val="16"/>
          <w:szCs w:val="16"/>
        </w:rPr>
        <w:t>Table S</w:t>
      </w:r>
      <w:r w:rsidRPr="001D6FD8">
        <w:rPr>
          <w:rFonts w:ascii="CMU Serif Roman" w:hAnsi="CMU Serif Roman" w:cs="CMU Serif Roman"/>
          <w:i/>
          <w:sz w:val="16"/>
          <w:szCs w:val="16"/>
        </w:rPr>
        <w:t>2</w:t>
      </w:r>
      <w:r w:rsidRPr="001D6FD8">
        <w:rPr>
          <w:rFonts w:ascii="CMU Serif Roman" w:hAnsi="CMU Serif Roman" w:cs="CMU Serif Roman"/>
          <w:i/>
          <w:sz w:val="16"/>
          <w:szCs w:val="16"/>
        </w:rPr>
        <w:t>.</w:t>
      </w:r>
      <w:r w:rsidRPr="001D6FD8">
        <w:rPr>
          <w:rFonts w:ascii="CMU Serif Roman" w:hAnsi="CMU Serif Roman" w:cs="CMU Serif Roman"/>
          <w:sz w:val="16"/>
          <w:szCs w:val="16"/>
        </w:rPr>
        <w:t xml:space="preserve"> Sample </w:t>
      </w:r>
      <w:r w:rsidRPr="001D6FD8">
        <w:rPr>
          <w:rFonts w:ascii="CMU Serif Roman" w:hAnsi="CMU Serif Roman" w:cs="CMU Serif Roman"/>
          <w:sz w:val="16"/>
          <w:szCs w:val="16"/>
        </w:rPr>
        <w:t xml:space="preserve">sizes and exclusion rates </w:t>
      </w:r>
      <w:r w:rsidRPr="001D6FD8">
        <w:rPr>
          <w:rFonts w:ascii="CMU Serif Roman" w:hAnsi="CMU Serif Roman" w:cs="CMU Serif Roman"/>
          <w:sz w:val="16"/>
          <w:szCs w:val="16"/>
        </w:rPr>
        <w:t>at each data-collection site.</w:t>
      </w:r>
    </w:p>
    <w:p w14:paraId="29EF6755" w14:textId="77777777" w:rsidR="00FD1E41" w:rsidRPr="001D6FD8" w:rsidRDefault="00FD1E41" w:rsidP="00E326F3">
      <w:pPr>
        <w:spacing w:line="240" w:lineRule="auto"/>
        <w:ind w:firstLine="0"/>
        <w:jc w:val="both"/>
        <w:rPr>
          <w:rFonts w:ascii="CMU Serif Roman" w:hAnsi="CMU Serif Roman" w:cs="CMU Serif Roman"/>
          <w:sz w:val="16"/>
          <w:szCs w:val="16"/>
        </w:rPr>
      </w:pPr>
    </w:p>
    <w:tbl>
      <w:tblPr>
        <w:tblStyle w:val="TableGrid"/>
        <w:tblW w:w="8981" w:type="dxa"/>
        <w:tblBorders>
          <w:left w:val="none" w:sz="0" w:space="0" w:color="auto"/>
          <w:right w:val="none" w:sz="0" w:space="0" w:color="auto"/>
          <w:insideV w:val="none" w:sz="0" w:space="0" w:color="auto"/>
        </w:tblBorders>
        <w:tblLook w:val="04A0" w:firstRow="1" w:lastRow="0" w:firstColumn="1" w:lastColumn="0" w:noHBand="0" w:noVBand="1"/>
      </w:tblPr>
      <w:tblGrid>
        <w:gridCol w:w="1132"/>
        <w:gridCol w:w="1051"/>
        <w:gridCol w:w="910"/>
        <w:gridCol w:w="1177"/>
        <w:gridCol w:w="1176"/>
        <w:gridCol w:w="1177"/>
        <w:gridCol w:w="1176"/>
        <w:gridCol w:w="1182"/>
      </w:tblGrid>
      <w:tr w:rsidR="001D6FD8" w:rsidRPr="001D6FD8" w14:paraId="2D55B76D" w14:textId="77777777" w:rsidTr="001D6FD8">
        <w:trPr>
          <w:trHeight w:val="218"/>
        </w:trPr>
        <w:tc>
          <w:tcPr>
            <w:tcW w:w="1132" w:type="dxa"/>
            <w:tcBorders>
              <w:bottom w:val="nil"/>
            </w:tcBorders>
          </w:tcPr>
          <w:p w14:paraId="36A10A17" w14:textId="77777777" w:rsidR="001D6FD8" w:rsidRPr="001D6FD8" w:rsidRDefault="001D6FD8" w:rsidP="00CF2FF3">
            <w:pPr>
              <w:pStyle w:val="NoSpacing"/>
              <w:jc w:val="both"/>
              <w:rPr>
                <w:rFonts w:ascii="CMU Serif Roman" w:hAnsi="CMU Serif Roman" w:cs="CMU Serif Roman"/>
                <w:bCs/>
                <w:color w:val="000000" w:themeColor="text1"/>
                <w:sz w:val="16"/>
                <w:szCs w:val="16"/>
                <w:shd w:val="clear" w:color="auto" w:fill="FFFFFF"/>
              </w:rPr>
            </w:pPr>
          </w:p>
        </w:tc>
        <w:tc>
          <w:tcPr>
            <w:tcW w:w="1051" w:type="dxa"/>
            <w:tcBorders>
              <w:bottom w:val="nil"/>
            </w:tcBorders>
          </w:tcPr>
          <w:p w14:paraId="5B0CEA12" w14:textId="77777777" w:rsidR="001D6FD8" w:rsidRPr="001D6FD8" w:rsidRDefault="001D6FD8" w:rsidP="00CF2FF3">
            <w:pPr>
              <w:pStyle w:val="NoSpacing"/>
              <w:jc w:val="both"/>
              <w:rPr>
                <w:rFonts w:ascii="CMU Serif Roman" w:hAnsi="CMU Serif Roman" w:cs="CMU Serif Roman"/>
                <w:bCs/>
                <w:color w:val="000000" w:themeColor="text1"/>
                <w:sz w:val="16"/>
                <w:szCs w:val="16"/>
                <w:shd w:val="clear" w:color="auto" w:fill="FFFFFF"/>
              </w:rPr>
            </w:pPr>
          </w:p>
        </w:tc>
        <w:tc>
          <w:tcPr>
            <w:tcW w:w="910" w:type="dxa"/>
            <w:tcBorders>
              <w:bottom w:val="nil"/>
            </w:tcBorders>
          </w:tcPr>
          <w:p w14:paraId="197CACF4" w14:textId="77777777" w:rsidR="001D6FD8" w:rsidRPr="001D6FD8" w:rsidRDefault="001D6FD8" w:rsidP="00CF2FF3">
            <w:pPr>
              <w:pStyle w:val="NoSpacing"/>
              <w:jc w:val="both"/>
              <w:rPr>
                <w:rFonts w:ascii="CMU Serif Roman" w:hAnsi="CMU Serif Roman" w:cs="CMU Serif Roman"/>
                <w:bCs/>
                <w:color w:val="000000" w:themeColor="text1"/>
                <w:sz w:val="16"/>
                <w:szCs w:val="16"/>
                <w:shd w:val="clear" w:color="auto" w:fill="FFFFFF"/>
              </w:rPr>
            </w:pPr>
          </w:p>
        </w:tc>
        <w:tc>
          <w:tcPr>
            <w:tcW w:w="5887" w:type="dxa"/>
            <w:gridSpan w:val="5"/>
          </w:tcPr>
          <w:p w14:paraId="5F03BC25" w14:textId="77777777" w:rsidR="001D6FD8" w:rsidRPr="001D6FD8" w:rsidRDefault="001D6FD8" w:rsidP="00CF2FF3">
            <w:pPr>
              <w:pStyle w:val="NoSpacing"/>
              <w:jc w:val="center"/>
              <w:rPr>
                <w:rFonts w:ascii="CMU Serif Roman" w:hAnsi="CMU Serif Roman" w:cs="CMU Serif Roman"/>
                <w:bCs/>
                <w:color w:val="000000" w:themeColor="text1"/>
                <w:sz w:val="16"/>
                <w:szCs w:val="16"/>
                <w:shd w:val="clear" w:color="auto" w:fill="FFFFFF"/>
              </w:rPr>
            </w:pPr>
            <w:r w:rsidRPr="001D6FD8">
              <w:rPr>
                <w:rFonts w:ascii="CMU Serif Roman" w:hAnsi="CMU Serif Roman" w:cs="CMU Serif Roman"/>
                <w:bCs/>
                <w:color w:val="000000" w:themeColor="text1"/>
                <w:sz w:val="16"/>
                <w:szCs w:val="16"/>
                <w:shd w:val="clear" w:color="auto" w:fill="FCFCFC"/>
              </w:rPr>
              <w:t>Percent excluded</w:t>
            </w:r>
          </w:p>
        </w:tc>
      </w:tr>
      <w:tr w:rsidR="001D6FD8" w:rsidRPr="001D6FD8" w14:paraId="4AB823D1" w14:textId="77777777" w:rsidTr="001D6FD8">
        <w:trPr>
          <w:trHeight w:val="492"/>
        </w:trPr>
        <w:tc>
          <w:tcPr>
            <w:tcW w:w="1132" w:type="dxa"/>
            <w:tcBorders>
              <w:top w:val="nil"/>
              <w:bottom w:val="single" w:sz="4" w:space="0" w:color="auto"/>
            </w:tcBorders>
          </w:tcPr>
          <w:p w14:paraId="4C6A9E39" w14:textId="77777777" w:rsidR="001D6FD8" w:rsidRPr="001D6FD8" w:rsidRDefault="001D6FD8" w:rsidP="00CF2FF3">
            <w:pPr>
              <w:pStyle w:val="NoSpacing"/>
              <w:rPr>
                <w:rFonts w:ascii="CMU Serif Roman" w:hAnsi="CMU Serif Roman" w:cs="CMU Serif Roman"/>
                <w:bCs/>
                <w:color w:val="000000" w:themeColor="text1"/>
                <w:sz w:val="16"/>
                <w:szCs w:val="16"/>
                <w:shd w:val="clear" w:color="auto" w:fill="FFFFFF"/>
              </w:rPr>
            </w:pPr>
            <w:r w:rsidRPr="001D6FD8">
              <w:rPr>
                <w:rFonts w:ascii="CMU Serif Roman" w:hAnsi="CMU Serif Roman" w:cs="CMU Serif Roman"/>
                <w:bCs/>
                <w:color w:val="000000" w:themeColor="text1"/>
                <w:sz w:val="16"/>
                <w:szCs w:val="16"/>
                <w:shd w:val="clear" w:color="auto" w:fill="FFFFFF"/>
              </w:rPr>
              <w:t>Site</w:t>
            </w:r>
          </w:p>
        </w:tc>
        <w:tc>
          <w:tcPr>
            <w:tcW w:w="1051" w:type="dxa"/>
            <w:tcBorders>
              <w:top w:val="nil"/>
              <w:bottom w:val="single" w:sz="4" w:space="0" w:color="auto"/>
            </w:tcBorders>
          </w:tcPr>
          <w:p w14:paraId="3144D171" w14:textId="77777777" w:rsidR="001D6FD8" w:rsidRPr="001D6FD8" w:rsidRDefault="001D6FD8" w:rsidP="00CF2FF3">
            <w:pPr>
              <w:pStyle w:val="NoSpacing"/>
              <w:jc w:val="center"/>
              <w:rPr>
                <w:rFonts w:ascii="CMU Serif Roman" w:hAnsi="CMU Serif Roman" w:cs="CMU Serif Roman"/>
                <w:bCs/>
                <w:color w:val="000000" w:themeColor="text1"/>
                <w:sz w:val="16"/>
                <w:szCs w:val="16"/>
                <w:shd w:val="clear" w:color="auto" w:fill="FFFFFF"/>
              </w:rPr>
            </w:pPr>
            <w:r w:rsidRPr="001D6FD8">
              <w:rPr>
                <w:rFonts w:ascii="CMU Serif Roman" w:hAnsi="CMU Serif Roman" w:cs="CMU Serif Roman"/>
                <w:bCs/>
                <w:i/>
                <w:color w:val="000000" w:themeColor="text1"/>
                <w:sz w:val="16"/>
                <w:szCs w:val="16"/>
                <w:shd w:val="clear" w:color="auto" w:fill="FCFCFC"/>
              </w:rPr>
              <w:t>n</w:t>
            </w:r>
            <w:r w:rsidRPr="001D6FD8">
              <w:rPr>
                <w:rFonts w:ascii="CMU Serif Roman" w:hAnsi="CMU Serif Roman" w:cs="CMU Serif Roman"/>
                <w:bCs/>
                <w:color w:val="000000" w:themeColor="text1"/>
                <w:sz w:val="16"/>
                <w:szCs w:val="16"/>
                <w:shd w:val="clear" w:color="auto" w:fill="FCFCFC"/>
              </w:rPr>
              <w:t xml:space="preserve"> manual exclusions</w:t>
            </w:r>
          </w:p>
        </w:tc>
        <w:tc>
          <w:tcPr>
            <w:tcW w:w="910" w:type="dxa"/>
            <w:tcBorders>
              <w:top w:val="nil"/>
              <w:bottom w:val="single" w:sz="4" w:space="0" w:color="auto"/>
            </w:tcBorders>
          </w:tcPr>
          <w:p w14:paraId="3823A2A2" w14:textId="77777777" w:rsidR="001D6FD8" w:rsidRPr="001D6FD8" w:rsidRDefault="001D6FD8" w:rsidP="00CF2FF3">
            <w:pPr>
              <w:pStyle w:val="NoSpacing"/>
              <w:jc w:val="center"/>
              <w:rPr>
                <w:rFonts w:ascii="CMU Serif Roman" w:hAnsi="CMU Serif Roman" w:cs="CMU Serif Roman"/>
                <w:bCs/>
                <w:color w:val="000000" w:themeColor="text1"/>
                <w:sz w:val="16"/>
                <w:szCs w:val="16"/>
                <w:shd w:val="clear" w:color="auto" w:fill="FFFFFF"/>
              </w:rPr>
            </w:pPr>
            <w:r w:rsidRPr="001D6FD8">
              <w:rPr>
                <w:rFonts w:ascii="CMU Serif Roman" w:hAnsi="CMU Serif Roman" w:cs="CMU Serif Roman"/>
                <w:bCs/>
                <w:i/>
                <w:color w:val="000000" w:themeColor="text1"/>
                <w:sz w:val="16"/>
                <w:szCs w:val="16"/>
                <w:shd w:val="clear" w:color="auto" w:fill="FCFCFC"/>
              </w:rPr>
              <w:t>n</w:t>
            </w:r>
            <w:r w:rsidRPr="001D6FD8">
              <w:rPr>
                <w:rFonts w:ascii="CMU Serif Roman" w:hAnsi="CMU Serif Roman" w:cs="CMU Serif Roman"/>
                <w:bCs/>
                <w:color w:val="000000" w:themeColor="text1"/>
                <w:sz w:val="16"/>
                <w:szCs w:val="16"/>
                <w:shd w:val="clear" w:color="auto" w:fill="FCFCFC"/>
              </w:rPr>
              <w:t xml:space="preserve"> for analysis</w:t>
            </w:r>
          </w:p>
        </w:tc>
        <w:tc>
          <w:tcPr>
            <w:tcW w:w="1177" w:type="dxa"/>
            <w:tcBorders>
              <w:bottom w:val="single" w:sz="4" w:space="0" w:color="auto"/>
            </w:tcBorders>
          </w:tcPr>
          <w:p w14:paraId="4A22FEBD" w14:textId="77777777" w:rsidR="001D6FD8" w:rsidRPr="001D6FD8" w:rsidRDefault="001D6FD8" w:rsidP="00CF2FF3">
            <w:pPr>
              <w:spacing w:line="240" w:lineRule="auto"/>
              <w:ind w:firstLine="0"/>
              <w:jc w:val="center"/>
              <w:rPr>
                <w:rFonts w:ascii="CMU Serif Roman" w:hAnsi="CMU Serif Roman" w:cs="CMU Serif Roman"/>
                <w:sz w:val="16"/>
                <w:szCs w:val="16"/>
              </w:rPr>
            </w:pPr>
            <w:r w:rsidRPr="001D6FD8">
              <w:rPr>
                <w:rFonts w:ascii="CMU Serif Roman" w:hAnsi="CMU Serif Roman" w:cs="CMU Serif Roman"/>
                <w:sz w:val="16"/>
                <w:szCs w:val="16"/>
              </w:rPr>
              <w:t>Surveillance task performance</w:t>
            </w:r>
          </w:p>
        </w:tc>
        <w:tc>
          <w:tcPr>
            <w:tcW w:w="1176" w:type="dxa"/>
            <w:tcBorders>
              <w:bottom w:val="single" w:sz="4" w:space="0" w:color="auto"/>
            </w:tcBorders>
          </w:tcPr>
          <w:p w14:paraId="3B9362FD" w14:textId="77777777" w:rsidR="001D6FD8" w:rsidRPr="001D6FD8" w:rsidRDefault="001D6FD8" w:rsidP="00CF2FF3">
            <w:pPr>
              <w:pStyle w:val="NoSpacing"/>
              <w:jc w:val="center"/>
              <w:rPr>
                <w:rFonts w:ascii="CMU Serif Roman" w:hAnsi="CMU Serif Roman" w:cs="CMU Serif Roman"/>
                <w:bCs/>
                <w:color w:val="000000" w:themeColor="text1"/>
                <w:sz w:val="16"/>
                <w:szCs w:val="16"/>
                <w:shd w:val="clear" w:color="auto" w:fill="FFFFFF"/>
              </w:rPr>
            </w:pPr>
            <w:r w:rsidRPr="001D6FD8">
              <w:rPr>
                <w:rFonts w:ascii="CMU Serif Roman" w:hAnsi="CMU Serif Roman" w:cs="CMU Serif Roman"/>
                <w:bCs/>
                <w:color w:val="000000" w:themeColor="text1"/>
                <w:sz w:val="16"/>
                <w:szCs w:val="16"/>
                <w:shd w:val="clear" w:color="auto" w:fill="FFFFFF"/>
              </w:rPr>
              <w:t>Olson &amp; Fazio (2001)</w:t>
            </w:r>
          </w:p>
        </w:tc>
        <w:tc>
          <w:tcPr>
            <w:tcW w:w="1177" w:type="dxa"/>
            <w:tcBorders>
              <w:bottom w:val="single" w:sz="4" w:space="0" w:color="auto"/>
            </w:tcBorders>
          </w:tcPr>
          <w:p w14:paraId="204964F2" w14:textId="77777777" w:rsidR="001D6FD8" w:rsidRPr="001D6FD8" w:rsidRDefault="001D6FD8" w:rsidP="00CF2FF3">
            <w:pPr>
              <w:pStyle w:val="NoSpacing"/>
              <w:jc w:val="center"/>
              <w:rPr>
                <w:rFonts w:ascii="CMU Serif Roman" w:hAnsi="CMU Serif Roman" w:cs="CMU Serif Roman"/>
                <w:bCs/>
                <w:color w:val="000000" w:themeColor="text1"/>
                <w:sz w:val="16"/>
                <w:szCs w:val="16"/>
                <w:shd w:val="clear" w:color="auto" w:fill="FFFFFF"/>
              </w:rPr>
            </w:pPr>
            <w:r w:rsidRPr="001D6FD8">
              <w:rPr>
                <w:rFonts w:ascii="CMU Serif Roman" w:hAnsi="CMU Serif Roman" w:cs="CMU Serif Roman"/>
                <w:bCs/>
                <w:color w:val="000000" w:themeColor="text1"/>
                <w:sz w:val="16"/>
                <w:szCs w:val="16"/>
                <w:shd w:val="clear" w:color="auto" w:fill="FFFFFF"/>
              </w:rPr>
              <w:t>Olson &amp; Fazio (2001) modified</w:t>
            </w:r>
          </w:p>
        </w:tc>
        <w:tc>
          <w:tcPr>
            <w:tcW w:w="1176" w:type="dxa"/>
            <w:tcBorders>
              <w:bottom w:val="single" w:sz="4" w:space="0" w:color="auto"/>
            </w:tcBorders>
          </w:tcPr>
          <w:p w14:paraId="3AB25402" w14:textId="77777777" w:rsidR="001D6FD8" w:rsidRPr="001D6FD8" w:rsidRDefault="001D6FD8" w:rsidP="00CF2FF3">
            <w:pPr>
              <w:pStyle w:val="NoSpacing"/>
              <w:jc w:val="center"/>
              <w:rPr>
                <w:rFonts w:ascii="CMU Serif Roman" w:hAnsi="CMU Serif Roman" w:cs="CMU Serif Roman"/>
                <w:bCs/>
                <w:color w:val="000000" w:themeColor="text1"/>
                <w:sz w:val="16"/>
                <w:szCs w:val="16"/>
                <w:shd w:val="clear" w:color="auto" w:fill="FFFFFF"/>
                <w:lang w:val="nl-BE"/>
              </w:rPr>
            </w:pPr>
            <w:r w:rsidRPr="001D6FD8">
              <w:rPr>
                <w:rFonts w:ascii="CMU Serif Roman" w:hAnsi="CMU Serif Roman" w:cs="CMU Serif Roman"/>
                <w:bCs/>
                <w:color w:val="000000" w:themeColor="text1"/>
                <w:sz w:val="16"/>
                <w:szCs w:val="16"/>
                <w:shd w:val="clear" w:color="auto" w:fill="FFFFFF"/>
                <w:lang w:val="nl-BE"/>
              </w:rPr>
              <w:t>Bar-Anan et al. (2010)</w:t>
            </w:r>
          </w:p>
        </w:tc>
        <w:tc>
          <w:tcPr>
            <w:tcW w:w="1177" w:type="dxa"/>
            <w:tcBorders>
              <w:bottom w:val="single" w:sz="4" w:space="0" w:color="auto"/>
            </w:tcBorders>
          </w:tcPr>
          <w:p w14:paraId="664D9E20" w14:textId="77777777" w:rsidR="001D6FD8" w:rsidRPr="001D6FD8" w:rsidRDefault="001D6FD8" w:rsidP="00CF2FF3">
            <w:pPr>
              <w:pStyle w:val="NoSpacing"/>
              <w:jc w:val="center"/>
              <w:rPr>
                <w:rFonts w:ascii="CMU Serif Roman" w:hAnsi="CMU Serif Roman" w:cs="CMU Serif Roman"/>
                <w:bCs/>
                <w:color w:val="000000" w:themeColor="text1"/>
                <w:sz w:val="16"/>
                <w:szCs w:val="16"/>
                <w:shd w:val="clear" w:color="auto" w:fill="FFFFFF"/>
                <w:lang w:val="nl-BE"/>
              </w:rPr>
            </w:pPr>
            <w:r w:rsidRPr="001D6FD8">
              <w:rPr>
                <w:rFonts w:ascii="CMU Serif Roman" w:hAnsi="CMU Serif Roman" w:cs="CMU Serif Roman"/>
                <w:bCs/>
                <w:color w:val="000000" w:themeColor="text1"/>
                <w:sz w:val="16"/>
                <w:szCs w:val="16"/>
                <w:shd w:val="clear" w:color="auto" w:fill="FFFFFF"/>
                <w:lang w:val="nl-BE"/>
              </w:rPr>
              <w:t xml:space="preserve">Bar-Anan et al. (2010) </w:t>
            </w:r>
            <w:r w:rsidRPr="001D6FD8">
              <w:rPr>
                <w:rFonts w:ascii="CMU Serif Roman" w:hAnsi="CMU Serif Roman" w:cs="CMU Serif Roman"/>
                <w:bCs/>
                <w:color w:val="000000" w:themeColor="text1"/>
                <w:sz w:val="16"/>
                <w:szCs w:val="16"/>
                <w:shd w:val="clear" w:color="auto" w:fill="FFFFFF"/>
              </w:rPr>
              <w:t>modified</w:t>
            </w:r>
          </w:p>
        </w:tc>
      </w:tr>
      <w:tr w:rsidR="001D6FD8" w:rsidRPr="001D6FD8" w14:paraId="0D322C4B" w14:textId="77777777" w:rsidTr="001D6FD8">
        <w:trPr>
          <w:trHeight w:val="218"/>
        </w:trPr>
        <w:tc>
          <w:tcPr>
            <w:tcW w:w="1132" w:type="dxa"/>
            <w:tcBorders>
              <w:bottom w:val="nil"/>
            </w:tcBorders>
            <w:vAlign w:val="center"/>
          </w:tcPr>
          <w:p w14:paraId="1542DBE0" w14:textId="77777777" w:rsidR="001D6FD8" w:rsidRPr="001D6FD8" w:rsidRDefault="001D6FD8" w:rsidP="00CF2FF3">
            <w:pPr>
              <w:pStyle w:val="NoSpacing"/>
              <w:rPr>
                <w:rFonts w:ascii="CMU Serif Roman" w:hAnsi="CMU Serif Roman" w:cs="CMU Serif Roman"/>
                <w:bCs/>
                <w:color w:val="000000" w:themeColor="text1"/>
                <w:sz w:val="16"/>
                <w:szCs w:val="16"/>
                <w:shd w:val="clear" w:color="auto" w:fill="FFFFFF"/>
              </w:rPr>
            </w:pPr>
            <w:r w:rsidRPr="001D6FD8">
              <w:rPr>
                <w:rFonts w:ascii="CMU Serif Roman" w:eastAsia="Times New Roman" w:hAnsi="CMU Serif Roman" w:cs="CMU Serif Roman"/>
                <w:bCs/>
                <w:color w:val="000000" w:themeColor="text1"/>
                <w:sz w:val="16"/>
                <w:szCs w:val="16"/>
              </w:rPr>
              <w:t>Balas</w:t>
            </w:r>
          </w:p>
        </w:tc>
        <w:tc>
          <w:tcPr>
            <w:tcW w:w="1051" w:type="dxa"/>
            <w:tcBorders>
              <w:bottom w:val="nil"/>
            </w:tcBorders>
            <w:vAlign w:val="center"/>
          </w:tcPr>
          <w:p w14:paraId="40F9D6C6"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6</w:t>
            </w:r>
          </w:p>
        </w:tc>
        <w:tc>
          <w:tcPr>
            <w:tcW w:w="910" w:type="dxa"/>
            <w:tcBorders>
              <w:bottom w:val="nil"/>
            </w:tcBorders>
            <w:vAlign w:val="center"/>
          </w:tcPr>
          <w:p w14:paraId="4BB13ED3" w14:textId="77777777" w:rsidR="001D6FD8" w:rsidRPr="001D6FD8" w:rsidRDefault="001D6FD8" w:rsidP="00CF2FF3">
            <w:pPr>
              <w:pStyle w:val="NoSpacing"/>
              <w:tabs>
                <w:tab w:val="decimal" w:pos="443"/>
              </w:tabs>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100</w:t>
            </w:r>
          </w:p>
        </w:tc>
        <w:tc>
          <w:tcPr>
            <w:tcW w:w="1177" w:type="dxa"/>
            <w:tcBorders>
              <w:bottom w:val="nil"/>
            </w:tcBorders>
            <w:vAlign w:val="center"/>
          </w:tcPr>
          <w:p w14:paraId="69C3F6C6"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3.0</w:t>
            </w:r>
          </w:p>
        </w:tc>
        <w:tc>
          <w:tcPr>
            <w:tcW w:w="1176" w:type="dxa"/>
            <w:tcBorders>
              <w:bottom w:val="nil"/>
            </w:tcBorders>
            <w:vAlign w:val="center"/>
          </w:tcPr>
          <w:p w14:paraId="1DDEE6C5" w14:textId="77777777" w:rsidR="001D6FD8" w:rsidRPr="001D6FD8" w:rsidRDefault="001D6FD8" w:rsidP="00CF2FF3">
            <w:pPr>
              <w:pStyle w:val="NoSpacing"/>
              <w:tabs>
                <w:tab w:val="decimal" w:pos="264"/>
              </w:tabs>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2.1</w:t>
            </w:r>
          </w:p>
        </w:tc>
        <w:tc>
          <w:tcPr>
            <w:tcW w:w="1177" w:type="dxa"/>
            <w:tcBorders>
              <w:bottom w:val="nil"/>
            </w:tcBorders>
            <w:vAlign w:val="center"/>
          </w:tcPr>
          <w:p w14:paraId="0B47C912"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19.6</w:t>
            </w:r>
          </w:p>
        </w:tc>
        <w:tc>
          <w:tcPr>
            <w:tcW w:w="1176" w:type="dxa"/>
            <w:tcBorders>
              <w:bottom w:val="nil"/>
            </w:tcBorders>
            <w:vAlign w:val="center"/>
          </w:tcPr>
          <w:p w14:paraId="5BF95F2D"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41.2</w:t>
            </w:r>
          </w:p>
        </w:tc>
        <w:tc>
          <w:tcPr>
            <w:tcW w:w="1177" w:type="dxa"/>
            <w:tcBorders>
              <w:bottom w:val="nil"/>
            </w:tcBorders>
            <w:vAlign w:val="center"/>
          </w:tcPr>
          <w:p w14:paraId="08C51E90"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16.5</w:t>
            </w:r>
          </w:p>
        </w:tc>
      </w:tr>
      <w:tr w:rsidR="001D6FD8" w:rsidRPr="001D6FD8" w14:paraId="66D0A6CC" w14:textId="77777777" w:rsidTr="001D6FD8">
        <w:trPr>
          <w:trHeight w:val="218"/>
        </w:trPr>
        <w:tc>
          <w:tcPr>
            <w:tcW w:w="1132" w:type="dxa"/>
            <w:tcBorders>
              <w:top w:val="nil"/>
              <w:bottom w:val="nil"/>
            </w:tcBorders>
            <w:vAlign w:val="center"/>
          </w:tcPr>
          <w:p w14:paraId="58D9F2A4" w14:textId="77777777" w:rsidR="001D6FD8" w:rsidRPr="001D6FD8" w:rsidRDefault="001D6FD8" w:rsidP="00CF2FF3">
            <w:pPr>
              <w:pStyle w:val="NoSpacing"/>
              <w:rPr>
                <w:rFonts w:ascii="CMU Serif Roman" w:eastAsia="Times New Roman" w:hAnsi="CMU Serif Roman" w:cs="CMU Serif Roman"/>
                <w:bCs/>
                <w:color w:val="000000" w:themeColor="text1"/>
                <w:sz w:val="16"/>
                <w:szCs w:val="16"/>
              </w:rPr>
            </w:pPr>
            <w:r w:rsidRPr="001D6FD8">
              <w:rPr>
                <w:rFonts w:ascii="CMU Serif Roman" w:eastAsia="Times New Roman" w:hAnsi="CMU Serif Roman" w:cs="CMU Serif Roman"/>
                <w:bCs/>
                <w:color w:val="000000" w:themeColor="text1"/>
                <w:sz w:val="16"/>
                <w:szCs w:val="16"/>
              </w:rPr>
              <w:t>Douglas</w:t>
            </w:r>
          </w:p>
        </w:tc>
        <w:tc>
          <w:tcPr>
            <w:tcW w:w="1051" w:type="dxa"/>
            <w:tcBorders>
              <w:top w:val="nil"/>
              <w:bottom w:val="nil"/>
            </w:tcBorders>
            <w:vAlign w:val="center"/>
          </w:tcPr>
          <w:p w14:paraId="3C3E5CAA" w14:textId="77777777" w:rsidR="001D6FD8" w:rsidRPr="001D6FD8" w:rsidRDefault="001D6FD8" w:rsidP="00CF2FF3">
            <w:pPr>
              <w:pStyle w:val="NoSpacing"/>
              <w:jc w:val="center"/>
              <w:rPr>
                <w:rFonts w:ascii="CMU Serif Roman" w:eastAsia="Times New Roman" w:hAnsi="CMU Serif Roman" w:cs="CMU Serif Roman"/>
                <w:color w:val="000000" w:themeColor="text1"/>
                <w:sz w:val="16"/>
                <w:szCs w:val="16"/>
              </w:rPr>
            </w:pPr>
            <w:r w:rsidRPr="001D6FD8">
              <w:rPr>
                <w:rFonts w:ascii="CMU Serif Roman" w:eastAsia="Times New Roman" w:hAnsi="CMU Serif Roman" w:cs="CMU Serif Roman"/>
                <w:color w:val="000000" w:themeColor="text1"/>
                <w:sz w:val="16"/>
                <w:szCs w:val="16"/>
              </w:rPr>
              <w:t>0</w:t>
            </w:r>
          </w:p>
        </w:tc>
        <w:tc>
          <w:tcPr>
            <w:tcW w:w="910" w:type="dxa"/>
            <w:tcBorders>
              <w:top w:val="nil"/>
              <w:bottom w:val="nil"/>
            </w:tcBorders>
            <w:vAlign w:val="center"/>
          </w:tcPr>
          <w:p w14:paraId="3F75AC7E" w14:textId="77777777" w:rsidR="001D6FD8" w:rsidRPr="001D6FD8" w:rsidRDefault="001D6FD8" w:rsidP="00CF2FF3">
            <w:pPr>
              <w:pStyle w:val="NoSpacing"/>
              <w:tabs>
                <w:tab w:val="decimal" w:pos="443"/>
              </w:tabs>
              <w:jc w:val="center"/>
              <w:rPr>
                <w:rFonts w:ascii="CMU Serif Roman" w:eastAsia="Times New Roman" w:hAnsi="CMU Serif Roman" w:cs="CMU Serif Roman"/>
                <w:color w:val="000000" w:themeColor="text1"/>
                <w:sz w:val="16"/>
                <w:szCs w:val="16"/>
              </w:rPr>
            </w:pPr>
            <w:r w:rsidRPr="001D6FD8">
              <w:rPr>
                <w:rFonts w:ascii="CMU Serif Roman" w:eastAsia="Times New Roman" w:hAnsi="CMU Serif Roman" w:cs="CMU Serif Roman"/>
                <w:color w:val="000000" w:themeColor="text1"/>
                <w:sz w:val="16"/>
                <w:szCs w:val="16"/>
              </w:rPr>
              <w:t>148</w:t>
            </w:r>
          </w:p>
        </w:tc>
        <w:tc>
          <w:tcPr>
            <w:tcW w:w="1177" w:type="dxa"/>
            <w:tcBorders>
              <w:top w:val="nil"/>
              <w:bottom w:val="nil"/>
            </w:tcBorders>
            <w:vAlign w:val="center"/>
          </w:tcPr>
          <w:p w14:paraId="2067233C" w14:textId="77777777" w:rsidR="001D6FD8" w:rsidRPr="001D6FD8" w:rsidRDefault="001D6FD8" w:rsidP="00CF2FF3">
            <w:pPr>
              <w:pStyle w:val="NoSpacing"/>
              <w:jc w:val="center"/>
              <w:rPr>
                <w:rFonts w:ascii="CMU Serif Roman" w:eastAsia="Times New Roman" w:hAnsi="CMU Serif Roman" w:cs="CMU Serif Roman"/>
                <w:color w:val="000000" w:themeColor="text1"/>
                <w:sz w:val="16"/>
                <w:szCs w:val="16"/>
              </w:rPr>
            </w:pPr>
            <w:r w:rsidRPr="001D6FD8">
              <w:rPr>
                <w:rFonts w:ascii="CMU Serif Roman" w:eastAsia="Times New Roman" w:hAnsi="CMU Serif Roman" w:cs="CMU Serif Roman"/>
                <w:color w:val="000000" w:themeColor="text1"/>
                <w:sz w:val="16"/>
                <w:szCs w:val="16"/>
              </w:rPr>
              <w:t>2.0</w:t>
            </w:r>
          </w:p>
        </w:tc>
        <w:tc>
          <w:tcPr>
            <w:tcW w:w="1176" w:type="dxa"/>
            <w:tcBorders>
              <w:top w:val="nil"/>
              <w:bottom w:val="nil"/>
            </w:tcBorders>
            <w:vAlign w:val="center"/>
          </w:tcPr>
          <w:p w14:paraId="2FBF76E3" w14:textId="77777777" w:rsidR="001D6FD8" w:rsidRPr="001D6FD8" w:rsidRDefault="001D6FD8" w:rsidP="00CF2FF3">
            <w:pPr>
              <w:pStyle w:val="NoSpacing"/>
              <w:tabs>
                <w:tab w:val="decimal" w:pos="264"/>
              </w:tabs>
              <w:jc w:val="center"/>
              <w:rPr>
                <w:rFonts w:ascii="CMU Serif Roman" w:eastAsia="Times New Roman" w:hAnsi="CMU Serif Roman" w:cs="CMU Serif Roman"/>
                <w:color w:val="000000" w:themeColor="text1"/>
                <w:sz w:val="16"/>
                <w:szCs w:val="16"/>
              </w:rPr>
            </w:pPr>
            <w:r w:rsidRPr="001D6FD8">
              <w:rPr>
                <w:rFonts w:ascii="CMU Serif Roman" w:eastAsia="Times New Roman" w:hAnsi="CMU Serif Roman" w:cs="CMU Serif Roman"/>
                <w:color w:val="000000" w:themeColor="text1"/>
                <w:sz w:val="16"/>
                <w:szCs w:val="16"/>
              </w:rPr>
              <w:t>6.9</w:t>
            </w:r>
          </w:p>
        </w:tc>
        <w:tc>
          <w:tcPr>
            <w:tcW w:w="1177" w:type="dxa"/>
            <w:tcBorders>
              <w:top w:val="nil"/>
              <w:bottom w:val="nil"/>
            </w:tcBorders>
            <w:vAlign w:val="center"/>
          </w:tcPr>
          <w:p w14:paraId="5F409DE2" w14:textId="77777777" w:rsidR="001D6FD8" w:rsidRPr="001D6FD8" w:rsidRDefault="001D6FD8" w:rsidP="00CF2FF3">
            <w:pPr>
              <w:pStyle w:val="NoSpacing"/>
              <w:jc w:val="center"/>
              <w:rPr>
                <w:rFonts w:ascii="CMU Serif Roman" w:eastAsia="Times New Roman" w:hAnsi="CMU Serif Roman" w:cs="CMU Serif Roman"/>
                <w:color w:val="000000" w:themeColor="text1"/>
                <w:sz w:val="16"/>
                <w:szCs w:val="16"/>
              </w:rPr>
            </w:pPr>
            <w:r w:rsidRPr="001D6FD8">
              <w:rPr>
                <w:rFonts w:ascii="CMU Serif Roman" w:eastAsia="Times New Roman" w:hAnsi="CMU Serif Roman" w:cs="CMU Serif Roman"/>
                <w:color w:val="000000" w:themeColor="text1"/>
                <w:sz w:val="16"/>
                <w:szCs w:val="16"/>
              </w:rPr>
              <w:t>19.9</w:t>
            </w:r>
          </w:p>
        </w:tc>
        <w:tc>
          <w:tcPr>
            <w:tcW w:w="1176" w:type="dxa"/>
            <w:tcBorders>
              <w:top w:val="nil"/>
              <w:bottom w:val="nil"/>
            </w:tcBorders>
            <w:vAlign w:val="center"/>
          </w:tcPr>
          <w:p w14:paraId="4CF5C283" w14:textId="77777777" w:rsidR="001D6FD8" w:rsidRPr="001D6FD8" w:rsidRDefault="001D6FD8" w:rsidP="00CF2FF3">
            <w:pPr>
              <w:pStyle w:val="NoSpacing"/>
              <w:jc w:val="center"/>
              <w:rPr>
                <w:rFonts w:ascii="CMU Serif Roman" w:eastAsia="Times New Roman" w:hAnsi="CMU Serif Roman" w:cs="CMU Serif Roman"/>
                <w:color w:val="000000" w:themeColor="text1"/>
                <w:sz w:val="16"/>
                <w:szCs w:val="16"/>
              </w:rPr>
            </w:pPr>
            <w:r w:rsidRPr="001D6FD8">
              <w:rPr>
                <w:rFonts w:ascii="CMU Serif Roman" w:eastAsia="Times New Roman" w:hAnsi="CMU Serif Roman" w:cs="CMU Serif Roman"/>
                <w:color w:val="000000" w:themeColor="text1"/>
                <w:sz w:val="16"/>
                <w:szCs w:val="16"/>
              </w:rPr>
              <w:t>58.2</w:t>
            </w:r>
          </w:p>
        </w:tc>
        <w:tc>
          <w:tcPr>
            <w:tcW w:w="1177" w:type="dxa"/>
            <w:tcBorders>
              <w:top w:val="nil"/>
              <w:bottom w:val="nil"/>
            </w:tcBorders>
            <w:vAlign w:val="center"/>
          </w:tcPr>
          <w:p w14:paraId="0B340C83" w14:textId="77777777" w:rsidR="001D6FD8" w:rsidRPr="001D6FD8" w:rsidRDefault="001D6FD8" w:rsidP="00CF2FF3">
            <w:pPr>
              <w:pStyle w:val="NoSpacing"/>
              <w:jc w:val="center"/>
              <w:rPr>
                <w:rFonts w:ascii="CMU Serif Roman" w:eastAsia="Times New Roman" w:hAnsi="CMU Serif Roman" w:cs="CMU Serif Roman"/>
                <w:color w:val="000000" w:themeColor="text1"/>
                <w:sz w:val="16"/>
                <w:szCs w:val="16"/>
              </w:rPr>
            </w:pPr>
            <w:r w:rsidRPr="001D6FD8">
              <w:rPr>
                <w:rFonts w:ascii="CMU Serif Roman" w:eastAsia="Times New Roman" w:hAnsi="CMU Serif Roman" w:cs="CMU Serif Roman"/>
                <w:color w:val="000000" w:themeColor="text1"/>
                <w:sz w:val="16"/>
                <w:szCs w:val="16"/>
              </w:rPr>
              <w:t>35.6</w:t>
            </w:r>
          </w:p>
        </w:tc>
      </w:tr>
      <w:tr w:rsidR="001D6FD8" w:rsidRPr="001D6FD8" w14:paraId="4C0454B7" w14:textId="77777777" w:rsidTr="001D6FD8">
        <w:trPr>
          <w:trHeight w:val="232"/>
        </w:trPr>
        <w:tc>
          <w:tcPr>
            <w:tcW w:w="1132" w:type="dxa"/>
            <w:tcBorders>
              <w:top w:val="nil"/>
              <w:bottom w:val="nil"/>
            </w:tcBorders>
            <w:vAlign w:val="center"/>
          </w:tcPr>
          <w:p w14:paraId="6D9BDC90" w14:textId="77777777" w:rsidR="001D6FD8" w:rsidRPr="001D6FD8" w:rsidRDefault="001D6FD8" w:rsidP="00CF2FF3">
            <w:pPr>
              <w:pStyle w:val="NoSpacing"/>
              <w:rPr>
                <w:rFonts w:ascii="CMU Serif Roman" w:hAnsi="CMU Serif Roman" w:cs="CMU Serif Roman"/>
                <w:bCs/>
                <w:color w:val="000000" w:themeColor="text1"/>
                <w:sz w:val="16"/>
                <w:szCs w:val="16"/>
                <w:shd w:val="clear" w:color="auto" w:fill="FFFFFF"/>
              </w:rPr>
            </w:pPr>
            <w:r w:rsidRPr="001D6FD8">
              <w:rPr>
                <w:rFonts w:ascii="CMU Serif Roman" w:eastAsia="Times New Roman" w:hAnsi="CMU Serif Roman" w:cs="CMU Serif Roman"/>
                <w:bCs/>
                <w:color w:val="000000" w:themeColor="text1"/>
                <w:sz w:val="16"/>
                <w:szCs w:val="16"/>
              </w:rPr>
              <w:t>Gast</w:t>
            </w:r>
          </w:p>
        </w:tc>
        <w:tc>
          <w:tcPr>
            <w:tcW w:w="1051" w:type="dxa"/>
            <w:tcBorders>
              <w:top w:val="nil"/>
              <w:bottom w:val="nil"/>
            </w:tcBorders>
            <w:vAlign w:val="center"/>
          </w:tcPr>
          <w:p w14:paraId="0F697534"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0</w:t>
            </w:r>
          </w:p>
        </w:tc>
        <w:tc>
          <w:tcPr>
            <w:tcW w:w="910" w:type="dxa"/>
            <w:tcBorders>
              <w:top w:val="nil"/>
              <w:bottom w:val="nil"/>
            </w:tcBorders>
            <w:vAlign w:val="center"/>
          </w:tcPr>
          <w:p w14:paraId="5BC20D27" w14:textId="77777777" w:rsidR="001D6FD8" w:rsidRPr="001D6FD8" w:rsidRDefault="001D6FD8" w:rsidP="00CF2FF3">
            <w:pPr>
              <w:pStyle w:val="NoSpacing"/>
              <w:tabs>
                <w:tab w:val="decimal" w:pos="443"/>
              </w:tabs>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120</w:t>
            </w:r>
          </w:p>
        </w:tc>
        <w:tc>
          <w:tcPr>
            <w:tcW w:w="1177" w:type="dxa"/>
            <w:tcBorders>
              <w:top w:val="nil"/>
              <w:bottom w:val="nil"/>
            </w:tcBorders>
            <w:vAlign w:val="center"/>
          </w:tcPr>
          <w:p w14:paraId="3E7F7306"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2.5</w:t>
            </w:r>
          </w:p>
        </w:tc>
        <w:tc>
          <w:tcPr>
            <w:tcW w:w="1176" w:type="dxa"/>
            <w:tcBorders>
              <w:top w:val="nil"/>
              <w:bottom w:val="nil"/>
            </w:tcBorders>
            <w:vAlign w:val="center"/>
          </w:tcPr>
          <w:p w14:paraId="3A6C8F90" w14:textId="77777777" w:rsidR="001D6FD8" w:rsidRPr="001D6FD8" w:rsidRDefault="001D6FD8" w:rsidP="00CF2FF3">
            <w:pPr>
              <w:pStyle w:val="NoSpacing"/>
              <w:tabs>
                <w:tab w:val="decimal" w:pos="264"/>
              </w:tabs>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6.0</w:t>
            </w:r>
          </w:p>
        </w:tc>
        <w:tc>
          <w:tcPr>
            <w:tcW w:w="1177" w:type="dxa"/>
            <w:tcBorders>
              <w:top w:val="nil"/>
              <w:bottom w:val="nil"/>
            </w:tcBorders>
            <w:vAlign w:val="center"/>
          </w:tcPr>
          <w:p w14:paraId="71CC4DBE"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26.4</w:t>
            </w:r>
          </w:p>
        </w:tc>
        <w:tc>
          <w:tcPr>
            <w:tcW w:w="1176" w:type="dxa"/>
            <w:tcBorders>
              <w:top w:val="nil"/>
              <w:bottom w:val="nil"/>
            </w:tcBorders>
            <w:vAlign w:val="center"/>
          </w:tcPr>
          <w:p w14:paraId="45CF6856"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49.4</w:t>
            </w:r>
          </w:p>
        </w:tc>
        <w:tc>
          <w:tcPr>
            <w:tcW w:w="1177" w:type="dxa"/>
            <w:tcBorders>
              <w:top w:val="nil"/>
              <w:bottom w:val="nil"/>
            </w:tcBorders>
            <w:vAlign w:val="center"/>
          </w:tcPr>
          <w:p w14:paraId="40E27DE3"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24.7</w:t>
            </w:r>
          </w:p>
        </w:tc>
      </w:tr>
      <w:tr w:rsidR="001D6FD8" w:rsidRPr="001D6FD8" w14:paraId="44F7B524" w14:textId="77777777" w:rsidTr="001D6FD8">
        <w:trPr>
          <w:trHeight w:val="218"/>
        </w:trPr>
        <w:tc>
          <w:tcPr>
            <w:tcW w:w="1132" w:type="dxa"/>
            <w:tcBorders>
              <w:top w:val="nil"/>
              <w:bottom w:val="nil"/>
            </w:tcBorders>
            <w:vAlign w:val="center"/>
          </w:tcPr>
          <w:p w14:paraId="5D32D5DB" w14:textId="77777777" w:rsidR="001D6FD8" w:rsidRPr="001D6FD8" w:rsidRDefault="001D6FD8" w:rsidP="00CF2FF3">
            <w:pPr>
              <w:pStyle w:val="NoSpacing"/>
              <w:rPr>
                <w:rFonts w:ascii="CMU Serif Roman" w:hAnsi="CMU Serif Roman" w:cs="CMU Serif Roman"/>
                <w:bCs/>
                <w:color w:val="000000" w:themeColor="text1"/>
                <w:sz w:val="16"/>
                <w:szCs w:val="16"/>
                <w:shd w:val="clear" w:color="auto" w:fill="FFFFFF"/>
              </w:rPr>
            </w:pPr>
            <w:r w:rsidRPr="001D6FD8">
              <w:rPr>
                <w:rFonts w:ascii="CMU Serif Roman" w:eastAsia="Times New Roman" w:hAnsi="CMU Serif Roman" w:cs="CMU Serif Roman"/>
                <w:bCs/>
                <w:color w:val="000000" w:themeColor="text1"/>
                <w:sz w:val="16"/>
                <w:szCs w:val="16"/>
              </w:rPr>
              <w:t>Gawronski</w:t>
            </w:r>
          </w:p>
        </w:tc>
        <w:tc>
          <w:tcPr>
            <w:tcW w:w="1051" w:type="dxa"/>
            <w:tcBorders>
              <w:top w:val="nil"/>
              <w:bottom w:val="nil"/>
            </w:tcBorders>
            <w:vAlign w:val="center"/>
          </w:tcPr>
          <w:p w14:paraId="0243298C"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0</w:t>
            </w:r>
          </w:p>
        </w:tc>
        <w:tc>
          <w:tcPr>
            <w:tcW w:w="910" w:type="dxa"/>
            <w:tcBorders>
              <w:top w:val="nil"/>
              <w:bottom w:val="nil"/>
            </w:tcBorders>
            <w:vAlign w:val="center"/>
          </w:tcPr>
          <w:p w14:paraId="659DA46B" w14:textId="77777777" w:rsidR="001D6FD8" w:rsidRPr="001D6FD8" w:rsidRDefault="001D6FD8" w:rsidP="00CF2FF3">
            <w:pPr>
              <w:pStyle w:val="NoSpacing"/>
              <w:tabs>
                <w:tab w:val="decimal" w:pos="443"/>
              </w:tabs>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155</w:t>
            </w:r>
          </w:p>
        </w:tc>
        <w:tc>
          <w:tcPr>
            <w:tcW w:w="1177" w:type="dxa"/>
            <w:tcBorders>
              <w:top w:val="nil"/>
              <w:bottom w:val="nil"/>
            </w:tcBorders>
            <w:vAlign w:val="center"/>
          </w:tcPr>
          <w:p w14:paraId="6BB97E6D"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2.6</w:t>
            </w:r>
          </w:p>
        </w:tc>
        <w:tc>
          <w:tcPr>
            <w:tcW w:w="1176" w:type="dxa"/>
            <w:tcBorders>
              <w:top w:val="nil"/>
              <w:bottom w:val="nil"/>
            </w:tcBorders>
            <w:vAlign w:val="center"/>
          </w:tcPr>
          <w:p w14:paraId="46341F79" w14:textId="77777777" w:rsidR="001D6FD8" w:rsidRPr="001D6FD8" w:rsidRDefault="001D6FD8" w:rsidP="00CF2FF3">
            <w:pPr>
              <w:pStyle w:val="NoSpacing"/>
              <w:tabs>
                <w:tab w:val="decimal" w:pos="264"/>
              </w:tabs>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7.2</w:t>
            </w:r>
          </w:p>
        </w:tc>
        <w:tc>
          <w:tcPr>
            <w:tcW w:w="1177" w:type="dxa"/>
            <w:tcBorders>
              <w:top w:val="nil"/>
              <w:bottom w:val="nil"/>
            </w:tcBorders>
            <w:vAlign w:val="center"/>
          </w:tcPr>
          <w:p w14:paraId="58A832CE"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74.1</w:t>
            </w:r>
          </w:p>
        </w:tc>
        <w:tc>
          <w:tcPr>
            <w:tcW w:w="1176" w:type="dxa"/>
            <w:tcBorders>
              <w:top w:val="nil"/>
              <w:bottom w:val="nil"/>
            </w:tcBorders>
            <w:vAlign w:val="center"/>
          </w:tcPr>
          <w:p w14:paraId="47B1FE79"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51.2</w:t>
            </w:r>
          </w:p>
        </w:tc>
        <w:tc>
          <w:tcPr>
            <w:tcW w:w="1177" w:type="dxa"/>
            <w:tcBorders>
              <w:top w:val="nil"/>
              <w:bottom w:val="nil"/>
            </w:tcBorders>
            <w:vAlign w:val="center"/>
          </w:tcPr>
          <w:p w14:paraId="127C488B"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30.2</w:t>
            </w:r>
          </w:p>
        </w:tc>
      </w:tr>
      <w:tr w:rsidR="001D6FD8" w:rsidRPr="001D6FD8" w14:paraId="0765B660" w14:textId="77777777" w:rsidTr="001D6FD8">
        <w:trPr>
          <w:trHeight w:val="218"/>
        </w:trPr>
        <w:tc>
          <w:tcPr>
            <w:tcW w:w="1132" w:type="dxa"/>
            <w:tcBorders>
              <w:top w:val="nil"/>
              <w:bottom w:val="nil"/>
            </w:tcBorders>
            <w:vAlign w:val="center"/>
          </w:tcPr>
          <w:p w14:paraId="6DED0C34" w14:textId="77777777" w:rsidR="001D6FD8" w:rsidRPr="001D6FD8" w:rsidRDefault="001D6FD8" w:rsidP="00CF2FF3">
            <w:pPr>
              <w:pStyle w:val="NoSpacing"/>
              <w:rPr>
                <w:rFonts w:ascii="CMU Serif Roman" w:hAnsi="CMU Serif Roman" w:cs="CMU Serif Roman"/>
                <w:bCs/>
                <w:color w:val="000000" w:themeColor="text1"/>
                <w:sz w:val="16"/>
                <w:szCs w:val="16"/>
                <w:shd w:val="clear" w:color="auto" w:fill="FFFFFF"/>
              </w:rPr>
            </w:pPr>
            <w:r w:rsidRPr="001D6FD8">
              <w:rPr>
                <w:rFonts w:ascii="CMU Serif Roman" w:eastAsia="Times New Roman" w:hAnsi="CMU Serif Roman" w:cs="CMU Serif Roman"/>
                <w:bCs/>
                <w:color w:val="000000" w:themeColor="text1"/>
                <w:sz w:val="16"/>
                <w:szCs w:val="16"/>
              </w:rPr>
              <w:t>Hütter</w:t>
            </w:r>
          </w:p>
        </w:tc>
        <w:tc>
          <w:tcPr>
            <w:tcW w:w="1051" w:type="dxa"/>
            <w:tcBorders>
              <w:top w:val="nil"/>
              <w:bottom w:val="nil"/>
            </w:tcBorders>
            <w:vAlign w:val="center"/>
          </w:tcPr>
          <w:p w14:paraId="39FA16D6"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2</w:t>
            </w:r>
          </w:p>
        </w:tc>
        <w:tc>
          <w:tcPr>
            <w:tcW w:w="910" w:type="dxa"/>
            <w:tcBorders>
              <w:top w:val="nil"/>
              <w:bottom w:val="nil"/>
            </w:tcBorders>
            <w:vAlign w:val="center"/>
          </w:tcPr>
          <w:p w14:paraId="4A4AD19B" w14:textId="77777777" w:rsidR="001D6FD8" w:rsidRPr="001D6FD8" w:rsidRDefault="001D6FD8" w:rsidP="00CF2FF3">
            <w:pPr>
              <w:pStyle w:val="NoSpacing"/>
              <w:tabs>
                <w:tab w:val="decimal" w:pos="443"/>
              </w:tabs>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148</w:t>
            </w:r>
          </w:p>
        </w:tc>
        <w:tc>
          <w:tcPr>
            <w:tcW w:w="1177" w:type="dxa"/>
            <w:tcBorders>
              <w:top w:val="nil"/>
              <w:bottom w:val="nil"/>
            </w:tcBorders>
            <w:vAlign w:val="center"/>
          </w:tcPr>
          <w:p w14:paraId="3357F430"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1.4</w:t>
            </w:r>
          </w:p>
        </w:tc>
        <w:tc>
          <w:tcPr>
            <w:tcW w:w="1176" w:type="dxa"/>
            <w:tcBorders>
              <w:top w:val="nil"/>
              <w:bottom w:val="nil"/>
            </w:tcBorders>
            <w:vAlign w:val="center"/>
          </w:tcPr>
          <w:p w14:paraId="503F96D9" w14:textId="77777777" w:rsidR="001D6FD8" w:rsidRPr="001D6FD8" w:rsidRDefault="001D6FD8" w:rsidP="00CF2FF3">
            <w:pPr>
              <w:pStyle w:val="NoSpacing"/>
              <w:tabs>
                <w:tab w:val="decimal" w:pos="264"/>
              </w:tabs>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18.4</w:t>
            </w:r>
          </w:p>
        </w:tc>
        <w:tc>
          <w:tcPr>
            <w:tcW w:w="1177" w:type="dxa"/>
            <w:tcBorders>
              <w:top w:val="nil"/>
              <w:bottom w:val="nil"/>
            </w:tcBorders>
            <w:vAlign w:val="center"/>
          </w:tcPr>
          <w:p w14:paraId="328AF2A0"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41.6</w:t>
            </w:r>
          </w:p>
        </w:tc>
        <w:tc>
          <w:tcPr>
            <w:tcW w:w="1176" w:type="dxa"/>
            <w:tcBorders>
              <w:top w:val="nil"/>
              <w:bottom w:val="nil"/>
            </w:tcBorders>
            <w:vAlign w:val="center"/>
          </w:tcPr>
          <w:p w14:paraId="178ABE44"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57.3</w:t>
            </w:r>
          </w:p>
        </w:tc>
        <w:tc>
          <w:tcPr>
            <w:tcW w:w="1177" w:type="dxa"/>
            <w:tcBorders>
              <w:top w:val="nil"/>
              <w:bottom w:val="nil"/>
            </w:tcBorders>
            <w:vAlign w:val="center"/>
          </w:tcPr>
          <w:p w14:paraId="40B1FDE3"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43.6</w:t>
            </w:r>
          </w:p>
        </w:tc>
      </w:tr>
      <w:tr w:rsidR="001D6FD8" w:rsidRPr="001D6FD8" w14:paraId="6E7AA091" w14:textId="77777777" w:rsidTr="001D6FD8">
        <w:trPr>
          <w:trHeight w:val="232"/>
        </w:trPr>
        <w:tc>
          <w:tcPr>
            <w:tcW w:w="1132" w:type="dxa"/>
            <w:tcBorders>
              <w:top w:val="nil"/>
              <w:bottom w:val="nil"/>
            </w:tcBorders>
            <w:vAlign w:val="center"/>
          </w:tcPr>
          <w:p w14:paraId="64122A3C" w14:textId="77777777" w:rsidR="001D6FD8" w:rsidRPr="001D6FD8" w:rsidRDefault="001D6FD8" w:rsidP="00CF2FF3">
            <w:pPr>
              <w:pStyle w:val="NoSpacing"/>
              <w:rPr>
                <w:rFonts w:ascii="CMU Serif Roman" w:hAnsi="CMU Serif Roman" w:cs="CMU Serif Roman"/>
                <w:bCs/>
                <w:color w:val="000000" w:themeColor="text1"/>
                <w:sz w:val="16"/>
                <w:szCs w:val="16"/>
                <w:shd w:val="clear" w:color="auto" w:fill="FFFFFF"/>
              </w:rPr>
            </w:pPr>
            <w:r w:rsidRPr="001D6FD8">
              <w:rPr>
                <w:rFonts w:ascii="CMU Serif Roman" w:eastAsia="Times New Roman" w:hAnsi="CMU Serif Roman" w:cs="CMU Serif Roman"/>
                <w:bCs/>
                <w:color w:val="000000" w:themeColor="text1"/>
                <w:sz w:val="16"/>
                <w:szCs w:val="16"/>
              </w:rPr>
              <w:t>Kurdi</w:t>
            </w:r>
          </w:p>
        </w:tc>
        <w:tc>
          <w:tcPr>
            <w:tcW w:w="1051" w:type="dxa"/>
            <w:tcBorders>
              <w:top w:val="nil"/>
              <w:bottom w:val="nil"/>
            </w:tcBorders>
            <w:vAlign w:val="center"/>
          </w:tcPr>
          <w:p w14:paraId="27EB23D4"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0</w:t>
            </w:r>
          </w:p>
        </w:tc>
        <w:tc>
          <w:tcPr>
            <w:tcW w:w="910" w:type="dxa"/>
            <w:tcBorders>
              <w:top w:val="nil"/>
              <w:bottom w:val="nil"/>
            </w:tcBorders>
            <w:vAlign w:val="center"/>
          </w:tcPr>
          <w:p w14:paraId="02CA424D" w14:textId="77777777" w:rsidR="001D6FD8" w:rsidRPr="001D6FD8" w:rsidRDefault="001D6FD8" w:rsidP="00CF2FF3">
            <w:pPr>
              <w:pStyle w:val="NoSpacing"/>
              <w:tabs>
                <w:tab w:val="decimal" w:pos="443"/>
              </w:tabs>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151</w:t>
            </w:r>
          </w:p>
        </w:tc>
        <w:tc>
          <w:tcPr>
            <w:tcW w:w="1177" w:type="dxa"/>
            <w:tcBorders>
              <w:top w:val="nil"/>
              <w:bottom w:val="nil"/>
            </w:tcBorders>
            <w:vAlign w:val="center"/>
          </w:tcPr>
          <w:p w14:paraId="245E45FD"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1.3</w:t>
            </w:r>
          </w:p>
        </w:tc>
        <w:tc>
          <w:tcPr>
            <w:tcW w:w="1176" w:type="dxa"/>
            <w:tcBorders>
              <w:top w:val="nil"/>
              <w:bottom w:val="nil"/>
            </w:tcBorders>
            <w:vAlign w:val="center"/>
          </w:tcPr>
          <w:p w14:paraId="4FAFAF5D" w14:textId="77777777" w:rsidR="001D6FD8" w:rsidRPr="001D6FD8" w:rsidRDefault="001D6FD8" w:rsidP="00CF2FF3">
            <w:pPr>
              <w:pStyle w:val="NoSpacing"/>
              <w:tabs>
                <w:tab w:val="decimal" w:pos="264"/>
              </w:tabs>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8.0</w:t>
            </w:r>
          </w:p>
        </w:tc>
        <w:tc>
          <w:tcPr>
            <w:tcW w:w="1177" w:type="dxa"/>
            <w:tcBorders>
              <w:top w:val="nil"/>
              <w:bottom w:val="nil"/>
            </w:tcBorders>
            <w:vAlign w:val="center"/>
          </w:tcPr>
          <w:p w14:paraId="21E752F6"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21.4</w:t>
            </w:r>
          </w:p>
        </w:tc>
        <w:tc>
          <w:tcPr>
            <w:tcW w:w="1176" w:type="dxa"/>
            <w:tcBorders>
              <w:top w:val="nil"/>
              <w:bottom w:val="nil"/>
            </w:tcBorders>
            <w:vAlign w:val="center"/>
          </w:tcPr>
          <w:p w14:paraId="4266687B"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39.4</w:t>
            </w:r>
          </w:p>
        </w:tc>
        <w:tc>
          <w:tcPr>
            <w:tcW w:w="1177" w:type="dxa"/>
            <w:tcBorders>
              <w:top w:val="nil"/>
              <w:bottom w:val="nil"/>
            </w:tcBorders>
            <w:vAlign w:val="center"/>
          </w:tcPr>
          <w:p w14:paraId="6DC30A9A"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21.4</w:t>
            </w:r>
          </w:p>
        </w:tc>
      </w:tr>
      <w:tr w:rsidR="001D6FD8" w:rsidRPr="001D6FD8" w14:paraId="76D1ADCB" w14:textId="77777777" w:rsidTr="001D6FD8">
        <w:trPr>
          <w:trHeight w:val="218"/>
        </w:trPr>
        <w:tc>
          <w:tcPr>
            <w:tcW w:w="1132" w:type="dxa"/>
            <w:tcBorders>
              <w:top w:val="nil"/>
              <w:bottom w:val="nil"/>
            </w:tcBorders>
            <w:vAlign w:val="center"/>
          </w:tcPr>
          <w:p w14:paraId="716EC6CB" w14:textId="77777777" w:rsidR="001D6FD8" w:rsidRPr="001D6FD8" w:rsidRDefault="001D6FD8" w:rsidP="00CF2FF3">
            <w:pPr>
              <w:pStyle w:val="NoSpacing"/>
              <w:rPr>
                <w:rFonts w:ascii="CMU Serif Roman" w:eastAsia="Times New Roman" w:hAnsi="CMU Serif Roman" w:cs="CMU Serif Roman"/>
                <w:bCs/>
                <w:color w:val="000000" w:themeColor="text1"/>
                <w:sz w:val="16"/>
                <w:szCs w:val="16"/>
              </w:rPr>
            </w:pPr>
            <w:proofErr w:type="spellStart"/>
            <w:r w:rsidRPr="001D6FD8">
              <w:rPr>
                <w:rFonts w:ascii="CMU Serif Roman" w:eastAsia="Times New Roman" w:hAnsi="CMU Serif Roman" w:cs="CMU Serif Roman"/>
                <w:bCs/>
                <w:color w:val="000000" w:themeColor="text1"/>
                <w:sz w:val="16"/>
                <w:szCs w:val="16"/>
              </w:rPr>
              <w:t>Mierop</w:t>
            </w:r>
            <w:proofErr w:type="spellEnd"/>
          </w:p>
        </w:tc>
        <w:tc>
          <w:tcPr>
            <w:tcW w:w="1051" w:type="dxa"/>
            <w:tcBorders>
              <w:top w:val="nil"/>
              <w:bottom w:val="nil"/>
            </w:tcBorders>
            <w:vAlign w:val="center"/>
          </w:tcPr>
          <w:p w14:paraId="41CD5E25" w14:textId="77777777" w:rsidR="001D6FD8" w:rsidRPr="001D6FD8" w:rsidRDefault="001D6FD8" w:rsidP="00CF2FF3">
            <w:pPr>
              <w:pStyle w:val="NoSpacing"/>
              <w:jc w:val="center"/>
              <w:rPr>
                <w:rFonts w:ascii="CMU Serif Roman" w:eastAsia="Times New Roman" w:hAnsi="CMU Serif Roman" w:cs="CMU Serif Roman"/>
                <w:color w:val="000000" w:themeColor="text1"/>
                <w:sz w:val="16"/>
                <w:szCs w:val="16"/>
              </w:rPr>
            </w:pPr>
            <w:r w:rsidRPr="001D6FD8">
              <w:rPr>
                <w:rFonts w:ascii="CMU Serif Roman" w:eastAsia="Times New Roman" w:hAnsi="CMU Serif Roman" w:cs="CMU Serif Roman"/>
                <w:color w:val="000000" w:themeColor="text1"/>
                <w:sz w:val="16"/>
                <w:szCs w:val="16"/>
              </w:rPr>
              <w:t>1</w:t>
            </w:r>
          </w:p>
        </w:tc>
        <w:tc>
          <w:tcPr>
            <w:tcW w:w="910" w:type="dxa"/>
            <w:tcBorders>
              <w:top w:val="nil"/>
              <w:bottom w:val="nil"/>
            </w:tcBorders>
            <w:vAlign w:val="center"/>
          </w:tcPr>
          <w:p w14:paraId="7EA189C7" w14:textId="77777777" w:rsidR="001D6FD8" w:rsidRPr="001D6FD8" w:rsidRDefault="001D6FD8" w:rsidP="00CF2FF3">
            <w:pPr>
              <w:pStyle w:val="NoSpacing"/>
              <w:tabs>
                <w:tab w:val="decimal" w:pos="443"/>
              </w:tabs>
              <w:jc w:val="center"/>
              <w:rPr>
                <w:rFonts w:ascii="CMU Serif Roman" w:eastAsia="Times New Roman" w:hAnsi="CMU Serif Roman" w:cs="CMU Serif Roman"/>
                <w:color w:val="000000" w:themeColor="text1"/>
                <w:sz w:val="16"/>
                <w:szCs w:val="16"/>
              </w:rPr>
            </w:pPr>
            <w:r w:rsidRPr="001D6FD8">
              <w:rPr>
                <w:rFonts w:ascii="CMU Serif Roman" w:eastAsia="Times New Roman" w:hAnsi="CMU Serif Roman" w:cs="CMU Serif Roman"/>
                <w:color w:val="000000" w:themeColor="text1"/>
                <w:sz w:val="16"/>
                <w:szCs w:val="16"/>
              </w:rPr>
              <w:t>99</w:t>
            </w:r>
          </w:p>
        </w:tc>
        <w:tc>
          <w:tcPr>
            <w:tcW w:w="1177" w:type="dxa"/>
            <w:tcBorders>
              <w:top w:val="nil"/>
              <w:bottom w:val="nil"/>
            </w:tcBorders>
            <w:vAlign w:val="center"/>
          </w:tcPr>
          <w:p w14:paraId="162F9D6B" w14:textId="77777777" w:rsidR="001D6FD8" w:rsidRPr="001D6FD8" w:rsidRDefault="001D6FD8" w:rsidP="00CF2FF3">
            <w:pPr>
              <w:pStyle w:val="NoSpacing"/>
              <w:jc w:val="center"/>
              <w:rPr>
                <w:rFonts w:ascii="CMU Serif Roman" w:eastAsia="Times New Roman" w:hAnsi="CMU Serif Roman" w:cs="CMU Serif Roman"/>
                <w:color w:val="000000" w:themeColor="text1"/>
                <w:sz w:val="16"/>
                <w:szCs w:val="16"/>
              </w:rPr>
            </w:pPr>
            <w:r w:rsidRPr="001D6FD8">
              <w:rPr>
                <w:rFonts w:ascii="CMU Serif Roman" w:eastAsia="Times New Roman" w:hAnsi="CMU Serif Roman" w:cs="CMU Serif Roman"/>
                <w:color w:val="000000" w:themeColor="text1"/>
                <w:sz w:val="16"/>
                <w:szCs w:val="16"/>
              </w:rPr>
              <w:t>2.0</w:t>
            </w:r>
          </w:p>
        </w:tc>
        <w:tc>
          <w:tcPr>
            <w:tcW w:w="1176" w:type="dxa"/>
            <w:tcBorders>
              <w:top w:val="nil"/>
              <w:bottom w:val="nil"/>
            </w:tcBorders>
            <w:vAlign w:val="center"/>
          </w:tcPr>
          <w:p w14:paraId="3BB6CABE" w14:textId="77777777" w:rsidR="001D6FD8" w:rsidRPr="001D6FD8" w:rsidRDefault="001D6FD8" w:rsidP="00CF2FF3">
            <w:pPr>
              <w:pStyle w:val="NoSpacing"/>
              <w:tabs>
                <w:tab w:val="decimal" w:pos="264"/>
              </w:tabs>
              <w:jc w:val="center"/>
              <w:rPr>
                <w:rFonts w:ascii="CMU Serif Roman" w:eastAsia="Times New Roman" w:hAnsi="CMU Serif Roman" w:cs="CMU Serif Roman"/>
                <w:color w:val="000000" w:themeColor="text1"/>
                <w:sz w:val="16"/>
                <w:szCs w:val="16"/>
              </w:rPr>
            </w:pPr>
            <w:r w:rsidRPr="001D6FD8">
              <w:rPr>
                <w:rFonts w:ascii="CMU Serif Roman" w:eastAsia="Times New Roman" w:hAnsi="CMU Serif Roman" w:cs="CMU Serif Roman"/>
                <w:color w:val="000000" w:themeColor="text1"/>
                <w:sz w:val="16"/>
                <w:szCs w:val="16"/>
              </w:rPr>
              <w:t>8.2</w:t>
            </w:r>
          </w:p>
        </w:tc>
        <w:tc>
          <w:tcPr>
            <w:tcW w:w="1177" w:type="dxa"/>
            <w:tcBorders>
              <w:top w:val="nil"/>
              <w:bottom w:val="nil"/>
            </w:tcBorders>
            <w:vAlign w:val="center"/>
          </w:tcPr>
          <w:p w14:paraId="6E8CAFB1" w14:textId="77777777" w:rsidR="001D6FD8" w:rsidRPr="001D6FD8" w:rsidRDefault="001D6FD8" w:rsidP="00CF2FF3">
            <w:pPr>
              <w:pStyle w:val="NoSpacing"/>
              <w:jc w:val="center"/>
              <w:rPr>
                <w:rFonts w:ascii="CMU Serif Roman" w:eastAsia="Times New Roman" w:hAnsi="CMU Serif Roman" w:cs="CMU Serif Roman"/>
                <w:color w:val="000000" w:themeColor="text1"/>
                <w:sz w:val="16"/>
                <w:szCs w:val="16"/>
              </w:rPr>
            </w:pPr>
            <w:r w:rsidRPr="001D6FD8">
              <w:rPr>
                <w:rFonts w:ascii="CMU Serif Roman" w:eastAsia="Times New Roman" w:hAnsi="CMU Serif Roman" w:cs="CMU Serif Roman"/>
                <w:color w:val="000000" w:themeColor="text1"/>
                <w:sz w:val="16"/>
                <w:szCs w:val="16"/>
              </w:rPr>
              <w:t>17.5</w:t>
            </w:r>
          </w:p>
        </w:tc>
        <w:tc>
          <w:tcPr>
            <w:tcW w:w="1176" w:type="dxa"/>
            <w:tcBorders>
              <w:top w:val="nil"/>
              <w:bottom w:val="nil"/>
            </w:tcBorders>
            <w:vAlign w:val="center"/>
          </w:tcPr>
          <w:p w14:paraId="263CFCE2" w14:textId="77777777" w:rsidR="001D6FD8" w:rsidRPr="001D6FD8" w:rsidRDefault="001D6FD8" w:rsidP="00CF2FF3">
            <w:pPr>
              <w:pStyle w:val="NoSpacing"/>
              <w:jc w:val="center"/>
              <w:rPr>
                <w:rFonts w:ascii="CMU Serif Roman" w:eastAsia="Times New Roman" w:hAnsi="CMU Serif Roman" w:cs="CMU Serif Roman"/>
                <w:color w:val="000000" w:themeColor="text1"/>
                <w:sz w:val="16"/>
                <w:szCs w:val="16"/>
              </w:rPr>
            </w:pPr>
            <w:r w:rsidRPr="001D6FD8">
              <w:rPr>
                <w:rFonts w:ascii="CMU Serif Roman" w:eastAsia="Times New Roman" w:hAnsi="CMU Serif Roman" w:cs="CMU Serif Roman"/>
                <w:color w:val="000000" w:themeColor="text1"/>
                <w:sz w:val="16"/>
                <w:szCs w:val="16"/>
              </w:rPr>
              <w:t>43.3</w:t>
            </w:r>
          </w:p>
        </w:tc>
        <w:tc>
          <w:tcPr>
            <w:tcW w:w="1177" w:type="dxa"/>
            <w:tcBorders>
              <w:top w:val="nil"/>
              <w:bottom w:val="nil"/>
            </w:tcBorders>
            <w:vAlign w:val="center"/>
          </w:tcPr>
          <w:p w14:paraId="0CBE2D04" w14:textId="77777777" w:rsidR="001D6FD8" w:rsidRPr="001D6FD8" w:rsidRDefault="001D6FD8" w:rsidP="00CF2FF3">
            <w:pPr>
              <w:pStyle w:val="NoSpacing"/>
              <w:jc w:val="center"/>
              <w:rPr>
                <w:rFonts w:ascii="CMU Serif Roman" w:eastAsia="Times New Roman" w:hAnsi="CMU Serif Roman" w:cs="CMU Serif Roman"/>
                <w:color w:val="000000" w:themeColor="text1"/>
                <w:sz w:val="16"/>
                <w:szCs w:val="16"/>
              </w:rPr>
            </w:pPr>
            <w:r w:rsidRPr="001D6FD8">
              <w:rPr>
                <w:rFonts w:ascii="CMU Serif Roman" w:eastAsia="Times New Roman" w:hAnsi="CMU Serif Roman" w:cs="CMU Serif Roman"/>
                <w:color w:val="000000" w:themeColor="text1"/>
                <w:sz w:val="16"/>
                <w:szCs w:val="16"/>
              </w:rPr>
              <w:t>21.7</w:t>
            </w:r>
          </w:p>
        </w:tc>
      </w:tr>
      <w:tr w:rsidR="001D6FD8" w:rsidRPr="001D6FD8" w14:paraId="3EF7F48B" w14:textId="77777777" w:rsidTr="001D6FD8">
        <w:trPr>
          <w:trHeight w:val="218"/>
        </w:trPr>
        <w:tc>
          <w:tcPr>
            <w:tcW w:w="1132" w:type="dxa"/>
            <w:tcBorders>
              <w:top w:val="nil"/>
              <w:bottom w:val="nil"/>
            </w:tcBorders>
            <w:vAlign w:val="center"/>
          </w:tcPr>
          <w:p w14:paraId="65053F8D" w14:textId="77777777" w:rsidR="001D6FD8" w:rsidRPr="001D6FD8" w:rsidRDefault="001D6FD8" w:rsidP="00CF2FF3">
            <w:pPr>
              <w:pStyle w:val="NoSpacing"/>
              <w:rPr>
                <w:rFonts w:ascii="CMU Serif Roman" w:hAnsi="CMU Serif Roman" w:cs="CMU Serif Roman"/>
                <w:bCs/>
                <w:color w:val="000000" w:themeColor="text1"/>
                <w:sz w:val="16"/>
                <w:szCs w:val="16"/>
                <w:shd w:val="clear" w:color="auto" w:fill="FFFFFF"/>
              </w:rPr>
            </w:pPr>
            <w:r w:rsidRPr="001D6FD8">
              <w:rPr>
                <w:rFonts w:ascii="CMU Serif Roman" w:eastAsia="Times New Roman" w:hAnsi="CMU Serif Roman" w:cs="CMU Serif Roman"/>
                <w:bCs/>
                <w:color w:val="000000" w:themeColor="text1"/>
                <w:sz w:val="16"/>
                <w:szCs w:val="16"/>
              </w:rPr>
              <w:t>Moran</w:t>
            </w:r>
          </w:p>
        </w:tc>
        <w:tc>
          <w:tcPr>
            <w:tcW w:w="1051" w:type="dxa"/>
            <w:tcBorders>
              <w:top w:val="nil"/>
              <w:bottom w:val="nil"/>
            </w:tcBorders>
            <w:vAlign w:val="center"/>
          </w:tcPr>
          <w:p w14:paraId="1563F957"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1</w:t>
            </w:r>
          </w:p>
        </w:tc>
        <w:tc>
          <w:tcPr>
            <w:tcW w:w="910" w:type="dxa"/>
            <w:tcBorders>
              <w:top w:val="nil"/>
              <w:bottom w:val="nil"/>
            </w:tcBorders>
            <w:vAlign w:val="center"/>
          </w:tcPr>
          <w:p w14:paraId="37612E69" w14:textId="77777777" w:rsidR="001D6FD8" w:rsidRPr="001D6FD8" w:rsidRDefault="001D6FD8" w:rsidP="00CF2FF3">
            <w:pPr>
              <w:pStyle w:val="NoSpacing"/>
              <w:tabs>
                <w:tab w:val="decimal" w:pos="443"/>
              </w:tabs>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99</w:t>
            </w:r>
          </w:p>
        </w:tc>
        <w:tc>
          <w:tcPr>
            <w:tcW w:w="1177" w:type="dxa"/>
            <w:tcBorders>
              <w:top w:val="nil"/>
              <w:bottom w:val="nil"/>
            </w:tcBorders>
            <w:vAlign w:val="center"/>
          </w:tcPr>
          <w:p w14:paraId="263E47A4"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1.0</w:t>
            </w:r>
          </w:p>
        </w:tc>
        <w:tc>
          <w:tcPr>
            <w:tcW w:w="1176" w:type="dxa"/>
            <w:tcBorders>
              <w:top w:val="nil"/>
              <w:bottom w:val="nil"/>
            </w:tcBorders>
            <w:vAlign w:val="center"/>
          </w:tcPr>
          <w:p w14:paraId="3E4F1BB8" w14:textId="77777777" w:rsidR="001D6FD8" w:rsidRPr="001D6FD8" w:rsidRDefault="001D6FD8" w:rsidP="00CF2FF3">
            <w:pPr>
              <w:pStyle w:val="NoSpacing"/>
              <w:tabs>
                <w:tab w:val="decimal" w:pos="264"/>
              </w:tabs>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2.0</w:t>
            </w:r>
          </w:p>
        </w:tc>
        <w:tc>
          <w:tcPr>
            <w:tcW w:w="1177" w:type="dxa"/>
            <w:tcBorders>
              <w:top w:val="nil"/>
              <w:bottom w:val="nil"/>
            </w:tcBorders>
            <w:vAlign w:val="center"/>
          </w:tcPr>
          <w:p w14:paraId="7BE74412"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28.6</w:t>
            </w:r>
          </w:p>
        </w:tc>
        <w:tc>
          <w:tcPr>
            <w:tcW w:w="1176" w:type="dxa"/>
            <w:tcBorders>
              <w:top w:val="nil"/>
              <w:bottom w:val="nil"/>
            </w:tcBorders>
            <w:vAlign w:val="center"/>
          </w:tcPr>
          <w:p w14:paraId="722B6BC2"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46.9</w:t>
            </w:r>
          </w:p>
        </w:tc>
        <w:tc>
          <w:tcPr>
            <w:tcW w:w="1177" w:type="dxa"/>
            <w:tcBorders>
              <w:top w:val="nil"/>
              <w:bottom w:val="nil"/>
            </w:tcBorders>
            <w:vAlign w:val="center"/>
          </w:tcPr>
          <w:p w14:paraId="06D1F02F"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27.6</w:t>
            </w:r>
          </w:p>
        </w:tc>
      </w:tr>
      <w:tr w:rsidR="001D6FD8" w:rsidRPr="001D6FD8" w14:paraId="66506D8E" w14:textId="77777777" w:rsidTr="001D6FD8">
        <w:trPr>
          <w:trHeight w:val="218"/>
        </w:trPr>
        <w:tc>
          <w:tcPr>
            <w:tcW w:w="1132" w:type="dxa"/>
            <w:tcBorders>
              <w:top w:val="nil"/>
              <w:bottom w:val="nil"/>
            </w:tcBorders>
            <w:vAlign w:val="center"/>
          </w:tcPr>
          <w:p w14:paraId="496D5E8C" w14:textId="77777777" w:rsidR="001D6FD8" w:rsidRPr="001D6FD8" w:rsidRDefault="001D6FD8" w:rsidP="00CF2FF3">
            <w:pPr>
              <w:pStyle w:val="NoSpacing"/>
              <w:rPr>
                <w:rFonts w:ascii="CMU Serif Roman" w:hAnsi="CMU Serif Roman" w:cs="CMU Serif Roman"/>
                <w:bCs/>
                <w:color w:val="000000" w:themeColor="text1"/>
                <w:sz w:val="16"/>
                <w:szCs w:val="16"/>
                <w:shd w:val="clear" w:color="auto" w:fill="FFFFFF"/>
              </w:rPr>
            </w:pPr>
            <w:r w:rsidRPr="001D6FD8">
              <w:rPr>
                <w:rFonts w:ascii="CMU Serif Roman" w:eastAsia="Times New Roman" w:hAnsi="CMU Serif Roman" w:cs="CMU Serif Roman"/>
                <w:bCs/>
                <w:color w:val="000000" w:themeColor="text1"/>
                <w:sz w:val="16"/>
                <w:szCs w:val="16"/>
              </w:rPr>
              <w:t>Olson</w:t>
            </w:r>
          </w:p>
        </w:tc>
        <w:tc>
          <w:tcPr>
            <w:tcW w:w="1051" w:type="dxa"/>
            <w:tcBorders>
              <w:top w:val="nil"/>
              <w:bottom w:val="nil"/>
            </w:tcBorders>
            <w:vAlign w:val="center"/>
          </w:tcPr>
          <w:p w14:paraId="03D109D7"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0</w:t>
            </w:r>
          </w:p>
        </w:tc>
        <w:tc>
          <w:tcPr>
            <w:tcW w:w="910" w:type="dxa"/>
            <w:tcBorders>
              <w:top w:val="nil"/>
              <w:bottom w:val="nil"/>
            </w:tcBorders>
            <w:vAlign w:val="center"/>
          </w:tcPr>
          <w:p w14:paraId="05731C94" w14:textId="77777777" w:rsidR="001D6FD8" w:rsidRPr="001D6FD8" w:rsidRDefault="001D6FD8" w:rsidP="00CF2FF3">
            <w:pPr>
              <w:pStyle w:val="NoSpacing"/>
              <w:tabs>
                <w:tab w:val="decimal" w:pos="443"/>
              </w:tabs>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21</w:t>
            </w:r>
          </w:p>
        </w:tc>
        <w:tc>
          <w:tcPr>
            <w:tcW w:w="1177" w:type="dxa"/>
            <w:tcBorders>
              <w:top w:val="nil"/>
              <w:bottom w:val="nil"/>
            </w:tcBorders>
            <w:vAlign w:val="center"/>
          </w:tcPr>
          <w:p w14:paraId="2C1C1855"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0.0</w:t>
            </w:r>
          </w:p>
        </w:tc>
        <w:tc>
          <w:tcPr>
            <w:tcW w:w="1176" w:type="dxa"/>
            <w:tcBorders>
              <w:top w:val="nil"/>
              <w:bottom w:val="nil"/>
            </w:tcBorders>
            <w:vAlign w:val="center"/>
          </w:tcPr>
          <w:p w14:paraId="4CDE420E" w14:textId="77777777" w:rsidR="001D6FD8" w:rsidRPr="001D6FD8" w:rsidRDefault="001D6FD8" w:rsidP="00CF2FF3">
            <w:pPr>
              <w:pStyle w:val="NoSpacing"/>
              <w:tabs>
                <w:tab w:val="decimal" w:pos="264"/>
              </w:tabs>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9.5</w:t>
            </w:r>
          </w:p>
        </w:tc>
        <w:tc>
          <w:tcPr>
            <w:tcW w:w="1177" w:type="dxa"/>
            <w:tcBorders>
              <w:top w:val="nil"/>
              <w:bottom w:val="nil"/>
            </w:tcBorders>
            <w:vAlign w:val="center"/>
          </w:tcPr>
          <w:p w14:paraId="0598F060"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28.6</w:t>
            </w:r>
          </w:p>
        </w:tc>
        <w:tc>
          <w:tcPr>
            <w:tcW w:w="1176" w:type="dxa"/>
            <w:tcBorders>
              <w:top w:val="nil"/>
              <w:bottom w:val="nil"/>
            </w:tcBorders>
            <w:vAlign w:val="center"/>
          </w:tcPr>
          <w:p w14:paraId="574A4BD2"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42.9</w:t>
            </w:r>
          </w:p>
        </w:tc>
        <w:tc>
          <w:tcPr>
            <w:tcW w:w="1177" w:type="dxa"/>
            <w:tcBorders>
              <w:top w:val="nil"/>
              <w:bottom w:val="nil"/>
            </w:tcBorders>
            <w:vAlign w:val="center"/>
          </w:tcPr>
          <w:p w14:paraId="584B92ED"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33.3</w:t>
            </w:r>
          </w:p>
        </w:tc>
      </w:tr>
      <w:tr w:rsidR="001D6FD8" w:rsidRPr="001D6FD8" w14:paraId="3DCC7CAB" w14:textId="77777777" w:rsidTr="001D6FD8">
        <w:trPr>
          <w:trHeight w:val="218"/>
        </w:trPr>
        <w:tc>
          <w:tcPr>
            <w:tcW w:w="1132" w:type="dxa"/>
            <w:tcBorders>
              <w:top w:val="nil"/>
              <w:bottom w:val="nil"/>
            </w:tcBorders>
            <w:vAlign w:val="center"/>
          </w:tcPr>
          <w:p w14:paraId="3687CA29" w14:textId="77777777" w:rsidR="001D6FD8" w:rsidRPr="001D6FD8" w:rsidRDefault="001D6FD8" w:rsidP="00CF2FF3">
            <w:pPr>
              <w:pStyle w:val="NoSpacing"/>
              <w:rPr>
                <w:rFonts w:ascii="CMU Serif Roman" w:hAnsi="CMU Serif Roman" w:cs="CMU Serif Roman"/>
                <w:bCs/>
                <w:color w:val="000000" w:themeColor="text1"/>
                <w:sz w:val="16"/>
                <w:szCs w:val="16"/>
                <w:shd w:val="clear" w:color="auto" w:fill="FFFFFF"/>
              </w:rPr>
            </w:pPr>
            <w:r w:rsidRPr="001D6FD8">
              <w:rPr>
                <w:rFonts w:ascii="CMU Serif Roman" w:eastAsia="Times New Roman" w:hAnsi="CMU Serif Roman" w:cs="CMU Serif Roman"/>
                <w:bCs/>
                <w:color w:val="000000" w:themeColor="text1"/>
                <w:sz w:val="16"/>
                <w:szCs w:val="16"/>
              </w:rPr>
              <w:t>Stahl</w:t>
            </w:r>
          </w:p>
        </w:tc>
        <w:tc>
          <w:tcPr>
            <w:tcW w:w="1051" w:type="dxa"/>
            <w:tcBorders>
              <w:top w:val="nil"/>
              <w:bottom w:val="nil"/>
            </w:tcBorders>
            <w:vAlign w:val="center"/>
          </w:tcPr>
          <w:p w14:paraId="12635E1D"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0</w:t>
            </w:r>
          </w:p>
        </w:tc>
        <w:tc>
          <w:tcPr>
            <w:tcW w:w="910" w:type="dxa"/>
            <w:tcBorders>
              <w:top w:val="nil"/>
              <w:bottom w:val="nil"/>
            </w:tcBorders>
            <w:vAlign w:val="center"/>
          </w:tcPr>
          <w:p w14:paraId="091E4280" w14:textId="77777777" w:rsidR="001D6FD8" w:rsidRPr="001D6FD8" w:rsidRDefault="001D6FD8" w:rsidP="00CF2FF3">
            <w:pPr>
              <w:pStyle w:val="NoSpacing"/>
              <w:tabs>
                <w:tab w:val="decimal" w:pos="443"/>
              </w:tabs>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100</w:t>
            </w:r>
          </w:p>
        </w:tc>
        <w:tc>
          <w:tcPr>
            <w:tcW w:w="1177" w:type="dxa"/>
            <w:tcBorders>
              <w:top w:val="nil"/>
              <w:bottom w:val="nil"/>
            </w:tcBorders>
            <w:vAlign w:val="center"/>
          </w:tcPr>
          <w:p w14:paraId="68E9D24F"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3.0</w:t>
            </w:r>
          </w:p>
        </w:tc>
        <w:tc>
          <w:tcPr>
            <w:tcW w:w="1176" w:type="dxa"/>
            <w:tcBorders>
              <w:top w:val="nil"/>
              <w:bottom w:val="nil"/>
            </w:tcBorders>
            <w:vAlign w:val="center"/>
          </w:tcPr>
          <w:p w14:paraId="6D36082C" w14:textId="77777777" w:rsidR="001D6FD8" w:rsidRPr="001D6FD8" w:rsidRDefault="001D6FD8" w:rsidP="00CF2FF3">
            <w:pPr>
              <w:pStyle w:val="NoSpacing"/>
              <w:tabs>
                <w:tab w:val="decimal" w:pos="264"/>
              </w:tabs>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13.4</w:t>
            </w:r>
          </w:p>
        </w:tc>
        <w:tc>
          <w:tcPr>
            <w:tcW w:w="1177" w:type="dxa"/>
            <w:tcBorders>
              <w:top w:val="nil"/>
              <w:bottom w:val="nil"/>
            </w:tcBorders>
            <w:vAlign w:val="center"/>
          </w:tcPr>
          <w:p w14:paraId="4CE47A44"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32.0</w:t>
            </w:r>
          </w:p>
        </w:tc>
        <w:tc>
          <w:tcPr>
            <w:tcW w:w="1176" w:type="dxa"/>
            <w:tcBorders>
              <w:top w:val="nil"/>
              <w:bottom w:val="nil"/>
            </w:tcBorders>
            <w:vAlign w:val="center"/>
          </w:tcPr>
          <w:p w14:paraId="74336D53"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54.6</w:t>
            </w:r>
          </w:p>
        </w:tc>
        <w:tc>
          <w:tcPr>
            <w:tcW w:w="1177" w:type="dxa"/>
            <w:tcBorders>
              <w:top w:val="nil"/>
              <w:bottom w:val="nil"/>
            </w:tcBorders>
            <w:vAlign w:val="center"/>
          </w:tcPr>
          <w:p w14:paraId="73F5F532"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35.1</w:t>
            </w:r>
          </w:p>
        </w:tc>
      </w:tr>
      <w:tr w:rsidR="001D6FD8" w:rsidRPr="001D6FD8" w14:paraId="41967A42" w14:textId="77777777" w:rsidTr="001D6FD8">
        <w:trPr>
          <w:trHeight w:val="218"/>
        </w:trPr>
        <w:tc>
          <w:tcPr>
            <w:tcW w:w="1132" w:type="dxa"/>
            <w:tcBorders>
              <w:top w:val="nil"/>
              <w:bottom w:val="nil"/>
            </w:tcBorders>
            <w:vAlign w:val="center"/>
          </w:tcPr>
          <w:p w14:paraId="68D78F8C" w14:textId="77777777" w:rsidR="001D6FD8" w:rsidRPr="001D6FD8" w:rsidRDefault="001D6FD8" w:rsidP="00CF2FF3">
            <w:pPr>
              <w:pStyle w:val="NoSpacing"/>
              <w:rPr>
                <w:rFonts w:ascii="CMU Serif Roman" w:hAnsi="CMU Serif Roman" w:cs="CMU Serif Roman"/>
                <w:bCs/>
                <w:color w:val="000000" w:themeColor="text1"/>
                <w:sz w:val="16"/>
                <w:szCs w:val="16"/>
                <w:shd w:val="clear" w:color="auto" w:fill="FFFFFF"/>
              </w:rPr>
            </w:pPr>
            <w:r w:rsidRPr="001D6FD8">
              <w:rPr>
                <w:rFonts w:ascii="CMU Serif Roman" w:eastAsia="Times New Roman" w:hAnsi="CMU Serif Roman" w:cs="CMU Serif Roman"/>
                <w:bCs/>
                <w:color w:val="000000" w:themeColor="text1"/>
                <w:sz w:val="16"/>
                <w:szCs w:val="16"/>
              </w:rPr>
              <w:t>Unkelbach</w:t>
            </w:r>
          </w:p>
        </w:tc>
        <w:tc>
          <w:tcPr>
            <w:tcW w:w="1051" w:type="dxa"/>
            <w:tcBorders>
              <w:top w:val="nil"/>
              <w:bottom w:val="nil"/>
            </w:tcBorders>
            <w:vAlign w:val="center"/>
          </w:tcPr>
          <w:p w14:paraId="30AAEF7D"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0</w:t>
            </w:r>
          </w:p>
        </w:tc>
        <w:tc>
          <w:tcPr>
            <w:tcW w:w="910" w:type="dxa"/>
            <w:tcBorders>
              <w:top w:val="nil"/>
              <w:bottom w:val="nil"/>
            </w:tcBorders>
            <w:vAlign w:val="center"/>
          </w:tcPr>
          <w:p w14:paraId="28B24B07" w14:textId="77777777" w:rsidR="001D6FD8" w:rsidRPr="001D6FD8" w:rsidRDefault="001D6FD8" w:rsidP="00CF2FF3">
            <w:pPr>
              <w:pStyle w:val="NoSpacing"/>
              <w:tabs>
                <w:tab w:val="decimal" w:pos="443"/>
              </w:tabs>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142</w:t>
            </w:r>
          </w:p>
        </w:tc>
        <w:tc>
          <w:tcPr>
            <w:tcW w:w="1177" w:type="dxa"/>
            <w:tcBorders>
              <w:top w:val="nil"/>
              <w:bottom w:val="nil"/>
            </w:tcBorders>
            <w:vAlign w:val="center"/>
          </w:tcPr>
          <w:p w14:paraId="5AF5235C"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1.4</w:t>
            </w:r>
          </w:p>
        </w:tc>
        <w:tc>
          <w:tcPr>
            <w:tcW w:w="1176" w:type="dxa"/>
            <w:tcBorders>
              <w:top w:val="nil"/>
              <w:bottom w:val="nil"/>
            </w:tcBorders>
            <w:vAlign w:val="center"/>
          </w:tcPr>
          <w:p w14:paraId="095A55C5" w14:textId="77777777" w:rsidR="001D6FD8" w:rsidRPr="001D6FD8" w:rsidRDefault="001D6FD8" w:rsidP="00CF2FF3">
            <w:pPr>
              <w:pStyle w:val="NoSpacing"/>
              <w:tabs>
                <w:tab w:val="decimal" w:pos="264"/>
              </w:tabs>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10.0</w:t>
            </w:r>
          </w:p>
        </w:tc>
        <w:tc>
          <w:tcPr>
            <w:tcW w:w="1177" w:type="dxa"/>
            <w:tcBorders>
              <w:top w:val="nil"/>
              <w:bottom w:val="nil"/>
            </w:tcBorders>
            <w:vAlign w:val="center"/>
          </w:tcPr>
          <w:p w14:paraId="699915C5"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36.3</w:t>
            </w:r>
          </w:p>
        </w:tc>
        <w:tc>
          <w:tcPr>
            <w:tcW w:w="1176" w:type="dxa"/>
            <w:tcBorders>
              <w:top w:val="nil"/>
              <w:bottom w:val="nil"/>
            </w:tcBorders>
            <w:vAlign w:val="center"/>
          </w:tcPr>
          <w:p w14:paraId="30E5110A"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51.2</w:t>
            </w:r>
          </w:p>
        </w:tc>
        <w:tc>
          <w:tcPr>
            <w:tcW w:w="1177" w:type="dxa"/>
            <w:tcBorders>
              <w:top w:val="nil"/>
              <w:bottom w:val="nil"/>
            </w:tcBorders>
            <w:vAlign w:val="center"/>
          </w:tcPr>
          <w:p w14:paraId="5ECB8ABE"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29.9</w:t>
            </w:r>
          </w:p>
        </w:tc>
      </w:tr>
      <w:tr w:rsidR="001D6FD8" w:rsidRPr="001D6FD8" w14:paraId="6E4F88B4" w14:textId="77777777" w:rsidTr="001D6FD8">
        <w:trPr>
          <w:trHeight w:val="227"/>
        </w:trPr>
        <w:tc>
          <w:tcPr>
            <w:tcW w:w="1132" w:type="dxa"/>
            <w:tcBorders>
              <w:top w:val="nil"/>
              <w:bottom w:val="single" w:sz="4" w:space="0" w:color="auto"/>
            </w:tcBorders>
            <w:vAlign w:val="center"/>
          </w:tcPr>
          <w:p w14:paraId="44DD0AA5" w14:textId="77777777" w:rsidR="001D6FD8" w:rsidRPr="001D6FD8" w:rsidRDefault="001D6FD8" w:rsidP="00CF2FF3">
            <w:pPr>
              <w:pStyle w:val="NoSpacing"/>
              <w:rPr>
                <w:rFonts w:ascii="CMU Serif Roman" w:hAnsi="CMU Serif Roman" w:cs="CMU Serif Roman"/>
                <w:bCs/>
                <w:color w:val="000000" w:themeColor="text1"/>
                <w:sz w:val="16"/>
                <w:szCs w:val="16"/>
                <w:shd w:val="clear" w:color="auto" w:fill="FFFFFF"/>
              </w:rPr>
            </w:pPr>
            <w:r w:rsidRPr="001D6FD8">
              <w:rPr>
                <w:rFonts w:ascii="CMU Serif Roman" w:eastAsia="Times New Roman" w:hAnsi="CMU Serif Roman" w:cs="CMU Serif Roman"/>
                <w:bCs/>
                <w:color w:val="000000" w:themeColor="text1"/>
                <w:sz w:val="16"/>
                <w:szCs w:val="16"/>
              </w:rPr>
              <w:t>Vadillo</w:t>
            </w:r>
          </w:p>
        </w:tc>
        <w:tc>
          <w:tcPr>
            <w:tcW w:w="1051" w:type="dxa"/>
            <w:tcBorders>
              <w:top w:val="nil"/>
              <w:bottom w:val="single" w:sz="4" w:space="0" w:color="auto"/>
            </w:tcBorders>
            <w:vAlign w:val="center"/>
          </w:tcPr>
          <w:p w14:paraId="6EEE3F85"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0</w:t>
            </w:r>
          </w:p>
        </w:tc>
        <w:tc>
          <w:tcPr>
            <w:tcW w:w="910" w:type="dxa"/>
            <w:tcBorders>
              <w:top w:val="nil"/>
              <w:bottom w:val="single" w:sz="4" w:space="0" w:color="auto"/>
            </w:tcBorders>
            <w:vAlign w:val="center"/>
          </w:tcPr>
          <w:p w14:paraId="4507BA84" w14:textId="77777777" w:rsidR="001D6FD8" w:rsidRPr="001D6FD8" w:rsidRDefault="001D6FD8" w:rsidP="00CF2FF3">
            <w:pPr>
              <w:pStyle w:val="NoSpacing"/>
              <w:tabs>
                <w:tab w:val="decimal" w:pos="443"/>
              </w:tabs>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195</w:t>
            </w:r>
          </w:p>
        </w:tc>
        <w:tc>
          <w:tcPr>
            <w:tcW w:w="1177" w:type="dxa"/>
            <w:tcBorders>
              <w:top w:val="nil"/>
              <w:bottom w:val="single" w:sz="4" w:space="0" w:color="auto"/>
            </w:tcBorders>
            <w:vAlign w:val="center"/>
          </w:tcPr>
          <w:p w14:paraId="548B34B1"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1.5</w:t>
            </w:r>
          </w:p>
        </w:tc>
        <w:tc>
          <w:tcPr>
            <w:tcW w:w="1176" w:type="dxa"/>
            <w:tcBorders>
              <w:top w:val="nil"/>
              <w:bottom w:val="single" w:sz="4" w:space="0" w:color="auto"/>
            </w:tcBorders>
            <w:vAlign w:val="center"/>
          </w:tcPr>
          <w:p w14:paraId="7B7142DD" w14:textId="77777777" w:rsidR="001D6FD8" w:rsidRPr="001D6FD8" w:rsidRDefault="001D6FD8" w:rsidP="00CF2FF3">
            <w:pPr>
              <w:pStyle w:val="NoSpacing"/>
              <w:tabs>
                <w:tab w:val="decimal" w:pos="264"/>
              </w:tabs>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1.0</w:t>
            </w:r>
          </w:p>
        </w:tc>
        <w:tc>
          <w:tcPr>
            <w:tcW w:w="1177" w:type="dxa"/>
            <w:tcBorders>
              <w:top w:val="nil"/>
              <w:bottom w:val="single" w:sz="4" w:space="0" w:color="auto"/>
            </w:tcBorders>
            <w:vAlign w:val="center"/>
          </w:tcPr>
          <w:p w14:paraId="431F0CF3"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15.0</w:t>
            </w:r>
          </w:p>
        </w:tc>
        <w:tc>
          <w:tcPr>
            <w:tcW w:w="1176" w:type="dxa"/>
            <w:tcBorders>
              <w:top w:val="nil"/>
              <w:bottom w:val="single" w:sz="4" w:space="0" w:color="auto"/>
            </w:tcBorders>
            <w:vAlign w:val="center"/>
          </w:tcPr>
          <w:p w14:paraId="19409913"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39.3</w:t>
            </w:r>
          </w:p>
        </w:tc>
        <w:tc>
          <w:tcPr>
            <w:tcW w:w="1177" w:type="dxa"/>
            <w:tcBorders>
              <w:top w:val="nil"/>
              <w:bottom w:val="single" w:sz="4" w:space="0" w:color="auto"/>
            </w:tcBorders>
            <w:vAlign w:val="center"/>
          </w:tcPr>
          <w:p w14:paraId="5E3D3CBA" w14:textId="77777777" w:rsidR="001D6FD8" w:rsidRPr="001D6FD8" w:rsidRDefault="001D6FD8" w:rsidP="00CF2FF3">
            <w:pPr>
              <w:pStyle w:val="NoSpacing"/>
              <w:jc w:val="center"/>
              <w:rPr>
                <w:rFonts w:ascii="CMU Serif Roman" w:hAnsi="CMU Serif Roman" w:cs="CMU Serif Roman"/>
                <w:color w:val="000000" w:themeColor="text1"/>
                <w:sz w:val="16"/>
                <w:szCs w:val="16"/>
                <w:shd w:val="clear" w:color="auto" w:fill="FFFFFF"/>
              </w:rPr>
            </w:pPr>
            <w:r w:rsidRPr="001D6FD8">
              <w:rPr>
                <w:rFonts w:ascii="CMU Serif Roman" w:eastAsia="Times New Roman" w:hAnsi="CMU Serif Roman" w:cs="CMU Serif Roman"/>
                <w:color w:val="000000" w:themeColor="text1"/>
                <w:sz w:val="16"/>
                <w:szCs w:val="16"/>
              </w:rPr>
              <w:t>12.9</w:t>
            </w:r>
          </w:p>
        </w:tc>
      </w:tr>
      <w:tr w:rsidR="001D6FD8" w:rsidRPr="001D6FD8" w14:paraId="323404A8" w14:textId="77777777" w:rsidTr="001D6FD8">
        <w:trPr>
          <w:trHeight w:val="227"/>
        </w:trPr>
        <w:tc>
          <w:tcPr>
            <w:tcW w:w="8981" w:type="dxa"/>
            <w:gridSpan w:val="8"/>
            <w:tcBorders>
              <w:top w:val="single" w:sz="4" w:space="0" w:color="auto"/>
              <w:bottom w:val="nil"/>
            </w:tcBorders>
            <w:vAlign w:val="center"/>
          </w:tcPr>
          <w:p w14:paraId="7C3C591F" w14:textId="77777777" w:rsidR="001D6FD8" w:rsidRPr="001D6FD8" w:rsidRDefault="001D6FD8" w:rsidP="00CF2FF3">
            <w:pPr>
              <w:spacing w:line="240" w:lineRule="auto"/>
              <w:ind w:firstLine="0"/>
              <w:jc w:val="both"/>
              <w:rPr>
                <w:rFonts w:ascii="CMU Serif Roman" w:hAnsi="CMU Serif Roman" w:cs="CMU Serif Roman"/>
                <w:sz w:val="16"/>
                <w:szCs w:val="16"/>
              </w:rPr>
            </w:pPr>
            <w:r w:rsidRPr="001D6FD8">
              <w:rPr>
                <w:rFonts w:ascii="CMU Serif Roman" w:hAnsi="CMU Serif Roman" w:cs="CMU Serif Roman"/>
                <w:i/>
                <w:sz w:val="16"/>
                <w:szCs w:val="16"/>
              </w:rPr>
              <w:t>Notes: n</w:t>
            </w:r>
            <w:r w:rsidRPr="001D6FD8">
              <w:rPr>
                <w:rFonts w:ascii="CMU Serif Roman" w:hAnsi="CMU Serif Roman" w:cs="CMU Serif Roman"/>
                <w:sz w:val="16"/>
                <w:szCs w:val="16"/>
              </w:rPr>
              <w:t xml:space="preserve"> manual exclusions: exclusions made manually before the analysis due to incomplete data file (1 case at Moran’s site, 2 cases at </w:t>
            </w:r>
            <w:proofErr w:type="spellStart"/>
            <w:r w:rsidRPr="001D6FD8">
              <w:rPr>
                <w:rFonts w:ascii="CMU Serif Roman" w:hAnsi="CMU Serif Roman" w:cs="CMU Serif Roman"/>
                <w:sz w:val="16"/>
                <w:szCs w:val="16"/>
              </w:rPr>
              <w:t>Hütter’s</w:t>
            </w:r>
            <w:proofErr w:type="spellEnd"/>
            <w:r w:rsidRPr="001D6FD8">
              <w:rPr>
                <w:rFonts w:ascii="CMU Serif Roman" w:hAnsi="CMU Serif Roman" w:cs="CMU Serif Roman"/>
                <w:sz w:val="16"/>
                <w:szCs w:val="16"/>
              </w:rPr>
              <w:t xml:space="preserve"> site), technical problems (4 cases at </w:t>
            </w:r>
            <w:proofErr w:type="spellStart"/>
            <w:r w:rsidRPr="001D6FD8">
              <w:rPr>
                <w:rFonts w:ascii="CMU Serif Roman" w:hAnsi="CMU Serif Roman" w:cs="CMU Serif Roman"/>
                <w:sz w:val="16"/>
                <w:szCs w:val="16"/>
              </w:rPr>
              <w:t>Balas’s</w:t>
            </w:r>
            <w:proofErr w:type="spellEnd"/>
            <w:r w:rsidRPr="001D6FD8">
              <w:rPr>
                <w:rFonts w:ascii="CMU Serif Roman" w:hAnsi="CMU Serif Roman" w:cs="CMU Serif Roman"/>
                <w:sz w:val="16"/>
                <w:szCs w:val="16"/>
              </w:rPr>
              <w:t xml:space="preserve"> site), unusual participant behaviour (1 case at </w:t>
            </w:r>
            <w:proofErr w:type="spellStart"/>
            <w:r w:rsidRPr="001D6FD8">
              <w:rPr>
                <w:rFonts w:ascii="CMU Serif Roman" w:hAnsi="CMU Serif Roman" w:cs="CMU Serif Roman"/>
                <w:sz w:val="16"/>
                <w:szCs w:val="16"/>
              </w:rPr>
              <w:t>Balas’s</w:t>
            </w:r>
            <w:proofErr w:type="spellEnd"/>
            <w:r w:rsidRPr="001D6FD8">
              <w:rPr>
                <w:rFonts w:ascii="CMU Serif Roman" w:hAnsi="CMU Serif Roman" w:cs="CMU Serif Roman"/>
                <w:sz w:val="16"/>
                <w:szCs w:val="16"/>
              </w:rPr>
              <w:t xml:space="preserve"> site), participant eligibility (1 case at </w:t>
            </w:r>
            <w:proofErr w:type="spellStart"/>
            <w:r w:rsidRPr="001D6FD8">
              <w:rPr>
                <w:rFonts w:ascii="CMU Serif Roman" w:hAnsi="CMU Serif Roman" w:cs="CMU Serif Roman"/>
                <w:sz w:val="16"/>
                <w:szCs w:val="16"/>
              </w:rPr>
              <w:t>Balas’s</w:t>
            </w:r>
            <w:proofErr w:type="spellEnd"/>
            <w:r w:rsidRPr="001D6FD8">
              <w:rPr>
                <w:rFonts w:ascii="CMU Serif Roman" w:hAnsi="CMU Serif Roman" w:cs="CMU Serif Roman"/>
                <w:sz w:val="16"/>
                <w:szCs w:val="16"/>
              </w:rPr>
              <w:t xml:space="preserve"> site), and data recoding issues (1 case at </w:t>
            </w:r>
            <w:proofErr w:type="spellStart"/>
            <w:r w:rsidRPr="001D6FD8">
              <w:rPr>
                <w:rFonts w:ascii="CMU Serif Roman" w:hAnsi="CMU Serif Roman" w:cs="CMU Serif Roman"/>
                <w:sz w:val="16"/>
                <w:szCs w:val="16"/>
              </w:rPr>
              <w:t>Mierop’s</w:t>
            </w:r>
            <w:proofErr w:type="spellEnd"/>
            <w:r w:rsidRPr="001D6FD8">
              <w:rPr>
                <w:rFonts w:ascii="CMU Serif Roman" w:hAnsi="CMU Serif Roman" w:cs="CMU Serif Roman"/>
                <w:sz w:val="16"/>
                <w:szCs w:val="16"/>
              </w:rPr>
              <w:t xml:space="preserve"> site). </w:t>
            </w:r>
            <w:r w:rsidRPr="001D6FD8">
              <w:rPr>
                <w:rFonts w:ascii="CMU Serif Roman" w:hAnsi="CMU Serif Roman" w:cs="CMU Serif Roman"/>
                <w:i/>
                <w:sz w:val="16"/>
                <w:szCs w:val="16"/>
              </w:rPr>
              <w:t>n</w:t>
            </w:r>
            <w:r w:rsidRPr="001D6FD8">
              <w:rPr>
                <w:rFonts w:ascii="CMU Serif Roman" w:hAnsi="CMU Serif Roman" w:cs="CMU Serif Roman"/>
                <w:sz w:val="16"/>
                <w:szCs w:val="16"/>
              </w:rPr>
              <w:t xml:space="preserve"> for analysis: represents the sample size after the manual exclusions. Age and gender are characteristics are calculated from the sample for analysis after manual exclusions. Percent excluded surveillance task performance: percent of exclusions based on the number of errors made during the surveillance task (percentage accuracy &lt; mean – 3 SD per site). Percent excluded for Olson &amp; Fazio (2001), Olson &amp; Fazio (2001) modified, Bar-Anan et al. (2010), and Bar-Anan et al. (2010) modified represent the percent of the sample excluded </w:t>
            </w:r>
            <w:r w:rsidRPr="001D6FD8">
              <w:rPr>
                <w:rFonts w:ascii="CMU Serif Roman" w:hAnsi="CMU Serif Roman" w:cs="CMU Serif Roman"/>
                <w:i/>
                <w:sz w:val="16"/>
                <w:szCs w:val="16"/>
              </w:rPr>
              <w:t>after</w:t>
            </w:r>
            <w:r w:rsidRPr="001D6FD8">
              <w:rPr>
                <w:rFonts w:ascii="CMU Serif Roman" w:hAnsi="CMU Serif Roman" w:cs="CMU Serif Roman"/>
                <w:sz w:val="16"/>
                <w:szCs w:val="16"/>
              </w:rPr>
              <w:t xml:space="preserve"> surveillance task exclusions had been excluded. These mirror the way these exclusions have been reported in the manuscript.</w:t>
            </w:r>
          </w:p>
        </w:tc>
      </w:tr>
    </w:tbl>
    <w:p w14:paraId="7CC3EBFB" w14:textId="6DA38506" w:rsidR="00142FCC" w:rsidRDefault="00142FCC" w:rsidP="00142FCC">
      <w:pPr>
        <w:spacing w:line="240" w:lineRule="auto"/>
        <w:ind w:firstLine="0"/>
        <w:jc w:val="both"/>
        <w:rPr>
          <w:rFonts w:ascii="CMU Serif Roman" w:hAnsi="CMU Serif Roman" w:cs="CMU Serif Roman"/>
          <w:sz w:val="18"/>
          <w:szCs w:val="18"/>
        </w:rPr>
        <w:sectPr w:rsidR="00142FCC" w:rsidSect="00E326F3">
          <w:type w:val="continuous"/>
          <w:pgSz w:w="11906" w:h="16838"/>
          <w:pgMar w:top="1417" w:right="1417" w:bottom="1417" w:left="1417" w:header="708" w:footer="708" w:gutter="0"/>
          <w:cols w:space="708"/>
          <w:docGrid w:linePitch="360"/>
        </w:sectPr>
      </w:pPr>
    </w:p>
    <w:p w14:paraId="36D99495" w14:textId="6E20D623" w:rsidR="00142FCC" w:rsidRDefault="00142FCC" w:rsidP="001D6FD8">
      <w:pPr>
        <w:spacing w:line="240" w:lineRule="auto"/>
        <w:ind w:firstLine="0"/>
        <w:jc w:val="both"/>
        <w:rPr>
          <w:rFonts w:ascii="CMU Serif Roman" w:hAnsi="CMU Serif Roman" w:cs="CMU Serif Roman"/>
          <w:sz w:val="18"/>
          <w:szCs w:val="18"/>
        </w:rPr>
      </w:pPr>
    </w:p>
    <w:sectPr w:rsidR="00142FCC" w:rsidSect="00142FC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191F1" w14:textId="77777777" w:rsidR="009814B8" w:rsidRDefault="009814B8" w:rsidP="00711DDA">
      <w:r>
        <w:separator/>
      </w:r>
    </w:p>
  </w:endnote>
  <w:endnote w:type="continuationSeparator" w:id="0">
    <w:p w14:paraId="222D620F" w14:textId="77777777" w:rsidR="009814B8" w:rsidRDefault="009814B8" w:rsidP="00711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54960" w14:textId="77777777" w:rsidR="009814B8" w:rsidRDefault="009814B8" w:rsidP="00711DDA">
      <w:r>
        <w:separator/>
      </w:r>
    </w:p>
  </w:footnote>
  <w:footnote w:type="continuationSeparator" w:id="0">
    <w:p w14:paraId="489134B4" w14:textId="77777777" w:rsidR="009814B8" w:rsidRDefault="009814B8" w:rsidP="00711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2660011"/>
      <w:docPartObj>
        <w:docPartGallery w:val="Page Numbers (Top of Page)"/>
        <w:docPartUnique/>
      </w:docPartObj>
    </w:sdtPr>
    <w:sdtEndPr>
      <w:rPr>
        <w:rStyle w:val="PageNumber"/>
      </w:rPr>
    </w:sdtEndPr>
    <w:sdtContent>
      <w:p w14:paraId="04F7240C" w14:textId="4DE76A8B" w:rsidR="0036514F" w:rsidRDefault="0036514F" w:rsidP="003651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653907" w14:textId="77777777" w:rsidR="0036514F" w:rsidRDefault="0036514F" w:rsidP="000A4FA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16672054"/>
      <w:docPartObj>
        <w:docPartGallery w:val="Page Numbers (Top of Page)"/>
        <w:docPartUnique/>
      </w:docPartObj>
    </w:sdtPr>
    <w:sdtEndPr>
      <w:rPr>
        <w:rStyle w:val="PageNumber"/>
      </w:rPr>
    </w:sdtEndPr>
    <w:sdtContent>
      <w:p w14:paraId="0AF5430B" w14:textId="1499A984" w:rsidR="0036514F" w:rsidRDefault="0036514F" w:rsidP="003651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6517A">
          <w:rPr>
            <w:rStyle w:val="PageNumber"/>
            <w:noProof/>
          </w:rPr>
          <w:t>1</w:t>
        </w:r>
        <w:r>
          <w:rPr>
            <w:rStyle w:val="PageNumber"/>
          </w:rPr>
          <w:fldChar w:fldCharType="end"/>
        </w:r>
      </w:p>
    </w:sdtContent>
  </w:sdt>
  <w:p w14:paraId="671C53AC" w14:textId="77777777" w:rsidR="0036514F" w:rsidRDefault="0036514F" w:rsidP="00711D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286C"/>
    <w:multiLevelType w:val="hybridMultilevel"/>
    <w:tmpl w:val="D2F498BE"/>
    <w:lvl w:ilvl="0" w:tplc="FE9C3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F372E5"/>
    <w:multiLevelType w:val="hybridMultilevel"/>
    <w:tmpl w:val="BE50ACC6"/>
    <w:lvl w:ilvl="0" w:tplc="ADA64904">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B45B7"/>
    <w:multiLevelType w:val="hybridMultilevel"/>
    <w:tmpl w:val="6720D4EE"/>
    <w:lvl w:ilvl="0" w:tplc="3A20392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1449B"/>
    <w:multiLevelType w:val="hybridMultilevel"/>
    <w:tmpl w:val="F95CF550"/>
    <w:lvl w:ilvl="0" w:tplc="A5B8124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0206EB"/>
    <w:multiLevelType w:val="hybridMultilevel"/>
    <w:tmpl w:val="04128278"/>
    <w:lvl w:ilvl="0" w:tplc="8F70434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91"/>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557"/>
    <w:rsid w:val="00000C7C"/>
    <w:rsid w:val="0000154F"/>
    <w:rsid w:val="00017578"/>
    <w:rsid w:val="00034254"/>
    <w:rsid w:val="00076B13"/>
    <w:rsid w:val="0008279B"/>
    <w:rsid w:val="000922B4"/>
    <w:rsid w:val="000A4FAD"/>
    <w:rsid w:val="000A61A6"/>
    <w:rsid w:val="000B18AB"/>
    <w:rsid w:val="000D0090"/>
    <w:rsid w:val="000D7094"/>
    <w:rsid w:val="000F5DC0"/>
    <w:rsid w:val="00101D1A"/>
    <w:rsid w:val="001057F2"/>
    <w:rsid w:val="00107E97"/>
    <w:rsid w:val="00111E25"/>
    <w:rsid w:val="001145DA"/>
    <w:rsid w:val="0012426D"/>
    <w:rsid w:val="0012499D"/>
    <w:rsid w:val="001316E3"/>
    <w:rsid w:val="00132F45"/>
    <w:rsid w:val="00134788"/>
    <w:rsid w:val="00137610"/>
    <w:rsid w:val="0014192A"/>
    <w:rsid w:val="00142FCC"/>
    <w:rsid w:val="001467EC"/>
    <w:rsid w:val="00146A95"/>
    <w:rsid w:val="00156302"/>
    <w:rsid w:val="0016177E"/>
    <w:rsid w:val="001637B9"/>
    <w:rsid w:val="0016577B"/>
    <w:rsid w:val="0017793C"/>
    <w:rsid w:val="0018646E"/>
    <w:rsid w:val="001952C4"/>
    <w:rsid w:val="001A6F17"/>
    <w:rsid w:val="001A713F"/>
    <w:rsid w:val="001B4A25"/>
    <w:rsid w:val="001C1186"/>
    <w:rsid w:val="001D6FD8"/>
    <w:rsid w:val="001E1F08"/>
    <w:rsid w:val="001F65AD"/>
    <w:rsid w:val="001F76C3"/>
    <w:rsid w:val="002030FC"/>
    <w:rsid w:val="0020539B"/>
    <w:rsid w:val="00205D26"/>
    <w:rsid w:val="00223679"/>
    <w:rsid w:val="0022696B"/>
    <w:rsid w:val="00245596"/>
    <w:rsid w:val="00264177"/>
    <w:rsid w:val="00271DF2"/>
    <w:rsid w:val="00294C83"/>
    <w:rsid w:val="00295070"/>
    <w:rsid w:val="002A206F"/>
    <w:rsid w:val="002A2B5A"/>
    <w:rsid w:val="002A42BC"/>
    <w:rsid w:val="002A5457"/>
    <w:rsid w:val="002C5513"/>
    <w:rsid w:val="002F2323"/>
    <w:rsid w:val="002F2553"/>
    <w:rsid w:val="00300E47"/>
    <w:rsid w:val="003148AF"/>
    <w:rsid w:val="00331F97"/>
    <w:rsid w:val="0036514F"/>
    <w:rsid w:val="003709C4"/>
    <w:rsid w:val="00386262"/>
    <w:rsid w:val="003B2D31"/>
    <w:rsid w:val="003C2C96"/>
    <w:rsid w:val="003E1702"/>
    <w:rsid w:val="004105CF"/>
    <w:rsid w:val="00411344"/>
    <w:rsid w:val="00415238"/>
    <w:rsid w:val="00415976"/>
    <w:rsid w:val="004204D7"/>
    <w:rsid w:val="00445F19"/>
    <w:rsid w:val="00455002"/>
    <w:rsid w:val="0047478C"/>
    <w:rsid w:val="004864A9"/>
    <w:rsid w:val="004A4CAB"/>
    <w:rsid w:val="004C1906"/>
    <w:rsid w:val="004C57B6"/>
    <w:rsid w:val="004C583C"/>
    <w:rsid w:val="004D1582"/>
    <w:rsid w:val="004D5697"/>
    <w:rsid w:val="004E4E5E"/>
    <w:rsid w:val="004F3557"/>
    <w:rsid w:val="0051076C"/>
    <w:rsid w:val="005546F2"/>
    <w:rsid w:val="0056632B"/>
    <w:rsid w:val="005679A5"/>
    <w:rsid w:val="005730C7"/>
    <w:rsid w:val="00575338"/>
    <w:rsid w:val="00585695"/>
    <w:rsid w:val="00591BFB"/>
    <w:rsid w:val="005A54AA"/>
    <w:rsid w:val="005A635B"/>
    <w:rsid w:val="005B01E6"/>
    <w:rsid w:val="005C7488"/>
    <w:rsid w:val="005D701C"/>
    <w:rsid w:val="005F5201"/>
    <w:rsid w:val="0060313A"/>
    <w:rsid w:val="006113AA"/>
    <w:rsid w:val="0062303D"/>
    <w:rsid w:val="00626D7F"/>
    <w:rsid w:val="0064451A"/>
    <w:rsid w:val="006463E8"/>
    <w:rsid w:val="006672DC"/>
    <w:rsid w:val="006725CC"/>
    <w:rsid w:val="006862AA"/>
    <w:rsid w:val="006A0A20"/>
    <w:rsid w:val="006A244C"/>
    <w:rsid w:val="006C4B84"/>
    <w:rsid w:val="006D1230"/>
    <w:rsid w:val="006D5385"/>
    <w:rsid w:val="006D751C"/>
    <w:rsid w:val="006E1333"/>
    <w:rsid w:val="00711DDA"/>
    <w:rsid w:val="007129B9"/>
    <w:rsid w:val="00723D49"/>
    <w:rsid w:val="0074064D"/>
    <w:rsid w:val="0075447F"/>
    <w:rsid w:val="00762E21"/>
    <w:rsid w:val="00766B33"/>
    <w:rsid w:val="0079229C"/>
    <w:rsid w:val="007A12A1"/>
    <w:rsid w:val="007A1CC9"/>
    <w:rsid w:val="007B4969"/>
    <w:rsid w:val="007B7B0A"/>
    <w:rsid w:val="007D3996"/>
    <w:rsid w:val="007D4F18"/>
    <w:rsid w:val="007D5103"/>
    <w:rsid w:val="008027CF"/>
    <w:rsid w:val="0081049B"/>
    <w:rsid w:val="008251CB"/>
    <w:rsid w:val="00827148"/>
    <w:rsid w:val="00830584"/>
    <w:rsid w:val="00841067"/>
    <w:rsid w:val="00841608"/>
    <w:rsid w:val="00842AAE"/>
    <w:rsid w:val="00844CCE"/>
    <w:rsid w:val="00846556"/>
    <w:rsid w:val="008858EC"/>
    <w:rsid w:val="008927B2"/>
    <w:rsid w:val="008A7499"/>
    <w:rsid w:val="008B3774"/>
    <w:rsid w:val="008B3C2C"/>
    <w:rsid w:val="008C7462"/>
    <w:rsid w:val="008E089B"/>
    <w:rsid w:val="008F4472"/>
    <w:rsid w:val="0091638C"/>
    <w:rsid w:val="0092029E"/>
    <w:rsid w:val="009235AA"/>
    <w:rsid w:val="0092605E"/>
    <w:rsid w:val="009429D1"/>
    <w:rsid w:val="009530AA"/>
    <w:rsid w:val="009814B8"/>
    <w:rsid w:val="00981EE1"/>
    <w:rsid w:val="00982CB6"/>
    <w:rsid w:val="009A5B66"/>
    <w:rsid w:val="009A661D"/>
    <w:rsid w:val="009B722D"/>
    <w:rsid w:val="009C31BC"/>
    <w:rsid w:val="00A019FD"/>
    <w:rsid w:val="00A14228"/>
    <w:rsid w:val="00A14A84"/>
    <w:rsid w:val="00A168C3"/>
    <w:rsid w:val="00A40F08"/>
    <w:rsid w:val="00A43E27"/>
    <w:rsid w:val="00A6517A"/>
    <w:rsid w:val="00A9455E"/>
    <w:rsid w:val="00AF2017"/>
    <w:rsid w:val="00B00303"/>
    <w:rsid w:val="00B050CD"/>
    <w:rsid w:val="00B25CDF"/>
    <w:rsid w:val="00B47F02"/>
    <w:rsid w:val="00B83B6D"/>
    <w:rsid w:val="00B8476E"/>
    <w:rsid w:val="00BA758D"/>
    <w:rsid w:val="00BB3AE1"/>
    <w:rsid w:val="00BC314D"/>
    <w:rsid w:val="00BC3E51"/>
    <w:rsid w:val="00BD26E6"/>
    <w:rsid w:val="00C14E3C"/>
    <w:rsid w:val="00C17DB0"/>
    <w:rsid w:val="00C327D6"/>
    <w:rsid w:val="00C56A38"/>
    <w:rsid w:val="00CA693C"/>
    <w:rsid w:val="00CD5DE6"/>
    <w:rsid w:val="00CD6528"/>
    <w:rsid w:val="00CE6202"/>
    <w:rsid w:val="00CE7B91"/>
    <w:rsid w:val="00D0669D"/>
    <w:rsid w:val="00D15AFC"/>
    <w:rsid w:val="00D16463"/>
    <w:rsid w:val="00D262B4"/>
    <w:rsid w:val="00D50025"/>
    <w:rsid w:val="00D550D4"/>
    <w:rsid w:val="00D81B40"/>
    <w:rsid w:val="00D95F07"/>
    <w:rsid w:val="00DB2954"/>
    <w:rsid w:val="00DB352D"/>
    <w:rsid w:val="00DD4530"/>
    <w:rsid w:val="00DE4AB7"/>
    <w:rsid w:val="00E04EF6"/>
    <w:rsid w:val="00E31ED1"/>
    <w:rsid w:val="00E326F3"/>
    <w:rsid w:val="00E3449E"/>
    <w:rsid w:val="00E35F6B"/>
    <w:rsid w:val="00E57C16"/>
    <w:rsid w:val="00E63EAF"/>
    <w:rsid w:val="00E66B7F"/>
    <w:rsid w:val="00E6787C"/>
    <w:rsid w:val="00E916D1"/>
    <w:rsid w:val="00EB051D"/>
    <w:rsid w:val="00EB329E"/>
    <w:rsid w:val="00ED44E3"/>
    <w:rsid w:val="00EF1721"/>
    <w:rsid w:val="00F050B5"/>
    <w:rsid w:val="00F05D68"/>
    <w:rsid w:val="00F127E2"/>
    <w:rsid w:val="00F33613"/>
    <w:rsid w:val="00F35950"/>
    <w:rsid w:val="00F3598A"/>
    <w:rsid w:val="00F41447"/>
    <w:rsid w:val="00F427AE"/>
    <w:rsid w:val="00F43168"/>
    <w:rsid w:val="00F50BD4"/>
    <w:rsid w:val="00F55374"/>
    <w:rsid w:val="00F67C07"/>
    <w:rsid w:val="00F710FC"/>
    <w:rsid w:val="00FD1E41"/>
    <w:rsid w:val="00FE2111"/>
    <w:rsid w:val="00FF3DD3"/>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7B3C"/>
  <w15:chartTrackingRefBased/>
  <w15:docId w15:val="{400C4CC1-BADF-43ED-BEF7-CC498B53A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DDA"/>
    <w:pPr>
      <w:spacing w:after="0" w:line="480" w:lineRule="auto"/>
      <w:ind w:firstLine="720"/>
      <w:outlineLvl w:val="1"/>
    </w:pPr>
    <w:rPr>
      <w:rFonts w:ascii="Times New Roman" w:hAnsi="Times New Roman" w:cs="Times New Roman"/>
      <w:bCs/>
      <w:color w:val="000000" w:themeColor="text1"/>
      <w:sz w:val="24"/>
      <w:szCs w:val="24"/>
      <w:shd w:val="clear" w:color="auto" w:fill="FFFFFF"/>
    </w:rPr>
  </w:style>
  <w:style w:type="paragraph" w:styleId="Heading1">
    <w:name w:val="heading 1"/>
    <w:basedOn w:val="Normal"/>
    <w:next w:val="Normal"/>
    <w:link w:val="Heading1Char"/>
    <w:uiPriority w:val="9"/>
    <w:qFormat/>
    <w:rsid w:val="00585695"/>
    <w:pPr>
      <w:ind w:firstLine="0"/>
      <w:jc w:val="center"/>
      <w:outlineLvl w:val="0"/>
    </w:pPr>
    <w:rPr>
      <w:b/>
      <w:bCs w:val="0"/>
    </w:rPr>
  </w:style>
  <w:style w:type="paragraph" w:styleId="Heading2">
    <w:name w:val="heading 2"/>
    <w:basedOn w:val="Normal"/>
    <w:next w:val="Normal"/>
    <w:link w:val="Heading2Char"/>
    <w:uiPriority w:val="9"/>
    <w:unhideWhenUsed/>
    <w:qFormat/>
    <w:rsid w:val="00711DDA"/>
    <w:pPr>
      <w:ind w:firstLine="0"/>
    </w:pPr>
    <w:rPr>
      <w:b/>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3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030FC"/>
    <w:rPr>
      <w:sz w:val="16"/>
      <w:szCs w:val="16"/>
    </w:rPr>
  </w:style>
  <w:style w:type="paragraph" w:styleId="CommentText">
    <w:name w:val="annotation text"/>
    <w:basedOn w:val="Normal"/>
    <w:link w:val="CommentTextChar"/>
    <w:uiPriority w:val="99"/>
    <w:semiHidden/>
    <w:unhideWhenUsed/>
    <w:rsid w:val="002030FC"/>
    <w:pPr>
      <w:spacing w:line="240" w:lineRule="auto"/>
    </w:pPr>
    <w:rPr>
      <w:sz w:val="20"/>
      <w:szCs w:val="20"/>
    </w:rPr>
  </w:style>
  <w:style w:type="character" w:customStyle="1" w:styleId="CommentTextChar">
    <w:name w:val="Comment Text Char"/>
    <w:basedOn w:val="DefaultParagraphFont"/>
    <w:link w:val="CommentText"/>
    <w:uiPriority w:val="99"/>
    <w:semiHidden/>
    <w:rsid w:val="002030FC"/>
    <w:rPr>
      <w:sz w:val="20"/>
      <w:szCs w:val="20"/>
    </w:rPr>
  </w:style>
  <w:style w:type="paragraph" w:styleId="CommentSubject">
    <w:name w:val="annotation subject"/>
    <w:basedOn w:val="CommentText"/>
    <w:next w:val="CommentText"/>
    <w:link w:val="CommentSubjectChar"/>
    <w:uiPriority w:val="99"/>
    <w:semiHidden/>
    <w:unhideWhenUsed/>
    <w:rsid w:val="002030FC"/>
    <w:rPr>
      <w:b/>
      <w:bCs w:val="0"/>
    </w:rPr>
  </w:style>
  <w:style w:type="character" w:customStyle="1" w:styleId="CommentSubjectChar">
    <w:name w:val="Comment Subject Char"/>
    <w:basedOn w:val="CommentTextChar"/>
    <w:link w:val="CommentSubject"/>
    <w:uiPriority w:val="99"/>
    <w:semiHidden/>
    <w:rsid w:val="002030FC"/>
    <w:rPr>
      <w:b/>
      <w:bCs/>
      <w:sz w:val="20"/>
      <w:szCs w:val="20"/>
    </w:rPr>
  </w:style>
  <w:style w:type="paragraph" w:styleId="BalloonText">
    <w:name w:val="Balloon Text"/>
    <w:basedOn w:val="Normal"/>
    <w:link w:val="BalloonTextChar"/>
    <w:uiPriority w:val="99"/>
    <w:semiHidden/>
    <w:unhideWhenUsed/>
    <w:rsid w:val="002030F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0FC"/>
    <w:rPr>
      <w:rFonts w:ascii="Segoe UI" w:hAnsi="Segoe UI" w:cs="Segoe UI"/>
      <w:sz w:val="18"/>
      <w:szCs w:val="18"/>
    </w:rPr>
  </w:style>
  <w:style w:type="paragraph" w:styleId="Header">
    <w:name w:val="header"/>
    <w:basedOn w:val="Normal"/>
    <w:link w:val="HeaderChar"/>
    <w:uiPriority w:val="99"/>
    <w:unhideWhenUsed/>
    <w:rsid w:val="00844CCE"/>
    <w:pPr>
      <w:tabs>
        <w:tab w:val="center" w:pos="4703"/>
        <w:tab w:val="right" w:pos="9406"/>
      </w:tabs>
      <w:spacing w:line="240" w:lineRule="auto"/>
    </w:pPr>
  </w:style>
  <w:style w:type="character" w:customStyle="1" w:styleId="HeaderChar">
    <w:name w:val="Header Char"/>
    <w:basedOn w:val="DefaultParagraphFont"/>
    <w:link w:val="Header"/>
    <w:uiPriority w:val="99"/>
    <w:rsid w:val="00844CCE"/>
  </w:style>
  <w:style w:type="paragraph" w:styleId="Footer">
    <w:name w:val="footer"/>
    <w:basedOn w:val="Normal"/>
    <w:link w:val="FooterChar"/>
    <w:uiPriority w:val="99"/>
    <w:unhideWhenUsed/>
    <w:rsid w:val="00844CCE"/>
    <w:pPr>
      <w:tabs>
        <w:tab w:val="center" w:pos="4703"/>
        <w:tab w:val="right" w:pos="9406"/>
      </w:tabs>
      <w:spacing w:line="240" w:lineRule="auto"/>
    </w:pPr>
  </w:style>
  <w:style w:type="character" w:customStyle="1" w:styleId="FooterChar">
    <w:name w:val="Footer Char"/>
    <w:basedOn w:val="DefaultParagraphFont"/>
    <w:link w:val="Footer"/>
    <w:uiPriority w:val="99"/>
    <w:rsid w:val="00844CCE"/>
  </w:style>
  <w:style w:type="paragraph" w:styleId="NoSpacing">
    <w:name w:val="No Spacing"/>
    <w:uiPriority w:val="1"/>
    <w:qFormat/>
    <w:rsid w:val="006862AA"/>
    <w:pPr>
      <w:spacing w:after="0" w:line="240" w:lineRule="auto"/>
    </w:pPr>
  </w:style>
  <w:style w:type="paragraph" w:styleId="ListParagraph">
    <w:name w:val="List Paragraph"/>
    <w:basedOn w:val="Normal"/>
    <w:uiPriority w:val="34"/>
    <w:qFormat/>
    <w:rsid w:val="00386262"/>
    <w:pPr>
      <w:ind w:left="720"/>
      <w:contextualSpacing/>
    </w:pPr>
  </w:style>
  <w:style w:type="character" w:styleId="Hyperlink">
    <w:name w:val="Hyperlink"/>
    <w:basedOn w:val="DefaultParagraphFont"/>
    <w:uiPriority w:val="99"/>
    <w:unhideWhenUsed/>
    <w:rsid w:val="00C14E3C"/>
    <w:rPr>
      <w:color w:val="0000FF"/>
      <w:u w:val="single"/>
    </w:rPr>
  </w:style>
  <w:style w:type="character" w:customStyle="1" w:styleId="NichtaufgelsteErwhnung1">
    <w:name w:val="Nicht aufgelöste Erwähnung1"/>
    <w:basedOn w:val="DefaultParagraphFont"/>
    <w:uiPriority w:val="99"/>
    <w:semiHidden/>
    <w:unhideWhenUsed/>
    <w:rsid w:val="0091638C"/>
    <w:rPr>
      <w:color w:val="605E5C"/>
      <w:shd w:val="clear" w:color="auto" w:fill="E1DFDD"/>
    </w:rPr>
  </w:style>
  <w:style w:type="paragraph" w:customStyle="1" w:styleId="references">
    <w:name w:val="references"/>
    <w:basedOn w:val="Normal"/>
    <w:rsid w:val="003148AF"/>
    <w:pPr>
      <w:ind w:left="720" w:hanging="720"/>
    </w:pPr>
    <w:rPr>
      <w:rFonts w:eastAsia="Times New Roman"/>
    </w:rPr>
  </w:style>
  <w:style w:type="character" w:customStyle="1" w:styleId="Heading1Char">
    <w:name w:val="Heading 1 Char"/>
    <w:basedOn w:val="DefaultParagraphFont"/>
    <w:link w:val="Heading1"/>
    <w:uiPriority w:val="9"/>
    <w:rsid w:val="00585695"/>
    <w:rPr>
      <w:rFonts w:ascii="Times New Roman" w:hAnsi="Times New Roman" w:cs="Times New Roman"/>
      <w:b/>
      <w:color w:val="000000" w:themeColor="text1"/>
      <w:sz w:val="24"/>
      <w:szCs w:val="24"/>
    </w:rPr>
  </w:style>
  <w:style w:type="character" w:customStyle="1" w:styleId="Heading2Char">
    <w:name w:val="Heading 2 Char"/>
    <w:basedOn w:val="DefaultParagraphFont"/>
    <w:link w:val="Heading2"/>
    <w:uiPriority w:val="9"/>
    <w:rsid w:val="00711DDA"/>
    <w:rPr>
      <w:rFonts w:ascii="Times New Roman" w:hAnsi="Times New Roman" w:cs="Times New Roman"/>
      <w:b/>
      <w:color w:val="000000" w:themeColor="text1"/>
      <w:sz w:val="24"/>
      <w:szCs w:val="24"/>
    </w:rPr>
  </w:style>
  <w:style w:type="character" w:customStyle="1" w:styleId="UnresolvedMention1">
    <w:name w:val="Unresolved Mention1"/>
    <w:basedOn w:val="DefaultParagraphFont"/>
    <w:uiPriority w:val="99"/>
    <w:semiHidden/>
    <w:unhideWhenUsed/>
    <w:rsid w:val="003148AF"/>
    <w:rPr>
      <w:color w:val="605E5C"/>
      <w:shd w:val="clear" w:color="auto" w:fill="E1DFDD"/>
    </w:rPr>
  </w:style>
  <w:style w:type="character" w:styleId="PageNumber">
    <w:name w:val="page number"/>
    <w:basedOn w:val="DefaultParagraphFont"/>
    <w:uiPriority w:val="99"/>
    <w:semiHidden/>
    <w:unhideWhenUsed/>
    <w:rsid w:val="000A4FAD"/>
  </w:style>
  <w:style w:type="paragraph" w:styleId="HTMLPreformatted">
    <w:name w:val="HTML Preformatted"/>
    <w:basedOn w:val="Normal"/>
    <w:link w:val="HTMLPreformattedChar"/>
    <w:uiPriority w:val="99"/>
    <w:semiHidden/>
    <w:unhideWhenUsed/>
    <w:rsid w:val="00E63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pPr>
    <w:rPr>
      <w:rFonts w:ascii="Courier New" w:eastAsia="Times New Roman" w:hAnsi="Courier New" w:cs="Courier New"/>
      <w:bCs w:val="0"/>
      <w:color w:val="auto"/>
      <w:sz w:val="20"/>
      <w:szCs w:val="20"/>
      <w:shd w:val="clear" w:color="auto" w:fill="auto"/>
      <w:lang w:val="en-IE" w:bidi="ar-SA"/>
    </w:rPr>
  </w:style>
  <w:style w:type="character" w:customStyle="1" w:styleId="HTMLPreformattedChar">
    <w:name w:val="HTML Preformatted Char"/>
    <w:basedOn w:val="DefaultParagraphFont"/>
    <w:link w:val="HTMLPreformatted"/>
    <w:uiPriority w:val="99"/>
    <w:semiHidden/>
    <w:rsid w:val="00E63EAF"/>
    <w:rPr>
      <w:rFonts w:ascii="Courier New" w:eastAsia="Times New Roman" w:hAnsi="Courier New" w:cs="Courier New"/>
      <w:sz w:val="20"/>
      <w:szCs w:val="20"/>
      <w:lang w:val="en-IE" w:bidi="ar-SA"/>
    </w:rPr>
  </w:style>
  <w:style w:type="character" w:customStyle="1" w:styleId="UnresolvedMention2">
    <w:name w:val="Unresolved Mention2"/>
    <w:basedOn w:val="DefaultParagraphFont"/>
    <w:uiPriority w:val="99"/>
    <w:semiHidden/>
    <w:unhideWhenUsed/>
    <w:rsid w:val="0016577B"/>
    <w:rPr>
      <w:color w:val="605E5C"/>
      <w:shd w:val="clear" w:color="auto" w:fill="E1DFDD"/>
    </w:rPr>
  </w:style>
  <w:style w:type="paragraph" w:styleId="Revision">
    <w:name w:val="Revision"/>
    <w:hidden/>
    <w:uiPriority w:val="99"/>
    <w:semiHidden/>
    <w:rsid w:val="001D6FD8"/>
    <w:pPr>
      <w:spacing w:after="0" w:line="240" w:lineRule="auto"/>
    </w:pPr>
    <w:rPr>
      <w:rFonts w:ascii="Times New Roman" w:hAnsi="Times New Roman" w:cs="Times New Roman"/>
      <w:bCs/>
      <w:color w:val="000000" w:themeColor="text1"/>
      <w:sz w:val="24"/>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10262">
      <w:bodyDiv w:val="1"/>
      <w:marLeft w:val="0"/>
      <w:marRight w:val="0"/>
      <w:marTop w:val="0"/>
      <w:marBottom w:val="0"/>
      <w:divBdr>
        <w:top w:val="none" w:sz="0" w:space="0" w:color="auto"/>
        <w:left w:val="none" w:sz="0" w:space="0" w:color="auto"/>
        <w:bottom w:val="none" w:sz="0" w:space="0" w:color="auto"/>
        <w:right w:val="none" w:sz="0" w:space="0" w:color="auto"/>
      </w:divBdr>
    </w:div>
    <w:div w:id="129176297">
      <w:bodyDiv w:val="1"/>
      <w:marLeft w:val="0"/>
      <w:marRight w:val="0"/>
      <w:marTop w:val="0"/>
      <w:marBottom w:val="0"/>
      <w:divBdr>
        <w:top w:val="none" w:sz="0" w:space="0" w:color="auto"/>
        <w:left w:val="none" w:sz="0" w:space="0" w:color="auto"/>
        <w:bottom w:val="none" w:sz="0" w:space="0" w:color="auto"/>
        <w:right w:val="none" w:sz="0" w:space="0" w:color="auto"/>
      </w:divBdr>
    </w:div>
    <w:div w:id="320889930">
      <w:bodyDiv w:val="1"/>
      <w:marLeft w:val="0"/>
      <w:marRight w:val="0"/>
      <w:marTop w:val="0"/>
      <w:marBottom w:val="0"/>
      <w:divBdr>
        <w:top w:val="none" w:sz="0" w:space="0" w:color="auto"/>
        <w:left w:val="none" w:sz="0" w:space="0" w:color="auto"/>
        <w:bottom w:val="none" w:sz="0" w:space="0" w:color="auto"/>
        <w:right w:val="none" w:sz="0" w:space="0" w:color="auto"/>
      </w:divBdr>
    </w:div>
    <w:div w:id="349377049">
      <w:bodyDiv w:val="1"/>
      <w:marLeft w:val="0"/>
      <w:marRight w:val="0"/>
      <w:marTop w:val="0"/>
      <w:marBottom w:val="0"/>
      <w:divBdr>
        <w:top w:val="none" w:sz="0" w:space="0" w:color="auto"/>
        <w:left w:val="none" w:sz="0" w:space="0" w:color="auto"/>
        <w:bottom w:val="none" w:sz="0" w:space="0" w:color="auto"/>
        <w:right w:val="none" w:sz="0" w:space="0" w:color="auto"/>
      </w:divBdr>
    </w:div>
    <w:div w:id="592520059">
      <w:bodyDiv w:val="1"/>
      <w:marLeft w:val="0"/>
      <w:marRight w:val="0"/>
      <w:marTop w:val="0"/>
      <w:marBottom w:val="0"/>
      <w:divBdr>
        <w:top w:val="none" w:sz="0" w:space="0" w:color="auto"/>
        <w:left w:val="none" w:sz="0" w:space="0" w:color="auto"/>
        <w:bottom w:val="none" w:sz="0" w:space="0" w:color="auto"/>
        <w:right w:val="none" w:sz="0" w:space="0" w:color="auto"/>
      </w:divBdr>
      <w:divsChild>
        <w:div w:id="111440987">
          <w:marLeft w:val="0"/>
          <w:marRight w:val="0"/>
          <w:marTop w:val="0"/>
          <w:marBottom w:val="0"/>
          <w:divBdr>
            <w:top w:val="none" w:sz="0" w:space="0" w:color="auto"/>
            <w:left w:val="none" w:sz="0" w:space="0" w:color="auto"/>
            <w:bottom w:val="single" w:sz="6" w:space="4" w:color="DDDDDD"/>
            <w:right w:val="none" w:sz="0" w:space="0" w:color="auto"/>
          </w:divBdr>
        </w:div>
        <w:div w:id="2067338375">
          <w:marLeft w:val="0"/>
          <w:marRight w:val="0"/>
          <w:marTop w:val="0"/>
          <w:marBottom w:val="0"/>
          <w:divBdr>
            <w:top w:val="none" w:sz="0" w:space="0" w:color="auto"/>
            <w:left w:val="none" w:sz="0" w:space="0" w:color="auto"/>
            <w:bottom w:val="single" w:sz="6" w:space="4" w:color="DDDDDD"/>
            <w:right w:val="none" w:sz="0" w:space="0" w:color="auto"/>
          </w:divBdr>
        </w:div>
        <w:div w:id="354995">
          <w:marLeft w:val="0"/>
          <w:marRight w:val="0"/>
          <w:marTop w:val="0"/>
          <w:marBottom w:val="0"/>
          <w:divBdr>
            <w:top w:val="none" w:sz="0" w:space="0" w:color="auto"/>
            <w:left w:val="none" w:sz="0" w:space="0" w:color="auto"/>
            <w:bottom w:val="single" w:sz="6" w:space="4" w:color="DDDDDD"/>
            <w:right w:val="none" w:sz="0" w:space="0" w:color="auto"/>
          </w:divBdr>
        </w:div>
      </w:divsChild>
    </w:div>
    <w:div w:id="886455230">
      <w:bodyDiv w:val="1"/>
      <w:marLeft w:val="0"/>
      <w:marRight w:val="0"/>
      <w:marTop w:val="0"/>
      <w:marBottom w:val="0"/>
      <w:divBdr>
        <w:top w:val="none" w:sz="0" w:space="0" w:color="auto"/>
        <w:left w:val="none" w:sz="0" w:space="0" w:color="auto"/>
        <w:bottom w:val="none" w:sz="0" w:space="0" w:color="auto"/>
        <w:right w:val="none" w:sz="0" w:space="0" w:color="auto"/>
      </w:divBdr>
    </w:div>
    <w:div w:id="918900532">
      <w:bodyDiv w:val="1"/>
      <w:marLeft w:val="0"/>
      <w:marRight w:val="0"/>
      <w:marTop w:val="0"/>
      <w:marBottom w:val="0"/>
      <w:divBdr>
        <w:top w:val="none" w:sz="0" w:space="0" w:color="auto"/>
        <w:left w:val="none" w:sz="0" w:space="0" w:color="auto"/>
        <w:bottom w:val="none" w:sz="0" w:space="0" w:color="auto"/>
        <w:right w:val="none" w:sz="0" w:space="0" w:color="auto"/>
      </w:divBdr>
    </w:div>
    <w:div w:id="116577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uyng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hs32y/" TargetMode="External"/><Relationship Id="rId5" Type="http://schemas.openxmlformats.org/officeDocument/2006/relationships/webSettings" Target="webSettings.xml"/><Relationship Id="rId10" Type="http://schemas.openxmlformats.org/officeDocument/2006/relationships/hyperlink" Target="https://osf.io/3hjp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C0F37-3DF0-4D40-901D-E174CBC01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2685</Words>
  <Characters>15308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Moran Yorovich</dc:creator>
  <cp:keywords/>
  <dc:description/>
  <cp:lastModifiedBy>Ian Hussey</cp:lastModifiedBy>
  <cp:revision>60</cp:revision>
  <dcterms:created xsi:type="dcterms:W3CDTF">2020-04-03T08:39:00Z</dcterms:created>
  <dcterms:modified xsi:type="dcterms:W3CDTF">2020-04-17T11:11:00Z</dcterms:modified>
</cp:coreProperties>
</file>