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5D2F0" w14:textId="170A99AA" w:rsidR="00A325D0" w:rsidRPr="006B4954" w:rsidRDefault="00A325D0" w:rsidP="006B4954">
      <w:pPr>
        <w:suppressAutoHyphens/>
        <w:contextualSpacing/>
        <w:jc w:val="center"/>
        <w:rPr>
          <w:rFonts w:asciiTheme="majorHAnsi" w:hAnsiTheme="majorHAnsi" w:cstheme="majorHAnsi"/>
          <w:szCs w:val="22"/>
        </w:rPr>
      </w:pPr>
    </w:p>
    <w:p w14:paraId="3053A3B2" w14:textId="22E2A06A" w:rsidR="00A325D0" w:rsidRDefault="00CC3885" w:rsidP="006B4954">
      <w:pPr>
        <w:pStyle w:val="Heading1"/>
        <w:suppressAutoHyphens/>
        <w:contextualSpacing/>
        <w:rPr>
          <w:rFonts w:asciiTheme="majorHAnsi" w:hAnsiTheme="majorHAnsi" w:cstheme="majorHAnsi"/>
          <w:b/>
        </w:rPr>
      </w:pPr>
      <w:bookmarkStart w:id="0" w:name="_Toc237799773"/>
      <w:r>
        <w:rPr>
          <w:rFonts w:asciiTheme="majorHAnsi" w:hAnsiTheme="majorHAnsi" w:cstheme="majorHAnsi"/>
          <w:b/>
        </w:rPr>
        <w:t>Epic Cadence Project</w:t>
      </w:r>
      <w:bookmarkEnd w:id="0"/>
    </w:p>
    <w:p w14:paraId="566390A1" w14:textId="77777777" w:rsidR="00CC2B35" w:rsidRPr="00CC2B35" w:rsidRDefault="00CC2B35" w:rsidP="00CC2B35"/>
    <w:p w14:paraId="35D9F669" w14:textId="0CB5CF80" w:rsidR="00CC3885" w:rsidRDefault="00CC3885" w:rsidP="00CC3885">
      <w:r>
        <w:t>Disclaimer – No Real Patient or Healthcare Organization information is used.</w:t>
      </w:r>
    </w:p>
    <w:p w14:paraId="22FA7FB4" w14:textId="05CEF3C3" w:rsidR="00A325D0" w:rsidRPr="006B4954" w:rsidRDefault="00A325D0" w:rsidP="006B4954">
      <w:pPr>
        <w:suppressAutoHyphens/>
        <w:contextualSpacing/>
        <w:rPr>
          <w:rFonts w:asciiTheme="majorHAnsi" w:hAnsiTheme="majorHAnsi" w:cstheme="majorHAnsi"/>
          <w:szCs w:val="22"/>
        </w:rPr>
      </w:pPr>
    </w:p>
    <w:p w14:paraId="7F01DFD3" w14:textId="77777777" w:rsidR="00A325D0" w:rsidRPr="00F429C5" w:rsidRDefault="00730BFB" w:rsidP="006B4954">
      <w:pPr>
        <w:pStyle w:val="Heading2"/>
        <w:suppressAutoHyphens/>
        <w:contextualSpacing/>
        <w:rPr>
          <w:rFonts w:asciiTheme="majorHAnsi" w:hAnsiTheme="majorHAnsi" w:cstheme="majorHAnsi"/>
          <w:u w:val="single"/>
        </w:rPr>
      </w:pPr>
      <w:bookmarkStart w:id="1" w:name="_Toc237799774"/>
      <w:r w:rsidRPr="00F429C5">
        <w:rPr>
          <w:rFonts w:asciiTheme="majorHAnsi" w:hAnsiTheme="majorHAnsi" w:cstheme="majorHAnsi"/>
          <w:u w:val="single"/>
        </w:rPr>
        <w:t>Table of Contents</w:t>
      </w:r>
      <w:bookmarkEnd w:id="1"/>
    </w:p>
    <w:p w14:paraId="05F48DC7" w14:textId="77777777" w:rsidR="00A325D0" w:rsidRPr="006B4954" w:rsidRDefault="00A325D0" w:rsidP="006B4954">
      <w:pPr>
        <w:pBdr>
          <w:top w:val="nil"/>
          <w:left w:val="nil"/>
          <w:bottom w:val="nil"/>
          <w:right w:val="nil"/>
          <w:between w:val="nil"/>
        </w:pBdr>
        <w:suppressAutoHyphens/>
        <w:contextualSpacing/>
        <w:jc w:val="center"/>
        <w:rPr>
          <w:rFonts w:asciiTheme="majorHAnsi" w:hAnsiTheme="majorHAnsi" w:cstheme="majorHAnsi"/>
          <w:b/>
          <w:szCs w:val="22"/>
        </w:rPr>
      </w:pPr>
    </w:p>
    <w:sdt>
      <w:sdtPr>
        <w:rPr>
          <w:rFonts w:asciiTheme="majorHAnsi" w:hAnsiTheme="majorHAnsi" w:cstheme="majorHAnsi"/>
          <w:szCs w:val="22"/>
        </w:rPr>
        <w:id w:val="-297229438"/>
        <w:docPartObj>
          <w:docPartGallery w:val="Table of Contents"/>
          <w:docPartUnique/>
        </w:docPartObj>
      </w:sdtPr>
      <w:sdtContent>
        <w:p w14:paraId="23C88F73" w14:textId="0854E8F9" w:rsidR="00CC3885" w:rsidRDefault="00730BFB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6B4954">
            <w:rPr>
              <w:rFonts w:asciiTheme="majorHAnsi" w:hAnsiTheme="majorHAnsi" w:cstheme="majorHAnsi"/>
              <w:szCs w:val="22"/>
            </w:rPr>
            <w:fldChar w:fldCharType="begin"/>
          </w:r>
          <w:r w:rsidRPr="006B4954">
            <w:rPr>
              <w:rFonts w:asciiTheme="majorHAnsi" w:hAnsiTheme="majorHAnsi" w:cstheme="majorHAnsi"/>
              <w:szCs w:val="22"/>
            </w:rPr>
            <w:instrText xml:space="preserve"> TOC \h \u \z </w:instrText>
          </w:r>
          <w:r w:rsidRPr="006B4954">
            <w:rPr>
              <w:rFonts w:asciiTheme="majorHAnsi" w:hAnsiTheme="majorHAnsi" w:cstheme="majorHAnsi"/>
              <w:szCs w:val="22"/>
            </w:rPr>
            <w:fldChar w:fldCharType="separate"/>
          </w:r>
          <w:hyperlink w:anchor="_Toc237799773" w:history="1">
            <w:r w:rsidR="00CC3885" w:rsidRPr="00065F3F">
              <w:rPr>
                <w:rStyle w:val="Hyperlink"/>
                <w:rFonts w:asciiTheme="majorHAnsi" w:hAnsiTheme="majorHAnsi" w:cstheme="majorHAnsi"/>
                <w:b/>
                <w:noProof/>
              </w:rPr>
              <w:t>Epic Cadence Project</w:t>
            </w:r>
            <w:r w:rsidR="00CC3885">
              <w:rPr>
                <w:noProof/>
                <w:webHidden/>
              </w:rPr>
              <w:tab/>
            </w:r>
            <w:r w:rsidR="00CC3885">
              <w:rPr>
                <w:noProof/>
                <w:webHidden/>
              </w:rPr>
              <w:fldChar w:fldCharType="begin"/>
            </w:r>
            <w:r w:rsidR="00CC3885">
              <w:rPr>
                <w:noProof/>
                <w:webHidden/>
              </w:rPr>
              <w:instrText xml:space="preserve"> PAGEREF _Toc237799773 \h </w:instrText>
            </w:r>
            <w:r w:rsidR="00CC3885">
              <w:rPr>
                <w:noProof/>
                <w:webHidden/>
              </w:rPr>
            </w:r>
            <w:r w:rsidR="00CC3885">
              <w:rPr>
                <w:noProof/>
                <w:webHidden/>
              </w:rPr>
              <w:fldChar w:fldCharType="separate"/>
            </w:r>
            <w:r w:rsidR="00CC3885">
              <w:rPr>
                <w:noProof/>
                <w:webHidden/>
              </w:rPr>
              <w:t>1</w:t>
            </w:r>
            <w:r w:rsidR="00CC3885">
              <w:rPr>
                <w:noProof/>
                <w:webHidden/>
              </w:rPr>
              <w:fldChar w:fldCharType="end"/>
            </w:r>
          </w:hyperlink>
        </w:p>
        <w:p w14:paraId="6033E3D3" w14:textId="3A4A06CD" w:rsidR="00CC3885" w:rsidRDefault="00CC3885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7799774" w:history="1">
            <w:r w:rsidRPr="00065F3F">
              <w:rPr>
                <w:rStyle w:val="Hyperlink"/>
                <w:rFonts w:asciiTheme="majorHAnsi" w:hAnsiTheme="majorHAnsi" w:cstheme="majorHAnsi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80692" w14:textId="52A796F4" w:rsidR="00CC3885" w:rsidRDefault="00CC3885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7799775" w:history="1">
            <w:r w:rsidRPr="00065F3F">
              <w:rPr>
                <w:rStyle w:val="Hyperlink"/>
                <w:rFonts w:asciiTheme="majorHAnsi" w:hAnsiTheme="majorHAnsi" w:cstheme="majorHAnsi"/>
                <w:noProof/>
              </w:rPr>
              <w:t>Document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0DE9D" w14:textId="5D690E1A" w:rsidR="00CC3885" w:rsidRDefault="00CC3885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7799776" w:history="1">
            <w:r w:rsidRPr="00065F3F">
              <w:rPr>
                <w:rStyle w:val="Hyperlink"/>
                <w:rFonts w:asciiTheme="majorHAnsi" w:hAnsiTheme="majorHAnsi" w:cstheme="majorHAnsi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90322" w14:textId="46648E2B" w:rsidR="00CC3885" w:rsidRDefault="00CC3885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7799777" w:history="1">
            <w:r w:rsidRPr="00065F3F">
              <w:rPr>
                <w:rStyle w:val="Hyperlink"/>
                <w:rFonts w:asciiTheme="majorHAnsi" w:hAnsiTheme="majorHAnsi" w:cstheme="majorHAnsi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9D784" w14:textId="40AD8D51" w:rsidR="00CC3885" w:rsidRDefault="00CC3885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7799778" w:history="1">
            <w:r w:rsidRPr="00065F3F">
              <w:rPr>
                <w:rStyle w:val="Hyperlink"/>
                <w:noProof/>
              </w:rPr>
              <w:t>Business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DA437" w14:textId="459F9A2B" w:rsidR="00CC3885" w:rsidRDefault="00CC3885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7799779" w:history="1">
            <w:r w:rsidRPr="00065F3F">
              <w:rPr>
                <w:rStyle w:val="Hyperlink"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1B3D7" w14:textId="324D74AA" w:rsidR="00CC3885" w:rsidRDefault="00CC3885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7799780" w:history="1">
            <w:r w:rsidRPr="00065F3F">
              <w:rPr>
                <w:rStyle w:val="Hyperlink"/>
                <w:rFonts w:asciiTheme="majorHAnsi" w:hAnsiTheme="majorHAnsi" w:cstheme="majorHAnsi"/>
                <w:noProof/>
              </w:rPr>
              <w:t>Design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CFB1F" w14:textId="5D63AD77" w:rsidR="00CC3885" w:rsidRDefault="00CC3885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7799781" w:history="1">
            <w:r w:rsidRPr="00065F3F">
              <w:rPr>
                <w:rStyle w:val="Hyperlink"/>
                <w:rFonts w:asciiTheme="majorHAnsi" w:hAnsiTheme="majorHAnsi" w:cstheme="majorHAnsi"/>
                <w:noProof/>
              </w:rPr>
              <w:t>System Architecture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AC10F" w14:textId="0333094C" w:rsidR="00CC3885" w:rsidRDefault="00CC3885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7799782" w:history="1">
            <w:r w:rsidRPr="00065F3F">
              <w:rPr>
                <w:rStyle w:val="Hyperlink"/>
                <w:rFonts w:asciiTheme="majorHAnsi" w:hAnsiTheme="majorHAnsi" w:cstheme="majorHAnsi"/>
                <w:noProof/>
              </w:rPr>
              <w:t>Domain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D2C66" w14:textId="6DDA8AB3" w:rsidR="00CC3885" w:rsidRDefault="00CC3885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7799783" w:history="1">
            <w:r w:rsidRPr="00065F3F">
              <w:rPr>
                <w:rStyle w:val="Hyperlink"/>
                <w:rFonts w:asciiTheme="majorHAnsi" w:hAnsiTheme="majorHAnsi" w:cstheme="majorHAnsi"/>
                <w:noProof/>
              </w:rPr>
              <w:t>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D17A1" w14:textId="6D2A2EB4" w:rsidR="00CC3885" w:rsidRDefault="00CC3885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7799784" w:history="1">
            <w:r w:rsidRPr="00065F3F">
              <w:rPr>
                <w:rStyle w:val="Hyperlink"/>
                <w:rFonts w:asciiTheme="majorHAnsi" w:hAnsiTheme="majorHAnsi" w:cstheme="majorHAnsi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_Toc237799784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73B00" w14:textId="58003568" w:rsidR="00A325D0" w:rsidRPr="006B4954" w:rsidRDefault="00730BFB" w:rsidP="002D1B79">
          <w:pPr>
            <w:tabs>
              <w:tab w:val="right" w:pos="9360"/>
            </w:tabs>
            <w:suppressAutoHyphens/>
            <w:ind w:left="360"/>
            <w:contextualSpacing/>
            <w:rPr>
              <w:rFonts w:asciiTheme="majorHAnsi" w:hAnsiTheme="majorHAnsi" w:cstheme="majorHAnsi"/>
              <w:b/>
              <w:color w:val="000000"/>
              <w:szCs w:val="22"/>
              <w:u w:val="single"/>
            </w:rPr>
          </w:pPr>
          <w:r w:rsidRPr="006B4954">
            <w:rPr>
              <w:rFonts w:asciiTheme="majorHAnsi" w:hAnsiTheme="majorHAnsi" w:cstheme="majorHAnsi"/>
              <w:szCs w:val="22"/>
            </w:rPr>
            <w:fldChar w:fldCharType="end"/>
          </w:r>
        </w:p>
      </w:sdtContent>
    </w:sdt>
    <w:p w14:paraId="06E5720C" w14:textId="77777777" w:rsidR="00A325D0" w:rsidRPr="006B4954" w:rsidRDefault="00A325D0" w:rsidP="006B4954">
      <w:pPr>
        <w:suppressAutoHyphens/>
        <w:contextualSpacing/>
        <w:rPr>
          <w:rFonts w:asciiTheme="majorHAnsi" w:hAnsiTheme="majorHAnsi" w:cstheme="majorHAnsi"/>
          <w:szCs w:val="22"/>
        </w:rPr>
      </w:pPr>
      <w:bookmarkStart w:id="2" w:name="_kouix0dw4u3m" w:colFirst="0" w:colLast="0"/>
      <w:bookmarkStart w:id="3" w:name="_w7g7r3nym5qe" w:colFirst="0" w:colLast="0"/>
      <w:bookmarkEnd w:id="2"/>
      <w:bookmarkEnd w:id="3"/>
    </w:p>
    <w:bookmarkStart w:id="4" w:name="_qfria26xxkxs" w:colFirst="0" w:colLast="0"/>
    <w:bookmarkEnd w:id="4"/>
    <w:p w14:paraId="7689C6A8" w14:textId="67347451" w:rsidR="00A325D0" w:rsidRPr="006B4954" w:rsidRDefault="00730BFB" w:rsidP="006B4954">
      <w:pPr>
        <w:pStyle w:val="Heading2"/>
        <w:suppressAutoHyphens/>
        <w:contextualSpacing/>
        <w:rPr>
          <w:rFonts w:asciiTheme="majorHAnsi" w:hAnsiTheme="majorHAnsi" w:cstheme="majorHAnsi"/>
        </w:rPr>
      </w:pPr>
      <w:r w:rsidRPr="006B4954">
        <w:rPr>
          <w:rFonts w:asciiTheme="majorHAnsi" w:hAnsiTheme="majorHAnsi" w:cstheme="majorHAnsi"/>
        </w:rPr>
        <w:fldChar w:fldCharType="begin"/>
      </w:r>
      <w:r w:rsidRPr="006B4954">
        <w:rPr>
          <w:rFonts w:asciiTheme="majorHAnsi" w:hAnsiTheme="majorHAnsi" w:cstheme="majorHAnsi"/>
        </w:rPr>
        <w:instrText xml:space="preserve"> HYPERLINK \l "_grjogdjh5fi8" \h </w:instrText>
      </w:r>
      <w:r w:rsidRPr="006B4954">
        <w:rPr>
          <w:rFonts w:asciiTheme="majorHAnsi" w:hAnsiTheme="majorHAnsi" w:cstheme="majorHAnsi"/>
        </w:rPr>
      </w:r>
      <w:r w:rsidRPr="006B4954">
        <w:rPr>
          <w:rFonts w:asciiTheme="majorHAnsi" w:hAnsiTheme="majorHAnsi" w:cstheme="majorHAnsi"/>
        </w:rPr>
        <w:fldChar w:fldCharType="separate"/>
      </w:r>
      <w:bookmarkStart w:id="5" w:name="_Toc237799775"/>
      <w:r w:rsidRPr="006B4954">
        <w:rPr>
          <w:rFonts w:asciiTheme="majorHAnsi" w:hAnsiTheme="majorHAnsi" w:cstheme="majorHAnsi"/>
          <w:u w:val="single"/>
        </w:rPr>
        <w:t>Document Revision History</w:t>
      </w:r>
      <w:bookmarkEnd w:id="5"/>
      <w:r w:rsidRPr="006B4954">
        <w:rPr>
          <w:rFonts w:asciiTheme="majorHAnsi" w:hAnsiTheme="majorHAnsi" w:cstheme="majorHAnsi"/>
          <w:u w:val="single"/>
        </w:rPr>
        <w:fldChar w:fldCharType="end"/>
      </w:r>
    </w:p>
    <w:p w14:paraId="1E97195D" w14:textId="77777777" w:rsidR="00A325D0" w:rsidRPr="006B4954" w:rsidRDefault="00A325D0" w:rsidP="006B4954">
      <w:pPr>
        <w:suppressAutoHyphens/>
        <w:contextualSpacing/>
        <w:rPr>
          <w:rFonts w:asciiTheme="majorHAnsi" w:hAnsiTheme="majorHAnsi" w:cstheme="majorHAnsi"/>
          <w:szCs w:val="22"/>
        </w:rPr>
      </w:pPr>
    </w:p>
    <w:tbl>
      <w:tblPr>
        <w:tblStyle w:val="TableGrid"/>
        <w:tblW w:w="9342" w:type="dxa"/>
        <w:tblLayout w:type="fixed"/>
        <w:tblLook w:val="00A0" w:firstRow="1" w:lastRow="0" w:firstColumn="1" w:lastColumn="0" w:noHBand="0" w:noVBand="0"/>
        <w:tblDescription w:val="Table"/>
      </w:tblPr>
      <w:tblGrid>
        <w:gridCol w:w="978"/>
        <w:gridCol w:w="1530"/>
        <w:gridCol w:w="1725"/>
        <w:gridCol w:w="5109"/>
      </w:tblGrid>
      <w:tr w:rsidR="00A325D0" w:rsidRPr="006B4954" w14:paraId="614D61A0" w14:textId="77777777" w:rsidTr="005F49E3">
        <w:trPr>
          <w:tblHeader/>
        </w:trPr>
        <w:tc>
          <w:tcPr>
            <w:tcW w:w="978" w:type="dxa"/>
          </w:tcPr>
          <w:p w14:paraId="25B4C1DB" w14:textId="77777777" w:rsidR="00A325D0" w:rsidRPr="006B4954" w:rsidRDefault="00730BFB" w:rsidP="006B4954">
            <w:pPr>
              <w:suppressAutoHyphens/>
              <w:contextualSpacing/>
              <w:rPr>
                <w:rFonts w:asciiTheme="majorHAnsi" w:hAnsiTheme="majorHAnsi" w:cstheme="majorHAnsi"/>
                <w:szCs w:val="22"/>
              </w:rPr>
            </w:pPr>
            <w:r w:rsidRPr="006B4954">
              <w:rPr>
                <w:rFonts w:asciiTheme="majorHAnsi" w:hAnsiTheme="majorHAnsi" w:cstheme="majorHAnsi"/>
                <w:szCs w:val="22"/>
              </w:rPr>
              <w:t>Version</w:t>
            </w:r>
          </w:p>
        </w:tc>
        <w:tc>
          <w:tcPr>
            <w:tcW w:w="1530" w:type="dxa"/>
          </w:tcPr>
          <w:p w14:paraId="227DA376" w14:textId="77777777" w:rsidR="00A325D0" w:rsidRPr="006B4954" w:rsidRDefault="00730BFB" w:rsidP="006B4954">
            <w:pPr>
              <w:suppressAutoHyphens/>
              <w:contextualSpacing/>
              <w:rPr>
                <w:rFonts w:asciiTheme="majorHAnsi" w:hAnsiTheme="majorHAnsi" w:cstheme="majorHAnsi"/>
                <w:szCs w:val="22"/>
              </w:rPr>
            </w:pPr>
            <w:r w:rsidRPr="006B4954">
              <w:rPr>
                <w:rFonts w:asciiTheme="majorHAnsi" w:hAnsiTheme="majorHAnsi" w:cstheme="majorHAnsi"/>
                <w:szCs w:val="22"/>
              </w:rPr>
              <w:t>Date</w:t>
            </w:r>
          </w:p>
        </w:tc>
        <w:tc>
          <w:tcPr>
            <w:tcW w:w="1725" w:type="dxa"/>
          </w:tcPr>
          <w:p w14:paraId="48F4A27C" w14:textId="77777777" w:rsidR="00A325D0" w:rsidRPr="006B4954" w:rsidRDefault="00730BFB" w:rsidP="006B4954">
            <w:pPr>
              <w:suppressAutoHyphens/>
              <w:contextualSpacing/>
              <w:rPr>
                <w:rFonts w:asciiTheme="majorHAnsi" w:hAnsiTheme="majorHAnsi" w:cstheme="majorHAnsi"/>
                <w:szCs w:val="22"/>
              </w:rPr>
            </w:pPr>
            <w:r w:rsidRPr="006B4954">
              <w:rPr>
                <w:rFonts w:asciiTheme="majorHAnsi" w:hAnsiTheme="majorHAnsi" w:cstheme="majorHAnsi"/>
                <w:szCs w:val="22"/>
              </w:rPr>
              <w:t>Author</w:t>
            </w:r>
          </w:p>
        </w:tc>
        <w:tc>
          <w:tcPr>
            <w:tcW w:w="5109" w:type="dxa"/>
          </w:tcPr>
          <w:p w14:paraId="6C0A46DC" w14:textId="77777777" w:rsidR="00A325D0" w:rsidRPr="006B4954" w:rsidRDefault="00730BFB" w:rsidP="006B4954">
            <w:pPr>
              <w:suppressAutoHyphens/>
              <w:contextualSpacing/>
              <w:rPr>
                <w:rFonts w:asciiTheme="majorHAnsi" w:hAnsiTheme="majorHAnsi" w:cstheme="majorHAnsi"/>
                <w:szCs w:val="22"/>
              </w:rPr>
            </w:pPr>
            <w:r w:rsidRPr="006B4954">
              <w:rPr>
                <w:rFonts w:asciiTheme="majorHAnsi" w:hAnsiTheme="majorHAnsi" w:cstheme="majorHAnsi"/>
                <w:szCs w:val="22"/>
              </w:rPr>
              <w:t>Comments</w:t>
            </w:r>
          </w:p>
        </w:tc>
      </w:tr>
      <w:tr w:rsidR="00A325D0" w:rsidRPr="006B4954" w14:paraId="3DF8FD65" w14:textId="77777777" w:rsidTr="005F49E3">
        <w:trPr>
          <w:tblHeader/>
        </w:trPr>
        <w:tc>
          <w:tcPr>
            <w:tcW w:w="978" w:type="dxa"/>
          </w:tcPr>
          <w:p w14:paraId="70A73321" w14:textId="77777777" w:rsidR="00A325D0" w:rsidRPr="006B4954" w:rsidRDefault="00730BFB" w:rsidP="006B4954">
            <w:pPr>
              <w:suppressAutoHyphens/>
              <w:contextualSpacing/>
              <w:jc w:val="center"/>
              <w:rPr>
                <w:rFonts w:asciiTheme="majorHAnsi" w:hAnsiTheme="majorHAnsi" w:cstheme="majorHAnsi"/>
                <w:szCs w:val="22"/>
              </w:rPr>
            </w:pPr>
            <w:r w:rsidRPr="006B4954">
              <w:rPr>
                <w:rFonts w:asciiTheme="majorHAnsi" w:hAnsiTheme="majorHAnsi" w:cstheme="majorHAnsi"/>
                <w:szCs w:val="22"/>
              </w:rPr>
              <w:t>1.0</w:t>
            </w:r>
          </w:p>
        </w:tc>
        <w:tc>
          <w:tcPr>
            <w:tcW w:w="1530" w:type="dxa"/>
          </w:tcPr>
          <w:p w14:paraId="59616A6E" w14:textId="602FC925" w:rsidR="00A325D0" w:rsidRPr="006B4954" w:rsidRDefault="00CC3885" w:rsidP="006B4954">
            <w:pPr>
              <w:suppressAutoHyphens/>
              <w:contextualSpacing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/>
                <w:szCs w:val="22"/>
              </w:rPr>
              <w:t>08/16/2026</w:t>
            </w:r>
          </w:p>
        </w:tc>
        <w:tc>
          <w:tcPr>
            <w:tcW w:w="1725" w:type="dxa"/>
          </w:tcPr>
          <w:p w14:paraId="093CD81A" w14:textId="67BAA663" w:rsidR="00A325D0" w:rsidRPr="006B4954" w:rsidRDefault="00730BFB" w:rsidP="006B4954">
            <w:pPr>
              <w:suppressAutoHyphens/>
              <w:contextualSpacing/>
              <w:rPr>
                <w:rFonts w:asciiTheme="majorHAnsi" w:hAnsiTheme="majorHAnsi" w:cstheme="majorHAnsi"/>
                <w:szCs w:val="22"/>
              </w:rPr>
            </w:pPr>
            <w:r w:rsidRPr="006B4954">
              <w:rPr>
                <w:rFonts w:asciiTheme="majorHAnsi" w:hAnsiTheme="majorHAnsi" w:cstheme="majorHAnsi"/>
                <w:szCs w:val="22"/>
              </w:rPr>
              <w:t>&lt;</w:t>
            </w:r>
            <w:r w:rsidR="006347D5">
              <w:rPr>
                <w:rFonts w:asciiTheme="majorHAnsi" w:hAnsiTheme="majorHAnsi" w:cstheme="majorHAnsi"/>
                <w:szCs w:val="22"/>
              </w:rPr>
              <w:t>Ian Ifill</w:t>
            </w:r>
            <w:r w:rsidRPr="006B4954">
              <w:rPr>
                <w:rFonts w:asciiTheme="majorHAnsi" w:hAnsiTheme="majorHAnsi" w:cstheme="majorHAnsi"/>
                <w:szCs w:val="22"/>
              </w:rPr>
              <w:t>&gt;</w:t>
            </w:r>
          </w:p>
        </w:tc>
        <w:tc>
          <w:tcPr>
            <w:tcW w:w="5109" w:type="dxa"/>
          </w:tcPr>
          <w:p w14:paraId="7E3B24A0" w14:textId="24447DD7" w:rsidR="00A325D0" w:rsidRPr="006B4954" w:rsidRDefault="00A325D0" w:rsidP="006B4954">
            <w:pPr>
              <w:suppressAutoHyphens/>
              <w:contextualSpacing/>
              <w:rPr>
                <w:rFonts w:asciiTheme="majorHAnsi" w:hAnsiTheme="majorHAnsi" w:cstheme="majorHAnsi"/>
                <w:szCs w:val="22"/>
              </w:rPr>
            </w:pPr>
          </w:p>
        </w:tc>
      </w:tr>
    </w:tbl>
    <w:p w14:paraId="141DDB7E" w14:textId="77777777" w:rsidR="00A325D0" w:rsidRPr="006B4954" w:rsidRDefault="00A325D0" w:rsidP="006B4954">
      <w:pPr>
        <w:suppressAutoHyphens/>
        <w:contextualSpacing/>
        <w:rPr>
          <w:rFonts w:asciiTheme="majorHAnsi" w:hAnsiTheme="majorHAnsi" w:cstheme="majorHAnsi"/>
          <w:szCs w:val="22"/>
        </w:rPr>
      </w:pPr>
    </w:p>
    <w:bookmarkStart w:id="6" w:name="_3znysh7" w:colFirst="0" w:colLast="0"/>
    <w:bookmarkEnd w:id="6"/>
    <w:p w14:paraId="16824E87" w14:textId="77777777" w:rsidR="00A325D0" w:rsidRPr="006B4954" w:rsidRDefault="00730BFB" w:rsidP="006B4954">
      <w:pPr>
        <w:pStyle w:val="Heading2"/>
        <w:suppressAutoHyphens/>
        <w:contextualSpacing/>
        <w:rPr>
          <w:rFonts w:asciiTheme="majorHAnsi" w:hAnsiTheme="majorHAnsi" w:cstheme="majorHAnsi"/>
        </w:rPr>
      </w:pPr>
      <w:r w:rsidRPr="006B4954">
        <w:rPr>
          <w:rFonts w:asciiTheme="majorHAnsi" w:hAnsiTheme="majorHAnsi" w:cstheme="majorHAnsi"/>
        </w:rPr>
        <w:fldChar w:fldCharType="begin"/>
      </w:r>
      <w:r w:rsidRPr="006B4954">
        <w:rPr>
          <w:rFonts w:asciiTheme="majorHAnsi" w:hAnsiTheme="majorHAnsi" w:cstheme="majorHAnsi"/>
        </w:rPr>
        <w:instrText xml:space="preserve"> HYPERLINK \l "_sbfa50wo7nsh" \h </w:instrText>
      </w:r>
      <w:r w:rsidRPr="006B4954">
        <w:rPr>
          <w:rFonts w:asciiTheme="majorHAnsi" w:hAnsiTheme="majorHAnsi" w:cstheme="majorHAnsi"/>
        </w:rPr>
      </w:r>
      <w:r w:rsidRPr="006B4954">
        <w:rPr>
          <w:rFonts w:asciiTheme="majorHAnsi" w:hAnsiTheme="majorHAnsi" w:cstheme="majorHAnsi"/>
        </w:rPr>
        <w:fldChar w:fldCharType="separate"/>
      </w:r>
      <w:bookmarkStart w:id="7" w:name="_Toc237799776"/>
      <w:r w:rsidRPr="006B4954">
        <w:rPr>
          <w:rFonts w:asciiTheme="majorHAnsi" w:hAnsiTheme="majorHAnsi" w:cstheme="majorHAnsi"/>
          <w:u w:val="single"/>
        </w:rPr>
        <w:t>Executive Summary</w:t>
      </w:r>
      <w:bookmarkEnd w:id="7"/>
      <w:r w:rsidRPr="006B4954">
        <w:rPr>
          <w:rFonts w:asciiTheme="majorHAnsi" w:hAnsiTheme="majorHAnsi" w:cstheme="majorHAnsi"/>
          <w:u w:val="single"/>
        </w:rPr>
        <w:fldChar w:fldCharType="end"/>
      </w:r>
    </w:p>
    <w:p w14:paraId="200B3DB4" w14:textId="77777777" w:rsidR="00A325D0" w:rsidRPr="006B4954" w:rsidRDefault="00A325D0" w:rsidP="006B4954">
      <w:pPr>
        <w:suppressAutoHyphens/>
        <w:contextualSpacing/>
        <w:rPr>
          <w:rFonts w:asciiTheme="majorHAnsi" w:hAnsiTheme="majorHAnsi" w:cstheme="majorHAnsi"/>
          <w:szCs w:val="22"/>
        </w:rPr>
      </w:pPr>
    </w:p>
    <w:p w14:paraId="50297209" w14:textId="77777777" w:rsidR="00CC3885" w:rsidRDefault="00CC3885" w:rsidP="00CC3885">
      <w:pPr>
        <w:pStyle w:val="p1"/>
        <w:spacing w:line="360" w:lineRule="auto"/>
      </w:pPr>
      <w:r w:rsidRPr="00CC3885">
        <w:rPr>
          <w:rFonts w:ascii="Aptos" w:hAnsi="Aptos"/>
        </w:rPr>
        <w:t xml:space="preserve">Business Problem - Currently, the organization wants to evaluate whether implementing a </w:t>
      </w:r>
      <w:r w:rsidRPr="00CC3885">
        <w:rPr>
          <w:rStyle w:val="s1"/>
          <w:rFonts w:ascii="Aptos" w:hAnsi="Aptos"/>
          <w:b/>
          <w:bCs/>
        </w:rPr>
        <w:t>universal scheduling system across these departments</w:t>
      </w:r>
      <w:r w:rsidRPr="00CC3885">
        <w:rPr>
          <w:rFonts w:ascii="Aptos" w:hAnsi="Aptos"/>
        </w:rPr>
        <w:t xml:space="preserve"> could reduce scheduling-related costs, standardize workflows, and improve provider productivity. The organization will conduct a </w:t>
      </w:r>
      <w:r w:rsidRPr="00CC3885">
        <w:rPr>
          <w:rStyle w:val="s1"/>
          <w:rFonts w:ascii="Aptos" w:hAnsi="Aptos"/>
          <w:b/>
          <w:bCs/>
        </w:rPr>
        <w:t>pilot during September</w:t>
      </w:r>
      <w:r w:rsidRPr="00CC3885">
        <w:rPr>
          <w:rFonts w:ascii="Aptos" w:hAnsi="Aptos"/>
        </w:rPr>
        <w:t xml:space="preserve"> before determining whether the scheduling model should be expanded. The system will prioritize outpatient appointments according to </w:t>
      </w:r>
      <w:r w:rsidRPr="00CC3885">
        <w:rPr>
          <w:rStyle w:val="s1"/>
          <w:rFonts w:ascii="Aptos" w:hAnsi="Aptos"/>
          <w:b/>
          <w:bCs/>
        </w:rPr>
        <w:t>medical necessity</w:t>
      </w:r>
      <w:r w:rsidRPr="00CC3885">
        <w:rPr>
          <w:rFonts w:ascii="Aptos" w:hAnsi="Aptos"/>
        </w:rPr>
        <w:t>, using information such as the patient’s chief complaint, referral, and requested service. Emergency, life-threatening, and urgent-care scenarios are outside the scope of the system and should be directed to the appropriate level of care rather than prioritized through routine scheduling</w:t>
      </w:r>
      <w:r w:rsidRPr="0074654B">
        <w:rPr>
          <w:rFonts w:asciiTheme="minorHAnsi" w:hAnsiTheme="minorHAnsi"/>
        </w:rPr>
        <w:t>.</w:t>
      </w:r>
    </w:p>
    <w:p w14:paraId="1CCFAA85" w14:textId="2A711B1A" w:rsidR="006347D5" w:rsidRDefault="006347D5" w:rsidP="006347D5">
      <w:pPr>
        <w:pStyle w:val="p2"/>
      </w:pPr>
    </w:p>
    <w:p w14:paraId="0CB4E525" w14:textId="3CCA0D96" w:rsidR="007B28D2" w:rsidRDefault="007B28D2" w:rsidP="00987146"/>
    <w:p w14:paraId="3370B811" w14:textId="77777777" w:rsidR="007B28D2" w:rsidRPr="00B902AF" w:rsidRDefault="007B28D2" w:rsidP="007B28D2">
      <w:pPr>
        <w:pStyle w:val="Heading2"/>
        <w:rPr>
          <w:rFonts w:asciiTheme="majorHAnsi" w:hAnsiTheme="majorHAnsi" w:cstheme="majorHAnsi"/>
          <w:u w:val="single"/>
        </w:rPr>
      </w:pPr>
      <w:bookmarkStart w:id="8" w:name="_Toc237799777"/>
      <w:r w:rsidRPr="00B902AF">
        <w:rPr>
          <w:rFonts w:asciiTheme="majorHAnsi" w:hAnsiTheme="majorHAnsi" w:cstheme="majorHAnsi"/>
          <w:u w:val="single"/>
        </w:rPr>
        <w:t>Requirements</w:t>
      </w:r>
      <w:bookmarkEnd w:id="8"/>
    </w:p>
    <w:p w14:paraId="2BF96322" w14:textId="77777777" w:rsidR="00F429C5" w:rsidRPr="00F429C5" w:rsidRDefault="00F429C5" w:rsidP="00F429C5"/>
    <w:p w14:paraId="0512197B" w14:textId="2126C64A" w:rsidR="00F429C5" w:rsidRDefault="00F429C5" w:rsidP="00F429C5">
      <w:pPr>
        <w:pStyle w:val="Heading2"/>
        <w:rPr>
          <w:rStyle w:val="s1"/>
        </w:rPr>
      </w:pPr>
      <w:bookmarkStart w:id="9" w:name="_Toc237799779"/>
      <w:r>
        <w:rPr>
          <w:rStyle w:val="s1"/>
        </w:rPr>
        <w:t>Scheduling Business Rules</w:t>
      </w:r>
    </w:p>
    <w:p w14:paraId="3EFD5D07" w14:textId="77777777" w:rsidR="00F429C5" w:rsidRPr="00F429C5" w:rsidRDefault="00F429C5" w:rsidP="00F429C5"/>
    <w:p w14:paraId="22683B22" w14:textId="1F9831CB" w:rsidR="00F429C5" w:rsidRDefault="00F429C5" w:rsidP="00F429C5">
      <w:pPr>
        <w:pStyle w:val="Heading3"/>
      </w:pPr>
      <w:r>
        <w:rPr>
          <w:rStyle w:val="s1"/>
        </w:rPr>
        <w:t>Appointment Duration</w:t>
      </w:r>
      <w:r>
        <w:rPr>
          <w:rStyle w:val="s1"/>
        </w:rPr>
        <w:t>:</w:t>
      </w:r>
    </w:p>
    <w:p w14:paraId="13B14AB7" w14:textId="77777777" w:rsidR="00F429C5" w:rsidRDefault="00F429C5" w:rsidP="00F429C5">
      <w:pPr>
        <w:pStyle w:val="p2"/>
        <w:numPr>
          <w:ilvl w:val="0"/>
          <w:numId w:val="15"/>
        </w:numPr>
      </w:pPr>
      <w:r>
        <w:t>Appointments occur in fixed:</w:t>
      </w:r>
    </w:p>
    <w:p w14:paraId="138C0D46" w14:textId="77777777" w:rsidR="00F429C5" w:rsidRDefault="00F429C5" w:rsidP="00F429C5">
      <w:pPr>
        <w:pStyle w:val="p3"/>
        <w:numPr>
          <w:ilvl w:val="0"/>
          <w:numId w:val="15"/>
        </w:numPr>
      </w:pPr>
      <w:r>
        <w:rPr>
          <w:b/>
          <w:bCs/>
        </w:rPr>
        <w:t>30-minute increments</w:t>
      </w:r>
    </w:p>
    <w:p w14:paraId="7EE5F225" w14:textId="77777777" w:rsidR="00F429C5" w:rsidRDefault="00F429C5" w:rsidP="00F429C5">
      <w:pPr>
        <w:pStyle w:val="Heading3"/>
        <w:numPr>
          <w:ilvl w:val="0"/>
          <w:numId w:val="15"/>
        </w:numPr>
        <w:rPr>
          <w:rStyle w:val="s1"/>
        </w:rPr>
      </w:pPr>
      <w:r>
        <w:rPr>
          <w:rStyle w:val="s1"/>
        </w:rPr>
        <w:t>Daily Capacity</w:t>
      </w:r>
    </w:p>
    <w:p w14:paraId="17917F61" w14:textId="77777777" w:rsidR="00F429C5" w:rsidRDefault="00F429C5" w:rsidP="00F429C5"/>
    <w:p w14:paraId="6152887D" w14:textId="77777777" w:rsidR="00F429C5" w:rsidRDefault="00F429C5" w:rsidP="00F429C5">
      <w:pPr>
        <w:pStyle w:val="Heading3"/>
        <w:rPr>
          <w:rStyle w:val="s1"/>
        </w:rPr>
      </w:pPr>
      <w:r>
        <w:rPr>
          <w:rStyle w:val="s1"/>
        </w:rPr>
        <w:t>Capacity</w:t>
      </w:r>
      <w:r>
        <w:rPr>
          <w:rStyle w:val="s1"/>
        </w:rPr>
        <w:t xml:space="preserve"> Requirements</w:t>
      </w:r>
    </w:p>
    <w:p w14:paraId="780A3917" w14:textId="77777777" w:rsidR="00F429C5" w:rsidRDefault="00F429C5" w:rsidP="00F429C5">
      <w:pPr>
        <w:pStyle w:val="Heading3"/>
        <w:rPr>
          <w:rStyle w:val="s1"/>
        </w:rPr>
      </w:pPr>
    </w:p>
    <w:p w14:paraId="56876CBA" w14:textId="364B0BA3" w:rsidR="00F429C5" w:rsidRPr="00F429C5" w:rsidRDefault="00F429C5" w:rsidP="00F429C5">
      <w:pPr>
        <w:pStyle w:val="Heading3"/>
        <w:rPr>
          <w:color w:val="EE0000"/>
        </w:rPr>
      </w:pPr>
      <w:r>
        <w:t>A provider may have:</w:t>
      </w:r>
    </w:p>
    <w:p w14:paraId="2462FC01" w14:textId="77777777" w:rsidR="00F429C5" w:rsidRDefault="00F429C5" w:rsidP="00F429C5">
      <w:pPr>
        <w:pStyle w:val="p3"/>
        <w:numPr>
          <w:ilvl w:val="0"/>
          <w:numId w:val="16"/>
        </w:numPr>
      </w:pPr>
      <w:r>
        <w:rPr>
          <w:b/>
          <w:bCs/>
        </w:rPr>
        <w:t>Maximum 10 appointments per day</w:t>
      </w:r>
    </w:p>
    <w:p w14:paraId="2DAE389B" w14:textId="77777777" w:rsidR="00C61DEF" w:rsidRDefault="00F429C5" w:rsidP="00C61DEF">
      <w:pPr>
        <w:pStyle w:val="Heading3"/>
        <w:rPr>
          <w:rStyle w:val="s1"/>
        </w:rPr>
      </w:pPr>
      <w:r>
        <w:rPr>
          <w:rStyle w:val="s1"/>
        </w:rPr>
        <w:t>Weekly Capacity</w:t>
      </w:r>
    </w:p>
    <w:p w14:paraId="15BDF132" w14:textId="77777777" w:rsidR="00C61DEF" w:rsidRDefault="00C61DEF" w:rsidP="00C61DEF">
      <w:pPr>
        <w:pStyle w:val="Heading3"/>
        <w:rPr>
          <w:rStyle w:val="s1"/>
        </w:rPr>
      </w:pPr>
    </w:p>
    <w:p w14:paraId="054127B3" w14:textId="0FBE61E3" w:rsidR="00F429C5" w:rsidRDefault="00F429C5" w:rsidP="00C61DEF">
      <w:pPr>
        <w:pStyle w:val="Heading3"/>
      </w:pPr>
      <w:r>
        <w:t>A provider may have:</w:t>
      </w:r>
    </w:p>
    <w:p w14:paraId="2F9CA07F" w14:textId="77777777" w:rsidR="00F429C5" w:rsidRDefault="00F429C5" w:rsidP="00C61DEF">
      <w:pPr>
        <w:pStyle w:val="p3"/>
        <w:numPr>
          <w:ilvl w:val="0"/>
          <w:numId w:val="16"/>
        </w:numPr>
      </w:pPr>
      <w:r>
        <w:rPr>
          <w:b/>
          <w:bCs/>
        </w:rPr>
        <w:t>Maximum 25 appointments per week</w:t>
      </w:r>
    </w:p>
    <w:p w14:paraId="26C5F0E5" w14:textId="77777777" w:rsidR="00F429C5" w:rsidRPr="00C61DEF" w:rsidRDefault="00F429C5" w:rsidP="00F429C5">
      <w:pPr>
        <w:pStyle w:val="p2"/>
        <w:rPr>
          <w:rFonts w:ascii="Aptos" w:hAnsi="Aptos"/>
        </w:rPr>
      </w:pPr>
      <w:r w:rsidRPr="00C61DEF">
        <w:rPr>
          <w:rFonts w:ascii="Aptos" w:hAnsi="Aptos"/>
        </w:rPr>
        <w:t>This means the weekly rule can override the daily availability.</w:t>
      </w:r>
    </w:p>
    <w:p w14:paraId="12B742FB" w14:textId="77777777" w:rsidR="00F429C5" w:rsidRPr="00C61DEF" w:rsidRDefault="00F429C5" w:rsidP="00F429C5">
      <w:pPr>
        <w:pStyle w:val="p2"/>
        <w:rPr>
          <w:rFonts w:ascii="Aptos" w:hAnsi="Aptos"/>
        </w:rPr>
      </w:pPr>
      <w:r w:rsidRPr="00C61DEF">
        <w:rPr>
          <w:rFonts w:ascii="Aptos" w:hAnsi="Aptos"/>
        </w:rPr>
        <w:t>For example, even if Friday visually has available time:</w:t>
      </w:r>
    </w:p>
    <w:p w14:paraId="1B915D18" w14:textId="77777777" w:rsidR="00F429C5" w:rsidRPr="00C61DEF" w:rsidRDefault="00F429C5" w:rsidP="00F429C5">
      <w:pPr>
        <w:pStyle w:val="p3"/>
        <w:rPr>
          <w:rFonts w:ascii="Aptos" w:hAnsi="Aptos"/>
        </w:rPr>
      </w:pPr>
      <w:r w:rsidRPr="00C61DEF">
        <w:rPr>
          <w:rStyle w:val="HTMLCode"/>
          <w:rFonts w:ascii="Aptos" w:hAnsi="Aptos"/>
        </w:rPr>
        <w:t>Weekly appointments = 25 → No additional appointments allowed</w:t>
      </w:r>
    </w:p>
    <w:p w14:paraId="32AD2741" w14:textId="77777777" w:rsidR="00F429C5" w:rsidRDefault="00F429C5" w:rsidP="00F429C5">
      <w:pPr>
        <w:pStyle w:val="Heading3"/>
      </w:pPr>
      <w:r>
        <w:rPr>
          <w:rStyle w:val="s1"/>
        </w:rPr>
        <w:t>Breaks</w:t>
      </w:r>
    </w:p>
    <w:p w14:paraId="37C7B1AB" w14:textId="77777777" w:rsidR="00F429C5" w:rsidRDefault="00F429C5" w:rsidP="00F429C5">
      <w:pPr>
        <w:pStyle w:val="p2"/>
      </w:pPr>
      <w:r>
        <w:t>Provider schedules must contain protected break periods.</w:t>
      </w:r>
    </w:p>
    <w:p w14:paraId="02F7CAC9" w14:textId="77777777" w:rsidR="00F429C5" w:rsidRDefault="00F429C5" w:rsidP="00F429C5">
      <w:pPr>
        <w:pStyle w:val="p2"/>
      </w:pPr>
      <w:r>
        <w:t>These periods cannot be booked.</w:t>
      </w:r>
    </w:p>
    <w:p w14:paraId="772B3671" w14:textId="77777777" w:rsidR="00F429C5" w:rsidRDefault="00F429C5" w:rsidP="00F429C5">
      <w:pPr>
        <w:pStyle w:val="Heading3"/>
      </w:pPr>
      <w:r>
        <w:rPr>
          <w:rStyle w:val="s1"/>
        </w:rPr>
        <w:t>Lunch</w:t>
      </w:r>
    </w:p>
    <w:p w14:paraId="4FD47A73" w14:textId="77777777" w:rsidR="00F429C5" w:rsidRDefault="00F429C5" w:rsidP="00F429C5">
      <w:pPr>
        <w:pStyle w:val="p2"/>
      </w:pPr>
      <w:r>
        <w:t>Lunch periods are mandatory and unavailable for appointments.</w:t>
      </w:r>
    </w:p>
    <w:p w14:paraId="256A5FAD" w14:textId="2C78B985" w:rsidR="00F429C5" w:rsidRDefault="00F429C5" w:rsidP="00F429C5">
      <w:pPr>
        <w:pStyle w:val="Heading3"/>
      </w:pPr>
      <w:r>
        <w:rPr>
          <w:rStyle w:val="s1"/>
        </w:rPr>
        <w:t>No Overlapping Appointments</w:t>
      </w:r>
      <w:r w:rsidR="00C61DEF">
        <w:rPr>
          <w:rStyle w:val="s1"/>
        </w:rPr>
        <w:t>:</w:t>
      </w:r>
    </w:p>
    <w:p w14:paraId="7CE537C7" w14:textId="77777777" w:rsidR="00F429C5" w:rsidRDefault="00F429C5" w:rsidP="00C61DEF">
      <w:pPr>
        <w:pStyle w:val="p2"/>
        <w:numPr>
          <w:ilvl w:val="0"/>
          <w:numId w:val="16"/>
        </w:numPr>
      </w:pPr>
      <w:r>
        <w:t>A provider cannot have two appointments occupying the same time slot.</w:t>
      </w:r>
    </w:p>
    <w:p w14:paraId="2A030293" w14:textId="77777777" w:rsidR="006347D5" w:rsidRDefault="006347D5" w:rsidP="006347D5">
      <w:pPr>
        <w:pStyle w:val="Heading2"/>
      </w:pPr>
      <w:r>
        <w:rPr>
          <w:rStyle w:val="s1"/>
        </w:rPr>
        <w:t>Technical Requirements</w:t>
      </w:r>
      <w:bookmarkEnd w:id="9"/>
    </w:p>
    <w:p w14:paraId="5C583CBF" w14:textId="77777777" w:rsidR="00C61DEF" w:rsidRDefault="00C61DEF" w:rsidP="00C61DEF">
      <w:pPr>
        <w:pStyle w:val="p1"/>
        <w:numPr>
          <w:ilvl w:val="0"/>
          <w:numId w:val="16"/>
        </w:numPr>
      </w:pPr>
      <w:r>
        <w:rPr>
          <w:b/>
          <w:bCs/>
        </w:rPr>
        <w:lastRenderedPageBreak/>
        <w:t>FR-01 — Authentication</w:t>
      </w:r>
      <w:r>
        <w:br/>
        <w:t>The system shall require a username and password before allowing access.</w:t>
      </w:r>
    </w:p>
    <w:p w14:paraId="401F4FB7" w14:textId="77777777" w:rsidR="00C61DEF" w:rsidRDefault="00C61DEF" w:rsidP="00C61DEF">
      <w:pPr>
        <w:pStyle w:val="p1"/>
        <w:numPr>
          <w:ilvl w:val="0"/>
          <w:numId w:val="16"/>
        </w:numPr>
      </w:pPr>
      <w:r>
        <w:rPr>
          <w:b/>
          <w:bCs/>
        </w:rPr>
        <w:t>FR-02 — Department Selection</w:t>
      </w:r>
      <w:r>
        <w:br/>
        <w:t>The system shall allow the scheduler to select a department.</w:t>
      </w:r>
    </w:p>
    <w:p w14:paraId="0C4201A4" w14:textId="77777777" w:rsidR="00C61DEF" w:rsidRDefault="00C61DEF" w:rsidP="00C61DEF">
      <w:pPr>
        <w:pStyle w:val="p1"/>
        <w:numPr>
          <w:ilvl w:val="0"/>
          <w:numId w:val="16"/>
        </w:numPr>
      </w:pPr>
      <w:r>
        <w:rPr>
          <w:b/>
          <w:bCs/>
        </w:rPr>
        <w:t>FR-03 — Provider Selection</w:t>
      </w:r>
      <w:r>
        <w:br/>
        <w:t>The system shall display providers associated with the selected department.</w:t>
      </w:r>
    </w:p>
    <w:p w14:paraId="5B45A21B" w14:textId="77777777" w:rsidR="00C61DEF" w:rsidRDefault="00C61DEF" w:rsidP="00C61DEF">
      <w:pPr>
        <w:pStyle w:val="p1"/>
        <w:numPr>
          <w:ilvl w:val="0"/>
          <w:numId w:val="16"/>
        </w:numPr>
      </w:pPr>
      <w:r>
        <w:rPr>
          <w:b/>
          <w:bCs/>
        </w:rPr>
        <w:t>FR-04 — Calendar Availability</w:t>
      </w:r>
      <w:r>
        <w:br/>
        <w:t>The system shall display available September appointment slots for the selected provider.</w:t>
      </w:r>
    </w:p>
    <w:p w14:paraId="1968C21F" w14:textId="77777777" w:rsidR="00C61DEF" w:rsidRDefault="00C61DEF" w:rsidP="00C61DEF">
      <w:pPr>
        <w:pStyle w:val="p1"/>
        <w:numPr>
          <w:ilvl w:val="0"/>
          <w:numId w:val="16"/>
        </w:numPr>
      </w:pPr>
      <w:r>
        <w:rPr>
          <w:b/>
          <w:bCs/>
        </w:rPr>
        <w:t>FR-05 — Medical Priority</w:t>
      </w:r>
      <w:r>
        <w:br/>
        <w:t>The system shall support scheduling priority based on documented medical necessity.</w:t>
      </w:r>
    </w:p>
    <w:p w14:paraId="62EBF0B5" w14:textId="77777777" w:rsidR="00C61DEF" w:rsidRDefault="00C61DEF" w:rsidP="00C61DEF">
      <w:pPr>
        <w:pStyle w:val="p1"/>
        <w:numPr>
          <w:ilvl w:val="0"/>
          <w:numId w:val="16"/>
        </w:numPr>
      </w:pPr>
      <w:r>
        <w:rPr>
          <w:b/>
          <w:bCs/>
        </w:rPr>
        <w:t>FR-06 — Appointment Duration</w:t>
      </w:r>
      <w:r>
        <w:br/>
        <w:t>The system shall schedule appointments in 30-minute increments.</w:t>
      </w:r>
    </w:p>
    <w:p w14:paraId="107E3A9B" w14:textId="77777777" w:rsidR="00C61DEF" w:rsidRDefault="00C61DEF" w:rsidP="00C61DEF">
      <w:pPr>
        <w:pStyle w:val="p1"/>
        <w:numPr>
          <w:ilvl w:val="0"/>
          <w:numId w:val="16"/>
        </w:numPr>
      </w:pPr>
      <w:r>
        <w:rPr>
          <w:b/>
          <w:bCs/>
        </w:rPr>
        <w:t>FR-07 — Daily Capacity</w:t>
      </w:r>
      <w:r>
        <w:br/>
        <w:t>The system shall prevent providers from receiving more than 10 appointments per day.</w:t>
      </w:r>
    </w:p>
    <w:p w14:paraId="559B0088" w14:textId="77777777" w:rsidR="00C61DEF" w:rsidRDefault="00C61DEF" w:rsidP="00C61DEF">
      <w:pPr>
        <w:pStyle w:val="p1"/>
        <w:numPr>
          <w:ilvl w:val="0"/>
          <w:numId w:val="16"/>
        </w:numPr>
      </w:pPr>
      <w:r>
        <w:rPr>
          <w:b/>
          <w:bCs/>
        </w:rPr>
        <w:t>FR-08 — Weekly Capacity</w:t>
      </w:r>
      <w:r>
        <w:br/>
        <w:t>The system shall prevent providers from receiving more than 25 appointments per week.</w:t>
      </w:r>
    </w:p>
    <w:p w14:paraId="36705266" w14:textId="77777777" w:rsidR="00C61DEF" w:rsidRDefault="00C61DEF" w:rsidP="00C61DEF">
      <w:pPr>
        <w:pStyle w:val="p1"/>
        <w:numPr>
          <w:ilvl w:val="0"/>
          <w:numId w:val="16"/>
        </w:numPr>
      </w:pPr>
      <w:r>
        <w:rPr>
          <w:b/>
          <w:bCs/>
        </w:rPr>
        <w:t>FR-09 — Protected Time</w:t>
      </w:r>
      <w:r>
        <w:br/>
        <w:t>The system shall prevent appointments from being scheduled during designated breaks and lunch periods.</w:t>
      </w:r>
    </w:p>
    <w:p w14:paraId="0E15E99A" w14:textId="77777777" w:rsidR="00C61DEF" w:rsidRDefault="00C61DEF" w:rsidP="00C61DEF">
      <w:pPr>
        <w:pStyle w:val="p1"/>
        <w:numPr>
          <w:ilvl w:val="0"/>
          <w:numId w:val="16"/>
        </w:numPr>
      </w:pPr>
      <w:r>
        <w:rPr>
          <w:b/>
          <w:bCs/>
        </w:rPr>
        <w:t>FR-10 — Conflict Prevention</w:t>
      </w:r>
      <w:r>
        <w:br/>
        <w:t>The system shall prevent overlapping appointments.</w:t>
      </w:r>
    </w:p>
    <w:p w14:paraId="79AF648D" w14:textId="77777777" w:rsidR="00C61DEF" w:rsidRDefault="00C61DEF" w:rsidP="00C61DEF">
      <w:pPr>
        <w:pStyle w:val="p1"/>
        <w:numPr>
          <w:ilvl w:val="0"/>
          <w:numId w:val="16"/>
        </w:numPr>
      </w:pPr>
      <w:r>
        <w:rPr>
          <w:b/>
          <w:bCs/>
        </w:rPr>
        <w:t>FR-11 — Appointment Confirmation</w:t>
      </w:r>
      <w:r>
        <w:br/>
        <w:t>The system shall allow the scheduler to submit an appointment after an eligible time is selected.</w:t>
      </w:r>
    </w:p>
    <w:p w14:paraId="58B16A7C" w14:textId="77777777" w:rsidR="00C61DEF" w:rsidRDefault="00C61DEF" w:rsidP="00C61DEF">
      <w:pPr>
        <w:pStyle w:val="p1"/>
        <w:numPr>
          <w:ilvl w:val="0"/>
          <w:numId w:val="16"/>
        </w:numPr>
      </w:pPr>
      <w:r>
        <w:rPr>
          <w:b/>
          <w:bCs/>
        </w:rPr>
        <w:t>FR-12 — Availability Update</w:t>
      </w:r>
      <w:r>
        <w:br/>
        <w:t>After successful scheduling, the selected appointment slot shall become unavailable.</w:t>
      </w:r>
    </w:p>
    <w:p w14:paraId="294EFB3A" w14:textId="77777777" w:rsidR="00C61DEF" w:rsidRDefault="00C61DEF" w:rsidP="00C61DEF">
      <w:pPr>
        <w:pStyle w:val="p2"/>
        <w:numPr>
          <w:ilvl w:val="0"/>
          <w:numId w:val="16"/>
        </w:numPr>
      </w:pPr>
      <w:r>
        <w:rPr>
          <w:b/>
          <w:bCs/>
        </w:rPr>
        <w:t>FR-13 — Pilot Period</w:t>
      </w:r>
      <w:r>
        <w:br/>
        <w:t xml:space="preserve">The initial simulation shall operate using </w:t>
      </w:r>
      <w:r>
        <w:rPr>
          <w:rStyle w:val="s1"/>
          <w:b/>
          <w:bCs/>
        </w:rPr>
        <w:t>September</w:t>
      </w:r>
      <w:r>
        <w:t xml:space="preserve"> as the pilot scheduling month.</w:t>
      </w:r>
    </w:p>
    <w:p w14:paraId="5576E640" w14:textId="77777777" w:rsidR="00A325D0" w:rsidRPr="006B4954" w:rsidRDefault="00A325D0" w:rsidP="006B4954">
      <w:pPr>
        <w:suppressAutoHyphens/>
        <w:contextualSpacing/>
        <w:rPr>
          <w:rFonts w:asciiTheme="majorHAnsi" w:hAnsiTheme="majorHAnsi" w:cstheme="majorHAnsi"/>
          <w:szCs w:val="22"/>
        </w:rPr>
      </w:pPr>
    </w:p>
    <w:p w14:paraId="4D6BF7BF" w14:textId="77777777" w:rsidR="00A325D0" w:rsidRPr="006B4954" w:rsidRDefault="00730BFB" w:rsidP="006B4954">
      <w:pPr>
        <w:pStyle w:val="Heading2"/>
        <w:suppressAutoHyphens/>
        <w:contextualSpacing/>
        <w:rPr>
          <w:rFonts w:asciiTheme="majorHAnsi" w:hAnsiTheme="majorHAnsi" w:cstheme="majorHAnsi"/>
        </w:rPr>
      </w:pPr>
      <w:hyperlink w:anchor="_2et92p0">
        <w:bookmarkStart w:id="10" w:name="_Toc237799780"/>
        <w:r w:rsidRPr="006B4954">
          <w:rPr>
            <w:rFonts w:asciiTheme="majorHAnsi" w:hAnsiTheme="majorHAnsi" w:cstheme="majorHAnsi"/>
            <w:u w:val="single"/>
          </w:rPr>
          <w:t>Design Constraints</w:t>
        </w:r>
        <w:bookmarkEnd w:id="10"/>
      </w:hyperlink>
    </w:p>
    <w:p w14:paraId="420C33B4" w14:textId="77777777" w:rsidR="00A325D0" w:rsidRPr="006B4954" w:rsidRDefault="00A325D0" w:rsidP="006B4954">
      <w:pPr>
        <w:suppressAutoHyphens/>
        <w:contextualSpacing/>
        <w:rPr>
          <w:rFonts w:asciiTheme="majorHAnsi" w:hAnsiTheme="majorHAnsi" w:cstheme="majorHAnsi"/>
          <w:szCs w:val="22"/>
        </w:rPr>
      </w:pPr>
    </w:p>
    <w:p w14:paraId="2F6A7A2A" w14:textId="77777777" w:rsidR="00C345E4" w:rsidRPr="00C345E4" w:rsidRDefault="00C345E4" w:rsidP="00C345E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C345E4">
        <w:rPr>
          <w:rFonts w:ascii="Times New Roman" w:eastAsia="Times New Roman" w:hAnsi="Times New Roman" w:cs="Times New Roman"/>
          <w:sz w:val="24"/>
        </w:rPr>
        <w:t>The system must run smoothly across all access points, including different clinics, departments, and workstations.</w:t>
      </w:r>
    </w:p>
    <w:p w14:paraId="22DD7633" w14:textId="77777777" w:rsidR="00C345E4" w:rsidRPr="00C345E4" w:rsidRDefault="00C345E4" w:rsidP="00C345E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C345E4">
        <w:rPr>
          <w:rFonts w:ascii="Times New Roman" w:eastAsia="Times New Roman" w:hAnsi="Times New Roman" w:cs="Times New Roman"/>
          <w:sz w:val="24"/>
        </w:rPr>
        <w:t>The system must support access through approved web browsers and organization-managed computers.</w:t>
      </w:r>
    </w:p>
    <w:p w14:paraId="250C4D4F" w14:textId="77777777" w:rsidR="00C345E4" w:rsidRPr="00C345E4" w:rsidRDefault="00C345E4" w:rsidP="00C345E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C345E4">
        <w:rPr>
          <w:rFonts w:ascii="Times New Roman" w:eastAsia="Times New Roman" w:hAnsi="Times New Roman" w:cs="Times New Roman"/>
          <w:sz w:val="24"/>
        </w:rPr>
        <w:t>The system must record user sign-ins and sign-outs, including who accessed the system, when they accessed it, and the type of device or access method used.</w:t>
      </w:r>
    </w:p>
    <w:p w14:paraId="63FE8DD0" w14:textId="77777777" w:rsidR="00C345E4" w:rsidRPr="00C345E4" w:rsidRDefault="00C345E4" w:rsidP="00C345E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C345E4">
        <w:rPr>
          <w:rFonts w:ascii="Times New Roman" w:eastAsia="Times New Roman" w:hAnsi="Times New Roman" w:cs="Times New Roman"/>
          <w:sz w:val="24"/>
        </w:rPr>
        <w:t>The system must keep scheduling information organized and easy to navigate across departments and providers.</w:t>
      </w:r>
    </w:p>
    <w:p w14:paraId="379354A8" w14:textId="77777777" w:rsidR="00C345E4" w:rsidRPr="00C345E4" w:rsidRDefault="00C345E4" w:rsidP="00C345E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C345E4">
        <w:rPr>
          <w:rFonts w:ascii="Times New Roman" w:eastAsia="Times New Roman" w:hAnsi="Times New Roman" w:cs="Times New Roman"/>
          <w:sz w:val="24"/>
        </w:rPr>
        <w:t>The system must maintain consistent scheduling rules across all participating clinics.</w:t>
      </w:r>
    </w:p>
    <w:p w14:paraId="2A2380AF" w14:textId="77777777" w:rsidR="00C345E4" w:rsidRPr="00C345E4" w:rsidRDefault="00C345E4" w:rsidP="00C345E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C345E4">
        <w:rPr>
          <w:rFonts w:ascii="Times New Roman" w:eastAsia="Times New Roman" w:hAnsi="Times New Roman" w:cs="Times New Roman"/>
          <w:sz w:val="24"/>
        </w:rPr>
        <w:t>The system must prevent unauthorized users from accessing patient or scheduling information.</w:t>
      </w:r>
    </w:p>
    <w:p w14:paraId="2F0C7046" w14:textId="77777777" w:rsidR="00C345E4" w:rsidRPr="00C345E4" w:rsidRDefault="00C345E4" w:rsidP="00C345E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C345E4">
        <w:rPr>
          <w:rFonts w:ascii="Times New Roman" w:eastAsia="Times New Roman" w:hAnsi="Times New Roman" w:cs="Times New Roman"/>
          <w:sz w:val="24"/>
        </w:rPr>
        <w:t>The system must protect patient information and follow healthcare privacy and security requirements.</w:t>
      </w:r>
    </w:p>
    <w:p w14:paraId="0B3BF7D6" w14:textId="77777777" w:rsidR="00C345E4" w:rsidRPr="00C345E4" w:rsidRDefault="00C345E4" w:rsidP="00C345E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C345E4">
        <w:rPr>
          <w:rFonts w:ascii="Times New Roman" w:eastAsia="Times New Roman" w:hAnsi="Times New Roman" w:cs="Times New Roman"/>
          <w:sz w:val="24"/>
        </w:rPr>
        <w:lastRenderedPageBreak/>
        <w:t>The system must maintain an audit trail of appointment creation, changes, cancellations, and user activity.</w:t>
      </w:r>
    </w:p>
    <w:p w14:paraId="169F8E62" w14:textId="77777777" w:rsidR="00C345E4" w:rsidRPr="00C345E4" w:rsidRDefault="00C345E4" w:rsidP="00C345E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C345E4">
        <w:rPr>
          <w:rFonts w:ascii="Times New Roman" w:eastAsia="Times New Roman" w:hAnsi="Times New Roman" w:cs="Times New Roman"/>
          <w:sz w:val="24"/>
        </w:rPr>
        <w:t>The system must prevent double-booking and conflicting provider schedules.</w:t>
      </w:r>
    </w:p>
    <w:p w14:paraId="0225FD94" w14:textId="77777777" w:rsidR="00C345E4" w:rsidRPr="00C345E4" w:rsidRDefault="00C345E4" w:rsidP="00C345E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C345E4">
        <w:rPr>
          <w:rFonts w:ascii="Times New Roman" w:eastAsia="Times New Roman" w:hAnsi="Times New Roman" w:cs="Times New Roman"/>
          <w:sz w:val="24"/>
        </w:rPr>
        <w:t>The system must remain responsive when multiple users are scheduling appointments at the same time.</w:t>
      </w:r>
    </w:p>
    <w:p w14:paraId="067DBE2F" w14:textId="77777777" w:rsidR="00C345E4" w:rsidRPr="00C345E4" w:rsidRDefault="00C345E4" w:rsidP="00C345E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C345E4">
        <w:rPr>
          <w:rFonts w:ascii="Times New Roman" w:eastAsia="Times New Roman" w:hAnsi="Times New Roman" w:cs="Times New Roman"/>
          <w:sz w:val="24"/>
        </w:rPr>
        <w:t>The system must keep provider availability updated after appointments are booked, changed, or cancelled.</w:t>
      </w:r>
    </w:p>
    <w:p w14:paraId="20F5B305" w14:textId="77777777" w:rsidR="00C345E4" w:rsidRPr="00C345E4" w:rsidRDefault="00C345E4" w:rsidP="00C345E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C345E4">
        <w:rPr>
          <w:rFonts w:ascii="Times New Roman" w:eastAsia="Times New Roman" w:hAnsi="Times New Roman" w:cs="Times New Roman"/>
          <w:sz w:val="24"/>
        </w:rPr>
        <w:t>The system must support the September pilot without interfering with normal clinic operations.</w:t>
      </w:r>
    </w:p>
    <w:p w14:paraId="0CE19C29" w14:textId="77777777" w:rsidR="00C345E4" w:rsidRPr="00C345E4" w:rsidRDefault="00C345E4" w:rsidP="00C345E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C345E4">
        <w:rPr>
          <w:rFonts w:ascii="Times New Roman" w:eastAsia="Times New Roman" w:hAnsi="Times New Roman" w:cs="Times New Roman"/>
          <w:sz w:val="24"/>
        </w:rPr>
        <w:t>The system must be designed so additional departments and providers can be added later if the pilot is successful.</w:t>
      </w:r>
    </w:p>
    <w:p w14:paraId="46307875" w14:textId="77777777" w:rsidR="00C345E4" w:rsidRPr="00C345E4" w:rsidRDefault="00C345E4" w:rsidP="00C345E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C345E4">
        <w:rPr>
          <w:rFonts w:ascii="Times New Roman" w:eastAsia="Times New Roman" w:hAnsi="Times New Roman" w:cs="Times New Roman"/>
          <w:sz w:val="24"/>
        </w:rPr>
        <w:t>The system should use a consistent interface so staff from different departments do not have to learn separate scheduling workflows.</w:t>
      </w:r>
    </w:p>
    <w:p w14:paraId="55EF5F50" w14:textId="77777777" w:rsidR="00A325D0" w:rsidRPr="006B4954" w:rsidRDefault="00730BFB" w:rsidP="006B4954">
      <w:pPr>
        <w:pStyle w:val="Heading2"/>
        <w:suppressAutoHyphens/>
        <w:contextualSpacing/>
        <w:rPr>
          <w:rFonts w:asciiTheme="majorHAnsi" w:hAnsiTheme="majorHAnsi" w:cstheme="majorHAnsi"/>
        </w:rPr>
      </w:pPr>
      <w:hyperlink w:anchor="_ilbxbyevv6b6">
        <w:bookmarkStart w:id="11" w:name="_Toc237799781"/>
        <w:r w:rsidRPr="006B4954">
          <w:rPr>
            <w:rFonts w:asciiTheme="majorHAnsi" w:hAnsiTheme="majorHAnsi" w:cstheme="majorHAnsi"/>
            <w:u w:val="single"/>
          </w:rPr>
          <w:t>System Architecture View</w:t>
        </w:r>
        <w:bookmarkEnd w:id="11"/>
      </w:hyperlink>
    </w:p>
    <w:p w14:paraId="5B286477" w14:textId="77777777" w:rsidR="00A325D0" w:rsidRPr="006B4954" w:rsidRDefault="00A325D0" w:rsidP="006B4954">
      <w:pPr>
        <w:suppressAutoHyphens/>
        <w:contextualSpacing/>
        <w:rPr>
          <w:rFonts w:asciiTheme="majorHAnsi" w:hAnsiTheme="majorHAnsi" w:cstheme="majorHAnsi"/>
          <w:szCs w:val="22"/>
        </w:rPr>
      </w:pPr>
    </w:p>
    <w:p w14:paraId="7D83DA65" w14:textId="77777777" w:rsidR="000A1E71" w:rsidRPr="000A1E71" w:rsidRDefault="000A1E71" w:rsidP="000A1E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sz w:val="24"/>
        </w:rPr>
        <w:t xml:space="preserve">The system is designed using a </w:t>
      </w:r>
      <w:r w:rsidRPr="000A1E71">
        <w:rPr>
          <w:rFonts w:ascii="Times New Roman" w:eastAsia="Times New Roman" w:hAnsi="Times New Roman" w:cs="Times New Roman"/>
          <w:b/>
          <w:bCs/>
          <w:sz w:val="24"/>
        </w:rPr>
        <w:t>layered object-oriented structure</w:t>
      </w:r>
      <w:r w:rsidRPr="000A1E71">
        <w:rPr>
          <w:rFonts w:ascii="Times New Roman" w:eastAsia="Times New Roman" w:hAnsi="Times New Roman" w:cs="Times New Roman"/>
          <w:sz w:val="24"/>
        </w:rPr>
        <w:t xml:space="preserve">. The </w:t>
      </w:r>
      <w:proofErr w:type="spellStart"/>
      <w:r w:rsidRPr="000A1E71">
        <w:rPr>
          <w:rFonts w:ascii="Times New Roman" w:eastAsia="Times New Roman" w:hAnsi="Times New Roman" w:cs="Times New Roman"/>
          <w:b/>
          <w:bCs/>
          <w:sz w:val="24"/>
        </w:rPr>
        <w:t>EpicCadenceService</w:t>
      </w:r>
      <w:proofErr w:type="spellEnd"/>
      <w:r w:rsidRPr="000A1E71">
        <w:rPr>
          <w:rFonts w:ascii="Times New Roman" w:eastAsia="Times New Roman" w:hAnsi="Times New Roman" w:cs="Times New Roman"/>
          <w:sz w:val="24"/>
        </w:rPr>
        <w:t xml:space="preserve"> class acts as the main management layer that controls scheduling operations and coordinates departments, providers, schedules, appointments, and users.</w:t>
      </w:r>
    </w:p>
    <w:p w14:paraId="465E4CF4" w14:textId="77777777" w:rsidR="000A1E71" w:rsidRPr="000A1E71" w:rsidRDefault="000A1E71" w:rsidP="000A1E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sz w:val="24"/>
        </w:rPr>
        <w:t>The application structure separates responsibilities into different classes:</w:t>
      </w:r>
    </w:p>
    <w:p w14:paraId="2ABAF4A6" w14:textId="77777777" w:rsidR="000A1E71" w:rsidRPr="000A1E71" w:rsidRDefault="000A1E71" w:rsidP="000A1E7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proofErr w:type="spellStart"/>
      <w:r w:rsidRPr="000A1E71">
        <w:rPr>
          <w:rFonts w:ascii="Times New Roman" w:eastAsia="Times New Roman" w:hAnsi="Times New Roman" w:cs="Times New Roman"/>
          <w:b/>
          <w:bCs/>
          <w:sz w:val="24"/>
        </w:rPr>
        <w:t>EpicCadenceService</w:t>
      </w:r>
      <w:proofErr w:type="spellEnd"/>
      <w:r w:rsidRPr="000A1E71">
        <w:rPr>
          <w:rFonts w:ascii="Times New Roman" w:eastAsia="Times New Roman" w:hAnsi="Times New Roman" w:cs="Times New Roman"/>
          <w:sz w:val="24"/>
        </w:rPr>
        <w:t xml:space="preserve"> manages scheduling operations and applies system business rules.</w:t>
      </w:r>
    </w:p>
    <w:p w14:paraId="61484D22" w14:textId="77777777" w:rsidR="000A1E71" w:rsidRPr="000A1E71" w:rsidRDefault="000A1E71" w:rsidP="000A1E7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b/>
          <w:bCs/>
          <w:sz w:val="24"/>
        </w:rPr>
        <w:t>Department</w:t>
      </w:r>
      <w:r w:rsidRPr="000A1E71">
        <w:rPr>
          <w:rFonts w:ascii="Times New Roman" w:eastAsia="Times New Roman" w:hAnsi="Times New Roman" w:cs="Times New Roman"/>
          <w:sz w:val="24"/>
        </w:rPr>
        <w:t xml:space="preserve"> stores and organizes providers by department.</w:t>
      </w:r>
    </w:p>
    <w:p w14:paraId="2DC40079" w14:textId="77777777" w:rsidR="000A1E71" w:rsidRPr="000A1E71" w:rsidRDefault="000A1E71" w:rsidP="000A1E7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b/>
          <w:bCs/>
          <w:sz w:val="24"/>
        </w:rPr>
        <w:t>Provider</w:t>
      </w:r>
      <w:r w:rsidRPr="000A1E71">
        <w:rPr>
          <w:rFonts w:ascii="Times New Roman" w:eastAsia="Times New Roman" w:hAnsi="Times New Roman" w:cs="Times New Roman"/>
          <w:sz w:val="24"/>
        </w:rPr>
        <w:t xml:space="preserve"> represents healthcare providers and their scheduling requirements.</w:t>
      </w:r>
    </w:p>
    <w:p w14:paraId="5352E3BE" w14:textId="77777777" w:rsidR="000A1E71" w:rsidRPr="000A1E71" w:rsidRDefault="000A1E71" w:rsidP="000A1E7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b/>
          <w:bCs/>
          <w:sz w:val="24"/>
        </w:rPr>
        <w:t>Schedule</w:t>
      </w:r>
      <w:r w:rsidRPr="000A1E71">
        <w:rPr>
          <w:rFonts w:ascii="Times New Roman" w:eastAsia="Times New Roman" w:hAnsi="Times New Roman" w:cs="Times New Roman"/>
          <w:sz w:val="24"/>
        </w:rPr>
        <w:t xml:space="preserve"> manages provider availability, appointment slots, breaks, and capacity limits.</w:t>
      </w:r>
    </w:p>
    <w:p w14:paraId="2DF7DC4C" w14:textId="77777777" w:rsidR="000A1E71" w:rsidRPr="000A1E71" w:rsidRDefault="000A1E71" w:rsidP="000A1E7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b/>
          <w:bCs/>
          <w:sz w:val="24"/>
        </w:rPr>
        <w:t>Appointment</w:t>
      </w:r>
      <w:r w:rsidRPr="000A1E71">
        <w:rPr>
          <w:rFonts w:ascii="Times New Roman" w:eastAsia="Times New Roman" w:hAnsi="Times New Roman" w:cs="Times New Roman"/>
          <w:sz w:val="24"/>
        </w:rPr>
        <w:t xml:space="preserve"> stores individual patient appointment information.</w:t>
      </w:r>
    </w:p>
    <w:p w14:paraId="18CB1525" w14:textId="77777777" w:rsidR="000A1E71" w:rsidRPr="000A1E71" w:rsidRDefault="000A1E71" w:rsidP="000A1E7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b/>
          <w:bCs/>
          <w:sz w:val="24"/>
        </w:rPr>
        <w:t>User</w:t>
      </w:r>
      <w:r w:rsidRPr="000A1E71">
        <w:rPr>
          <w:rFonts w:ascii="Times New Roman" w:eastAsia="Times New Roman" w:hAnsi="Times New Roman" w:cs="Times New Roman"/>
          <w:sz w:val="24"/>
        </w:rPr>
        <w:t xml:space="preserve"> represents the office scheduler who accesses and uses the scheduling system.</w:t>
      </w:r>
    </w:p>
    <w:p w14:paraId="41F6F57F" w14:textId="77777777" w:rsidR="000A1E71" w:rsidRPr="000A1E71" w:rsidRDefault="000A1E71" w:rsidP="000A1E7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b/>
          <w:bCs/>
          <w:sz w:val="24"/>
        </w:rPr>
        <w:t>Entity</w:t>
      </w:r>
      <w:r w:rsidRPr="000A1E71">
        <w:rPr>
          <w:rFonts w:ascii="Times New Roman" w:eastAsia="Times New Roman" w:hAnsi="Times New Roman" w:cs="Times New Roman"/>
          <w:sz w:val="24"/>
        </w:rPr>
        <w:t xml:space="preserve"> serves as the parent class for shared attributes such as IDs and names.</w:t>
      </w:r>
    </w:p>
    <w:p w14:paraId="3A34E6CC" w14:textId="77777777" w:rsidR="000A1E71" w:rsidRPr="000A1E71" w:rsidRDefault="000A1E71" w:rsidP="000A1E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sz w:val="24"/>
        </w:rPr>
        <w:t xml:space="preserve">This design improves </w:t>
      </w:r>
      <w:r w:rsidRPr="000A1E71">
        <w:rPr>
          <w:rFonts w:ascii="Times New Roman" w:eastAsia="Times New Roman" w:hAnsi="Times New Roman" w:cs="Times New Roman"/>
          <w:b/>
          <w:bCs/>
          <w:sz w:val="24"/>
        </w:rPr>
        <w:t>organization, readability, maintainability, and scalability</w:t>
      </w:r>
      <w:r w:rsidRPr="000A1E71">
        <w:rPr>
          <w:rFonts w:ascii="Times New Roman" w:eastAsia="Times New Roman" w:hAnsi="Times New Roman" w:cs="Times New Roman"/>
          <w:sz w:val="24"/>
        </w:rPr>
        <w:t xml:space="preserve"> by giving each class a clear responsibility within the scheduling system.</w:t>
      </w:r>
    </w:p>
    <w:p w14:paraId="4EB3E806" w14:textId="77777777" w:rsidR="006B4954" w:rsidRPr="006B4954" w:rsidRDefault="006B4954" w:rsidP="006B4954">
      <w:pPr>
        <w:suppressAutoHyphens/>
        <w:contextualSpacing/>
        <w:rPr>
          <w:rFonts w:asciiTheme="majorHAnsi" w:hAnsiTheme="majorHAnsi" w:cstheme="majorHAnsi"/>
          <w:szCs w:val="22"/>
        </w:rPr>
      </w:pPr>
    </w:p>
    <w:bookmarkStart w:id="12" w:name="_102g653q3xph" w:colFirst="0" w:colLast="0"/>
    <w:bookmarkEnd w:id="12"/>
    <w:p w14:paraId="62A0A1B3" w14:textId="77777777" w:rsidR="00A325D0" w:rsidRPr="006B4954" w:rsidRDefault="00730BFB" w:rsidP="006B4954">
      <w:pPr>
        <w:pStyle w:val="Heading2"/>
        <w:suppressAutoHyphens/>
        <w:contextualSpacing/>
        <w:rPr>
          <w:rFonts w:asciiTheme="majorHAnsi" w:hAnsiTheme="majorHAnsi" w:cstheme="majorHAnsi"/>
        </w:rPr>
      </w:pPr>
      <w:r w:rsidRPr="006B4954">
        <w:rPr>
          <w:rFonts w:asciiTheme="majorHAnsi" w:hAnsiTheme="majorHAnsi" w:cstheme="majorHAnsi"/>
        </w:rPr>
        <w:fldChar w:fldCharType="begin"/>
      </w:r>
      <w:r w:rsidRPr="006B4954">
        <w:rPr>
          <w:rFonts w:asciiTheme="majorHAnsi" w:hAnsiTheme="majorHAnsi" w:cstheme="majorHAnsi"/>
        </w:rPr>
        <w:instrText xml:space="preserve"> HYPERLINK \l "_8h2ehzxfam4o" \h </w:instrText>
      </w:r>
      <w:r w:rsidRPr="006B4954">
        <w:rPr>
          <w:rFonts w:asciiTheme="majorHAnsi" w:hAnsiTheme="majorHAnsi" w:cstheme="majorHAnsi"/>
        </w:rPr>
      </w:r>
      <w:r w:rsidRPr="006B4954">
        <w:rPr>
          <w:rFonts w:asciiTheme="majorHAnsi" w:hAnsiTheme="majorHAnsi" w:cstheme="majorHAnsi"/>
        </w:rPr>
        <w:fldChar w:fldCharType="separate"/>
      </w:r>
      <w:bookmarkStart w:id="13" w:name="_Toc237799782"/>
      <w:r w:rsidRPr="006B4954">
        <w:rPr>
          <w:rFonts w:asciiTheme="majorHAnsi" w:hAnsiTheme="majorHAnsi" w:cstheme="majorHAnsi"/>
          <w:u w:val="single"/>
        </w:rPr>
        <w:t>Domain Model</w:t>
      </w:r>
      <w:bookmarkEnd w:id="13"/>
      <w:r w:rsidRPr="006B4954">
        <w:rPr>
          <w:rFonts w:asciiTheme="majorHAnsi" w:hAnsiTheme="majorHAnsi" w:cstheme="majorHAnsi"/>
          <w:u w:val="single"/>
        </w:rPr>
        <w:fldChar w:fldCharType="end"/>
      </w:r>
    </w:p>
    <w:p w14:paraId="47684451" w14:textId="77777777" w:rsidR="00A325D0" w:rsidRPr="006B4954" w:rsidRDefault="00A325D0" w:rsidP="006B4954">
      <w:pPr>
        <w:suppressAutoHyphens/>
        <w:contextualSpacing/>
        <w:rPr>
          <w:rFonts w:asciiTheme="majorHAnsi" w:hAnsiTheme="majorHAnsi" w:cstheme="majorHAnsi"/>
          <w:b/>
          <w:szCs w:val="22"/>
          <w:shd w:val="clear" w:color="auto" w:fill="CFE2F3"/>
        </w:rPr>
      </w:pPr>
    </w:p>
    <w:p w14:paraId="6B5B803E" w14:textId="77777777" w:rsidR="000A1E71" w:rsidRPr="000A1E71" w:rsidRDefault="000A1E71" w:rsidP="000A1E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sz w:val="24"/>
        </w:rPr>
        <w:t xml:space="preserve">The UML diagram shows the relationships between the classes used in the </w:t>
      </w:r>
      <w:r w:rsidRPr="000A1E71">
        <w:rPr>
          <w:rFonts w:ascii="Times New Roman" w:eastAsia="Times New Roman" w:hAnsi="Times New Roman" w:cs="Times New Roman"/>
          <w:b/>
          <w:bCs/>
          <w:sz w:val="24"/>
        </w:rPr>
        <w:t>Epic Cadence Scheduling System</w:t>
      </w:r>
      <w:r w:rsidRPr="000A1E71">
        <w:rPr>
          <w:rFonts w:ascii="Times New Roman" w:eastAsia="Times New Roman" w:hAnsi="Times New Roman" w:cs="Times New Roman"/>
          <w:sz w:val="24"/>
        </w:rPr>
        <w:t>.</w:t>
      </w:r>
    </w:p>
    <w:p w14:paraId="3053B23A" w14:textId="77777777" w:rsidR="000A1E71" w:rsidRPr="000A1E71" w:rsidRDefault="000A1E71" w:rsidP="000A1E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sz w:val="24"/>
        </w:rPr>
        <w:t xml:space="preserve">The </w:t>
      </w:r>
      <w:r w:rsidRPr="000A1E71">
        <w:rPr>
          <w:rFonts w:ascii="Times New Roman" w:eastAsia="Times New Roman" w:hAnsi="Times New Roman" w:cs="Times New Roman"/>
          <w:b/>
          <w:bCs/>
          <w:sz w:val="24"/>
        </w:rPr>
        <w:t>Entity</w:t>
      </w:r>
      <w:r w:rsidRPr="000A1E71">
        <w:rPr>
          <w:rFonts w:ascii="Times New Roman" w:eastAsia="Times New Roman" w:hAnsi="Times New Roman" w:cs="Times New Roman"/>
          <w:sz w:val="24"/>
        </w:rPr>
        <w:t xml:space="preserve"> class is the parent class for </w:t>
      </w:r>
      <w:r w:rsidRPr="000A1E71">
        <w:rPr>
          <w:rFonts w:ascii="Times New Roman" w:eastAsia="Times New Roman" w:hAnsi="Times New Roman" w:cs="Times New Roman"/>
          <w:b/>
          <w:bCs/>
          <w:sz w:val="24"/>
        </w:rPr>
        <w:t>Department</w:t>
      </w:r>
      <w:r w:rsidRPr="000A1E71">
        <w:rPr>
          <w:rFonts w:ascii="Times New Roman" w:eastAsia="Times New Roman" w:hAnsi="Times New Roman" w:cs="Times New Roman"/>
          <w:sz w:val="24"/>
        </w:rPr>
        <w:t xml:space="preserve"> and </w:t>
      </w:r>
      <w:r w:rsidRPr="000A1E71">
        <w:rPr>
          <w:rFonts w:ascii="Times New Roman" w:eastAsia="Times New Roman" w:hAnsi="Times New Roman" w:cs="Times New Roman"/>
          <w:b/>
          <w:bCs/>
          <w:sz w:val="24"/>
        </w:rPr>
        <w:t>Provider</w:t>
      </w:r>
      <w:r w:rsidRPr="000A1E71">
        <w:rPr>
          <w:rFonts w:ascii="Times New Roman" w:eastAsia="Times New Roman" w:hAnsi="Times New Roman" w:cs="Times New Roman"/>
          <w:sz w:val="24"/>
        </w:rPr>
        <w:t>. It contains common attributes such as:</w:t>
      </w:r>
    </w:p>
    <w:p w14:paraId="15E91D89" w14:textId="77777777" w:rsidR="000A1E71" w:rsidRPr="000A1E71" w:rsidRDefault="000A1E71" w:rsidP="000A1E7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Courier New" w:eastAsia="Times New Roman" w:hAnsi="Courier New" w:cs="Courier New"/>
          <w:sz w:val="20"/>
          <w:szCs w:val="20"/>
        </w:rPr>
        <w:t>id</w:t>
      </w:r>
    </w:p>
    <w:p w14:paraId="2B1EC8AB" w14:textId="77777777" w:rsidR="000A1E71" w:rsidRPr="000A1E71" w:rsidRDefault="000A1E71" w:rsidP="000A1E7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Courier New" w:eastAsia="Times New Roman" w:hAnsi="Courier New" w:cs="Courier New"/>
          <w:sz w:val="20"/>
          <w:szCs w:val="20"/>
        </w:rPr>
        <w:t>name</w:t>
      </w:r>
    </w:p>
    <w:p w14:paraId="57050EED" w14:textId="77777777" w:rsidR="000A1E71" w:rsidRPr="000A1E71" w:rsidRDefault="000A1E71" w:rsidP="000A1E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sz w:val="24"/>
        </w:rPr>
        <w:lastRenderedPageBreak/>
        <w:t xml:space="preserve">This demonstrates </w:t>
      </w:r>
      <w:r w:rsidRPr="000A1E71">
        <w:rPr>
          <w:rFonts w:ascii="Times New Roman" w:eastAsia="Times New Roman" w:hAnsi="Times New Roman" w:cs="Times New Roman"/>
          <w:b/>
          <w:bCs/>
          <w:sz w:val="24"/>
        </w:rPr>
        <w:t>inheritance</w:t>
      </w:r>
      <w:r w:rsidRPr="000A1E71">
        <w:rPr>
          <w:rFonts w:ascii="Times New Roman" w:eastAsia="Times New Roman" w:hAnsi="Times New Roman" w:cs="Times New Roman"/>
          <w:sz w:val="24"/>
        </w:rPr>
        <w:t xml:space="preserve"> because the child classes reuse common properties and methods from the parent Entity class instead of rewriting them. This reduces duplicate code and makes the system easier to maintain.</w:t>
      </w:r>
    </w:p>
    <w:p w14:paraId="781A8CE2" w14:textId="77777777" w:rsidR="000A1E71" w:rsidRPr="000A1E71" w:rsidRDefault="000A1E71" w:rsidP="000A1E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sz w:val="24"/>
        </w:rPr>
        <w:t xml:space="preserve">The </w:t>
      </w:r>
      <w:r w:rsidRPr="000A1E71">
        <w:rPr>
          <w:rFonts w:ascii="Times New Roman" w:eastAsia="Times New Roman" w:hAnsi="Times New Roman" w:cs="Times New Roman"/>
          <w:b/>
          <w:bCs/>
          <w:sz w:val="24"/>
        </w:rPr>
        <w:t>Department</w:t>
      </w:r>
      <w:r w:rsidRPr="000A1E71">
        <w:rPr>
          <w:rFonts w:ascii="Times New Roman" w:eastAsia="Times New Roman" w:hAnsi="Times New Roman" w:cs="Times New Roman"/>
          <w:sz w:val="24"/>
        </w:rPr>
        <w:t xml:space="preserve"> class contains a list of Provider objects. This means one department can have multiple providers. Methods such as </w:t>
      </w:r>
      <w:proofErr w:type="spellStart"/>
      <w:proofErr w:type="gramStart"/>
      <w:r w:rsidRPr="000A1E71">
        <w:rPr>
          <w:rFonts w:ascii="Courier New" w:eastAsia="Times New Roman" w:hAnsi="Courier New" w:cs="Courier New"/>
          <w:sz w:val="20"/>
          <w:szCs w:val="20"/>
        </w:rPr>
        <w:t>addProvider</w:t>
      </w:r>
      <w:proofErr w:type="spellEnd"/>
      <w:r w:rsidRPr="000A1E7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1E71">
        <w:rPr>
          <w:rFonts w:ascii="Courier New" w:eastAsia="Times New Roman" w:hAnsi="Courier New" w:cs="Courier New"/>
          <w:sz w:val="20"/>
          <w:szCs w:val="20"/>
        </w:rPr>
        <w:t>)</w:t>
      </w:r>
      <w:r w:rsidRPr="000A1E71">
        <w:rPr>
          <w:rFonts w:ascii="Times New Roman" w:eastAsia="Times New Roman" w:hAnsi="Times New Roman" w:cs="Times New Roman"/>
          <w:sz w:val="24"/>
        </w:rPr>
        <w:t xml:space="preserve"> and </w:t>
      </w:r>
      <w:proofErr w:type="spellStart"/>
      <w:proofErr w:type="gramStart"/>
      <w:r w:rsidRPr="000A1E71">
        <w:rPr>
          <w:rFonts w:ascii="Courier New" w:eastAsia="Times New Roman" w:hAnsi="Courier New" w:cs="Courier New"/>
          <w:sz w:val="20"/>
          <w:szCs w:val="20"/>
        </w:rPr>
        <w:t>getProviders</w:t>
      </w:r>
      <w:proofErr w:type="spellEnd"/>
      <w:r w:rsidRPr="000A1E7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1E71">
        <w:rPr>
          <w:rFonts w:ascii="Courier New" w:eastAsia="Times New Roman" w:hAnsi="Courier New" w:cs="Courier New"/>
          <w:sz w:val="20"/>
          <w:szCs w:val="20"/>
        </w:rPr>
        <w:t>)</w:t>
      </w:r>
      <w:r w:rsidRPr="000A1E71">
        <w:rPr>
          <w:rFonts w:ascii="Times New Roman" w:eastAsia="Times New Roman" w:hAnsi="Times New Roman" w:cs="Times New Roman"/>
          <w:sz w:val="24"/>
        </w:rPr>
        <w:t xml:space="preserve"> allow the system to manage providers assigned to each department.</w:t>
      </w:r>
    </w:p>
    <w:p w14:paraId="2D9BC4CC" w14:textId="77777777" w:rsidR="000A1E71" w:rsidRPr="000A1E71" w:rsidRDefault="000A1E71" w:rsidP="000A1E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sz w:val="24"/>
        </w:rPr>
        <w:t xml:space="preserve">The </w:t>
      </w:r>
      <w:r w:rsidRPr="000A1E71">
        <w:rPr>
          <w:rFonts w:ascii="Times New Roman" w:eastAsia="Times New Roman" w:hAnsi="Times New Roman" w:cs="Times New Roman"/>
          <w:b/>
          <w:bCs/>
          <w:sz w:val="24"/>
        </w:rPr>
        <w:t>Provider</w:t>
      </w:r>
      <w:r w:rsidRPr="000A1E71">
        <w:rPr>
          <w:rFonts w:ascii="Times New Roman" w:eastAsia="Times New Roman" w:hAnsi="Times New Roman" w:cs="Times New Roman"/>
          <w:sz w:val="24"/>
        </w:rPr>
        <w:t xml:space="preserve"> class represents healthcare providers available for scheduling. Each provider is associated with a Schedule and has scheduling rules such as daily and weekly appointment limits.</w:t>
      </w:r>
    </w:p>
    <w:p w14:paraId="4BD981FA" w14:textId="77777777" w:rsidR="000A1E71" w:rsidRPr="000A1E71" w:rsidRDefault="000A1E71" w:rsidP="000A1E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sz w:val="24"/>
        </w:rPr>
        <w:t xml:space="preserve">The </w:t>
      </w:r>
      <w:r w:rsidRPr="000A1E71">
        <w:rPr>
          <w:rFonts w:ascii="Times New Roman" w:eastAsia="Times New Roman" w:hAnsi="Times New Roman" w:cs="Times New Roman"/>
          <w:b/>
          <w:bCs/>
          <w:sz w:val="24"/>
        </w:rPr>
        <w:t>Schedule</w:t>
      </w:r>
      <w:r w:rsidRPr="000A1E71">
        <w:rPr>
          <w:rFonts w:ascii="Times New Roman" w:eastAsia="Times New Roman" w:hAnsi="Times New Roman" w:cs="Times New Roman"/>
          <w:sz w:val="24"/>
        </w:rPr>
        <w:t xml:space="preserve"> class manages a provider’s availability. It keeps track of available appointment slots, booked slots, breaks, lunch periods, and daily and weekly appointment counts. It also helps prevent overlapping appointments.</w:t>
      </w:r>
    </w:p>
    <w:p w14:paraId="725C32AD" w14:textId="77777777" w:rsidR="000A1E71" w:rsidRPr="000A1E71" w:rsidRDefault="000A1E71" w:rsidP="000A1E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sz w:val="24"/>
        </w:rPr>
        <w:t xml:space="preserve">The </w:t>
      </w:r>
      <w:r w:rsidRPr="000A1E71">
        <w:rPr>
          <w:rFonts w:ascii="Times New Roman" w:eastAsia="Times New Roman" w:hAnsi="Times New Roman" w:cs="Times New Roman"/>
          <w:b/>
          <w:bCs/>
          <w:sz w:val="24"/>
        </w:rPr>
        <w:t>Appointment</w:t>
      </w:r>
      <w:r w:rsidRPr="000A1E71">
        <w:rPr>
          <w:rFonts w:ascii="Times New Roman" w:eastAsia="Times New Roman" w:hAnsi="Times New Roman" w:cs="Times New Roman"/>
          <w:sz w:val="24"/>
        </w:rPr>
        <w:t xml:space="preserve"> class represents an individual patient appointment. It stores information such as the provider, department, date, time, chief complaint, referral information, medical priority, and appointment status.</w:t>
      </w:r>
    </w:p>
    <w:p w14:paraId="56111567" w14:textId="77777777" w:rsidR="000A1E71" w:rsidRPr="000A1E71" w:rsidRDefault="000A1E71" w:rsidP="000A1E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sz w:val="24"/>
        </w:rPr>
        <w:t xml:space="preserve">The </w:t>
      </w:r>
      <w:r w:rsidRPr="000A1E71">
        <w:rPr>
          <w:rFonts w:ascii="Times New Roman" w:eastAsia="Times New Roman" w:hAnsi="Times New Roman" w:cs="Times New Roman"/>
          <w:b/>
          <w:bCs/>
          <w:sz w:val="24"/>
        </w:rPr>
        <w:t>User</w:t>
      </w:r>
      <w:r w:rsidRPr="000A1E71">
        <w:rPr>
          <w:rFonts w:ascii="Times New Roman" w:eastAsia="Times New Roman" w:hAnsi="Times New Roman" w:cs="Times New Roman"/>
          <w:sz w:val="24"/>
        </w:rPr>
        <w:t xml:space="preserve"> class represents the office scheduler using the system. The user can log in, select departments and providers, view schedules, and create, reschedule, or cancel appointments.</w:t>
      </w:r>
    </w:p>
    <w:p w14:paraId="686EE250" w14:textId="77777777" w:rsidR="000A1E71" w:rsidRPr="000A1E71" w:rsidRDefault="000A1E71" w:rsidP="000A1E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sz w:val="24"/>
        </w:rPr>
        <w:t xml:space="preserve">The </w:t>
      </w:r>
      <w:proofErr w:type="spellStart"/>
      <w:r w:rsidRPr="000A1E71">
        <w:rPr>
          <w:rFonts w:ascii="Times New Roman" w:eastAsia="Times New Roman" w:hAnsi="Times New Roman" w:cs="Times New Roman"/>
          <w:b/>
          <w:bCs/>
          <w:sz w:val="24"/>
        </w:rPr>
        <w:t>EpicCadenceService</w:t>
      </w:r>
      <w:proofErr w:type="spellEnd"/>
      <w:r w:rsidRPr="000A1E71">
        <w:rPr>
          <w:rFonts w:ascii="Times New Roman" w:eastAsia="Times New Roman" w:hAnsi="Times New Roman" w:cs="Times New Roman"/>
          <w:sz w:val="24"/>
        </w:rPr>
        <w:t xml:space="preserve"> class is responsible for managing the scheduling system and its business logic. It coordinates:</w:t>
      </w:r>
    </w:p>
    <w:p w14:paraId="00ED055C" w14:textId="77777777" w:rsidR="000A1E71" w:rsidRPr="000A1E71" w:rsidRDefault="000A1E71" w:rsidP="000A1E7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sz w:val="24"/>
        </w:rPr>
        <w:t>Users</w:t>
      </w:r>
    </w:p>
    <w:p w14:paraId="1FF35C49" w14:textId="77777777" w:rsidR="000A1E71" w:rsidRPr="000A1E71" w:rsidRDefault="000A1E71" w:rsidP="000A1E7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sz w:val="24"/>
        </w:rPr>
        <w:t>Departments</w:t>
      </w:r>
    </w:p>
    <w:p w14:paraId="56282965" w14:textId="77777777" w:rsidR="000A1E71" w:rsidRPr="000A1E71" w:rsidRDefault="000A1E71" w:rsidP="000A1E7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sz w:val="24"/>
        </w:rPr>
        <w:t>Providers</w:t>
      </w:r>
    </w:p>
    <w:p w14:paraId="5DC8FAF8" w14:textId="77777777" w:rsidR="000A1E71" w:rsidRPr="000A1E71" w:rsidRDefault="000A1E71" w:rsidP="000A1E7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sz w:val="24"/>
        </w:rPr>
        <w:t>Schedules</w:t>
      </w:r>
    </w:p>
    <w:p w14:paraId="0250D437" w14:textId="77777777" w:rsidR="000A1E71" w:rsidRPr="000A1E71" w:rsidRDefault="000A1E71" w:rsidP="000A1E7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sz w:val="24"/>
        </w:rPr>
        <w:t>Appointments</w:t>
      </w:r>
    </w:p>
    <w:p w14:paraId="71E9E678" w14:textId="77777777" w:rsidR="000A1E71" w:rsidRPr="000A1E71" w:rsidRDefault="000A1E71" w:rsidP="000A1E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sz w:val="24"/>
        </w:rPr>
        <w:t>The service also validates scheduling rules, including provider availability, appointment conflicts, daily and weekly capacity limits, protected break and lunch periods, and medical-priority requirements.</w:t>
      </w:r>
    </w:p>
    <w:p w14:paraId="353B750B" w14:textId="77777777" w:rsidR="000A1E71" w:rsidRPr="000A1E71" w:rsidRDefault="000A1E71" w:rsidP="000A1E7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0A1E71">
        <w:rPr>
          <w:rFonts w:ascii="Times New Roman" w:eastAsia="Times New Roman" w:hAnsi="Times New Roman" w:cs="Times New Roman"/>
          <w:sz w:val="24"/>
        </w:rPr>
        <w:t xml:space="preserve">The diagram demonstrates </w:t>
      </w:r>
      <w:r w:rsidRPr="000A1E71">
        <w:rPr>
          <w:rFonts w:ascii="Times New Roman" w:eastAsia="Times New Roman" w:hAnsi="Times New Roman" w:cs="Times New Roman"/>
          <w:b/>
          <w:bCs/>
          <w:sz w:val="24"/>
        </w:rPr>
        <w:t>encapsulation</w:t>
      </w:r>
      <w:r w:rsidRPr="000A1E71">
        <w:rPr>
          <w:rFonts w:ascii="Times New Roman" w:eastAsia="Times New Roman" w:hAnsi="Times New Roman" w:cs="Times New Roman"/>
          <w:sz w:val="24"/>
        </w:rPr>
        <w:t xml:space="preserve"> because related data and behaviors are grouped within their appropriate classes. Each class has a specific responsibility, making the scheduling system easier to understand, maintain, test, and expand.</w:t>
      </w:r>
    </w:p>
    <w:p w14:paraId="3BC82097" w14:textId="7BBB9216" w:rsidR="000F5165" w:rsidRPr="006B4954" w:rsidRDefault="000A1E71" w:rsidP="006B4954">
      <w:pPr>
        <w:suppressAutoHyphens/>
        <w:contextualSpacing/>
        <w:rPr>
          <w:rFonts w:asciiTheme="majorHAnsi" w:hAnsiTheme="majorHAnsi" w:cstheme="majorHAnsi"/>
          <w:b/>
          <w:szCs w:val="22"/>
        </w:rPr>
      </w:pPr>
      <w:r>
        <w:rPr>
          <w:rFonts w:asciiTheme="majorHAnsi" w:hAnsiTheme="majorHAnsi" w:cstheme="majorHAnsi"/>
          <w:noProof/>
          <w:szCs w:val="22"/>
        </w:rPr>
        <w:lastRenderedPageBreak/>
        <w:drawing>
          <wp:inline distT="0" distB="0" distL="0" distR="0" wp14:anchorId="65E03D51" wp14:editId="25BD683F">
            <wp:extent cx="4063042" cy="4063042"/>
            <wp:effectExtent l="0" t="0" r="1270" b="1270"/>
            <wp:docPr id="47956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80437" name="Picture 12481804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339" cy="408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C844" w14:textId="77777777" w:rsidR="00A325D0" w:rsidRPr="006B4954" w:rsidRDefault="00A325D0" w:rsidP="006B4954">
      <w:pPr>
        <w:suppressAutoHyphens/>
        <w:contextualSpacing/>
        <w:rPr>
          <w:rFonts w:asciiTheme="majorHAnsi" w:hAnsiTheme="majorHAnsi" w:cstheme="majorHAnsi"/>
          <w:b/>
          <w:szCs w:val="22"/>
        </w:rPr>
      </w:pPr>
    </w:p>
    <w:bookmarkStart w:id="14" w:name="_frmyd3uzg9e2" w:colFirst="0" w:colLast="0"/>
    <w:bookmarkEnd w:id="14"/>
    <w:p w14:paraId="153CDF58" w14:textId="4EA4F447" w:rsidR="00A325D0" w:rsidRDefault="00730BFB" w:rsidP="006B4954">
      <w:pPr>
        <w:pStyle w:val="Heading2"/>
        <w:suppressAutoHyphens/>
        <w:contextualSpacing/>
        <w:rPr>
          <w:rFonts w:asciiTheme="majorHAnsi" w:hAnsiTheme="majorHAnsi" w:cstheme="majorHAnsi"/>
          <w:u w:val="single"/>
        </w:rPr>
      </w:pPr>
      <w:r w:rsidRPr="006B4954">
        <w:rPr>
          <w:rFonts w:asciiTheme="majorHAnsi" w:hAnsiTheme="majorHAnsi" w:cstheme="majorHAnsi"/>
        </w:rPr>
        <w:fldChar w:fldCharType="begin"/>
      </w:r>
      <w:r w:rsidRPr="006B4954">
        <w:rPr>
          <w:rFonts w:asciiTheme="majorHAnsi" w:hAnsiTheme="majorHAnsi" w:cstheme="majorHAnsi"/>
        </w:rPr>
        <w:instrText xml:space="preserve"> HYPERLINK \l "_2o15spng8stw" \h </w:instrText>
      </w:r>
      <w:r w:rsidRPr="006B4954">
        <w:rPr>
          <w:rFonts w:asciiTheme="majorHAnsi" w:hAnsiTheme="majorHAnsi" w:cstheme="majorHAnsi"/>
        </w:rPr>
      </w:r>
      <w:r w:rsidRPr="006B4954">
        <w:rPr>
          <w:rFonts w:asciiTheme="majorHAnsi" w:hAnsiTheme="majorHAnsi" w:cstheme="majorHAnsi"/>
        </w:rPr>
        <w:fldChar w:fldCharType="separate"/>
      </w:r>
      <w:bookmarkStart w:id="15" w:name="_Toc237799783"/>
      <w:r w:rsidRPr="006B4954">
        <w:rPr>
          <w:rFonts w:asciiTheme="majorHAnsi" w:hAnsiTheme="majorHAnsi" w:cstheme="majorHAnsi"/>
          <w:u w:val="single"/>
        </w:rPr>
        <w:t>Evaluation</w:t>
      </w:r>
      <w:bookmarkEnd w:id="15"/>
      <w:r w:rsidRPr="006B4954">
        <w:rPr>
          <w:rFonts w:asciiTheme="majorHAnsi" w:hAnsiTheme="majorHAnsi" w:cstheme="majorHAnsi"/>
          <w:u w:val="single"/>
        </w:rPr>
        <w:fldChar w:fldCharType="end"/>
      </w:r>
    </w:p>
    <w:p w14:paraId="293C3856" w14:textId="77777777" w:rsidR="00F53DDC" w:rsidRPr="00F53DDC" w:rsidRDefault="00F53DDC" w:rsidP="00F53DDC">
      <w:pPr>
        <w:rPr>
          <w:szCs w:val="22"/>
        </w:rPr>
      </w:pPr>
    </w:p>
    <w:p w14:paraId="1BFC0585" w14:textId="7D1291E2" w:rsidR="006B4954" w:rsidRDefault="006B4954" w:rsidP="006B4954">
      <w:pPr>
        <w:suppressAutoHyphens/>
        <w:contextualSpacing/>
        <w:rPr>
          <w:rFonts w:asciiTheme="majorHAnsi" w:hAnsiTheme="majorHAnsi" w:cstheme="majorHAnsi"/>
          <w:b/>
          <w:szCs w:val="22"/>
        </w:rPr>
      </w:pPr>
    </w:p>
    <w:p w14:paraId="4C738BC1" w14:textId="77777777" w:rsidR="006B4954" w:rsidRDefault="006B4954">
      <w:pPr>
        <w:rPr>
          <w:rFonts w:asciiTheme="majorHAnsi" w:hAnsiTheme="majorHAnsi" w:cstheme="majorHAnsi"/>
          <w:b/>
          <w:szCs w:val="22"/>
        </w:rPr>
      </w:pPr>
      <w:r>
        <w:rPr>
          <w:rFonts w:asciiTheme="majorHAnsi" w:hAnsiTheme="majorHAnsi" w:cstheme="majorHAnsi"/>
          <w:b/>
          <w:szCs w:val="22"/>
        </w:rPr>
        <w:br w:type="page"/>
      </w:r>
    </w:p>
    <w:p w14:paraId="2E6C7544" w14:textId="77777777" w:rsidR="00A325D0" w:rsidRPr="006B4954" w:rsidRDefault="00730BFB" w:rsidP="006B4954">
      <w:pPr>
        <w:pStyle w:val="Heading2"/>
        <w:suppressAutoHyphens/>
        <w:contextualSpacing/>
        <w:rPr>
          <w:rFonts w:asciiTheme="majorHAnsi" w:hAnsiTheme="majorHAnsi" w:cstheme="majorHAnsi"/>
          <w:u w:val="single"/>
        </w:rPr>
      </w:pPr>
      <w:bookmarkStart w:id="16" w:name="_Toc237799784"/>
      <w:r w:rsidRPr="006B4954">
        <w:rPr>
          <w:rFonts w:asciiTheme="majorHAnsi" w:hAnsiTheme="majorHAnsi" w:cstheme="majorHAnsi"/>
          <w:u w:val="single"/>
        </w:rPr>
        <w:lastRenderedPageBreak/>
        <w:t>Recommendations</w:t>
      </w:r>
      <w:bookmarkEnd w:id="16"/>
    </w:p>
    <w:p w14:paraId="11DB8327" w14:textId="77777777" w:rsidR="00A325D0" w:rsidRPr="006B4954" w:rsidRDefault="00A325D0" w:rsidP="00060745"/>
    <w:p w14:paraId="7B54BA60" w14:textId="77777777" w:rsidR="000A1E71" w:rsidRDefault="000A1E71" w:rsidP="000A1E71">
      <w:pPr>
        <w:pStyle w:val="Heading3"/>
      </w:pPr>
      <w:r>
        <w:rPr>
          <w:rStyle w:val="s1"/>
        </w:rPr>
        <w:t>1. Operating Platform</w:t>
      </w:r>
    </w:p>
    <w:p w14:paraId="7C7F021D" w14:textId="77777777" w:rsidR="000A1E71" w:rsidRDefault="000A1E71" w:rsidP="000A1E71">
      <w:pPr>
        <w:pStyle w:val="p1"/>
      </w:pPr>
      <w:r>
        <w:t xml:space="preserve">A </w:t>
      </w:r>
      <w:r>
        <w:rPr>
          <w:rStyle w:val="s1"/>
          <w:b/>
          <w:bCs/>
        </w:rPr>
        <w:t>web-based platform</w:t>
      </w:r>
      <w:r>
        <w:t xml:space="preserve"> is the best fit because schedulers across different departments and clinics need access from multiple workstations without installing separate software on every computer.</w:t>
      </w:r>
    </w:p>
    <w:p w14:paraId="2F80FB83" w14:textId="77777777" w:rsidR="000A1E71" w:rsidRDefault="000A1E71" w:rsidP="000A1E71">
      <w:pPr>
        <w:pStyle w:val="p1"/>
      </w:pPr>
      <w:r>
        <w:t>The scheduling application could run through approved web browsers on organization-managed Windows or macOS computers while the main application services run on centralized servers.</w:t>
      </w:r>
    </w:p>
    <w:p w14:paraId="023D9681" w14:textId="77777777" w:rsidR="000A1E71" w:rsidRDefault="000A1E71" w:rsidP="000A1E71">
      <w:pPr>
        <w:pStyle w:val="p1"/>
      </w:pPr>
      <w:r>
        <w:t>This supports easier deployment, maintenance, and future expansion to additional clinics.</w:t>
      </w:r>
    </w:p>
    <w:p w14:paraId="0FC37209" w14:textId="77777777" w:rsidR="000A1E71" w:rsidRDefault="000A1E71" w:rsidP="000A1E71">
      <w:pPr>
        <w:pStyle w:val="Heading3"/>
      </w:pPr>
      <w:r>
        <w:rPr>
          <w:rStyle w:val="s1"/>
        </w:rPr>
        <w:t>2. Operating Systems Architecture</w:t>
      </w:r>
    </w:p>
    <w:p w14:paraId="57FA8C53" w14:textId="77777777" w:rsidR="000A1E71" w:rsidRDefault="000A1E71" w:rsidP="000A1E71">
      <w:pPr>
        <w:pStyle w:val="p1"/>
      </w:pPr>
      <w:r>
        <w:t xml:space="preserve">A </w:t>
      </w:r>
      <w:r>
        <w:rPr>
          <w:rStyle w:val="s1"/>
          <w:b/>
          <w:bCs/>
        </w:rPr>
        <w:t>client-server architecture</w:t>
      </w:r>
      <w:r>
        <w:t xml:space="preserve"> would work well.</w:t>
      </w:r>
    </w:p>
    <w:p w14:paraId="41E640D1" w14:textId="77777777" w:rsidR="000A1E71" w:rsidRDefault="000A1E71" w:rsidP="000A1E71">
      <w:pPr>
        <w:pStyle w:val="p1"/>
      </w:pPr>
      <w:r>
        <w:t>The client side is the scheduler’s computer and web browser.</w:t>
      </w:r>
    </w:p>
    <w:p w14:paraId="395164A6" w14:textId="77777777" w:rsidR="000A1E71" w:rsidRDefault="000A1E71" w:rsidP="000A1E71">
      <w:pPr>
        <w:pStyle w:val="p3"/>
      </w:pPr>
      <w:r>
        <w:t xml:space="preserve">The </w:t>
      </w:r>
      <w:proofErr w:type="gramStart"/>
      <w:r>
        <w:t>server side</w:t>
      </w:r>
      <w:proofErr w:type="gramEnd"/>
      <w:r>
        <w:t xml:space="preserve"> handles:</w:t>
      </w:r>
    </w:p>
    <w:p w14:paraId="028EFC2A" w14:textId="77777777" w:rsidR="000A1E71" w:rsidRDefault="000A1E71" w:rsidP="000A1E71">
      <w:pPr>
        <w:numPr>
          <w:ilvl w:val="0"/>
          <w:numId w:val="21"/>
        </w:numPr>
        <w:spacing w:before="100" w:beforeAutospacing="1" w:after="100" w:afterAutospacing="1"/>
      </w:pPr>
      <w:r>
        <w:t>authentication</w:t>
      </w:r>
    </w:p>
    <w:p w14:paraId="426C9227" w14:textId="77777777" w:rsidR="000A1E71" w:rsidRDefault="000A1E71" w:rsidP="000A1E71">
      <w:pPr>
        <w:numPr>
          <w:ilvl w:val="0"/>
          <w:numId w:val="21"/>
        </w:numPr>
        <w:spacing w:before="100" w:beforeAutospacing="1" w:after="100" w:afterAutospacing="1"/>
      </w:pPr>
      <w:r>
        <w:t>scheduling rules</w:t>
      </w:r>
    </w:p>
    <w:p w14:paraId="5A2FB32B" w14:textId="77777777" w:rsidR="000A1E71" w:rsidRDefault="000A1E71" w:rsidP="000A1E71">
      <w:pPr>
        <w:numPr>
          <w:ilvl w:val="0"/>
          <w:numId w:val="21"/>
        </w:numPr>
        <w:spacing w:before="100" w:beforeAutospacing="1" w:after="100" w:afterAutospacing="1"/>
      </w:pPr>
      <w:r>
        <w:t>provider availability</w:t>
      </w:r>
    </w:p>
    <w:p w14:paraId="72F950A9" w14:textId="77777777" w:rsidR="000A1E71" w:rsidRDefault="000A1E71" w:rsidP="000A1E71">
      <w:pPr>
        <w:numPr>
          <w:ilvl w:val="0"/>
          <w:numId w:val="21"/>
        </w:numPr>
        <w:spacing w:before="100" w:beforeAutospacing="1" w:after="100" w:afterAutospacing="1"/>
      </w:pPr>
      <w:r>
        <w:t>appointment validation</w:t>
      </w:r>
    </w:p>
    <w:p w14:paraId="61984DA4" w14:textId="77777777" w:rsidR="000A1E71" w:rsidRDefault="000A1E71" w:rsidP="000A1E71">
      <w:pPr>
        <w:numPr>
          <w:ilvl w:val="0"/>
          <w:numId w:val="21"/>
        </w:numPr>
        <w:spacing w:before="100" w:beforeAutospacing="1" w:after="100" w:afterAutospacing="1"/>
      </w:pPr>
      <w:r>
        <w:t>application logic</w:t>
      </w:r>
    </w:p>
    <w:p w14:paraId="2AE77C26" w14:textId="77777777" w:rsidR="000A1E71" w:rsidRDefault="000A1E71" w:rsidP="000A1E71">
      <w:pPr>
        <w:numPr>
          <w:ilvl w:val="0"/>
          <w:numId w:val="21"/>
        </w:numPr>
        <w:spacing w:before="100" w:beforeAutospacing="1" w:after="100" w:afterAutospacing="1"/>
      </w:pPr>
      <w:r>
        <w:t>access to stored scheduling data</w:t>
      </w:r>
    </w:p>
    <w:p w14:paraId="0D92830B" w14:textId="77777777" w:rsidR="000A1E71" w:rsidRDefault="000A1E71" w:rsidP="000A1E71">
      <w:pPr>
        <w:pStyle w:val="p1"/>
      </w:pPr>
      <w:r>
        <w:t>This allows many users across different departments to access the same centralized scheduling system while maintaining consistent information.</w:t>
      </w:r>
    </w:p>
    <w:p w14:paraId="48B9EA2D" w14:textId="77777777" w:rsidR="000A1E71" w:rsidRDefault="000A1E71" w:rsidP="000A1E71">
      <w:pPr>
        <w:pStyle w:val="Heading3"/>
      </w:pPr>
      <w:r>
        <w:rPr>
          <w:rStyle w:val="s1"/>
        </w:rPr>
        <w:t>3. Storage Management</w:t>
      </w:r>
    </w:p>
    <w:p w14:paraId="1F59AE7F" w14:textId="77777777" w:rsidR="000A1E71" w:rsidRDefault="000A1E71" w:rsidP="000A1E71">
      <w:pPr>
        <w:pStyle w:val="p1"/>
      </w:pPr>
      <w:r>
        <w:t xml:space="preserve">A </w:t>
      </w:r>
      <w:r>
        <w:rPr>
          <w:rStyle w:val="s1"/>
          <w:b/>
          <w:bCs/>
        </w:rPr>
        <w:t>relational database management system</w:t>
      </w:r>
      <w:r>
        <w:t xml:space="preserve"> would be appropriate because the scheduling system contains structured and related information.</w:t>
      </w:r>
    </w:p>
    <w:p w14:paraId="4E87F210" w14:textId="77777777" w:rsidR="000A1E71" w:rsidRDefault="000A1E71" w:rsidP="000A1E71">
      <w:pPr>
        <w:pStyle w:val="p3"/>
      </w:pPr>
      <w:r>
        <w:t>The database could store:</w:t>
      </w:r>
    </w:p>
    <w:p w14:paraId="505E24EE" w14:textId="77777777" w:rsidR="000A1E71" w:rsidRDefault="000A1E71" w:rsidP="000A1E71">
      <w:pPr>
        <w:numPr>
          <w:ilvl w:val="0"/>
          <w:numId w:val="22"/>
        </w:numPr>
        <w:spacing w:before="100" w:beforeAutospacing="1" w:after="100" w:afterAutospacing="1"/>
      </w:pPr>
      <w:r>
        <w:t>users</w:t>
      </w:r>
    </w:p>
    <w:p w14:paraId="46BBA57D" w14:textId="77777777" w:rsidR="000A1E71" w:rsidRDefault="000A1E71" w:rsidP="000A1E71">
      <w:pPr>
        <w:numPr>
          <w:ilvl w:val="0"/>
          <w:numId w:val="22"/>
        </w:numPr>
        <w:spacing w:before="100" w:beforeAutospacing="1" w:after="100" w:afterAutospacing="1"/>
      </w:pPr>
      <w:r>
        <w:t>departments</w:t>
      </w:r>
    </w:p>
    <w:p w14:paraId="27C87CE3" w14:textId="77777777" w:rsidR="000A1E71" w:rsidRDefault="000A1E71" w:rsidP="000A1E71">
      <w:pPr>
        <w:numPr>
          <w:ilvl w:val="0"/>
          <w:numId w:val="22"/>
        </w:numPr>
        <w:spacing w:before="100" w:beforeAutospacing="1" w:after="100" w:afterAutospacing="1"/>
      </w:pPr>
      <w:r>
        <w:t>providers</w:t>
      </w:r>
    </w:p>
    <w:p w14:paraId="516BC716" w14:textId="77777777" w:rsidR="000A1E71" w:rsidRDefault="000A1E71" w:rsidP="000A1E71">
      <w:pPr>
        <w:numPr>
          <w:ilvl w:val="0"/>
          <w:numId w:val="22"/>
        </w:numPr>
        <w:spacing w:before="100" w:beforeAutospacing="1" w:after="100" w:afterAutospacing="1"/>
      </w:pPr>
      <w:r>
        <w:t>schedules</w:t>
      </w:r>
    </w:p>
    <w:p w14:paraId="2EC180CB" w14:textId="77777777" w:rsidR="000A1E71" w:rsidRDefault="000A1E71" w:rsidP="000A1E71">
      <w:pPr>
        <w:numPr>
          <w:ilvl w:val="0"/>
          <w:numId w:val="22"/>
        </w:numPr>
        <w:spacing w:before="100" w:beforeAutospacing="1" w:after="100" w:afterAutospacing="1"/>
      </w:pPr>
      <w:r>
        <w:t>appointments</w:t>
      </w:r>
    </w:p>
    <w:p w14:paraId="5076B181" w14:textId="77777777" w:rsidR="000A1E71" w:rsidRDefault="000A1E71" w:rsidP="000A1E71">
      <w:pPr>
        <w:numPr>
          <w:ilvl w:val="0"/>
          <w:numId w:val="22"/>
        </w:numPr>
        <w:spacing w:before="100" w:beforeAutospacing="1" w:after="100" w:afterAutospacing="1"/>
      </w:pPr>
      <w:r>
        <w:t>appointment statuses</w:t>
      </w:r>
    </w:p>
    <w:p w14:paraId="74847FD2" w14:textId="77777777" w:rsidR="000A1E71" w:rsidRDefault="000A1E71" w:rsidP="000A1E71">
      <w:pPr>
        <w:numPr>
          <w:ilvl w:val="0"/>
          <w:numId w:val="22"/>
        </w:numPr>
        <w:spacing w:before="100" w:beforeAutospacing="1" w:after="100" w:afterAutospacing="1"/>
      </w:pPr>
      <w:r>
        <w:t>audit records</w:t>
      </w:r>
    </w:p>
    <w:p w14:paraId="1A2892F4" w14:textId="77777777" w:rsidR="000A1E71" w:rsidRDefault="000A1E71" w:rsidP="000A1E71">
      <w:pPr>
        <w:pStyle w:val="p1"/>
      </w:pPr>
      <w:r>
        <w:t>Tables can be connected through primary and foreign keys to maintain relationships between the data.</w:t>
      </w:r>
    </w:p>
    <w:p w14:paraId="219A5144" w14:textId="77777777" w:rsidR="000A1E71" w:rsidRDefault="000A1E71" w:rsidP="000A1E71">
      <w:pPr>
        <w:pStyle w:val="Heading3"/>
      </w:pPr>
      <w:r>
        <w:rPr>
          <w:rStyle w:val="s1"/>
        </w:rPr>
        <w:lastRenderedPageBreak/>
        <w:t>4. Memory Management</w:t>
      </w:r>
    </w:p>
    <w:p w14:paraId="382C6124" w14:textId="77777777" w:rsidR="000A1E71" w:rsidRDefault="000A1E71" w:rsidP="000A1E71">
      <w:pPr>
        <w:pStyle w:val="p1"/>
      </w:pPr>
      <w:r>
        <w:t>The server operating system would manage memory for the scheduling application and supporting services.</w:t>
      </w:r>
    </w:p>
    <w:p w14:paraId="199767D7" w14:textId="77777777" w:rsidR="000A1E71" w:rsidRDefault="000A1E71" w:rsidP="000A1E71">
      <w:pPr>
        <w:pStyle w:val="p3"/>
      </w:pPr>
      <w:r>
        <w:t>Memory would be allocated while the application processes actions such as:</w:t>
      </w:r>
    </w:p>
    <w:p w14:paraId="60775AB3" w14:textId="77777777" w:rsidR="000A1E71" w:rsidRDefault="000A1E71" w:rsidP="000A1E71">
      <w:pPr>
        <w:numPr>
          <w:ilvl w:val="0"/>
          <w:numId w:val="23"/>
        </w:numPr>
        <w:spacing w:before="100" w:beforeAutospacing="1" w:after="100" w:afterAutospacing="1"/>
      </w:pPr>
      <w:r>
        <w:t>loading provider schedules</w:t>
      </w:r>
    </w:p>
    <w:p w14:paraId="5DDF7CB0" w14:textId="77777777" w:rsidR="000A1E71" w:rsidRDefault="000A1E71" w:rsidP="000A1E71">
      <w:pPr>
        <w:numPr>
          <w:ilvl w:val="0"/>
          <w:numId w:val="23"/>
        </w:numPr>
        <w:spacing w:before="100" w:beforeAutospacing="1" w:after="100" w:afterAutospacing="1"/>
      </w:pPr>
      <w:r>
        <w:t>checking available appointment slots</w:t>
      </w:r>
    </w:p>
    <w:p w14:paraId="61BF48D9" w14:textId="77777777" w:rsidR="000A1E71" w:rsidRDefault="000A1E71" w:rsidP="000A1E71">
      <w:pPr>
        <w:numPr>
          <w:ilvl w:val="0"/>
          <w:numId w:val="23"/>
        </w:numPr>
        <w:spacing w:before="100" w:beforeAutospacing="1" w:after="100" w:afterAutospacing="1"/>
      </w:pPr>
      <w:r>
        <w:t>validating appointment limits</w:t>
      </w:r>
    </w:p>
    <w:p w14:paraId="025A8FAB" w14:textId="77777777" w:rsidR="000A1E71" w:rsidRDefault="000A1E71" w:rsidP="000A1E71">
      <w:pPr>
        <w:numPr>
          <w:ilvl w:val="0"/>
          <w:numId w:val="23"/>
        </w:numPr>
        <w:spacing w:before="100" w:beforeAutospacing="1" w:after="100" w:afterAutospacing="1"/>
      </w:pPr>
      <w:r>
        <w:t>processing scheduling requests</w:t>
      </w:r>
    </w:p>
    <w:p w14:paraId="674636A3" w14:textId="77777777" w:rsidR="000A1E71" w:rsidRDefault="000A1E71" w:rsidP="000A1E71">
      <w:pPr>
        <w:pStyle w:val="p1"/>
      </w:pPr>
      <w:r>
        <w:t>When those operations are completed, unused memory can be released and reused by other processes.</w:t>
      </w:r>
    </w:p>
    <w:p w14:paraId="0BAAE8CE" w14:textId="77777777" w:rsidR="000A1E71" w:rsidRDefault="000A1E71" w:rsidP="000A1E71">
      <w:pPr>
        <w:pStyle w:val="p1"/>
      </w:pPr>
      <w:r>
        <w:t>Efficient memory management is important because multiple schedulers may use the system at the same time.</w:t>
      </w:r>
    </w:p>
    <w:p w14:paraId="36B1EC4C" w14:textId="77777777" w:rsidR="000A1E71" w:rsidRDefault="000A1E71" w:rsidP="000A1E71">
      <w:pPr>
        <w:pStyle w:val="Heading3"/>
      </w:pPr>
      <w:r>
        <w:rPr>
          <w:rStyle w:val="s1"/>
        </w:rPr>
        <w:t>5. Distributed Systems and Networks</w:t>
      </w:r>
    </w:p>
    <w:p w14:paraId="62C2E1B2" w14:textId="77777777" w:rsidR="000A1E71" w:rsidRDefault="000A1E71" w:rsidP="000A1E71">
      <w:pPr>
        <w:pStyle w:val="p1"/>
      </w:pPr>
      <w:r>
        <w:t xml:space="preserve">The scheduling system can operate as a </w:t>
      </w:r>
      <w:r>
        <w:rPr>
          <w:rStyle w:val="s1"/>
          <w:b/>
          <w:bCs/>
        </w:rPr>
        <w:t>distributed system</w:t>
      </w:r>
      <w:r>
        <w:t xml:space="preserve"> because users from different departments and clinics access the same centralized application through the healthcare organization’s network.</w:t>
      </w:r>
    </w:p>
    <w:p w14:paraId="69594B71" w14:textId="77777777" w:rsidR="000A1E71" w:rsidRDefault="000A1E71" w:rsidP="000A1E71">
      <w:pPr>
        <w:pStyle w:val="p1"/>
      </w:pPr>
      <w:r>
        <w:t>For example:</w:t>
      </w:r>
    </w:p>
    <w:p w14:paraId="21B02FD4" w14:textId="77777777" w:rsidR="000A1E71" w:rsidRDefault="000A1E71" w:rsidP="000A1E71">
      <w:pPr>
        <w:pStyle w:val="p4"/>
      </w:pPr>
      <w:r>
        <w:rPr>
          <w:b/>
          <w:bCs/>
        </w:rPr>
        <w:t>Scheduler workstation → Network → Scheduling application server → Database</w:t>
      </w:r>
    </w:p>
    <w:p w14:paraId="7F27A291" w14:textId="77777777" w:rsidR="000A1E71" w:rsidRDefault="000A1E71" w:rsidP="000A1E71">
      <w:pPr>
        <w:pStyle w:val="p1"/>
      </w:pPr>
      <w:r>
        <w:t xml:space="preserve">The system should maintain communication between these </w:t>
      </w:r>
      <w:proofErr w:type="gramStart"/>
      <w:r>
        <w:t>components</w:t>
      </w:r>
      <w:proofErr w:type="gramEnd"/>
      <w:r>
        <w:t xml:space="preserve"> so provider schedules remain consistent regardless of which clinic accesses them.</w:t>
      </w:r>
    </w:p>
    <w:p w14:paraId="2E948A9D" w14:textId="77777777" w:rsidR="000A1E71" w:rsidRDefault="000A1E71" w:rsidP="000A1E71">
      <w:pPr>
        <w:pStyle w:val="p3"/>
      </w:pPr>
      <w:r>
        <w:t>Important considerations include:</w:t>
      </w:r>
    </w:p>
    <w:p w14:paraId="13967F21" w14:textId="77777777" w:rsidR="000A1E71" w:rsidRDefault="000A1E71" w:rsidP="000A1E71">
      <w:pPr>
        <w:numPr>
          <w:ilvl w:val="0"/>
          <w:numId w:val="24"/>
        </w:numPr>
        <w:spacing w:before="100" w:beforeAutospacing="1" w:after="100" w:afterAutospacing="1"/>
      </w:pPr>
      <w:r>
        <w:t>reliable network connectivity</w:t>
      </w:r>
    </w:p>
    <w:p w14:paraId="0F97E384" w14:textId="77777777" w:rsidR="000A1E71" w:rsidRDefault="000A1E71" w:rsidP="000A1E71">
      <w:pPr>
        <w:numPr>
          <w:ilvl w:val="0"/>
          <w:numId w:val="24"/>
        </w:numPr>
        <w:spacing w:before="100" w:beforeAutospacing="1" w:after="100" w:afterAutospacing="1"/>
      </w:pPr>
      <w:r>
        <w:t>multiple users accessing the system simultaneously</w:t>
      </w:r>
    </w:p>
    <w:p w14:paraId="51000037" w14:textId="77777777" w:rsidR="000A1E71" w:rsidRDefault="000A1E71" w:rsidP="000A1E71">
      <w:pPr>
        <w:numPr>
          <w:ilvl w:val="0"/>
          <w:numId w:val="24"/>
        </w:numPr>
        <w:spacing w:before="100" w:beforeAutospacing="1" w:after="100" w:afterAutospacing="1"/>
      </w:pPr>
      <w:r>
        <w:t>preventing two users from booking the same slot</w:t>
      </w:r>
    </w:p>
    <w:p w14:paraId="08151FD7" w14:textId="77777777" w:rsidR="000A1E71" w:rsidRDefault="000A1E71" w:rsidP="000A1E71">
      <w:pPr>
        <w:numPr>
          <w:ilvl w:val="0"/>
          <w:numId w:val="24"/>
        </w:numPr>
        <w:spacing w:before="100" w:beforeAutospacing="1" w:after="100" w:afterAutospacing="1"/>
      </w:pPr>
      <w:r>
        <w:t>handling temporary outages</w:t>
      </w:r>
    </w:p>
    <w:p w14:paraId="2D733720" w14:textId="77777777" w:rsidR="000A1E71" w:rsidRDefault="000A1E71" w:rsidP="000A1E71">
      <w:pPr>
        <w:numPr>
          <w:ilvl w:val="0"/>
          <w:numId w:val="24"/>
        </w:numPr>
        <w:spacing w:before="100" w:beforeAutospacing="1" w:after="100" w:afterAutospacing="1"/>
      </w:pPr>
      <w:r>
        <w:t>recovering from failed transactions</w:t>
      </w:r>
    </w:p>
    <w:p w14:paraId="38168D0F" w14:textId="77777777" w:rsidR="000A1E71" w:rsidRDefault="000A1E71" w:rsidP="000A1E71">
      <w:pPr>
        <w:numPr>
          <w:ilvl w:val="0"/>
          <w:numId w:val="24"/>
        </w:numPr>
        <w:spacing w:before="100" w:beforeAutospacing="1" w:after="100" w:afterAutospacing="1"/>
      </w:pPr>
      <w:r>
        <w:t>keeping appointment information synchronized</w:t>
      </w:r>
    </w:p>
    <w:p w14:paraId="542E4866" w14:textId="77777777" w:rsidR="000A1E71" w:rsidRDefault="000A1E71" w:rsidP="000A1E71">
      <w:pPr>
        <w:pStyle w:val="p1"/>
      </w:pPr>
      <w:r>
        <w:t>For example, when one scheduler books a 10:00 AM appointment, that slot should immediately become unavailable to another scheduler.</w:t>
      </w:r>
    </w:p>
    <w:p w14:paraId="0E9C43A1" w14:textId="77777777" w:rsidR="000A1E71" w:rsidRDefault="000A1E71" w:rsidP="000A1E71">
      <w:pPr>
        <w:pStyle w:val="Heading3"/>
      </w:pPr>
      <w:r>
        <w:rPr>
          <w:rStyle w:val="s1"/>
        </w:rPr>
        <w:t>6. Security</w:t>
      </w:r>
    </w:p>
    <w:p w14:paraId="1BDB3169" w14:textId="77777777" w:rsidR="000A1E71" w:rsidRDefault="000A1E71" w:rsidP="000A1E71">
      <w:pPr>
        <w:pStyle w:val="p1"/>
      </w:pPr>
      <w:r>
        <w:t>Security is especially important because the system handles patient and scheduling information.</w:t>
      </w:r>
    </w:p>
    <w:p w14:paraId="43034C48" w14:textId="77777777" w:rsidR="000A1E71" w:rsidRDefault="000A1E71" w:rsidP="000A1E71">
      <w:pPr>
        <w:pStyle w:val="p3"/>
      </w:pPr>
      <w:r>
        <w:lastRenderedPageBreak/>
        <w:t>The system should use:</w:t>
      </w:r>
    </w:p>
    <w:p w14:paraId="70923667" w14:textId="77777777" w:rsidR="000A1E71" w:rsidRDefault="000A1E71" w:rsidP="000A1E71">
      <w:pPr>
        <w:numPr>
          <w:ilvl w:val="0"/>
          <w:numId w:val="25"/>
        </w:numPr>
        <w:spacing w:before="100" w:beforeAutospacing="1" w:after="100" w:afterAutospacing="1"/>
      </w:pPr>
      <w:r>
        <w:t>unique usernames and passwords</w:t>
      </w:r>
    </w:p>
    <w:p w14:paraId="343DFBDD" w14:textId="77777777" w:rsidR="000A1E71" w:rsidRDefault="000A1E71" w:rsidP="000A1E71">
      <w:pPr>
        <w:numPr>
          <w:ilvl w:val="0"/>
          <w:numId w:val="25"/>
        </w:numPr>
        <w:spacing w:before="100" w:beforeAutospacing="1" w:after="100" w:afterAutospacing="1"/>
      </w:pPr>
      <w:r>
        <w:t>role-based access</w:t>
      </w:r>
    </w:p>
    <w:p w14:paraId="48F41D15" w14:textId="77777777" w:rsidR="000A1E71" w:rsidRDefault="000A1E71" w:rsidP="000A1E71">
      <w:pPr>
        <w:numPr>
          <w:ilvl w:val="0"/>
          <w:numId w:val="25"/>
        </w:numPr>
        <w:spacing w:before="100" w:beforeAutospacing="1" w:after="100" w:afterAutospacing="1"/>
      </w:pPr>
      <w:r>
        <w:t>encrypted network connections</w:t>
      </w:r>
    </w:p>
    <w:p w14:paraId="580C99A0" w14:textId="77777777" w:rsidR="000A1E71" w:rsidRDefault="000A1E71" w:rsidP="000A1E71">
      <w:pPr>
        <w:numPr>
          <w:ilvl w:val="0"/>
          <w:numId w:val="25"/>
        </w:numPr>
        <w:spacing w:before="100" w:beforeAutospacing="1" w:after="100" w:afterAutospacing="1"/>
      </w:pPr>
      <w:r>
        <w:t>session timeouts</w:t>
      </w:r>
    </w:p>
    <w:p w14:paraId="766E77A6" w14:textId="77777777" w:rsidR="000A1E71" w:rsidRDefault="000A1E71" w:rsidP="000A1E71">
      <w:pPr>
        <w:numPr>
          <w:ilvl w:val="0"/>
          <w:numId w:val="25"/>
        </w:numPr>
        <w:spacing w:before="100" w:beforeAutospacing="1" w:after="100" w:afterAutospacing="1"/>
      </w:pPr>
      <w:r>
        <w:t>audit logging</w:t>
      </w:r>
    </w:p>
    <w:p w14:paraId="06F1040F" w14:textId="77777777" w:rsidR="000A1E71" w:rsidRDefault="000A1E71" w:rsidP="000A1E71">
      <w:pPr>
        <w:numPr>
          <w:ilvl w:val="0"/>
          <w:numId w:val="25"/>
        </w:numPr>
        <w:spacing w:before="100" w:beforeAutospacing="1" w:after="100" w:afterAutospacing="1"/>
      </w:pPr>
      <w:r>
        <w:t>approved organizational devices</w:t>
      </w:r>
    </w:p>
    <w:p w14:paraId="67356460" w14:textId="77777777" w:rsidR="000A1E71" w:rsidRDefault="000A1E71" w:rsidP="000A1E71">
      <w:pPr>
        <w:numPr>
          <w:ilvl w:val="0"/>
          <w:numId w:val="25"/>
        </w:numPr>
        <w:spacing w:before="100" w:beforeAutospacing="1" w:after="100" w:afterAutospacing="1"/>
      </w:pPr>
      <w:r>
        <w:t>secure database access</w:t>
      </w:r>
    </w:p>
    <w:p w14:paraId="0658A82C" w14:textId="77777777" w:rsidR="000A1E71" w:rsidRDefault="000A1E71" w:rsidP="000A1E71">
      <w:pPr>
        <w:numPr>
          <w:ilvl w:val="0"/>
          <w:numId w:val="25"/>
        </w:numPr>
        <w:spacing w:before="100" w:beforeAutospacing="1" w:after="100" w:afterAutospacing="1"/>
      </w:pPr>
      <w:r>
        <w:t>authentication before accessing scheduling information</w:t>
      </w:r>
    </w:p>
    <w:p w14:paraId="123845AD" w14:textId="77777777" w:rsidR="000A1E71" w:rsidRDefault="000A1E71" w:rsidP="000A1E71">
      <w:pPr>
        <w:pStyle w:val="p3"/>
      </w:pPr>
      <w:r>
        <w:t>The system should also record actions such as:</w:t>
      </w:r>
    </w:p>
    <w:p w14:paraId="13D5BF57" w14:textId="77777777" w:rsidR="000A1E71" w:rsidRDefault="000A1E71" w:rsidP="000A1E71">
      <w:pPr>
        <w:numPr>
          <w:ilvl w:val="0"/>
          <w:numId w:val="26"/>
        </w:numPr>
        <w:spacing w:before="100" w:beforeAutospacing="1" w:after="100" w:afterAutospacing="1"/>
      </w:pPr>
      <w:r>
        <w:t>user login</w:t>
      </w:r>
    </w:p>
    <w:p w14:paraId="0A1A16A5" w14:textId="77777777" w:rsidR="000A1E71" w:rsidRDefault="000A1E71" w:rsidP="000A1E71">
      <w:pPr>
        <w:numPr>
          <w:ilvl w:val="0"/>
          <w:numId w:val="26"/>
        </w:numPr>
        <w:spacing w:before="100" w:beforeAutospacing="1" w:after="100" w:afterAutospacing="1"/>
      </w:pPr>
      <w:r>
        <w:t>user logout</w:t>
      </w:r>
    </w:p>
    <w:p w14:paraId="25E36799" w14:textId="77777777" w:rsidR="000A1E71" w:rsidRDefault="000A1E71" w:rsidP="000A1E71">
      <w:pPr>
        <w:numPr>
          <w:ilvl w:val="0"/>
          <w:numId w:val="26"/>
        </w:numPr>
        <w:spacing w:before="100" w:beforeAutospacing="1" w:after="100" w:afterAutospacing="1"/>
      </w:pPr>
      <w:r>
        <w:t>appointment creation</w:t>
      </w:r>
    </w:p>
    <w:p w14:paraId="200A2024" w14:textId="77777777" w:rsidR="000A1E71" w:rsidRDefault="000A1E71" w:rsidP="000A1E71">
      <w:pPr>
        <w:numPr>
          <w:ilvl w:val="0"/>
          <w:numId w:val="26"/>
        </w:numPr>
        <w:spacing w:before="100" w:beforeAutospacing="1" w:after="100" w:afterAutospacing="1"/>
      </w:pPr>
      <w:r>
        <w:t>appointment changes</w:t>
      </w:r>
    </w:p>
    <w:p w14:paraId="3F7FCA76" w14:textId="77777777" w:rsidR="000A1E71" w:rsidRDefault="000A1E71" w:rsidP="000A1E71">
      <w:pPr>
        <w:numPr>
          <w:ilvl w:val="0"/>
          <w:numId w:val="26"/>
        </w:numPr>
        <w:spacing w:before="100" w:beforeAutospacing="1" w:after="100" w:afterAutospacing="1"/>
      </w:pPr>
      <w:r>
        <w:t>appointment cancellations</w:t>
      </w:r>
    </w:p>
    <w:p w14:paraId="2486F25A" w14:textId="77777777" w:rsidR="000A1E71" w:rsidRDefault="000A1E71" w:rsidP="000A1E71">
      <w:pPr>
        <w:pStyle w:val="p1"/>
      </w:pPr>
      <w:r>
        <w:t xml:space="preserve">This creates an audit trail showing </w:t>
      </w:r>
      <w:r>
        <w:rPr>
          <w:rStyle w:val="s1"/>
          <w:b/>
          <w:bCs/>
        </w:rPr>
        <w:t>who performed an action, what they changed, and when it occurred</w:t>
      </w:r>
      <w:r>
        <w:t>.</w:t>
      </w:r>
    </w:p>
    <w:p w14:paraId="680C263B" w14:textId="77777777" w:rsidR="000A1E71" w:rsidRDefault="000A1E71" w:rsidP="000A1E71">
      <w:pPr>
        <w:pStyle w:val="p1"/>
      </w:pPr>
      <w:r>
        <w:t>Patient information should also be limited to what the scheduler needs to perform their job, following the organization’s privacy and security requirements.</w:t>
      </w:r>
    </w:p>
    <w:p w14:paraId="7FCCC536" w14:textId="54690CD6" w:rsidR="00B20A2D" w:rsidRPr="006B4954" w:rsidRDefault="00B20A2D" w:rsidP="000A1E71">
      <w:pPr>
        <w:suppressAutoHyphens/>
        <w:contextualSpacing/>
        <w:rPr>
          <w:rFonts w:asciiTheme="majorHAnsi" w:hAnsiTheme="majorHAnsi" w:cstheme="majorHAnsi"/>
          <w:szCs w:val="22"/>
        </w:rPr>
      </w:pPr>
    </w:p>
    <w:sectPr w:rsidR="00B20A2D" w:rsidRPr="006B4954"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3814C" w14:textId="77777777" w:rsidR="000A5196" w:rsidRDefault="000A5196">
      <w:r>
        <w:separator/>
      </w:r>
    </w:p>
  </w:endnote>
  <w:endnote w:type="continuationSeparator" w:id="0">
    <w:p w14:paraId="33D42D9A" w14:textId="77777777" w:rsidR="000A5196" w:rsidRDefault="000A5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9F4FB" w14:textId="77777777" w:rsidR="00A325D0" w:rsidRDefault="00A325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6A07F88E" w14:textId="77777777" w:rsidR="00A325D0" w:rsidRDefault="00730B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45571" w14:textId="024D73FB" w:rsidR="00A325D0" w:rsidRPr="00F355EE" w:rsidRDefault="00730B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Cs/>
        <w:color w:val="000000"/>
      </w:rPr>
    </w:pPr>
    <w:r w:rsidRPr="00F355EE">
      <w:rPr>
        <w:bCs/>
        <w:color w:val="000000"/>
        <w:szCs w:val="22"/>
      </w:rPr>
      <w:fldChar w:fldCharType="begin"/>
    </w:r>
    <w:r w:rsidRPr="00F355EE">
      <w:rPr>
        <w:bCs/>
        <w:color w:val="000000"/>
        <w:szCs w:val="22"/>
      </w:rPr>
      <w:instrText>PAGE</w:instrText>
    </w:r>
    <w:r w:rsidRPr="00F355EE">
      <w:rPr>
        <w:bCs/>
        <w:color w:val="000000"/>
        <w:szCs w:val="22"/>
      </w:rPr>
      <w:fldChar w:fldCharType="separate"/>
    </w:r>
    <w:r w:rsidR="00BB4494">
      <w:rPr>
        <w:bCs/>
        <w:noProof/>
        <w:color w:val="000000"/>
        <w:szCs w:val="22"/>
      </w:rPr>
      <w:t>3</w:t>
    </w:r>
    <w:r w:rsidRPr="00F355EE">
      <w:rPr>
        <w:bCs/>
        <w:color w:val="000000"/>
        <w:szCs w:val="22"/>
      </w:rPr>
      <w:fldChar w:fldCharType="end"/>
    </w:r>
  </w:p>
  <w:p w14:paraId="7E8ECADB" w14:textId="77777777" w:rsidR="00A325D0" w:rsidRDefault="00A325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9B002" w14:textId="77777777" w:rsidR="000A5196" w:rsidRDefault="000A5196">
      <w:r>
        <w:separator/>
      </w:r>
    </w:p>
  </w:footnote>
  <w:footnote w:type="continuationSeparator" w:id="0">
    <w:p w14:paraId="37BDFF5F" w14:textId="77777777" w:rsidR="000A5196" w:rsidRDefault="000A51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E52C6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D9C12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311A40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4D52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549C62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32007AF"/>
    <w:multiLevelType w:val="hybridMultilevel"/>
    <w:tmpl w:val="090EA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4F55E3"/>
    <w:multiLevelType w:val="multilevel"/>
    <w:tmpl w:val="6F8CC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BD00FA"/>
    <w:multiLevelType w:val="multilevel"/>
    <w:tmpl w:val="653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B678D"/>
    <w:multiLevelType w:val="multilevel"/>
    <w:tmpl w:val="A8D8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D2A30"/>
    <w:multiLevelType w:val="multilevel"/>
    <w:tmpl w:val="800A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B4DF6"/>
    <w:multiLevelType w:val="multilevel"/>
    <w:tmpl w:val="5648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12018"/>
    <w:multiLevelType w:val="multilevel"/>
    <w:tmpl w:val="368C20C8"/>
    <w:lvl w:ilvl="0">
      <w:start w:val="1"/>
      <w:numFmt w:val="decimal"/>
      <w:pStyle w:val="Lis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DEE750A"/>
    <w:multiLevelType w:val="multilevel"/>
    <w:tmpl w:val="94D6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50533"/>
    <w:multiLevelType w:val="multilevel"/>
    <w:tmpl w:val="43F0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2731B"/>
    <w:multiLevelType w:val="multilevel"/>
    <w:tmpl w:val="49A6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127B7"/>
    <w:multiLevelType w:val="multilevel"/>
    <w:tmpl w:val="8026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C0862"/>
    <w:multiLevelType w:val="multilevel"/>
    <w:tmpl w:val="75A2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20DBD"/>
    <w:multiLevelType w:val="multilevel"/>
    <w:tmpl w:val="7E7E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82E20"/>
    <w:multiLevelType w:val="multilevel"/>
    <w:tmpl w:val="604A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460E4"/>
    <w:multiLevelType w:val="multilevel"/>
    <w:tmpl w:val="9D36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B39A6"/>
    <w:multiLevelType w:val="multilevel"/>
    <w:tmpl w:val="CEF2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A63E3C"/>
    <w:multiLevelType w:val="multilevel"/>
    <w:tmpl w:val="65DA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9D37F6"/>
    <w:multiLevelType w:val="multilevel"/>
    <w:tmpl w:val="0BCE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704B83"/>
    <w:multiLevelType w:val="hybridMultilevel"/>
    <w:tmpl w:val="02B40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8D1969"/>
    <w:multiLevelType w:val="multilevel"/>
    <w:tmpl w:val="F440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72ACA"/>
    <w:multiLevelType w:val="multilevel"/>
    <w:tmpl w:val="A7CC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707520">
    <w:abstractNumId w:val="11"/>
  </w:num>
  <w:num w:numId="2" w16cid:durableId="1920433643">
    <w:abstractNumId w:val="6"/>
  </w:num>
  <w:num w:numId="3" w16cid:durableId="1473668085">
    <w:abstractNumId w:val="4"/>
  </w:num>
  <w:num w:numId="4" w16cid:durableId="1975406788">
    <w:abstractNumId w:val="3"/>
  </w:num>
  <w:num w:numId="5" w16cid:durableId="732240780">
    <w:abstractNumId w:val="2"/>
  </w:num>
  <w:num w:numId="6" w16cid:durableId="1191803185">
    <w:abstractNumId w:val="1"/>
  </w:num>
  <w:num w:numId="7" w16cid:durableId="2089839457">
    <w:abstractNumId w:val="0"/>
  </w:num>
  <w:num w:numId="8" w16cid:durableId="1943295929">
    <w:abstractNumId w:val="21"/>
  </w:num>
  <w:num w:numId="9" w16cid:durableId="803041823">
    <w:abstractNumId w:val="8"/>
  </w:num>
  <w:num w:numId="10" w16cid:durableId="2137529218">
    <w:abstractNumId w:val="15"/>
  </w:num>
  <w:num w:numId="11" w16cid:durableId="1937857837">
    <w:abstractNumId w:val="16"/>
  </w:num>
  <w:num w:numId="12" w16cid:durableId="482745214">
    <w:abstractNumId w:val="22"/>
  </w:num>
  <w:num w:numId="13" w16cid:durableId="83112685">
    <w:abstractNumId w:val="12"/>
  </w:num>
  <w:num w:numId="14" w16cid:durableId="1476920028">
    <w:abstractNumId w:val="20"/>
  </w:num>
  <w:num w:numId="15" w16cid:durableId="1672876266">
    <w:abstractNumId w:val="5"/>
  </w:num>
  <w:num w:numId="16" w16cid:durableId="1632397851">
    <w:abstractNumId w:val="23"/>
  </w:num>
  <w:num w:numId="17" w16cid:durableId="989597543">
    <w:abstractNumId w:val="19"/>
  </w:num>
  <w:num w:numId="18" w16cid:durableId="576092644">
    <w:abstractNumId w:val="14"/>
  </w:num>
  <w:num w:numId="19" w16cid:durableId="1918664069">
    <w:abstractNumId w:val="24"/>
  </w:num>
  <w:num w:numId="20" w16cid:durableId="103965736">
    <w:abstractNumId w:val="7"/>
  </w:num>
  <w:num w:numId="21" w16cid:durableId="1064335516">
    <w:abstractNumId w:val="18"/>
  </w:num>
  <w:num w:numId="22" w16cid:durableId="1779907537">
    <w:abstractNumId w:val="17"/>
  </w:num>
  <w:num w:numId="23" w16cid:durableId="1823810725">
    <w:abstractNumId w:val="25"/>
  </w:num>
  <w:num w:numId="24" w16cid:durableId="533084561">
    <w:abstractNumId w:val="9"/>
  </w:num>
  <w:num w:numId="25" w16cid:durableId="834102986">
    <w:abstractNumId w:val="13"/>
  </w:num>
  <w:num w:numId="26" w16cid:durableId="19104629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5D0"/>
    <w:rsid w:val="00011A38"/>
    <w:rsid w:val="00060745"/>
    <w:rsid w:val="000A1E71"/>
    <w:rsid w:val="000A5196"/>
    <w:rsid w:val="000E368B"/>
    <w:rsid w:val="000F5165"/>
    <w:rsid w:val="00163A96"/>
    <w:rsid w:val="00173539"/>
    <w:rsid w:val="001B7DDA"/>
    <w:rsid w:val="002C25EE"/>
    <w:rsid w:val="002D1B79"/>
    <w:rsid w:val="003723B7"/>
    <w:rsid w:val="004269FD"/>
    <w:rsid w:val="0043672B"/>
    <w:rsid w:val="004C5263"/>
    <w:rsid w:val="004D630E"/>
    <w:rsid w:val="004E3C42"/>
    <w:rsid w:val="005E3957"/>
    <w:rsid w:val="005F363B"/>
    <w:rsid w:val="005F49E3"/>
    <w:rsid w:val="006347D5"/>
    <w:rsid w:val="00685059"/>
    <w:rsid w:val="00691EB9"/>
    <w:rsid w:val="006B4954"/>
    <w:rsid w:val="007006CE"/>
    <w:rsid w:val="00717FC1"/>
    <w:rsid w:val="00730061"/>
    <w:rsid w:val="00730BFB"/>
    <w:rsid w:val="007B28D2"/>
    <w:rsid w:val="007F3EC1"/>
    <w:rsid w:val="00871B98"/>
    <w:rsid w:val="008A485F"/>
    <w:rsid w:val="009649F5"/>
    <w:rsid w:val="00987146"/>
    <w:rsid w:val="009C2374"/>
    <w:rsid w:val="00A325D0"/>
    <w:rsid w:val="00AE3999"/>
    <w:rsid w:val="00B20A2D"/>
    <w:rsid w:val="00B62CE5"/>
    <w:rsid w:val="00B902AF"/>
    <w:rsid w:val="00BB4494"/>
    <w:rsid w:val="00C345E4"/>
    <w:rsid w:val="00C61DEF"/>
    <w:rsid w:val="00CC2B35"/>
    <w:rsid w:val="00CC3885"/>
    <w:rsid w:val="00D97062"/>
    <w:rsid w:val="00DC0C38"/>
    <w:rsid w:val="00E0390F"/>
    <w:rsid w:val="00E041A9"/>
    <w:rsid w:val="00E2579F"/>
    <w:rsid w:val="00E61BA3"/>
    <w:rsid w:val="00E6447B"/>
    <w:rsid w:val="00ED32C4"/>
    <w:rsid w:val="00F355EE"/>
    <w:rsid w:val="00F429C5"/>
    <w:rsid w:val="00F53DDC"/>
    <w:rsid w:val="00FB6F57"/>
    <w:rsid w:val="00FD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A6BBFB"/>
  <w15:docId w15:val="{D8F28851-B39F-4206-A9B6-1C0B72B2C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9F5"/>
    <w:rPr>
      <w:sz w:val="22"/>
    </w:rPr>
  </w:style>
  <w:style w:type="paragraph" w:styleId="Heading1">
    <w:name w:val="heading 1"/>
    <w:basedOn w:val="Normal"/>
    <w:next w:val="Normal"/>
    <w:uiPriority w:val="9"/>
    <w:qFormat/>
    <w:pPr>
      <w:jc w:val="center"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b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A5A5A"/>
      <w:szCs w:val="2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55E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5E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355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5EE"/>
  </w:style>
  <w:style w:type="paragraph" w:styleId="Footer">
    <w:name w:val="footer"/>
    <w:basedOn w:val="Normal"/>
    <w:link w:val="FooterChar"/>
    <w:uiPriority w:val="99"/>
    <w:unhideWhenUsed/>
    <w:rsid w:val="00F355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55E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55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55EE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20A2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F49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uiPriority w:val="99"/>
    <w:unhideWhenUsed/>
    <w:rsid w:val="00FD2C32"/>
    <w:pPr>
      <w:numPr>
        <w:numId w:val="1"/>
      </w:numPr>
      <w:suppressAutoHyphens/>
      <w:contextualSpacing/>
    </w:pPr>
    <w:rPr>
      <w:rFonts w:asciiTheme="majorHAnsi" w:hAnsiTheme="majorHAnsi" w:cstheme="majorHAnsi"/>
      <w:szCs w:val="22"/>
    </w:rPr>
  </w:style>
  <w:style w:type="paragraph" w:styleId="Revision">
    <w:name w:val="Revision"/>
    <w:hidden/>
    <w:uiPriority w:val="99"/>
    <w:semiHidden/>
    <w:rsid w:val="007B28D2"/>
    <w:rPr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5E3957"/>
    <w:pPr>
      <w:tabs>
        <w:tab w:val="righ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11A3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11A38"/>
    <w:rPr>
      <w:color w:val="0000FF" w:themeColor="hyperlink"/>
      <w:u w:val="single"/>
    </w:rPr>
  </w:style>
  <w:style w:type="paragraph" w:customStyle="1" w:styleId="p1">
    <w:name w:val="p1"/>
    <w:basedOn w:val="Normal"/>
    <w:rsid w:val="006347D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6347D5"/>
    <w:rPr>
      <w:rFonts w:ascii="Courier New" w:eastAsia="Times New Roman" w:hAnsi="Courier New" w:cs="Courier New"/>
      <w:sz w:val="20"/>
      <w:szCs w:val="20"/>
    </w:rPr>
  </w:style>
  <w:style w:type="paragraph" w:customStyle="1" w:styleId="p2">
    <w:name w:val="p2"/>
    <w:basedOn w:val="Normal"/>
    <w:rsid w:val="006347D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character" w:customStyle="1" w:styleId="s1">
    <w:name w:val="s1"/>
    <w:basedOn w:val="DefaultParagraphFont"/>
    <w:rsid w:val="006347D5"/>
  </w:style>
  <w:style w:type="character" w:customStyle="1" w:styleId="s2">
    <w:name w:val="s2"/>
    <w:basedOn w:val="DefaultParagraphFont"/>
    <w:rsid w:val="00E2579F"/>
  </w:style>
  <w:style w:type="paragraph" w:customStyle="1" w:styleId="p4">
    <w:name w:val="p4"/>
    <w:basedOn w:val="Normal"/>
    <w:rsid w:val="00E2579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paragraph" w:customStyle="1" w:styleId="p3">
    <w:name w:val="p3"/>
    <w:basedOn w:val="Normal"/>
    <w:rsid w:val="00F429C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9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621FF6-61DB-47A9-8F75-B9D96E8C7C3E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2.xml><?xml version="1.0" encoding="utf-8"?>
<ds:datastoreItem xmlns:ds="http://schemas.openxmlformats.org/officeDocument/2006/customXml" ds:itemID="{34D32F57-417F-4856-9E26-A32106606B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47C51F-0781-421A-8697-7A853E51EA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1861</Words>
  <Characters>10608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230 Project Software Design Template</vt:lpstr>
    </vt:vector>
  </TitlesOfParts>
  <Company/>
  <LinksUpToDate>false</LinksUpToDate>
  <CharactersWithSpaces>12445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230 Project Software Design Template</dc:title>
  <dc:creator>Brown, Tyra</dc:creator>
  <cp:lastModifiedBy>Ifill, Ian</cp:lastModifiedBy>
  <cp:revision>2</cp:revision>
  <dcterms:created xsi:type="dcterms:W3CDTF">2026-08-17T00:34:00Z</dcterms:created>
  <dcterms:modified xsi:type="dcterms:W3CDTF">2026-08-17T00:34:00Z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</Properties>
</file>