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7369" w14:textId="77777777" w:rsidR="00924B5D" w:rsidRPr="00404665" w:rsidRDefault="00924B5D" w:rsidP="00924B5D">
      <w:pPr>
        <w:jc w:val="center"/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</w:pPr>
      <w:proofErr w:type="spellStart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Phonetic</w:t>
      </w:r>
      <w:proofErr w:type="spellEnd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 xml:space="preserve"> Exploration of Sound </w:t>
      </w:r>
      <w:proofErr w:type="spellStart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Symbolism</w:t>
      </w:r>
      <w:proofErr w:type="spellEnd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 xml:space="preserve"> in </w:t>
      </w:r>
      <w:proofErr w:type="spellStart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Moroccan</w:t>
      </w:r>
      <w:proofErr w:type="spellEnd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 xml:space="preserve"> </w:t>
      </w:r>
      <w:proofErr w:type="spellStart"/>
      <w:proofErr w:type="gramStart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Arabic</w:t>
      </w:r>
      <w:proofErr w:type="spellEnd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:</w:t>
      </w:r>
      <w:proofErr w:type="gramEnd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 xml:space="preserve"> High </w:t>
      </w:r>
      <w:proofErr w:type="spellStart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Vowels</w:t>
      </w:r>
      <w:proofErr w:type="spellEnd"/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 xml:space="preserve"> and Size Perception</w:t>
      </w:r>
    </w:p>
    <w:p w14:paraId="7C9267B2" w14:textId="77777777" w:rsidR="005B77A1" w:rsidRDefault="005B77A1" w:rsidP="005B77A1">
      <w:pPr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</w:pPr>
      <w:r w:rsidRPr="00404665">
        <w:rPr>
          <w:rFonts w:ascii="Times New Roman" w:eastAsia="Times New Roman" w:hAnsi="Times New Roman" w:cs="Times New Roman"/>
          <w:b/>
          <w:color w:val="000000"/>
          <w:szCs w:val="21"/>
          <w:shd w:val="clear" w:color="auto" w:fill="FFFFFF"/>
          <w:lang w:eastAsia="fr-FR"/>
        </w:rPr>
        <w:t>Abstract</w:t>
      </w:r>
    </w:p>
    <w:p w14:paraId="17A10EBA" w14:textId="77777777" w:rsidR="00404665" w:rsidRPr="005B77A1" w:rsidRDefault="00404665" w:rsidP="005B77A1">
      <w:pPr>
        <w:rPr>
          <w:rFonts w:ascii="Times New Roman" w:eastAsia="Times New Roman" w:hAnsi="Times New Roman" w:cs="Times New Roman"/>
          <w:b/>
          <w:sz w:val="32"/>
          <w:lang w:eastAsia="fr-FR"/>
        </w:rPr>
      </w:pPr>
    </w:p>
    <w:p w14:paraId="18BEC12D" w14:textId="77777777" w:rsidR="00404665" w:rsidRPr="00404665" w:rsidRDefault="00404665" w:rsidP="0040466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04665">
        <w:rPr>
          <w:rFonts w:ascii="Times New Roman" w:hAnsi="Times New Roman" w:cs="Times New Roman"/>
        </w:rPr>
        <w:t>Empirical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findings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from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experiments</w:t>
      </w:r>
      <w:proofErr w:type="spellEnd"/>
      <w:r w:rsidRPr="00404665">
        <w:rPr>
          <w:rFonts w:ascii="Times New Roman" w:hAnsi="Times New Roman" w:cs="Times New Roman"/>
        </w:rPr>
        <w:t xml:space="preserve"> and cross-</w:t>
      </w:r>
      <w:proofErr w:type="spellStart"/>
      <w:r w:rsidRPr="00404665">
        <w:rPr>
          <w:rFonts w:ascii="Times New Roman" w:hAnsi="Times New Roman" w:cs="Times New Roman"/>
        </w:rPr>
        <w:t>linguistic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studies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indicate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specific</w:t>
      </w:r>
      <w:proofErr w:type="spellEnd"/>
      <w:r w:rsidRPr="00404665">
        <w:rPr>
          <w:rFonts w:ascii="Times New Roman" w:hAnsi="Times New Roman" w:cs="Times New Roman"/>
        </w:rPr>
        <w:t xml:space="preserve"> speech </w:t>
      </w:r>
      <w:proofErr w:type="spellStart"/>
      <w:r w:rsidRPr="00404665">
        <w:rPr>
          <w:rFonts w:ascii="Times New Roman" w:hAnsi="Times New Roman" w:cs="Times New Roman"/>
        </w:rPr>
        <w:t>sounds</w:t>
      </w:r>
      <w:proofErr w:type="spellEnd"/>
      <w:r w:rsidRPr="00404665">
        <w:rPr>
          <w:rFonts w:ascii="Times New Roman" w:hAnsi="Times New Roman" w:cs="Times New Roman"/>
        </w:rPr>
        <w:t xml:space="preserve"> are </w:t>
      </w:r>
      <w:proofErr w:type="spellStart"/>
      <w:r w:rsidRPr="00404665">
        <w:rPr>
          <w:rFonts w:ascii="Times New Roman" w:hAnsi="Times New Roman" w:cs="Times New Roman"/>
        </w:rPr>
        <w:t>often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associated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with</w:t>
      </w:r>
      <w:proofErr w:type="spellEnd"/>
      <w:r w:rsidRPr="00404665">
        <w:rPr>
          <w:rFonts w:ascii="Times New Roman" w:hAnsi="Times New Roman" w:cs="Times New Roman"/>
        </w:rPr>
        <w:t xml:space="preserve"> the concept of size. More </w:t>
      </w:r>
      <w:proofErr w:type="spellStart"/>
      <w:r w:rsidRPr="00404665">
        <w:rPr>
          <w:rFonts w:ascii="Times New Roman" w:hAnsi="Times New Roman" w:cs="Times New Roman"/>
        </w:rPr>
        <w:t>specifically</w:t>
      </w:r>
      <w:proofErr w:type="spellEnd"/>
      <w:r w:rsidRPr="00404665">
        <w:rPr>
          <w:rFonts w:ascii="Times New Roman" w:hAnsi="Times New Roman" w:cs="Times New Roman"/>
        </w:rPr>
        <w:t xml:space="preserve">, high front </w:t>
      </w:r>
      <w:proofErr w:type="spellStart"/>
      <w:r w:rsidRPr="00404665">
        <w:rPr>
          <w:rFonts w:ascii="Times New Roman" w:hAnsi="Times New Roman" w:cs="Times New Roman"/>
        </w:rPr>
        <w:t>vowels</w:t>
      </w:r>
      <w:proofErr w:type="spellEnd"/>
      <w:r w:rsidRPr="00404665">
        <w:rPr>
          <w:rFonts w:ascii="Times New Roman" w:hAnsi="Times New Roman" w:cs="Times New Roman"/>
        </w:rPr>
        <w:t xml:space="preserve"> are </w:t>
      </w:r>
      <w:proofErr w:type="spellStart"/>
      <w:r w:rsidRPr="00404665">
        <w:rPr>
          <w:rFonts w:ascii="Times New Roman" w:hAnsi="Times New Roman" w:cs="Times New Roman"/>
        </w:rPr>
        <w:t>frequently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linked</w:t>
      </w:r>
      <w:proofErr w:type="spellEnd"/>
      <w:r w:rsidRPr="00404665">
        <w:rPr>
          <w:rFonts w:ascii="Times New Roman" w:hAnsi="Times New Roman" w:cs="Times New Roman"/>
        </w:rPr>
        <w:t xml:space="preserve"> to the notion of "</w:t>
      </w:r>
      <w:proofErr w:type="spellStart"/>
      <w:r w:rsidRPr="00404665">
        <w:rPr>
          <w:rFonts w:ascii="Times New Roman" w:hAnsi="Times New Roman" w:cs="Times New Roman"/>
        </w:rPr>
        <w:t>small</w:t>
      </w:r>
      <w:proofErr w:type="spellEnd"/>
      <w:r w:rsidRPr="00404665">
        <w:rPr>
          <w:rFonts w:ascii="Times New Roman" w:hAnsi="Times New Roman" w:cs="Times New Roman"/>
        </w:rPr>
        <w:t xml:space="preserve">," </w:t>
      </w:r>
      <w:proofErr w:type="spellStart"/>
      <w:r w:rsidRPr="00404665">
        <w:rPr>
          <w:rFonts w:ascii="Times New Roman" w:hAnsi="Times New Roman" w:cs="Times New Roman"/>
        </w:rPr>
        <w:t>while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low</w:t>
      </w:r>
      <w:proofErr w:type="spellEnd"/>
      <w:r w:rsidRPr="00404665">
        <w:rPr>
          <w:rFonts w:ascii="Times New Roman" w:hAnsi="Times New Roman" w:cs="Times New Roman"/>
        </w:rPr>
        <w:t xml:space="preserve"> back </w:t>
      </w:r>
      <w:proofErr w:type="spellStart"/>
      <w:r w:rsidRPr="00404665">
        <w:rPr>
          <w:rFonts w:ascii="Times New Roman" w:hAnsi="Times New Roman" w:cs="Times New Roman"/>
        </w:rPr>
        <w:t>vowels</w:t>
      </w:r>
      <w:proofErr w:type="spellEnd"/>
      <w:r w:rsidRPr="00404665">
        <w:rPr>
          <w:rFonts w:ascii="Times New Roman" w:hAnsi="Times New Roman" w:cs="Times New Roman"/>
        </w:rPr>
        <w:t xml:space="preserve"> are </w:t>
      </w:r>
      <w:proofErr w:type="spellStart"/>
      <w:r w:rsidRPr="00404665">
        <w:rPr>
          <w:rFonts w:ascii="Times New Roman" w:hAnsi="Times New Roman" w:cs="Times New Roman"/>
        </w:rPr>
        <w:t>generally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associated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with</w:t>
      </w:r>
      <w:proofErr w:type="spellEnd"/>
      <w:r w:rsidRPr="00404665">
        <w:rPr>
          <w:rFonts w:ascii="Times New Roman" w:hAnsi="Times New Roman" w:cs="Times New Roman"/>
        </w:rPr>
        <w:t xml:space="preserve"> "large." It </w:t>
      </w:r>
      <w:proofErr w:type="spellStart"/>
      <w:r w:rsidRPr="00404665">
        <w:rPr>
          <w:rFonts w:ascii="Times New Roman" w:hAnsi="Times New Roman" w:cs="Times New Roman"/>
        </w:rPr>
        <w:t>is</w:t>
      </w:r>
      <w:proofErr w:type="spellEnd"/>
      <w:r w:rsidRPr="00404665">
        <w:rPr>
          <w:rFonts w:ascii="Times New Roman" w:hAnsi="Times New Roman" w:cs="Times New Roman"/>
        </w:rPr>
        <w:t xml:space="preserve"> in </w:t>
      </w:r>
      <w:proofErr w:type="spellStart"/>
      <w:r w:rsidRPr="00404665">
        <w:rPr>
          <w:rFonts w:ascii="Times New Roman" w:hAnsi="Times New Roman" w:cs="Times New Roman"/>
        </w:rPr>
        <w:t>this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context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our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research</w:t>
      </w:r>
      <w:proofErr w:type="spellEnd"/>
      <w:r w:rsidRPr="00404665">
        <w:rPr>
          <w:rFonts w:ascii="Times New Roman" w:hAnsi="Times New Roman" w:cs="Times New Roman"/>
        </w:rPr>
        <w:t xml:space="preserve"> explores how the addition of high </w:t>
      </w:r>
      <w:proofErr w:type="spellStart"/>
      <w:r w:rsidRPr="00404665">
        <w:rPr>
          <w:rFonts w:ascii="Times New Roman" w:hAnsi="Times New Roman" w:cs="Times New Roman"/>
        </w:rPr>
        <w:t>vowels</w:t>
      </w:r>
      <w:proofErr w:type="spellEnd"/>
      <w:r w:rsidRPr="00404665">
        <w:rPr>
          <w:rFonts w:ascii="Times New Roman" w:hAnsi="Times New Roman" w:cs="Times New Roman"/>
        </w:rPr>
        <w:t xml:space="preserve"> in pairs of </w:t>
      </w:r>
      <w:proofErr w:type="spellStart"/>
      <w:r w:rsidRPr="00404665">
        <w:rPr>
          <w:rFonts w:ascii="Times New Roman" w:hAnsi="Times New Roman" w:cs="Times New Roman"/>
        </w:rPr>
        <w:t>Moroccan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Arabic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words</w:t>
      </w:r>
      <w:proofErr w:type="spellEnd"/>
      <w:r w:rsidRPr="00404665">
        <w:rPr>
          <w:rFonts w:ascii="Times New Roman" w:hAnsi="Times New Roman" w:cs="Times New Roman"/>
        </w:rPr>
        <w:t xml:space="preserve"> can </w:t>
      </w:r>
      <w:proofErr w:type="spellStart"/>
      <w:r w:rsidRPr="00404665">
        <w:rPr>
          <w:rFonts w:ascii="Times New Roman" w:hAnsi="Times New Roman" w:cs="Times New Roman"/>
        </w:rPr>
        <w:t>convey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smallness</w:t>
      </w:r>
      <w:proofErr w:type="spellEnd"/>
      <w:r w:rsidRPr="00404665">
        <w:rPr>
          <w:rFonts w:ascii="Times New Roman" w:hAnsi="Times New Roman" w:cs="Times New Roman"/>
        </w:rPr>
        <w:t xml:space="preserve">, by </w:t>
      </w:r>
      <w:proofErr w:type="spellStart"/>
      <w:r w:rsidRPr="00404665">
        <w:rPr>
          <w:rFonts w:ascii="Times New Roman" w:hAnsi="Times New Roman" w:cs="Times New Roman"/>
        </w:rPr>
        <w:t>examining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phonetic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characteristics</w:t>
      </w:r>
      <w:proofErr w:type="spellEnd"/>
      <w:r w:rsidRPr="00404665">
        <w:rPr>
          <w:rFonts w:ascii="Times New Roman" w:hAnsi="Times New Roman" w:cs="Times New Roman"/>
        </w:rPr>
        <w:t xml:space="preserve">. Our </w:t>
      </w:r>
      <w:proofErr w:type="spellStart"/>
      <w:r w:rsidRPr="00404665">
        <w:rPr>
          <w:rFonts w:ascii="Times New Roman" w:hAnsi="Times New Roman" w:cs="Times New Roman"/>
        </w:rPr>
        <w:t>research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hypotheses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include</w:t>
      </w:r>
      <w:proofErr w:type="spellEnd"/>
      <w:r w:rsidRPr="00404665">
        <w:rPr>
          <w:rFonts w:ascii="Times New Roman" w:hAnsi="Times New Roman" w:cs="Times New Roman"/>
        </w:rPr>
        <w:t xml:space="preserve"> the </w:t>
      </w:r>
      <w:proofErr w:type="spellStart"/>
      <w:r w:rsidRPr="00404665">
        <w:rPr>
          <w:rFonts w:ascii="Times New Roman" w:hAnsi="Times New Roman" w:cs="Times New Roman"/>
        </w:rPr>
        <w:t>idea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the insertion of high </w:t>
      </w:r>
      <w:proofErr w:type="spellStart"/>
      <w:r w:rsidRPr="00404665">
        <w:rPr>
          <w:rFonts w:ascii="Times New Roman" w:hAnsi="Times New Roman" w:cs="Times New Roman"/>
        </w:rPr>
        <w:t>vowels</w:t>
      </w:r>
      <w:proofErr w:type="spellEnd"/>
      <w:r w:rsidRPr="00404665">
        <w:rPr>
          <w:rFonts w:ascii="Times New Roman" w:hAnsi="Times New Roman" w:cs="Times New Roman"/>
        </w:rPr>
        <w:t xml:space="preserve"> in </w:t>
      </w:r>
      <w:proofErr w:type="spellStart"/>
      <w:r w:rsidRPr="00404665">
        <w:rPr>
          <w:rFonts w:ascii="Times New Roman" w:hAnsi="Times New Roman" w:cs="Times New Roman"/>
        </w:rPr>
        <w:t>words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is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likely</w:t>
      </w:r>
      <w:proofErr w:type="spellEnd"/>
      <w:r w:rsidRPr="00404665">
        <w:rPr>
          <w:rFonts w:ascii="Times New Roman" w:hAnsi="Times New Roman" w:cs="Times New Roman"/>
        </w:rPr>
        <w:t xml:space="preserve"> to </w:t>
      </w:r>
      <w:proofErr w:type="spellStart"/>
      <w:r w:rsidRPr="00404665">
        <w:rPr>
          <w:rFonts w:ascii="Times New Roman" w:hAnsi="Times New Roman" w:cs="Times New Roman"/>
        </w:rPr>
        <w:t>result</w:t>
      </w:r>
      <w:proofErr w:type="spellEnd"/>
      <w:r w:rsidRPr="00404665">
        <w:rPr>
          <w:rFonts w:ascii="Times New Roman" w:hAnsi="Times New Roman" w:cs="Times New Roman"/>
        </w:rPr>
        <w:t xml:space="preserve"> in </w:t>
      </w:r>
      <w:proofErr w:type="spellStart"/>
      <w:r w:rsidRPr="00404665">
        <w:rPr>
          <w:rFonts w:ascii="Times New Roman" w:hAnsi="Times New Roman" w:cs="Times New Roman"/>
        </w:rPr>
        <w:t>sharper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sounds</w:t>
      </w:r>
      <w:proofErr w:type="spellEnd"/>
      <w:r w:rsidRPr="00404665">
        <w:rPr>
          <w:rFonts w:ascii="Times New Roman" w:hAnsi="Times New Roman" w:cs="Times New Roman"/>
        </w:rPr>
        <w:t xml:space="preserve">, shorter </w:t>
      </w:r>
      <w:proofErr w:type="spellStart"/>
      <w:r w:rsidRPr="00404665">
        <w:rPr>
          <w:rFonts w:ascii="Times New Roman" w:hAnsi="Times New Roman" w:cs="Times New Roman"/>
        </w:rPr>
        <w:t>words</w:t>
      </w:r>
      <w:proofErr w:type="spellEnd"/>
      <w:r w:rsidRPr="00404665">
        <w:rPr>
          <w:rFonts w:ascii="Times New Roman" w:hAnsi="Times New Roman" w:cs="Times New Roman"/>
        </w:rPr>
        <w:t xml:space="preserve">, and a </w:t>
      </w:r>
      <w:proofErr w:type="spellStart"/>
      <w:r w:rsidRPr="00404665">
        <w:rPr>
          <w:rFonts w:ascii="Times New Roman" w:hAnsi="Times New Roman" w:cs="Times New Roman"/>
        </w:rPr>
        <w:t>meaning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related</w:t>
      </w:r>
      <w:proofErr w:type="spellEnd"/>
      <w:r w:rsidRPr="00404665">
        <w:rPr>
          <w:rFonts w:ascii="Times New Roman" w:hAnsi="Times New Roman" w:cs="Times New Roman"/>
        </w:rPr>
        <w:t xml:space="preserve"> to </w:t>
      </w:r>
      <w:proofErr w:type="spellStart"/>
      <w:r w:rsidRPr="00404665">
        <w:rPr>
          <w:rFonts w:ascii="Times New Roman" w:hAnsi="Times New Roman" w:cs="Times New Roman"/>
        </w:rPr>
        <w:t>smallness</w:t>
      </w:r>
      <w:proofErr w:type="spellEnd"/>
      <w:r w:rsidRPr="00404665">
        <w:rPr>
          <w:rFonts w:ascii="Times New Roman" w:hAnsi="Times New Roman" w:cs="Times New Roman"/>
        </w:rPr>
        <w:t xml:space="preserve">. </w:t>
      </w: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also</w:t>
      </w:r>
      <w:proofErr w:type="spellEnd"/>
      <w:r w:rsidRPr="00404665">
        <w:rPr>
          <w:rFonts w:ascii="Times New Roman" w:hAnsi="Times New Roman" w:cs="Times New Roman"/>
        </w:rPr>
        <w:t xml:space="preserve"> assume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these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phonetic</w:t>
      </w:r>
      <w:proofErr w:type="spellEnd"/>
      <w:r w:rsidRPr="00404665">
        <w:rPr>
          <w:rFonts w:ascii="Times New Roman" w:hAnsi="Times New Roman" w:cs="Times New Roman"/>
        </w:rPr>
        <w:t xml:space="preserve"> modifications </w:t>
      </w:r>
      <w:proofErr w:type="spellStart"/>
      <w:r w:rsidRPr="00404665">
        <w:rPr>
          <w:rFonts w:ascii="Times New Roman" w:hAnsi="Times New Roman" w:cs="Times New Roman"/>
        </w:rPr>
        <w:t>align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with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established</w:t>
      </w:r>
      <w:proofErr w:type="spellEnd"/>
      <w:r w:rsidRPr="00404665">
        <w:rPr>
          <w:rFonts w:ascii="Times New Roman" w:hAnsi="Times New Roman" w:cs="Times New Roman"/>
        </w:rPr>
        <w:t xml:space="preserve"> patterns of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symbolism</w:t>
      </w:r>
      <w:proofErr w:type="spellEnd"/>
      <w:r w:rsidRPr="00404665">
        <w:rPr>
          <w:rFonts w:ascii="Times New Roman" w:hAnsi="Times New Roman" w:cs="Times New Roman"/>
        </w:rPr>
        <w:t xml:space="preserve">, </w:t>
      </w:r>
      <w:proofErr w:type="spellStart"/>
      <w:r w:rsidRPr="00404665">
        <w:rPr>
          <w:rFonts w:ascii="Times New Roman" w:hAnsi="Times New Roman" w:cs="Times New Roman"/>
        </w:rPr>
        <w:t>such</w:t>
      </w:r>
      <w:proofErr w:type="spellEnd"/>
      <w:r w:rsidRPr="00404665">
        <w:rPr>
          <w:rFonts w:ascii="Times New Roman" w:hAnsi="Times New Roman" w:cs="Times New Roman"/>
        </w:rPr>
        <w:t xml:space="preserve"> as the </w:t>
      </w:r>
      <w:proofErr w:type="spellStart"/>
      <w:r w:rsidRPr="00404665">
        <w:rPr>
          <w:rFonts w:ascii="Times New Roman" w:hAnsi="Times New Roman" w:cs="Times New Roman"/>
        </w:rPr>
        <w:t>correlation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between</w:t>
      </w:r>
      <w:proofErr w:type="spellEnd"/>
      <w:r w:rsidRPr="00404665">
        <w:rPr>
          <w:rFonts w:ascii="Times New Roman" w:hAnsi="Times New Roman" w:cs="Times New Roman"/>
        </w:rPr>
        <w:t xml:space="preserve"> high-</w:t>
      </w:r>
      <w:proofErr w:type="spellStart"/>
      <w:r w:rsidRPr="00404665">
        <w:rPr>
          <w:rFonts w:ascii="Times New Roman" w:hAnsi="Times New Roman" w:cs="Times New Roman"/>
        </w:rPr>
        <w:t>pitched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sounds</w:t>
      </w:r>
      <w:proofErr w:type="spellEnd"/>
      <w:r w:rsidRPr="00404665">
        <w:rPr>
          <w:rFonts w:ascii="Times New Roman" w:hAnsi="Times New Roman" w:cs="Times New Roman"/>
        </w:rPr>
        <w:t xml:space="preserve"> and </w:t>
      </w:r>
      <w:proofErr w:type="spellStart"/>
      <w:r w:rsidRPr="00404665">
        <w:rPr>
          <w:rFonts w:ascii="Times New Roman" w:hAnsi="Times New Roman" w:cs="Times New Roman"/>
        </w:rPr>
        <w:t>smallness</w:t>
      </w:r>
      <w:proofErr w:type="spellEnd"/>
      <w:r w:rsidRPr="00404665">
        <w:rPr>
          <w:rFonts w:ascii="Times New Roman" w:hAnsi="Times New Roman" w:cs="Times New Roman"/>
        </w:rPr>
        <w:t xml:space="preserve">. </w:t>
      </w:r>
      <w:proofErr w:type="spellStart"/>
      <w:r w:rsidRPr="00404665">
        <w:rPr>
          <w:rFonts w:ascii="Times New Roman" w:hAnsi="Times New Roman" w:cs="Times New Roman"/>
        </w:rPr>
        <w:t>Furthermore</w:t>
      </w:r>
      <w:proofErr w:type="spellEnd"/>
      <w:r w:rsidRPr="00404665">
        <w:rPr>
          <w:rFonts w:ascii="Times New Roman" w:hAnsi="Times New Roman" w:cs="Times New Roman"/>
        </w:rPr>
        <w:t xml:space="preserve">, </w:t>
      </w: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investigate</w:t>
      </w:r>
      <w:proofErr w:type="spellEnd"/>
      <w:r w:rsidRPr="00404665">
        <w:rPr>
          <w:rFonts w:ascii="Times New Roman" w:hAnsi="Times New Roman" w:cs="Times New Roman"/>
        </w:rPr>
        <w:t xml:space="preserve"> the </w:t>
      </w:r>
      <w:proofErr w:type="spellStart"/>
      <w:r w:rsidRPr="00404665">
        <w:rPr>
          <w:rFonts w:ascii="Times New Roman" w:hAnsi="Times New Roman" w:cs="Times New Roman"/>
        </w:rPr>
        <w:t>variability</w:t>
      </w:r>
      <w:proofErr w:type="spellEnd"/>
      <w:r w:rsidRPr="00404665">
        <w:rPr>
          <w:rFonts w:ascii="Times New Roman" w:hAnsi="Times New Roman" w:cs="Times New Roman"/>
        </w:rPr>
        <w:t xml:space="preserve"> of </w:t>
      </w:r>
      <w:proofErr w:type="spellStart"/>
      <w:r w:rsidRPr="00404665">
        <w:rPr>
          <w:rFonts w:ascii="Times New Roman" w:hAnsi="Times New Roman" w:cs="Times New Roman"/>
        </w:rPr>
        <w:t>these</w:t>
      </w:r>
      <w:proofErr w:type="spellEnd"/>
      <w:r w:rsidRPr="00404665">
        <w:rPr>
          <w:rFonts w:ascii="Times New Roman" w:hAnsi="Times New Roman" w:cs="Times New Roman"/>
        </w:rPr>
        <w:t xml:space="preserve"> patterns </w:t>
      </w:r>
      <w:proofErr w:type="spellStart"/>
      <w:r w:rsidRPr="00404665">
        <w:rPr>
          <w:rFonts w:ascii="Times New Roman" w:hAnsi="Times New Roman" w:cs="Times New Roman"/>
        </w:rPr>
        <w:t>across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languages</w:t>
      </w:r>
      <w:proofErr w:type="spellEnd"/>
      <w:r w:rsidRPr="00404665">
        <w:rPr>
          <w:rFonts w:ascii="Times New Roman" w:hAnsi="Times New Roman" w:cs="Times New Roman"/>
        </w:rPr>
        <w:t xml:space="preserve"> and cultures.</w:t>
      </w:r>
    </w:p>
    <w:p w14:paraId="69059963" w14:textId="77777777" w:rsidR="00404665" w:rsidRPr="00404665" w:rsidRDefault="00404665" w:rsidP="00404665">
      <w:pPr>
        <w:spacing w:line="360" w:lineRule="auto"/>
        <w:jc w:val="both"/>
        <w:rPr>
          <w:rFonts w:ascii="Times New Roman" w:hAnsi="Times New Roman" w:cs="Times New Roman"/>
        </w:rPr>
      </w:pPr>
      <w:r w:rsidRPr="00404665">
        <w:rPr>
          <w:rFonts w:ascii="Times New Roman" w:hAnsi="Times New Roman" w:cs="Times New Roman"/>
        </w:rPr>
        <w:t xml:space="preserve">Our </w:t>
      </w:r>
      <w:proofErr w:type="spellStart"/>
      <w:r w:rsidRPr="00404665">
        <w:rPr>
          <w:rFonts w:ascii="Times New Roman" w:hAnsi="Times New Roman" w:cs="Times New Roman"/>
        </w:rPr>
        <w:t>methodology</w:t>
      </w:r>
      <w:proofErr w:type="spellEnd"/>
      <w:r w:rsidRPr="00404665">
        <w:rPr>
          <w:rFonts w:ascii="Times New Roman" w:hAnsi="Times New Roman" w:cs="Times New Roman"/>
        </w:rPr>
        <w:t xml:space="preserve"> relies on building a corpus of </w:t>
      </w:r>
      <w:proofErr w:type="spellStart"/>
      <w:r w:rsidRPr="00404665">
        <w:rPr>
          <w:rFonts w:ascii="Times New Roman" w:hAnsi="Times New Roman" w:cs="Times New Roman"/>
        </w:rPr>
        <w:t>word</w:t>
      </w:r>
      <w:proofErr w:type="spellEnd"/>
      <w:r w:rsidRPr="00404665">
        <w:rPr>
          <w:rFonts w:ascii="Times New Roman" w:hAnsi="Times New Roman" w:cs="Times New Roman"/>
        </w:rPr>
        <w:t xml:space="preserve"> pairs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illustrate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this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linguistic</w:t>
      </w:r>
      <w:proofErr w:type="spellEnd"/>
      <w:r w:rsidRPr="00404665">
        <w:rPr>
          <w:rFonts w:ascii="Times New Roman" w:hAnsi="Times New Roman" w:cs="Times New Roman"/>
        </w:rPr>
        <w:t xml:space="preserve"> construction, </w:t>
      </w:r>
      <w:proofErr w:type="spellStart"/>
      <w:r w:rsidRPr="00404665">
        <w:rPr>
          <w:rFonts w:ascii="Times New Roman" w:hAnsi="Times New Roman" w:cs="Times New Roman"/>
        </w:rPr>
        <w:t>ensuring</w:t>
      </w:r>
      <w:proofErr w:type="spellEnd"/>
      <w:r w:rsidRPr="00404665">
        <w:rPr>
          <w:rFonts w:ascii="Times New Roman" w:hAnsi="Times New Roman" w:cs="Times New Roman"/>
        </w:rPr>
        <w:t xml:space="preserve"> data </w:t>
      </w:r>
      <w:proofErr w:type="spellStart"/>
      <w:r w:rsidRPr="00404665">
        <w:rPr>
          <w:rFonts w:ascii="Times New Roman" w:hAnsi="Times New Roman" w:cs="Times New Roman"/>
        </w:rPr>
        <w:t>cleanliness</w:t>
      </w:r>
      <w:proofErr w:type="spellEnd"/>
      <w:r w:rsidRPr="00404665">
        <w:rPr>
          <w:rFonts w:ascii="Times New Roman" w:hAnsi="Times New Roman" w:cs="Times New Roman"/>
        </w:rPr>
        <w:t xml:space="preserve"> and case </w:t>
      </w:r>
      <w:proofErr w:type="spellStart"/>
      <w:r w:rsidRPr="00404665">
        <w:rPr>
          <w:rFonts w:ascii="Times New Roman" w:hAnsi="Times New Roman" w:cs="Times New Roman"/>
        </w:rPr>
        <w:t>normalization</w:t>
      </w:r>
      <w:proofErr w:type="spellEnd"/>
      <w:r w:rsidRPr="00404665">
        <w:rPr>
          <w:rFonts w:ascii="Times New Roman" w:hAnsi="Times New Roman" w:cs="Times New Roman"/>
        </w:rPr>
        <w:t xml:space="preserve">. </w:t>
      </w:r>
      <w:proofErr w:type="spellStart"/>
      <w:r w:rsidRPr="00404665">
        <w:rPr>
          <w:rFonts w:ascii="Times New Roman" w:hAnsi="Times New Roman" w:cs="Times New Roman"/>
        </w:rPr>
        <w:t>Subsequently</w:t>
      </w:r>
      <w:proofErr w:type="spellEnd"/>
      <w:r w:rsidRPr="00404665">
        <w:rPr>
          <w:rFonts w:ascii="Times New Roman" w:hAnsi="Times New Roman" w:cs="Times New Roman"/>
        </w:rPr>
        <w:t xml:space="preserve">, </w:t>
      </w: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conduct</w:t>
      </w:r>
      <w:proofErr w:type="spellEnd"/>
      <w:r w:rsidRPr="00404665">
        <w:rPr>
          <w:rFonts w:ascii="Times New Roman" w:hAnsi="Times New Roman" w:cs="Times New Roman"/>
        </w:rPr>
        <w:t xml:space="preserve"> a </w:t>
      </w:r>
      <w:proofErr w:type="spellStart"/>
      <w:r w:rsidRPr="00404665">
        <w:rPr>
          <w:rFonts w:ascii="Times New Roman" w:hAnsi="Times New Roman" w:cs="Times New Roman"/>
        </w:rPr>
        <w:t>meticulous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phonetic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analysis</w:t>
      </w:r>
      <w:proofErr w:type="spellEnd"/>
      <w:r w:rsidRPr="00404665">
        <w:rPr>
          <w:rFonts w:ascii="Times New Roman" w:hAnsi="Times New Roman" w:cs="Times New Roman"/>
        </w:rPr>
        <w:t xml:space="preserve"> of the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characteristics</w:t>
      </w:r>
      <w:proofErr w:type="spellEnd"/>
      <w:r w:rsidRPr="00404665">
        <w:rPr>
          <w:rFonts w:ascii="Times New Roman" w:hAnsi="Times New Roman" w:cs="Times New Roman"/>
        </w:rPr>
        <w:t xml:space="preserve"> of </w:t>
      </w:r>
      <w:proofErr w:type="spellStart"/>
      <w:r w:rsidRPr="00404665">
        <w:rPr>
          <w:rFonts w:ascii="Times New Roman" w:hAnsi="Times New Roman" w:cs="Times New Roman"/>
        </w:rPr>
        <w:t>words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before</w:t>
      </w:r>
      <w:proofErr w:type="spellEnd"/>
      <w:r w:rsidRPr="00404665">
        <w:rPr>
          <w:rFonts w:ascii="Times New Roman" w:hAnsi="Times New Roman" w:cs="Times New Roman"/>
        </w:rPr>
        <w:t xml:space="preserve"> and </w:t>
      </w:r>
      <w:proofErr w:type="spellStart"/>
      <w:r w:rsidRPr="00404665">
        <w:rPr>
          <w:rFonts w:ascii="Times New Roman" w:hAnsi="Times New Roman" w:cs="Times New Roman"/>
        </w:rPr>
        <w:t>after</w:t>
      </w:r>
      <w:proofErr w:type="spellEnd"/>
      <w:r w:rsidRPr="00404665">
        <w:rPr>
          <w:rFonts w:ascii="Times New Roman" w:hAnsi="Times New Roman" w:cs="Times New Roman"/>
        </w:rPr>
        <w:t xml:space="preserve"> the addition of the high </w:t>
      </w:r>
      <w:proofErr w:type="spellStart"/>
      <w:r w:rsidRPr="00404665">
        <w:rPr>
          <w:rFonts w:ascii="Times New Roman" w:hAnsi="Times New Roman" w:cs="Times New Roman"/>
        </w:rPr>
        <w:t>vowel</w:t>
      </w:r>
      <w:proofErr w:type="spellEnd"/>
      <w:r w:rsidRPr="00404665">
        <w:rPr>
          <w:rFonts w:ascii="Times New Roman" w:hAnsi="Times New Roman" w:cs="Times New Roman"/>
        </w:rPr>
        <w:t xml:space="preserve">. To support </w:t>
      </w:r>
      <w:proofErr w:type="spellStart"/>
      <w:r w:rsidRPr="00404665">
        <w:rPr>
          <w:rFonts w:ascii="Times New Roman" w:hAnsi="Times New Roman" w:cs="Times New Roman"/>
        </w:rPr>
        <w:t>our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findings</w:t>
      </w:r>
      <w:proofErr w:type="spellEnd"/>
      <w:r w:rsidRPr="00404665">
        <w:rPr>
          <w:rFonts w:ascii="Times New Roman" w:hAnsi="Times New Roman" w:cs="Times New Roman"/>
        </w:rPr>
        <w:t xml:space="preserve">, </w:t>
      </w: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compare </w:t>
      </w:r>
      <w:proofErr w:type="spellStart"/>
      <w:r w:rsidRPr="00404665">
        <w:rPr>
          <w:rFonts w:ascii="Times New Roman" w:hAnsi="Times New Roman" w:cs="Times New Roman"/>
        </w:rPr>
        <w:t>these</w:t>
      </w:r>
      <w:proofErr w:type="spellEnd"/>
      <w:r w:rsidRPr="00404665">
        <w:rPr>
          <w:rFonts w:ascii="Times New Roman" w:hAnsi="Times New Roman" w:cs="Times New Roman"/>
        </w:rPr>
        <w:t xml:space="preserve"> data to </w:t>
      </w:r>
      <w:proofErr w:type="spellStart"/>
      <w:r w:rsidRPr="00404665">
        <w:rPr>
          <w:rFonts w:ascii="Times New Roman" w:hAnsi="Times New Roman" w:cs="Times New Roman"/>
        </w:rPr>
        <w:t>established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symbolism</w:t>
      </w:r>
      <w:proofErr w:type="spellEnd"/>
      <w:r w:rsidRPr="00404665">
        <w:rPr>
          <w:rFonts w:ascii="Times New Roman" w:hAnsi="Times New Roman" w:cs="Times New Roman"/>
        </w:rPr>
        <w:t xml:space="preserve"> patterns, </w:t>
      </w:r>
      <w:proofErr w:type="spellStart"/>
      <w:r w:rsidRPr="00404665">
        <w:rPr>
          <w:rFonts w:ascii="Times New Roman" w:hAnsi="Times New Roman" w:cs="Times New Roman"/>
        </w:rPr>
        <w:t>highlighting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both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similarities</w:t>
      </w:r>
      <w:proofErr w:type="spellEnd"/>
      <w:r w:rsidRPr="00404665">
        <w:rPr>
          <w:rFonts w:ascii="Times New Roman" w:hAnsi="Times New Roman" w:cs="Times New Roman"/>
        </w:rPr>
        <w:t xml:space="preserve"> and </w:t>
      </w:r>
      <w:proofErr w:type="spellStart"/>
      <w:r w:rsidRPr="00404665">
        <w:rPr>
          <w:rFonts w:ascii="Times New Roman" w:hAnsi="Times New Roman" w:cs="Times New Roman"/>
        </w:rPr>
        <w:t>differences</w:t>
      </w:r>
      <w:proofErr w:type="spellEnd"/>
      <w:r w:rsidRPr="00404665">
        <w:rPr>
          <w:rFonts w:ascii="Times New Roman" w:hAnsi="Times New Roman" w:cs="Times New Roman"/>
        </w:rPr>
        <w:t>.</w:t>
      </w:r>
    </w:p>
    <w:p w14:paraId="16DA5418" w14:textId="77777777" w:rsidR="00A415A2" w:rsidRDefault="00404665" w:rsidP="0040466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anticipate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the addition of the high </w:t>
      </w:r>
      <w:proofErr w:type="spellStart"/>
      <w:r w:rsidRPr="00404665">
        <w:rPr>
          <w:rFonts w:ascii="Times New Roman" w:hAnsi="Times New Roman" w:cs="Times New Roman"/>
        </w:rPr>
        <w:t>vowel</w:t>
      </w:r>
      <w:proofErr w:type="spellEnd"/>
      <w:r w:rsidRPr="00404665">
        <w:rPr>
          <w:rFonts w:ascii="Times New Roman" w:hAnsi="Times New Roman" w:cs="Times New Roman"/>
        </w:rPr>
        <w:t xml:space="preserve"> to </w:t>
      </w:r>
      <w:proofErr w:type="spellStart"/>
      <w:r w:rsidRPr="00404665">
        <w:rPr>
          <w:rFonts w:ascii="Times New Roman" w:hAnsi="Times New Roman" w:cs="Times New Roman"/>
        </w:rPr>
        <w:t>words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will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result</w:t>
      </w:r>
      <w:proofErr w:type="spellEnd"/>
      <w:r w:rsidRPr="00404665">
        <w:rPr>
          <w:rFonts w:ascii="Times New Roman" w:hAnsi="Times New Roman" w:cs="Times New Roman"/>
        </w:rPr>
        <w:t xml:space="preserve"> in an </w:t>
      </w:r>
      <w:proofErr w:type="spellStart"/>
      <w:r w:rsidRPr="00404665">
        <w:rPr>
          <w:rFonts w:ascii="Times New Roman" w:hAnsi="Times New Roman" w:cs="Times New Roman"/>
        </w:rPr>
        <w:t>increase</w:t>
      </w:r>
      <w:proofErr w:type="spellEnd"/>
      <w:r w:rsidRPr="00404665">
        <w:rPr>
          <w:rFonts w:ascii="Times New Roman" w:hAnsi="Times New Roman" w:cs="Times New Roman"/>
        </w:rPr>
        <w:t xml:space="preserve"> in the </w:t>
      </w:r>
      <w:proofErr w:type="spellStart"/>
      <w:r w:rsidRPr="00404665">
        <w:rPr>
          <w:rFonts w:ascii="Times New Roman" w:hAnsi="Times New Roman" w:cs="Times New Roman"/>
        </w:rPr>
        <w:t>sharpness</w:t>
      </w:r>
      <w:proofErr w:type="spellEnd"/>
      <w:r w:rsidRPr="00404665">
        <w:rPr>
          <w:rFonts w:ascii="Times New Roman" w:hAnsi="Times New Roman" w:cs="Times New Roman"/>
        </w:rPr>
        <w:t xml:space="preserve"> of </w:t>
      </w:r>
      <w:proofErr w:type="spellStart"/>
      <w:r w:rsidRPr="00404665">
        <w:rPr>
          <w:rFonts w:ascii="Times New Roman" w:hAnsi="Times New Roman" w:cs="Times New Roman"/>
        </w:rPr>
        <w:t>sounds</w:t>
      </w:r>
      <w:proofErr w:type="spellEnd"/>
      <w:r w:rsidRPr="00404665">
        <w:rPr>
          <w:rFonts w:ascii="Times New Roman" w:hAnsi="Times New Roman" w:cs="Times New Roman"/>
        </w:rPr>
        <w:t xml:space="preserve">, a </w:t>
      </w:r>
      <w:proofErr w:type="spellStart"/>
      <w:r w:rsidRPr="00404665">
        <w:rPr>
          <w:rFonts w:ascii="Times New Roman" w:hAnsi="Times New Roman" w:cs="Times New Roman"/>
        </w:rPr>
        <w:t>reduction</w:t>
      </w:r>
      <w:proofErr w:type="spellEnd"/>
      <w:r w:rsidRPr="00404665">
        <w:rPr>
          <w:rFonts w:ascii="Times New Roman" w:hAnsi="Times New Roman" w:cs="Times New Roman"/>
        </w:rPr>
        <w:t xml:space="preserve"> in </w:t>
      </w:r>
      <w:proofErr w:type="spellStart"/>
      <w:r w:rsidRPr="00404665">
        <w:rPr>
          <w:rFonts w:ascii="Times New Roman" w:hAnsi="Times New Roman" w:cs="Times New Roman"/>
        </w:rPr>
        <w:t>word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length</w:t>
      </w:r>
      <w:proofErr w:type="spellEnd"/>
      <w:r w:rsidRPr="00404665">
        <w:rPr>
          <w:rFonts w:ascii="Times New Roman" w:hAnsi="Times New Roman" w:cs="Times New Roman"/>
        </w:rPr>
        <w:t xml:space="preserve">, and a </w:t>
      </w:r>
      <w:proofErr w:type="spellStart"/>
      <w:r w:rsidRPr="00404665">
        <w:rPr>
          <w:rFonts w:ascii="Times New Roman" w:hAnsi="Times New Roman" w:cs="Times New Roman"/>
        </w:rPr>
        <w:t>meaning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associated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with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smallness</w:t>
      </w:r>
      <w:proofErr w:type="spellEnd"/>
      <w:r w:rsidRPr="00404665">
        <w:rPr>
          <w:rFonts w:ascii="Times New Roman" w:hAnsi="Times New Roman" w:cs="Times New Roman"/>
        </w:rPr>
        <w:t xml:space="preserve">. </w:t>
      </w: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also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hope</w:t>
      </w:r>
      <w:proofErr w:type="spellEnd"/>
      <w:r w:rsidRPr="00404665">
        <w:rPr>
          <w:rFonts w:ascii="Times New Roman" w:hAnsi="Times New Roman" w:cs="Times New Roman"/>
        </w:rPr>
        <w:t xml:space="preserve"> to </w:t>
      </w:r>
      <w:proofErr w:type="spellStart"/>
      <w:r w:rsidRPr="00404665">
        <w:rPr>
          <w:rFonts w:ascii="Times New Roman" w:hAnsi="Times New Roman" w:cs="Times New Roman"/>
        </w:rPr>
        <w:t>find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evidence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corroborates</w:t>
      </w:r>
      <w:proofErr w:type="spellEnd"/>
      <w:r w:rsidRPr="00404665">
        <w:rPr>
          <w:rFonts w:ascii="Times New Roman" w:hAnsi="Times New Roman" w:cs="Times New Roman"/>
        </w:rPr>
        <w:t xml:space="preserve"> the notion </w:t>
      </w:r>
      <w:proofErr w:type="spellStart"/>
      <w:r w:rsidRPr="00404665">
        <w:rPr>
          <w:rFonts w:ascii="Times New Roman" w:hAnsi="Times New Roman" w:cs="Times New Roman"/>
        </w:rPr>
        <w:t>that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these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phonetic</w:t>
      </w:r>
      <w:proofErr w:type="spellEnd"/>
      <w:r w:rsidRPr="00404665">
        <w:rPr>
          <w:rFonts w:ascii="Times New Roman" w:hAnsi="Times New Roman" w:cs="Times New Roman"/>
        </w:rPr>
        <w:t xml:space="preserve"> modifications </w:t>
      </w:r>
      <w:proofErr w:type="spellStart"/>
      <w:r w:rsidRPr="00404665">
        <w:rPr>
          <w:rFonts w:ascii="Times New Roman" w:hAnsi="Times New Roman" w:cs="Times New Roman"/>
        </w:rPr>
        <w:t>reflect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existing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symbolism</w:t>
      </w:r>
      <w:proofErr w:type="spellEnd"/>
      <w:r w:rsidRPr="00404665">
        <w:rPr>
          <w:rFonts w:ascii="Times New Roman" w:hAnsi="Times New Roman" w:cs="Times New Roman"/>
        </w:rPr>
        <w:t xml:space="preserve"> patterns, </w:t>
      </w:r>
      <w:proofErr w:type="spellStart"/>
      <w:r w:rsidRPr="00404665">
        <w:rPr>
          <w:rFonts w:ascii="Times New Roman" w:hAnsi="Times New Roman" w:cs="Times New Roman"/>
        </w:rPr>
        <w:t>thus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confirming</w:t>
      </w:r>
      <w:proofErr w:type="spellEnd"/>
      <w:r w:rsidRPr="00404665">
        <w:rPr>
          <w:rFonts w:ascii="Times New Roman" w:hAnsi="Times New Roman" w:cs="Times New Roman"/>
        </w:rPr>
        <w:t xml:space="preserve"> the </w:t>
      </w:r>
      <w:proofErr w:type="spellStart"/>
      <w:r w:rsidRPr="00404665">
        <w:rPr>
          <w:rFonts w:ascii="Times New Roman" w:hAnsi="Times New Roman" w:cs="Times New Roman"/>
        </w:rPr>
        <w:t>validity</w:t>
      </w:r>
      <w:proofErr w:type="spellEnd"/>
      <w:r w:rsidRPr="00404665">
        <w:rPr>
          <w:rFonts w:ascii="Times New Roman" w:hAnsi="Times New Roman" w:cs="Times New Roman"/>
        </w:rPr>
        <w:t xml:space="preserve"> of the </w:t>
      </w:r>
      <w:proofErr w:type="spellStart"/>
      <w:r w:rsidRPr="00404665">
        <w:rPr>
          <w:rFonts w:ascii="Times New Roman" w:hAnsi="Times New Roman" w:cs="Times New Roman"/>
        </w:rPr>
        <w:t>theory</w:t>
      </w:r>
      <w:proofErr w:type="spellEnd"/>
      <w:r w:rsidRPr="00404665">
        <w:rPr>
          <w:rFonts w:ascii="Times New Roman" w:hAnsi="Times New Roman" w:cs="Times New Roman"/>
        </w:rPr>
        <w:t xml:space="preserve"> of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symbolism</w:t>
      </w:r>
      <w:proofErr w:type="spellEnd"/>
      <w:r w:rsidRPr="00404665">
        <w:rPr>
          <w:rFonts w:ascii="Times New Roman" w:hAnsi="Times New Roman" w:cs="Times New Roman"/>
        </w:rPr>
        <w:t xml:space="preserve">. </w:t>
      </w:r>
      <w:proofErr w:type="spellStart"/>
      <w:r w:rsidRPr="00404665">
        <w:rPr>
          <w:rFonts w:ascii="Times New Roman" w:hAnsi="Times New Roman" w:cs="Times New Roman"/>
        </w:rPr>
        <w:t>Finally</w:t>
      </w:r>
      <w:proofErr w:type="spellEnd"/>
      <w:r w:rsidRPr="00404665">
        <w:rPr>
          <w:rFonts w:ascii="Times New Roman" w:hAnsi="Times New Roman" w:cs="Times New Roman"/>
        </w:rPr>
        <w:t xml:space="preserve">, </w:t>
      </w:r>
      <w:proofErr w:type="spellStart"/>
      <w:r w:rsidRPr="00404665">
        <w:rPr>
          <w:rFonts w:ascii="Times New Roman" w:hAnsi="Times New Roman" w:cs="Times New Roman"/>
        </w:rPr>
        <w:t>we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expect</w:t>
      </w:r>
      <w:proofErr w:type="spellEnd"/>
      <w:r w:rsidRPr="00404665">
        <w:rPr>
          <w:rFonts w:ascii="Times New Roman" w:hAnsi="Times New Roman" w:cs="Times New Roman"/>
        </w:rPr>
        <w:t xml:space="preserve"> to </w:t>
      </w:r>
      <w:proofErr w:type="spellStart"/>
      <w:r w:rsidRPr="00404665">
        <w:rPr>
          <w:rFonts w:ascii="Times New Roman" w:hAnsi="Times New Roman" w:cs="Times New Roman"/>
        </w:rPr>
        <w:t>identify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potential</w:t>
      </w:r>
      <w:proofErr w:type="spellEnd"/>
      <w:r w:rsidRPr="00404665">
        <w:rPr>
          <w:rFonts w:ascii="Times New Roman" w:hAnsi="Times New Roman" w:cs="Times New Roman"/>
        </w:rPr>
        <w:t xml:space="preserve"> cultural or </w:t>
      </w:r>
      <w:proofErr w:type="spellStart"/>
      <w:r w:rsidRPr="00404665">
        <w:rPr>
          <w:rFonts w:ascii="Times New Roman" w:hAnsi="Times New Roman" w:cs="Times New Roman"/>
        </w:rPr>
        <w:t>linguistic</w:t>
      </w:r>
      <w:proofErr w:type="spellEnd"/>
      <w:r w:rsidRPr="00404665">
        <w:rPr>
          <w:rFonts w:ascii="Times New Roman" w:hAnsi="Times New Roman" w:cs="Times New Roman"/>
        </w:rPr>
        <w:t xml:space="preserve"> variations in </w:t>
      </w:r>
      <w:proofErr w:type="spellStart"/>
      <w:r w:rsidRPr="00404665">
        <w:rPr>
          <w:rFonts w:ascii="Times New Roman" w:hAnsi="Times New Roman" w:cs="Times New Roman"/>
        </w:rPr>
        <w:t>these</w:t>
      </w:r>
      <w:proofErr w:type="spellEnd"/>
      <w:r w:rsidRPr="00404665">
        <w:rPr>
          <w:rFonts w:ascii="Times New Roman" w:hAnsi="Times New Roman" w:cs="Times New Roman"/>
        </w:rPr>
        <w:t xml:space="preserve"> patterns, </w:t>
      </w:r>
      <w:proofErr w:type="spellStart"/>
      <w:r w:rsidRPr="00404665">
        <w:rPr>
          <w:rFonts w:ascii="Times New Roman" w:hAnsi="Times New Roman" w:cs="Times New Roman"/>
        </w:rPr>
        <w:t>which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could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enrich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our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understanding</w:t>
      </w:r>
      <w:proofErr w:type="spellEnd"/>
      <w:r w:rsidRPr="00404665">
        <w:rPr>
          <w:rFonts w:ascii="Times New Roman" w:hAnsi="Times New Roman" w:cs="Times New Roman"/>
        </w:rPr>
        <w:t xml:space="preserve"> of how </w:t>
      </w:r>
      <w:proofErr w:type="spellStart"/>
      <w:r w:rsidRPr="00404665">
        <w:rPr>
          <w:rFonts w:ascii="Times New Roman" w:hAnsi="Times New Roman" w:cs="Times New Roman"/>
        </w:rPr>
        <w:t>languages</w:t>
      </w:r>
      <w:proofErr w:type="spellEnd"/>
      <w:r w:rsidRPr="00404665">
        <w:rPr>
          <w:rFonts w:ascii="Times New Roman" w:hAnsi="Times New Roman" w:cs="Times New Roman"/>
        </w:rPr>
        <w:t xml:space="preserve"> use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symbolism</w:t>
      </w:r>
      <w:proofErr w:type="spellEnd"/>
      <w:r w:rsidRPr="00404665">
        <w:rPr>
          <w:rFonts w:ascii="Times New Roman" w:hAnsi="Times New Roman" w:cs="Times New Roman"/>
        </w:rPr>
        <w:t xml:space="preserve"> to express </w:t>
      </w:r>
      <w:proofErr w:type="spellStart"/>
      <w:r w:rsidRPr="00404665">
        <w:rPr>
          <w:rFonts w:ascii="Times New Roman" w:hAnsi="Times New Roman" w:cs="Times New Roman"/>
        </w:rPr>
        <w:t>meaning</w:t>
      </w:r>
      <w:proofErr w:type="spellEnd"/>
      <w:r w:rsidRPr="00404665">
        <w:rPr>
          <w:rFonts w:ascii="Times New Roman" w:hAnsi="Times New Roman" w:cs="Times New Roman"/>
        </w:rPr>
        <w:t xml:space="preserve">. </w:t>
      </w:r>
      <w:proofErr w:type="spellStart"/>
      <w:r w:rsidRPr="00404665">
        <w:rPr>
          <w:rFonts w:ascii="Times New Roman" w:hAnsi="Times New Roman" w:cs="Times New Roman"/>
        </w:rPr>
        <w:t>These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findings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will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contribute</w:t>
      </w:r>
      <w:proofErr w:type="spellEnd"/>
      <w:r w:rsidRPr="00404665">
        <w:rPr>
          <w:rFonts w:ascii="Times New Roman" w:hAnsi="Times New Roman" w:cs="Times New Roman"/>
        </w:rPr>
        <w:t xml:space="preserve"> to </w:t>
      </w:r>
      <w:proofErr w:type="spellStart"/>
      <w:r w:rsidRPr="00404665">
        <w:rPr>
          <w:rFonts w:ascii="Times New Roman" w:hAnsi="Times New Roman" w:cs="Times New Roman"/>
        </w:rPr>
        <w:t>shedding</w:t>
      </w:r>
      <w:proofErr w:type="spellEnd"/>
      <w:r w:rsidRPr="00404665">
        <w:rPr>
          <w:rFonts w:ascii="Times New Roman" w:hAnsi="Times New Roman" w:cs="Times New Roman"/>
        </w:rPr>
        <w:t xml:space="preserve"> light on the </w:t>
      </w:r>
      <w:proofErr w:type="spellStart"/>
      <w:r w:rsidRPr="00404665">
        <w:rPr>
          <w:rFonts w:ascii="Times New Roman" w:hAnsi="Times New Roman" w:cs="Times New Roman"/>
        </w:rPr>
        <w:t>role</w:t>
      </w:r>
      <w:proofErr w:type="spellEnd"/>
      <w:r w:rsidRPr="00404665">
        <w:rPr>
          <w:rFonts w:ascii="Times New Roman" w:hAnsi="Times New Roman" w:cs="Times New Roman"/>
        </w:rPr>
        <w:t xml:space="preserve"> of </w:t>
      </w:r>
      <w:proofErr w:type="spellStart"/>
      <w:r w:rsidRPr="00404665">
        <w:rPr>
          <w:rFonts w:ascii="Times New Roman" w:hAnsi="Times New Roman" w:cs="Times New Roman"/>
        </w:rPr>
        <w:t>phonetics</w:t>
      </w:r>
      <w:proofErr w:type="spellEnd"/>
      <w:r w:rsidRPr="00404665">
        <w:rPr>
          <w:rFonts w:ascii="Times New Roman" w:hAnsi="Times New Roman" w:cs="Times New Roman"/>
        </w:rPr>
        <w:t xml:space="preserve"> in the construction of </w:t>
      </w:r>
      <w:proofErr w:type="spellStart"/>
      <w:r w:rsidRPr="00404665">
        <w:rPr>
          <w:rFonts w:ascii="Times New Roman" w:hAnsi="Times New Roman" w:cs="Times New Roman"/>
        </w:rPr>
        <w:t>linguistic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meaning</w:t>
      </w:r>
      <w:proofErr w:type="spellEnd"/>
      <w:r w:rsidRPr="00404665">
        <w:rPr>
          <w:rFonts w:ascii="Times New Roman" w:hAnsi="Times New Roman" w:cs="Times New Roman"/>
        </w:rPr>
        <w:t xml:space="preserve"> and </w:t>
      </w:r>
      <w:proofErr w:type="spellStart"/>
      <w:r w:rsidRPr="00404665">
        <w:rPr>
          <w:rFonts w:ascii="Times New Roman" w:hAnsi="Times New Roman" w:cs="Times New Roman"/>
        </w:rPr>
        <w:t>deepening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our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knowledge</w:t>
      </w:r>
      <w:proofErr w:type="spellEnd"/>
      <w:r w:rsidRPr="00404665">
        <w:rPr>
          <w:rFonts w:ascii="Times New Roman" w:hAnsi="Times New Roman" w:cs="Times New Roman"/>
        </w:rPr>
        <w:t xml:space="preserve"> of </w:t>
      </w:r>
      <w:proofErr w:type="spellStart"/>
      <w:r w:rsidRPr="00404665">
        <w:rPr>
          <w:rFonts w:ascii="Times New Roman" w:hAnsi="Times New Roman" w:cs="Times New Roman"/>
        </w:rPr>
        <w:t>sound</w:t>
      </w:r>
      <w:proofErr w:type="spellEnd"/>
      <w:r w:rsidRPr="00404665">
        <w:rPr>
          <w:rFonts w:ascii="Times New Roman" w:hAnsi="Times New Roman" w:cs="Times New Roman"/>
        </w:rPr>
        <w:t xml:space="preserve"> </w:t>
      </w:r>
      <w:proofErr w:type="spellStart"/>
      <w:r w:rsidRPr="00404665">
        <w:rPr>
          <w:rFonts w:ascii="Times New Roman" w:hAnsi="Times New Roman" w:cs="Times New Roman"/>
        </w:rPr>
        <w:t>symbolism</w:t>
      </w:r>
      <w:proofErr w:type="spellEnd"/>
      <w:r w:rsidRPr="00404665">
        <w:rPr>
          <w:rFonts w:ascii="Times New Roman" w:hAnsi="Times New Roman" w:cs="Times New Roman"/>
        </w:rPr>
        <w:t xml:space="preserve"> in </w:t>
      </w:r>
      <w:proofErr w:type="spellStart"/>
      <w:r w:rsidRPr="00404665">
        <w:rPr>
          <w:rFonts w:ascii="Times New Roman" w:hAnsi="Times New Roman" w:cs="Times New Roman"/>
        </w:rPr>
        <w:t>linguistics</w:t>
      </w:r>
      <w:proofErr w:type="spellEnd"/>
      <w:r w:rsidRPr="00404665">
        <w:rPr>
          <w:rFonts w:ascii="Times New Roman" w:hAnsi="Times New Roman" w:cs="Times New Roman"/>
        </w:rPr>
        <w:t>.</w:t>
      </w:r>
    </w:p>
    <w:p w14:paraId="50D8CA20" w14:textId="77777777" w:rsidR="000128ED" w:rsidRP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8"/>
        </w:rPr>
      </w:pPr>
      <w:r w:rsidRPr="008A0C84">
        <w:rPr>
          <w:rFonts w:ascii="Times New Roman" w:hAnsi="Times New Roman" w:cs="Times New Roman"/>
          <w:b/>
          <w:szCs w:val="28"/>
        </w:rPr>
        <w:t>Keywords</w:t>
      </w:r>
      <w:r w:rsidRPr="000128ED">
        <w:rPr>
          <w:rFonts w:ascii="Times New Roman" w:hAnsi="Times New Roman" w:cs="Times New Roman"/>
          <w:szCs w:val="28"/>
        </w:rPr>
        <w:t xml:space="preserve"> : Sound </w:t>
      </w:r>
      <w:proofErr w:type="spellStart"/>
      <w:r w:rsidRPr="000128ED">
        <w:rPr>
          <w:rFonts w:ascii="Times New Roman" w:hAnsi="Times New Roman" w:cs="Times New Roman"/>
          <w:szCs w:val="28"/>
        </w:rPr>
        <w:t>symbolism</w:t>
      </w:r>
      <w:proofErr w:type="spellEnd"/>
      <w:r w:rsidRPr="000128ED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0128ED">
        <w:rPr>
          <w:rFonts w:ascii="Times New Roman" w:hAnsi="Times New Roman" w:cs="Times New Roman"/>
          <w:szCs w:val="28"/>
        </w:rPr>
        <w:t>Phonetic</w:t>
      </w:r>
      <w:proofErr w:type="spellEnd"/>
      <w:r w:rsidRPr="000128E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0128ED">
        <w:rPr>
          <w:rFonts w:ascii="Times New Roman" w:hAnsi="Times New Roman" w:cs="Times New Roman"/>
          <w:szCs w:val="28"/>
        </w:rPr>
        <w:t>features</w:t>
      </w:r>
      <w:proofErr w:type="spellEnd"/>
      <w:r w:rsidRPr="000128ED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0128ED">
        <w:rPr>
          <w:rFonts w:ascii="Times New Roman" w:hAnsi="Times New Roman" w:cs="Times New Roman"/>
          <w:szCs w:val="28"/>
        </w:rPr>
        <w:t>Conceptual</w:t>
      </w:r>
      <w:proofErr w:type="spellEnd"/>
      <w:r w:rsidRPr="000128ED">
        <w:rPr>
          <w:rFonts w:ascii="Times New Roman" w:hAnsi="Times New Roman" w:cs="Times New Roman"/>
          <w:szCs w:val="28"/>
        </w:rPr>
        <w:t xml:space="preserve"> mapping.</w:t>
      </w:r>
    </w:p>
    <w:p w14:paraId="27CF0A50" w14:textId="77777777" w:rsidR="000128ED" w:rsidRPr="008A0C84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Cs w:val="28"/>
        </w:rPr>
      </w:pPr>
      <w:proofErr w:type="spellStart"/>
      <w:r w:rsidRPr="008A0C84">
        <w:rPr>
          <w:rFonts w:ascii="Times New Roman" w:hAnsi="Times New Roman" w:cs="Times New Roman"/>
          <w:b/>
          <w:szCs w:val="28"/>
        </w:rPr>
        <w:t>References</w:t>
      </w:r>
      <w:proofErr w:type="spellEnd"/>
    </w:p>
    <w:p w14:paraId="4CCB6CFD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Sapir, Edward. 1929. A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phonetic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symbolism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8438B9">
        <w:rPr>
          <w:rFonts w:ascii="Times New Roman" w:hAnsi="Times New Roman" w:cs="Times New Roman"/>
          <w:i/>
        </w:rPr>
        <w:t xml:space="preserve">Journal of </w:t>
      </w:r>
      <w:proofErr w:type="spellStart"/>
      <w:r w:rsidRPr="008438B9">
        <w:rPr>
          <w:rFonts w:ascii="Times New Roman" w:hAnsi="Times New Roman" w:cs="Times New Roman"/>
          <w:i/>
        </w:rPr>
        <w:t>Experimental</w:t>
      </w:r>
      <w:proofErr w:type="spellEnd"/>
      <w:r w:rsidRPr="008438B9">
        <w:rPr>
          <w:rFonts w:ascii="Times New Roman" w:hAnsi="Times New Roman" w:cs="Times New Roman"/>
          <w:i/>
        </w:rPr>
        <w:t xml:space="preserve"> Psychology</w:t>
      </w:r>
    </w:p>
    <w:p w14:paraId="3320FC27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225–239.</w:t>
      </w:r>
    </w:p>
    <w:p w14:paraId="137640A2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Ohala</w:t>
      </w:r>
      <w:proofErr w:type="spellEnd"/>
      <w:r>
        <w:rPr>
          <w:rFonts w:ascii="Times New Roman" w:hAnsi="Times New Roman" w:cs="Times New Roman"/>
        </w:rPr>
        <w:t xml:space="preserve">, John J., &amp; </w:t>
      </w:r>
      <w:proofErr w:type="spellStart"/>
      <w:r>
        <w:rPr>
          <w:rFonts w:ascii="Times New Roman" w:hAnsi="Times New Roman" w:cs="Times New Roman"/>
        </w:rPr>
        <w:t>Eukel</w:t>
      </w:r>
      <w:proofErr w:type="spellEnd"/>
      <w:r>
        <w:rPr>
          <w:rFonts w:ascii="Times New Roman" w:hAnsi="Times New Roman" w:cs="Times New Roman"/>
        </w:rPr>
        <w:t xml:space="preserve">, Brian W. 1987. </w:t>
      </w:r>
      <w:proofErr w:type="spellStart"/>
      <w:r>
        <w:rPr>
          <w:rFonts w:ascii="Times New Roman" w:hAnsi="Times New Roman" w:cs="Times New Roman"/>
        </w:rPr>
        <w:t>Explaining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intrinsic</w:t>
      </w:r>
      <w:proofErr w:type="spellEnd"/>
      <w:r>
        <w:rPr>
          <w:rFonts w:ascii="Times New Roman" w:hAnsi="Times New Roman" w:cs="Times New Roman"/>
        </w:rPr>
        <w:t xml:space="preserve"> pitch of </w:t>
      </w:r>
      <w:proofErr w:type="spellStart"/>
      <w:r>
        <w:rPr>
          <w:rFonts w:ascii="Times New Roman" w:hAnsi="Times New Roman" w:cs="Times New Roman"/>
        </w:rPr>
        <w:t>vowels</w:t>
      </w:r>
      <w:proofErr w:type="spellEnd"/>
      <w:r>
        <w:rPr>
          <w:rFonts w:ascii="Times New Roman" w:hAnsi="Times New Roman" w:cs="Times New Roman"/>
        </w:rPr>
        <w:t>. In R.</w:t>
      </w:r>
    </w:p>
    <w:p w14:paraId="3A9A3FDF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Channon</w:t>
      </w:r>
      <w:proofErr w:type="spellEnd"/>
      <w:r>
        <w:rPr>
          <w:rFonts w:ascii="Times New Roman" w:hAnsi="Times New Roman" w:cs="Times New Roman"/>
        </w:rPr>
        <w:t xml:space="preserve"> &amp; L. </w:t>
      </w:r>
      <w:proofErr w:type="spellStart"/>
      <w:r>
        <w:rPr>
          <w:rFonts w:ascii="Times New Roman" w:hAnsi="Times New Roman" w:cs="Times New Roman"/>
        </w:rPr>
        <w:t>Shockey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Eds</w:t>
      </w:r>
      <w:proofErr w:type="spellEnd"/>
      <w:r>
        <w:rPr>
          <w:rFonts w:ascii="Times New Roman" w:hAnsi="Times New Roman" w:cs="Times New Roman"/>
        </w:rPr>
        <w:t xml:space="preserve">.). </w:t>
      </w:r>
      <w:r w:rsidRPr="008438B9">
        <w:rPr>
          <w:rFonts w:ascii="Times New Roman" w:hAnsi="Times New Roman" w:cs="Times New Roman"/>
          <w:i/>
        </w:rPr>
        <w:t xml:space="preserve">In </w:t>
      </w:r>
      <w:proofErr w:type="spellStart"/>
      <w:r w:rsidRPr="008438B9">
        <w:rPr>
          <w:rFonts w:ascii="Times New Roman" w:hAnsi="Times New Roman" w:cs="Times New Roman"/>
          <w:i/>
        </w:rPr>
        <w:t>honour</w:t>
      </w:r>
      <w:proofErr w:type="spellEnd"/>
      <w:r w:rsidRPr="008438B9">
        <w:rPr>
          <w:rFonts w:ascii="Times New Roman" w:hAnsi="Times New Roman" w:cs="Times New Roman"/>
          <w:i/>
        </w:rPr>
        <w:t xml:space="preserve"> of Ilse </w:t>
      </w:r>
      <w:proofErr w:type="spellStart"/>
      <w:r w:rsidRPr="008438B9">
        <w:rPr>
          <w:rFonts w:ascii="Times New Roman" w:hAnsi="Times New Roman" w:cs="Times New Roman"/>
          <w:i/>
        </w:rPr>
        <w:t>Lehiste</w:t>
      </w:r>
      <w:proofErr w:type="spellEnd"/>
      <w:r>
        <w:rPr>
          <w:rFonts w:ascii="Times New Roman" w:hAnsi="Times New Roman" w:cs="Times New Roman"/>
        </w:rPr>
        <w:t xml:space="preserve">. 207–215. Dordrecht : </w:t>
      </w:r>
      <w:proofErr w:type="spellStart"/>
      <w:r>
        <w:rPr>
          <w:rFonts w:ascii="Times New Roman" w:hAnsi="Times New Roman" w:cs="Times New Roman"/>
        </w:rPr>
        <w:t>Foris</w:t>
      </w:r>
      <w:proofErr w:type="spellEnd"/>
      <w:r>
        <w:rPr>
          <w:rFonts w:ascii="Times New Roman" w:hAnsi="Times New Roman" w:cs="Times New Roman"/>
        </w:rPr>
        <w:t>.</w:t>
      </w:r>
    </w:p>
    <w:p w14:paraId="4A91309E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Tsur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Reuven</w:t>
      </w:r>
      <w:proofErr w:type="spellEnd"/>
      <w:r>
        <w:rPr>
          <w:rFonts w:ascii="Times New Roman" w:hAnsi="Times New Roman" w:cs="Times New Roman"/>
        </w:rPr>
        <w:t>. 2006. Size–</w:t>
      </w:r>
      <w:proofErr w:type="spellStart"/>
      <w:r>
        <w:rPr>
          <w:rFonts w:ascii="Times New Roman" w:hAnsi="Times New Roman" w:cs="Times New Roman"/>
        </w:rPr>
        <w:t>sound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symbolism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revisited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Reuven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8438B9">
        <w:rPr>
          <w:rFonts w:ascii="Times New Roman" w:hAnsi="Times New Roman" w:cs="Times New Roman"/>
          <w:i/>
        </w:rPr>
        <w:t xml:space="preserve">Journal of </w:t>
      </w:r>
      <w:proofErr w:type="spellStart"/>
      <w:r w:rsidRPr="008438B9">
        <w:rPr>
          <w:rFonts w:ascii="Times New Roman" w:hAnsi="Times New Roman" w:cs="Times New Roman"/>
          <w:i/>
        </w:rPr>
        <w:t>Pragmatics</w:t>
      </w:r>
      <w:proofErr w:type="spellEnd"/>
      <w:r>
        <w:rPr>
          <w:rFonts w:ascii="Times New Roman" w:hAnsi="Times New Roman" w:cs="Times New Roman"/>
        </w:rPr>
        <w:t xml:space="preserve"> 38.905–</w:t>
      </w:r>
    </w:p>
    <w:p w14:paraId="3F02F8BD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924.</w:t>
      </w:r>
    </w:p>
    <w:p w14:paraId="700D2E3E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Johansson, Niklas., &amp; </w:t>
      </w:r>
      <w:proofErr w:type="spellStart"/>
      <w:r>
        <w:rPr>
          <w:rFonts w:ascii="Times New Roman" w:hAnsi="Times New Roman" w:cs="Times New Roman"/>
        </w:rPr>
        <w:t>Zlatev</w:t>
      </w:r>
      <w:proofErr w:type="spellEnd"/>
      <w:r>
        <w:rPr>
          <w:rFonts w:ascii="Times New Roman" w:hAnsi="Times New Roman" w:cs="Times New Roman"/>
        </w:rPr>
        <w:t xml:space="preserve">, Jordan. 2013. Motivations for </w:t>
      </w:r>
      <w:proofErr w:type="spellStart"/>
      <w:r>
        <w:rPr>
          <w:rFonts w:ascii="Times New Roman" w:hAnsi="Times New Roman" w:cs="Times New Roman"/>
        </w:rPr>
        <w:t>sound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symbolism</w:t>
      </w:r>
      <w:proofErr w:type="spellEnd"/>
      <w:r>
        <w:rPr>
          <w:rFonts w:ascii="Times New Roman" w:hAnsi="Times New Roman" w:cs="Times New Roman"/>
        </w:rPr>
        <w:t xml:space="preserve"> in spatial deixis</w:t>
      </w:r>
      <w:r w:rsidR="008438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typological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of 101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8438B9">
        <w:rPr>
          <w:rFonts w:ascii="Times New Roman" w:hAnsi="Times New Roman" w:cs="Times New Roman"/>
          <w:i/>
        </w:rPr>
        <w:t xml:space="preserve">The Public Journal of </w:t>
      </w:r>
      <w:proofErr w:type="spellStart"/>
      <w:r w:rsidRPr="008438B9">
        <w:rPr>
          <w:rFonts w:ascii="Times New Roman" w:hAnsi="Times New Roman" w:cs="Times New Roman"/>
          <w:i/>
        </w:rPr>
        <w:t>Semiotics</w:t>
      </w:r>
      <w:proofErr w:type="spellEnd"/>
      <w:r>
        <w:rPr>
          <w:rFonts w:ascii="Times New Roman" w:hAnsi="Times New Roman" w:cs="Times New Roman"/>
        </w:rPr>
        <w:t xml:space="preserve"> 5. 3–20.</w:t>
      </w:r>
    </w:p>
    <w:p w14:paraId="44B3FA95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Rabaglia</w:t>
      </w:r>
      <w:proofErr w:type="spellEnd"/>
      <w:r>
        <w:rPr>
          <w:rFonts w:ascii="Times New Roman" w:hAnsi="Times New Roman" w:cs="Times New Roman"/>
        </w:rPr>
        <w:t xml:space="preserve">, Cristina D., </w:t>
      </w:r>
      <w:proofErr w:type="spellStart"/>
      <w:r>
        <w:rPr>
          <w:rFonts w:ascii="Times New Roman" w:hAnsi="Times New Roman" w:cs="Times New Roman"/>
        </w:rPr>
        <w:t>Maglio</w:t>
      </w:r>
      <w:proofErr w:type="spellEnd"/>
      <w:r>
        <w:rPr>
          <w:rFonts w:ascii="Times New Roman" w:hAnsi="Times New Roman" w:cs="Times New Roman"/>
        </w:rPr>
        <w:t xml:space="preserve">, Sam J., </w:t>
      </w:r>
      <w:proofErr w:type="spellStart"/>
      <w:r>
        <w:rPr>
          <w:rFonts w:ascii="Times New Roman" w:hAnsi="Times New Roman" w:cs="Times New Roman"/>
        </w:rPr>
        <w:t>Krehm</w:t>
      </w:r>
      <w:proofErr w:type="spellEnd"/>
      <w:r>
        <w:rPr>
          <w:rFonts w:ascii="Times New Roman" w:hAnsi="Times New Roman" w:cs="Times New Roman"/>
        </w:rPr>
        <w:t xml:space="preserve">, Madelaine., </w:t>
      </w:r>
      <w:proofErr w:type="spellStart"/>
      <w:r>
        <w:rPr>
          <w:rFonts w:ascii="Times New Roman" w:hAnsi="Times New Roman" w:cs="Times New Roman"/>
        </w:rPr>
        <w:t>Seok</w:t>
      </w:r>
      <w:proofErr w:type="spellEnd"/>
      <w:r>
        <w:rPr>
          <w:rFonts w:ascii="Times New Roman" w:hAnsi="Times New Roman" w:cs="Times New Roman"/>
        </w:rPr>
        <w:t xml:space="preserve">, Jin H., &amp; Trope, </w:t>
      </w:r>
      <w:proofErr w:type="spellStart"/>
      <w:r>
        <w:rPr>
          <w:rFonts w:ascii="Times New Roman" w:hAnsi="Times New Roman" w:cs="Times New Roman"/>
        </w:rPr>
        <w:t>Yaacov</w:t>
      </w:r>
      <w:proofErr w:type="spellEnd"/>
      <w:r>
        <w:rPr>
          <w:rFonts w:ascii="Times New Roman" w:hAnsi="Times New Roman" w:cs="Times New Roman"/>
        </w:rPr>
        <w:t>.</w:t>
      </w:r>
    </w:p>
    <w:p w14:paraId="47A0FBEC" w14:textId="77777777" w:rsidR="000128ED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2016. The </w:t>
      </w:r>
      <w:proofErr w:type="spellStart"/>
      <w:r>
        <w:rPr>
          <w:rFonts w:ascii="Times New Roman" w:hAnsi="Times New Roman" w:cs="Times New Roman"/>
        </w:rPr>
        <w:t>sound</w:t>
      </w:r>
      <w:proofErr w:type="spellEnd"/>
      <w:r>
        <w:rPr>
          <w:rFonts w:ascii="Times New Roman" w:hAnsi="Times New Roman" w:cs="Times New Roman"/>
        </w:rPr>
        <w:t xml:space="preserve"> of distance. Cognition 152. 141–149. </w:t>
      </w:r>
      <w:proofErr w:type="gramStart"/>
      <w:r>
        <w:rPr>
          <w:rFonts w:ascii="Times New Roman" w:hAnsi="Times New Roman" w:cs="Times New Roman"/>
        </w:rPr>
        <w:t>doi:</w:t>
      </w:r>
      <w:proofErr w:type="gramEnd"/>
      <w:r>
        <w:rPr>
          <w:rFonts w:ascii="Times New Roman" w:hAnsi="Times New Roman" w:cs="Times New Roman"/>
        </w:rPr>
        <w:t>10. 1016/j.</w:t>
      </w:r>
      <w:r w:rsidRPr="00FC6E38">
        <w:rPr>
          <w:rFonts w:ascii="Times New Roman" w:hAnsi="Times New Roman" w:cs="Times New Roman"/>
          <w:i/>
        </w:rPr>
        <w:t>cognition</w:t>
      </w:r>
      <w:r>
        <w:rPr>
          <w:rFonts w:ascii="Times New Roman" w:hAnsi="Times New Roman" w:cs="Times New Roman"/>
        </w:rPr>
        <w:t>.2016.04.001</w:t>
      </w:r>
    </w:p>
    <w:p w14:paraId="7F65487E" w14:textId="781D7EB3" w:rsidR="00404665" w:rsidRPr="00404665" w:rsidRDefault="000128ED" w:rsidP="00FC6E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Tanz</w:t>
      </w:r>
      <w:proofErr w:type="spellEnd"/>
      <w:r>
        <w:rPr>
          <w:rFonts w:ascii="Times New Roman" w:hAnsi="Times New Roman" w:cs="Times New Roman"/>
        </w:rPr>
        <w:t xml:space="preserve">, Christine. 1971. Sound </w:t>
      </w:r>
      <w:proofErr w:type="spellStart"/>
      <w:r>
        <w:rPr>
          <w:rFonts w:ascii="Times New Roman" w:hAnsi="Times New Roman" w:cs="Times New Roman"/>
        </w:rPr>
        <w:t>symbolism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words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relating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proximity</w:t>
      </w:r>
      <w:proofErr w:type="spellEnd"/>
      <w:r>
        <w:rPr>
          <w:rFonts w:ascii="Times New Roman" w:hAnsi="Times New Roman" w:cs="Times New Roman"/>
        </w:rPr>
        <w:t xml:space="preserve"> and distance. </w:t>
      </w:r>
      <w:proofErr w:type="spellStart"/>
      <w:r w:rsidRPr="00FC6E38">
        <w:rPr>
          <w:rFonts w:ascii="Times New Roman" w:hAnsi="Times New Roman" w:cs="Times New Roman"/>
          <w:i/>
        </w:rPr>
        <w:t>Language</w:t>
      </w:r>
      <w:proofErr w:type="spellEnd"/>
      <w:r w:rsidR="00FC6E38" w:rsidRPr="00FC6E38">
        <w:rPr>
          <w:rFonts w:ascii="Times New Roman" w:hAnsi="Times New Roman" w:cs="Times New Roman"/>
          <w:i/>
        </w:rPr>
        <w:t xml:space="preserve"> </w:t>
      </w:r>
      <w:r w:rsidRPr="00FC6E38">
        <w:rPr>
          <w:rFonts w:ascii="Times New Roman" w:hAnsi="Times New Roman" w:cs="Times New Roman"/>
          <w:i/>
        </w:rPr>
        <w:t>and Speech</w:t>
      </w:r>
      <w:r>
        <w:rPr>
          <w:rFonts w:ascii="Times New Roman" w:hAnsi="Times New Roman" w:cs="Times New Roman"/>
        </w:rPr>
        <w:t xml:space="preserve"> 14. 266–276. </w:t>
      </w:r>
      <w:proofErr w:type="gramStart"/>
      <w:r>
        <w:rPr>
          <w:rFonts w:ascii="Times New Roman" w:hAnsi="Times New Roman" w:cs="Times New Roman"/>
        </w:rPr>
        <w:t>doi:</w:t>
      </w:r>
      <w:proofErr w:type="gramEnd"/>
      <w:r>
        <w:rPr>
          <w:rFonts w:ascii="Times New Roman" w:hAnsi="Times New Roman" w:cs="Times New Roman"/>
        </w:rPr>
        <w:t>10.1177/ 002383097101400307</w:t>
      </w:r>
    </w:p>
    <w:sectPr w:rsidR="00404665" w:rsidRPr="00404665" w:rsidSect="005B77A1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1"/>
    <w:rsid w:val="000128ED"/>
    <w:rsid w:val="003976C2"/>
    <w:rsid w:val="00404665"/>
    <w:rsid w:val="005B77A1"/>
    <w:rsid w:val="008438B9"/>
    <w:rsid w:val="008A0C84"/>
    <w:rsid w:val="008F530E"/>
    <w:rsid w:val="0090381E"/>
    <w:rsid w:val="00924B5D"/>
    <w:rsid w:val="00A415A2"/>
    <w:rsid w:val="00B77A26"/>
    <w:rsid w:val="00BA4D87"/>
    <w:rsid w:val="00E53C96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8B9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 Joo</cp:lastModifiedBy>
  <cp:revision>2</cp:revision>
  <dcterms:created xsi:type="dcterms:W3CDTF">2023-10-01T19:05:00Z</dcterms:created>
  <dcterms:modified xsi:type="dcterms:W3CDTF">2023-10-01T19:05:00Z</dcterms:modified>
</cp:coreProperties>
</file>