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lineRule="auto"/>
        <w:rPr>
          <w:rFonts w:ascii="Gill Sans" w:cs="Gill Sans" w:eastAsia="Gill Sans" w:hAnsi="Gill Sans"/>
          <w:sz w:val="32"/>
          <w:szCs w:val="32"/>
        </w:rPr>
      </w:pPr>
      <w:bookmarkStart w:colFirst="0" w:colLast="0" w:name="_q5sdkhqv3x1a" w:id="0"/>
      <w:bookmarkEnd w:id="0"/>
      <w:r w:rsidDel="00000000" w:rsidR="00000000" w:rsidRPr="00000000">
        <w:rPr>
          <w:rFonts w:ascii="Gill Sans" w:cs="Gill Sans" w:eastAsia="Gill Sans" w:hAnsi="Gill Sans"/>
          <w:sz w:val="32"/>
          <w:szCs w:val="32"/>
          <w:rtl w:val="0"/>
        </w:rPr>
        <w:t xml:space="preserve">1. Introduction</w:t>
      </w:r>
    </w:p>
    <w:p w:rsidR="00000000" w:rsidDel="00000000" w:rsidP="00000000" w:rsidRDefault="00000000" w:rsidRPr="00000000" w14:paraId="00000002">
      <w:pPr>
        <w:pStyle w:val="Heading3"/>
        <w:keepNext w:val="0"/>
        <w:keepLines w:val="0"/>
        <w:spacing w:before="280" w:lineRule="auto"/>
        <w:rPr>
          <w:rFonts w:ascii="Gill Sans" w:cs="Gill Sans" w:eastAsia="Gill Sans" w:hAnsi="Gill Sans"/>
          <w:color w:val="000000"/>
        </w:rPr>
      </w:pPr>
      <w:bookmarkStart w:colFirst="0" w:colLast="0" w:name="_3rrzbfgeopk4" w:id="1"/>
      <w:bookmarkEnd w:id="1"/>
      <w:r w:rsidDel="00000000" w:rsidR="00000000" w:rsidRPr="00000000">
        <w:rPr>
          <w:rFonts w:ascii="Gill Sans" w:cs="Gill Sans" w:eastAsia="Gill Sans" w:hAnsi="Gill Sans"/>
          <w:color w:val="000000"/>
          <w:rtl w:val="0"/>
        </w:rPr>
        <w:t xml:space="preserve">1.1 Background</w:t>
      </w:r>
    </w:p>
    <w:p w:rsidR="00000000" w:rsidDel="00000000" w:rsidP="00000000" w:rsidRDefault="00000000" w:rsidRPr="00000000" w14:paraId="00000003">
      <w:pPr>
        <w:spacing w:after="240" w:befor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Kenya's startup ecosystem faces several challenges, including limited access to funding, complex regulatory processes, and a lack of structured mentorship programs. The government aims to address these issues by developing a Tech Startup Ecosystem Platform, a centralized digital hub designed to support startups through registration, funding, mentorship, and networking opportunities. The platform aligns with the Startup Bill Act 2022, ensuring compliance and structured government support for startups.</w:t>
      </w:r>
    </w:p>
    <w:p w:rsidR="00000000" w:rsidDel="00000000" w:rsidP="00000000" w:rsidRDefault="00000000" w:rsidRPr="00000000" w14:paraId="00000004">
      <w:pPr>
        <w:pStyle w:val="Heading3"/>
        <w:keepNext w:val="0"/>
        <w:keepLines w:val="0"/>
        <w:spacing w:before="280" w:lineRule="auto"/>
        <w:rPr>
          <w:rFonts w:ascii="Gill Sans" w:cs="Gill Sans" w:eastAsia="Gill Sans" w:hAnsi="Gill Sans"/>
          <w:color w:val="000000"/>
        </w:rPr>
      </w:pPr>
      <w:bookmarkStart w:colFirst="0" w:colLast="0" w:name="_xc81ngx232on" w:id="2"/>
      <w:bookmarkEnd w:id="2"/>
      <w:r w:rsidDel="00000000" w:rsidR="00000000" w:rsidRPr="00000000">
        <w:rPr>
          <w:rFonts w:ascii="Gill Sans" w:cs="Gill Sans" w:eastAsia="Gill Sans" w:hAnsi="Gill Sans"/>
          <w:color w:val="000000"/>
          <w:rtl w:val="0"/>
        </w:rPr>
        <w:t xml:space="preserve">1.2 Purpose of the Document</w:t>
      </w:r>
    </w:p>
    <w:p w:rsidR="00000000" w:rsidDel="00000000" w:rsidP="00000000" w:rsidRDefault="00000000" w:rsidRPr="00000000" w14:paraId="00000005">
      <w:pPr>
        <w:spacing w:after="240" w:befor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This document outlines the platform's objectives, features, governance structure, and system design. It serves as a blueprint for the development and implementation of the platform.</w:t>
      </w:r>
    </w:p>
    <w:p w:rsidR="00000000" w:rsidDel="00000000" w:rsidP="00000000" w:rsidRDefault="00000000" w:rsidRPr="00000000" w14:paraId="00000006">
      <w:pPr>
        <w:pStyle w:val="Heading3"/>
        <w:keepNext w:val="0"/>
        <w:keepLines w:val="0"/>
        <w:spacing w:before="280" w:lineRule="auto"/>
        <w:rPr>
          <w:rFonts w:ascii="Gill Sans" w:cs="Gill Sans" w:eastAsia="Gill Sans" w:hAnsi="Gill Sans"/>
          <w:color w:val="000000"/>
        </w:rPr>
      </w:pPr>
      <w:bookmarkStart w:colFirst="0" w:colLast="0" w:name="_hq7jemof9l8h" w:id="3"/>
      <w:bookmarkEnd w:id="3"/>
      <w:r w:rsidDel="00000000" w:rsidR="00000000" w:rsidRPr="00000000">
        <w:rPr>
          <w:rFonts w:ascii="Gill Sans" w:cs="Gill Sans" w:eastAsia="Gill Sans" w:hAnsi="Gill Sans"/>
          <w:color w:val="000000"/>
          <w:rtl w:val="0"/>
        </w:rPr>
        <w:t xml:space="preserve">1.3 Scope</w:t>
      </w:r>
    </w:p>
    <w:p w:rsidR="00000000" w:rsidDel="00000000" w:rsidP="00000000" w:rsidRDefault="00000000" w:rsidRPr="00000000" w14:paraId="00000007">
      <w:pPr>
        <w:spacing w:after="240" w:befor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The platform will provide:</w:t>
      </w:r>
    </w:p>
    <w:p w:rsidR="00000000" w:rsidDel="00000000" w:rsidP="00000000" w:rsidRDefault="00000000" w:rsidRPr="00000000" w14:paraId="00000008">
      <w:pPr>
        <w:numPr>
          <w:ilvl w:val="0"/>
          <w:numId w:val="23"/>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 streamlined registration and compliance process for startups.</w:t>
      </w:r>
    </w:p>
    <w:p w:rsidR="00000000" w:rsidDel="00000000" w:rsidP="00000000" w:rsidRDefault="00000000" w:rsidRPr="00000000" w14:paraId="00000009">
      <w:pPr>
        <w:numPr>
          <w:ilvl w:val="0"/>
          <w:numId w:val="23"/>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Access to funding and investment opportunities.</w:t>
      </w:r>
    </w:p>
    <w:p w:rsidR="00000000" w:rsidDel="00000000" w:rsidP="00000000" w:rsidRDefault="00000000" w:rsidRPr="00000000" w14:paraId="0000000A">
      <w:pPr>
        <w:numPr>
          <w:ilvl w:val="0"/>
          <w:numId w:val="23"/>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Mentorship and skill-building programs.</w:t>
      </w:r>
    </w:p>
    <w:p w:rsidR="00000000" w:rsidDel="00000000" w:rsidP="00000000" w:rsidRDefault="00000000" w:rsidRPr="00000000" w14:paraId="0000000B">
      <w:pPr>
        <w:numPr>
          <w:ilvl w:val="0"/>
          <w:numId w:val="23"/>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Innovation challenges and collaboration with the government.</w:t>
      </w:r>
    </w:p>
    <w:p w:rsidR="00000000" w:rsidDel="00000000" w:rsidP="00000000" w:rsidRDefault="00000000" w:rsidRPr="00000000" w14:paraId="0000000C">
      <w:pPr>
        <w:numPr>
          <w:ilvl w:val="0"/>
          <w:numId w:val="23"/>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 data-driven approach to policymaking and ecosystem monitoring.</w:t>
      </w:r>
    </w:p>
    <w:p w:rsidR="00000000" w:rsidDel="00000000" w:rsidP="00000000" w:rsidRDefault="00000000" w:rsidRPr="00000000" w14:paraId="0000000D">
      <w:pPr>
        <w:numPr>
          <w:ilvl w:val="0"/>
          <w:numId w:val="23"/>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 structured process for managing startup certification, tracking their progress, and offering government incentives.</w:t>
      </w:r>
    </w:p>
    <w:p w:rsidR="00000000" w:rsidDel="00000000" w:rsidP="00000000" w:rsidRDefault="00000000" w:rsidRPr="00000000" w14:paraId="0000000E">
      <w:pPr>
        <w:pStyle w:val="Heading2"/>
        <w:keepNext w:val="0"/>
        <w:keepLines w:val="0"/>
        <w:spacing w:after="80" w:lineRule="auto"/>
        <w:rPr>
          <w:rFonts w:ascii="Gill Sans" w:cs="Gill Sans" w:eastAsia="Gill Sans" w:hAnsi="Gill Sans"/>
        </w:rPr>
      </w:pPr>
      <w:bookmarkStart w:colFirst="0" w:colLast="0" w:name="_eohn3yj8v64a" w:id="4"/>
      <w:bookmarkEnd w:id="4"/>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Gill Sans" w:cs="Gill Sans" w:eastAsia="Gill Sans" w:hAnsi="Gill Sans"/>
        </w:rPr>
      </w:pPr>
      <w:bookmarkStart w:colFirst="0" w:colLast="0" w:name="_aat5c4t4062r" w:id="5"/>
      <w:bookmarkEnd w:id="5"/>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Gill Sans" w:cs="Gill Sans" w:eastAsia="Gill Sans" w:hAnsi="Gill Sans"/>
        </w:rPr>
      </w:pPr>
      <w:bookmarkStart w:colFirst="0" w:colLast="0" w:name="_sgz7azsy07vl" w:id="6"/>
      <w:bookmarkEnd w:id="6"/>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rFonts w:ascii="Gill Sans" w:cs="Gill Sans" w:eastAsia="Gill Sans" w:hAnsi="Gill Sans"/>
        </w:rPr>
      </w:pPr>
      <w:bookmarkStart w:colFirst="0" w:colLast="0" w:name="_31zfusstt0tu" w:id="7"/>
      <w:bookmarkEnd w:id="7"/>
      <w:r w:rsidDel="00000000" w:rsidR="00000000" w:rsidRPr="00000000">
        <w:rPr>
          <w:rFonts w:ascii="Gill Sans" w:cs="Gill Sans" w:eastAsia="Gill Sans" w:hAnsi="Gill Sans"/>
          <w:rtl w:val="0"/>
        </w:rPr>
        <w:t xml:space="preserve">2. Problems Being Solved</w:t>
      </w:r>
    </w:p>
    <w:p w:rsidR="00000000" w:rsidDel="00000000" w:rsidP="00000000" w:rsidRDefault="00000000" w:rsidRPr="00000000" w14:paraId="00000012">
      <w:pPr>
        <w:pStyle w:val="Heading3"/>
        <w:keepNext w:val="0"/>
        <w:keepLines w:val="0"/>
        <w:spacing w:before="280" w:lineRule="auto"/>
        <w:rPr>
          <w:rFonts w:ascii="Gill Sans" w:cs="Gill Sans" w:eastAsia="Gill Sans" w:hAnsi="Gill Sans"/>
          <w:color w:val="000000"/>
        </w:rPr>
      </w:pPr>
      <w:bookmarkStart w:colFirst="0" w:colLast="0" w:name="_iq7miahzqdby" w:id="8"/>
      <w:bookmarkEnd w:id="8"/>
      <w:r w:rsidDel="00000000" w:rsidR="00000000" w:rsidRPr="00000000">
        <w:rPr>
          <w:rFonts w:ascii="Gill Sans" w:cs="Gill Sans" w:eastAsia="Gill Sans" w:hAnsi="Gill Sans"/>
          <w:color w:val="000000"/>
          <w:rtl w:val="0"/>
        </w:rPr>
        <w:t xml:space="preserve">2.1 Startup Registration &amp; Compliance</w:t>
      </w:r>
    </w:p>
    <w:p w:rsidR="00000000" w:rsidDel="00000000" w:rsidP="00000000" w:rsidRDefault="00000000" w:rsidRPr="00000000" w14:paraId="00000013">
      <w:pPr>
        <w:numPr>
          <w:ilvl w:val="0"/>
          <w:numId w:val="3"/>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Lengthy and complex business registration processes.</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Lack of clear guidelines on regulatory compliance.</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Difficulty in accessing government incentives and benefits.</w:t>
      </w:r>
    </w:p>
    <w:p w:rsidR="00000000" w:rsidDel="00000000" w:rsidP="00000000" w:rsidRDefault="00000000" w:rsidRPr="00000000" w14:paraId="00000016">
      <w:pPr>
        <w:numPr>
          <w:ilvl w:val="0"/>
          <w:numId w:val="3"/>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Lack of centralized certification for startups under the Startup Bill Act.</w:t>
      </w:r>
    </w:p>
    <w:p w:rsidR="00000000" w:rsidDel="00000000" w:rsidP="00000000" w:rsidRDefault="00000000" w:rsidRPr="00000000" w14:paraId="00000017">
      <w:pPr>
        <w:pStyle w:val="Heading3"/>
        <w:keepNext w:val="0"/>
        <w:keepLines w:val="0"/>
        <w:spacing w:before="280" w:lineRule="auto"/>
        <w:rPr>
          <w:rFonts w:ascii="Gill Sans" w:cs="Gill Sans" w:eastAsia="Gill Sans" w:hAnsi="Gill Sans"/>
          <w:color w:val="000000"/>
        </w:rPr>
      </w:pPr>
      <w:bookmarkStart w:colFirst="0" w:colLast="0" w:name="_5v2hivgjfzpm" w:id="9"/>
      <w:bookmarkEnd w:id="9"/>
      <w:r w:rsidDel="00000000" w:rsidR="00000000" w:rsidRPr="00000000">
        <w:rPr>
          <w:rFonts w:ascii="Gill Sans" w:cs="Gill Sans" w:eastAsia="Gill Sans" w:hAnsi="Gill Sans"/>
          <w:color w:val="000000"/>
          <w:rtl w:val="0"/>
        </w:rPr>
        <w:t xml:space="preserve">2.2 Funding &amp; Investment Access</w:t>
      </w:r>
    </w:p>
    <w:p w:rsidR="00000000" w:rsidDel="00000000" w:rsidP="00000000" w:rsidRDefault="00000000" w:rsidRPr="00000000" w14:paraId="00000018">
      <w:pPr>
        <w:numPr>
          <w:ilvl w:val="0"/>
          <w:numId w:val="6"/>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Limited access to government grants, venture capital, and loans.</w:t>
      </w:r>
    </w:p>
    <w:p w:rsidR="00000000" w:rsidDel="00000000" w:rsidP="00000000" w:rsidRDefault="00000000" w:rsidRPr="00000000" w14:paraId="00000019">
      <w:pPr>
        <w:numPr>
          <w:ilvl w:val="0"/>
          <w:numId w:val="6"/>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Lack of transparency in funding allocation.</w:t>
      </w:r>
    </w:p>
    <w:p w:rsidR="00000000" w:rsidDel="00000000" w:rsidP="00000000" w:rsidRDefault="00000000" w:rsidRPr="00000000" w14:paraId="0000001A">
      <w:pPr>
        <w:numPr>
          <w:ilvl w:val="0"/>
          <w:numId w:val="6"/>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Challenges in connecting startups with investors and financial institutions.</w:t>
      </w:r>
    </w:p>
    <w:p w:rsidR="00000000" w:rsidDel="00000000" w:rsidP="00000000" w:rsidRDefault="00000000" w:rsidRPr="00000000" w14:paraId="0000001B">
      <w:pPr>
        <w:numPr>
          <w:ilvl w:val="0"/>
          <w:numId w:val="6"/>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Bureaucratic delays in disbursing financial support.</w:t>
      </w:r>
    </w:p>
    <w:p w:rsidR="00000000" w:rsidDel="00000000" w:rsidP="00000000" w:rsidRDefault="00000000" w:rsidRPr="00000000" w14:paraId="0000001C">
      <w:pPr>
        <w:pStyle w:val="Heading3"/>
        <w:keepNext w:val="0"/>
        <w:keepLines w:val="0"/>
        <w:spacing w:before="280" w:lineRule="auto"/>
        <w:rPr>
          <w:rFonts w:ascii="Gill Sans" w:cs="Gill Sans" w:eastAsia="Gill Sans" w:hAnsi="Gill Sans"/>
          <w:color w:val="000000"/>
        </w:rPr>
      </w:pPr>
      <w:bookmarkStart w:colFirst="0" w:colLast="0" w:name="_v1qj7g89vncm" w:id="10"/>
      <w:bookmarkEnd w:id="10"/>
      <w:r w:rsidDel="00000000" w:rsidR="00000000" w:rsidRPr="00000000">
        <w:rPr>
          <w:rFonts w:ascii="Gill Sans" w:cs="Gill Sans" w:eastAsia="Gill Sans" w:hAnsi="Gill Sans"/>
          <w:color w:val="000000"/>
          <w:rtl w:val="0"/>
        </w:rPr>
        <w:t xml:space="preserve">2.3 Mentorship &amp; Capacity Building</w:t>
      </w:r>
    </w:p>
    <w:p w:rsidR="00000000" w:rsidDel="00000000" w:rsidP="00000000" w:rsidRDefault="00000000" w:rsidRPr="00000000" w14:paraId="0000001D">
      <w:pPr>
        <w:numPr>
          <w:ilvl w:val="0"/>
          <w:numId w:val="17"/>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Limited access to experienced mentors and industry experts.</w:t>
      </w:r>
    </w:p>
    <w:p w:rsidR="00000000" w:rsidDel="00000000" w:rsidP="00000000" w:rsidRDefault="00000000" w:rsidRPr="00000000" w14:paraId="0000001E">
      <w:pPr>
        <w:numPr>
          <w:ilvl w:val="0"/>
          <w:numId w:val="17"/>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Skills gaps in business management, marketing, and scaling.</w:t>
      </w:r>
    </w:p>
    <w:p w:rsidR="00000000" w:rsidDel="00000000" w:rsidP="00000000" w:rsidRDefault="00000000" w:rsidRPr="00000000" w14:paraId="0000001F">
      <w:pPr>
        <w:numPr>
          <w:ilvl w:val="0"/>
          <w:numId w:val="17"/>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Absence of structured accelerator and incubation programs.</w:t>
      </w:r>
    </w:p>
    <w:p w:rsidR="00000000" w:rsidDel="00000000" w:rsidP="00000000" w:rsidRDefault="00000000" w:rsidRPr="00000000" w14:paraId="00000020">
      <w:pPr>
        <w:numPr>
          <w:ilvl w:val="0"/>
          <w:numId w:val="17"/>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Lack of performance tracking for startups receiving mentorship.</w:t>
      </w:r>
    </w:p>
    <w:p w:rsidR="00000000" w:rsidDel="00000000" w:rsidP="00000000" w:rsidRDefault="00000000" w:rsidRPr="00000000" w14:paraId="00000021">
      <w:pPr>
        <w:pStyle w:val="Heading3"/>
        <w:keepNext w:val="0"/>
        <w:keepLines w:val="0"/>
        <w:spacing w:before="280" w:lineRule="auto"/>
        <w:rPr>
          <w:rFonts w:ascii="Gill Sans" w:cs="Gill Sans" w:eastAsia="Gill Sans" w:hAnsi="Gill Sans"/>
          <w:color w:val="000000"/>
        </w:rPr>
      </w:pPr>
      <w:bookmarkStart w:colFirst="0" w:colLast="0" w:name="_688iwj7acyv7" w:id="11"/>
      <w:bookmarkEnd w:id="11"/>
      <w:r w:rsidDel="00000000" w:rsidR="00000000" w:rsidRPr="00000000">
        <w:rPr>
          <w:rFonts w:ascii="Gill Sans" w:cs="Gill Sans" w:eastAsia="Gill Sans" w:hAnsi="Gill Sans"/>
          <w:color w:val="000000"/>
          <w:rtl w:val="0"/>
        </w:rPr>
        <w:t xml:space="preserve">2.4 Market Access &amp; Partnerships</w:t>
      </w:r>
    </w:p>
    <w:p w:rsidR="00000000" w:rsidDel="00000000" w:rsidP="00000000" w:rsidRDefault="00000000" w:rsidRPr="00000000" w14:paraId="00000022">
      <w:pPr>
        <w:numPr>
          <w:ilvl w:val="0"/>
          <w:numId w:val="14"/>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Challenges in accessing government procurement opportunities.</w:t>
      </w:r>
    </w:p>
    <w:p w:rsidR="00000000" w:rsidDel="00000000" w:rsidP="00000000" w:rsidRDefault="00000000" w:rsidRPr="00000000" w14:paraId="00000023">
      <w:pPr>
        <w:numPr>
          <w:ilvl w:val="0"/>
          <w:numId w:val="14"/>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Difficulty in forming partnerships with established businesses.</w:t>
      </w:r>
    </w:p>
    <w:p w:rsidR="00000000" w:rsidDel="00000000" w:rsidP="00000000" w:rsidRDefault="00000000" w:rsidRPr="00000000" w14:paraId="00000024">
      <w:pPr>
        <w:numPr>
          <w:ilvl w:val="0"/>
          <w:numId w:val="14"/>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Lack of networking and collaboration platforms.</w:t>
      </w:r>
    </w:p>
    <w:p w:rsidR="00000000" w:rsidDel="00000000" w:rsidP="00000000" w:rsidRDefault="00000000" w:rsidRPr="00000000" w14:paraId="00000025">
      <w:pPr>
        <w:numPr>
          <w:ilvl w:val="0"/>
          <w:numId w:val="14"/>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Limited opportunities for certified startups to leverage government contracts.</w:t>
      </w:r>
    </w:p>
    <w:p w:rsidR="00000000" w:rsidDel="00000000" w:rsidP="00000000" w:rsidRDefault="00000000" w:rsidRPr="00000000" w14:paraId="00000026">
      <w:pPr>
        <w:pStyle w:val="Heading3"/>
        <w:keepNext w:val="0"/>
        <w:keepLines w:val="0"/>
        <w:spacing w:before="280" w:lineRule="auto"/>
        <w:rPr>
          <w:rFonts w:ascii="Gill Sans" w:cs="Gill Sans" w:eastAsia="Gill Sans" w:hAnsi="Gill Sans"/>
          <w:color w:val="000000"/>
        </w:rPr>
      </w:pPr>
      <w:bookmarkStart w:colFirst="0" w:colLast="0" w:name="_3en0czrd25k4" w:id="12"/>
      <w:bookmarkEnd w:id="12"/>
      <w:r w:rsidDel="00000000" w:rsidR="00000000" w:rsidRPr="00000000">
        <w:rPr>
          <w:rFonts w:ascii="Gill Sans" w:cs="Gill Sans" w:eastAsia="Gill Sans" w:hAnsi="Gill Sans"/>
          <w:color w:val="000000"/>
          <w:rtl w:val="0"/>
        </w:rPr>
        <w:t xml:space="preserve">2.5 Innovation Challenges &amp; GovTech Solutions</w:t>
      </w:r>
    </w:p>
    <w:p w:rsidR="00000000" w:rsidDel="00000000" w:rsidP="00000000" w:rsidRDefault="00000000" w:rsidRPr="00000000" w14:paraId="00000027">
      <w:pPr>
        <w:numPr>
          <w:ilvl w:val="0"/>
          <w:numId w:val="5"/>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Limited opportunities for startups to solve government problems.</w:t>
      </w:r>
    </w:p>
    <w:p w:rsidR="00000000" w:rsidDel="00000000" w:rsidP="00000000" w:rsidRDefault="00000000" w:rsidRPr="00000000" w14:paraId="00000028">
      <w:pPr>
        <w:numPr>
          <w:ilvl w:val="0"/>
          <w:numId w:val="5"/>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Bureaucratic barriers to implementing innovative solutions.</w:t>
      </w:r>
    </w:p>
    <w:p w:rsidR="00000000" w:rsidDel="00000000" w:rsidP="00000000" w:rsidRDefault="00000000" w:rsidRPr="00000000" w14:paraId="00000029">
      <w:pPr>
        <w:numPr>
          <w:ilvl w:val="0"/>
          <w:numId w:val="5"/>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Lack of incentives for startups working on public sector challenges.</w:t>
      </w:r>
    </w:p>
    <w:p w:rsidR="00000000" w:rsidDel="00000000" w:rsidP="00000000" w:rsidRDefault="00000000" w:rsidRPr="00000000" w14:paraId="0000002A">
      <w:pPr>
        <w:numPr>
          <w:ilvl w:val="0"/>
          <w:numId w:val="5"/>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No structured framework for government-startup collaboration.</w:t>
      </w:r>
    </w:p>
    <w:p w:rsidR="00000000" w:rsidDel="00000000" w:rsidP="00000000" w:rsidRDefault="00000000" w:rsidRPr="00000000" w14:paraId="0000002B">
      <w:pPr>
        <w:pStyle w:val="Heading3"/>
        <w:keepNext w:val="0"/>
        <w:keepLines w:val="0"/>
        <w:spacing w:before="280" w:lineRule="auto"/>
        <w:rPr>
          <w:rFonts w:ascii="Gill Sans" w:cs="Gill Sans" w:eastAsia="Gill Sans" w:hAnsi="Gill Sans"/>
          <w:color w:val="000000"/>
          <w:sz w:val="26"/>
          <w:szCs w:val="26"/>
        </w:rPr>
      </w:pPr>
      <w:bookmarkStart w:colFirst="0" w:colLast="0" w:name="_mv1skj7k9p98" w:id="13"/>
      <w:bookmarkEnd w:id="13"/>
      <w:r w:rsidDel="00000000" w:rsidR="00000000" w:rsidRPr="00000000">
        <w:rPr>
          <w:rFonts w:ascii="Gill Sans" w:cs="Gill Sans" w:eastAsia="Gill Sans" w:hAnsi="Gill Sans"/>
          <w:color w:val="000000"/>
          <w:sz w:val="26"/>
          <w:szCs w:val="26"/>
          <w:rtl w:val="0"/>
        </w:rPr>
        <w:t xml:space="preserve">2.6 Data &amp; Insights for Policymaking</w:t>
      </w:r>
    </w:p>
    <w:p w:rsidR="00000000" w:rsidDel="00000000" w:rsidP="00000000" w:rsidRDefault="00000000" w:rsidRPr="00000000" w14:paraId="0000002C">
      <w:pPr>
        <w:numPr>
          <w:ilvl w:val="0"/>
          <w:numId w:val="8"/>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Fragmented startup ecosystem data.</w:t>
      </w:r>
    </w:p>
    <w:p w:rsidR="00000000" w:rsidDel="00000000" w:rsidP="00000000" w:rsidRDefault="00000000" w:rsidRPr="00000000" w14:paraId="0000002D">
      <w:pPr>
        <w:numPr>
          <w:ilvl w:val="0"/>
          <w:numId w:val="8"/>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Difficulty tracking the impact of government interventions.</w:t>
      </w:r>
    </w:p>
    <w:p w:rsidR="00000000" w:rsidDel="00000000" w:rsidP="00000000" w:rsidRDefault="00000000" w:rsidRPr="00000000" w14:paraId="0000002E">
      <w:pPr>
        <w:numPr>
          <w:ilvl w:val="0"/>
          <w:numId w:val="8"/>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Lack of centralized reporting and analytics.</w:t>
      </w:r>
    </w:p>
    <w:p w:rsidR="00000000" w:rsidDel="00000000" w:rsidP="00000000" w:rsidRDefault="00000000" w:rsidRPr="00000000" w14:paraId="0000002F">
      <w:pPr>
        <w:numPr>
          <w:ilvl w:val="0"/>
          <w:numId w:val="8"/>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Absence of a startup progress monitoring system.</w:t>
      </w:r>
    </w:p>
    <w:p w:rsidR="00000000" w:rsidDel="00000000" w:rsidP="00000000" w:rsidRDefault="00000000" w:rsidRPr="00000000" w14:paraId="00000030">
      <w:pPr>
        <w:pStyle w:val="Heading2"/>
        <w:keepNext w:val="0"/>
        <w:keepLines w:val="0"/>
        <w:spacing w:after="80" w:lineRule="auto"/>
        <w:ind w:left="720" w:hanging="360"/>
        <w:rPr>
          <w:rFonts w:ascii="Gill Sans" w:cs="Gill Sans" w:eastAsia="Gill Sans" w:hAnsi="Gill Sans"/>
        </w:rPr>
      </w:pPr>
      <w:bookmarkStart w:colFirst="0" w:colLast="0" w:name="_oedup9ylnuso" w:id="14"/>
      <w:bookmarkEnd w:id="14"/>
      <w:r w:rsidDel="00000000" w:rsidR="00000000" w:rsidRPr="00000000">
        <w:rPr>
          <w:rtl w:val="0"/>
        </w:rPr>
      </w:r>
    </w:p>
    <w:p w:rsidR="00000000" w:rsidDel="00000000" w:rsidP="00000000" w:rsidRDefault="00000000" w:rsidRPr="00000000" w14:paraId="00000031">
      <w:pPr>
        <w:pStyle w:val="Heading2"/>
        <w:keepNext w:val="0"/>
        <w:keepLines w:val="0"/>
        <w:spacing w:after="80" w:lineRule="auto"/>
        <w:ind w:left="720" w:hanging="360"/>
        <w:rPr>
          <w:rFonts w:ascii="Gill Sans" w:cs="Gill Sans" w:eastAsia="Gill Sans" w:hAnsi="Gill Sans"/>
        </w:rPr>
      </w:pPr>
      <w:bookmarkStart w:colFirst="0" w:colLast="0" w:name="_zentc4ktrslv" w:id="15"/>
      <w:bookmarkEnd w:id="15"/>
      <w:r w:rsidDel="00000000" w:rsidR="00000000" w:rsidRPr="00000000">
        <w:rPr>
          <w:rtl w:val="0"/>
        </w:rPr>
      </w:r>
    </w:p>
    <w:p w:rsidR="00000000" w:rsidDel="00000000" w:rsidP="00000000" w:rsidRDefault="00000000" w:rsidRPr="00000000" w14:paraId="00000032">
      <w:pPr>
        <w:pStyle w:val="Heading2"/>
        <w:keepNext w:val="0"/>
        <w:keepLines w:val="0"/>
        <w:spacing w:after="80" w:lineRule="auto"/>
        <w:ind w:left="720" w:hanging="360"/>
        <w:rPr>
          <w:rFonts w:ascii="Gill Sans" w:cs="Gill Sans" w:eastAsia="Gill Sans" w:hAnsi="Gill Sans"/>
        </w:rPr>
      </w:pPr>
      <w:bookmarkStart w:colFirst="0" w:colLast="0" w:name="_ie82yo8tw86f" w:id="16"/>
      <w:bookmarkEnd w:id="16"/>
      <w:r w:rsidDel="00000000" w:rsidR="00000000" w:rsidRPr="00000000">
        <w:rPr>
          <w:rtl w:val="0"/>
        </w:rPr>
      </w:r>
    </w:p>
    <w:p w:rsidR="00000000" w:rsidDel="00000000" w:rsidP="00000000" w:rsidRDefault="00000000" w:rsidRPr="00000000" w14:paraId="00000033">
      <w:pPr>
        <w:pStyle w:val="Heading2"/>
        <w:keepNext w:val="0"/>
        <w:keepLines w:val="0"/>
        <w:spacing w:after="80" w:lineRule="auto"/>
        <w:ind w:left="720" w:hanging="360"/>
        <w:rPr>
          <w:rFonts w:ascii="Gill Sans" w:cs="Gill Sans" w:eastAsia="Gill Sans" w:hAnsi="Gill Sans"/>
        </w:rPr>
      </w:pPr>
      <w:bookmarkStart w:colFirst="0" w:colLast="0" w:name="_9ix1qqy642s7" w:id="17"/>
      <w:bookmarkEnd w:id="17"/>
      <w:r w:rsidDel="00000000" w:rsidR="00000000" w:rsidRPr="00000000">
        <w:rPr>
          <w:rtl w:val="0"/>
        </w:rPr>
      </w:r>
    </w:p>
    <w:p w:rsidR="00000000" w:rsidDel="00000000" w:rsidP="00000000" w:rsidRDefault="00000000" w:rsidRPr="00000000" w14:paraId="00000034">
      <w:pPr>
        <w:pStyle w:val="Heading2"/>
        <w:keepNext w:val="0"/>
        <w:keepLines w:val="0"/>
        <w:spacing w:after="80" w:lineRule="auto"/>
        <w:ind w:left="720" w:hanging="360"/>
        <w:rPr>
          <w:rFonts w:ascii="Gill Sans" w:cs="Gill Sans" w:eastAsia="Gill Sans" w:hAnsi="Gill Sans"/>
        </w:rPr>
      </w:pPr>
      <w:bookmarkStart w:colFirst="0" w:colLast="0" w:name="_miwj5pxver8c" w:id="18"/>
      <w:bookmarkEnd w:id="18"/>
      <w:r w:rsidDel="00000000" w:rsidR="00000000" w:rsidRPr="00000000">
        <w:rPr>
          <w:rtl w:val="0"/>
        </w:rPr>
      </w:r>
    </w:p>
    <w:p w:rsidR="00000000" w:rsidDel="00000000" w:rsidP="00000000" w:rsidRDefault="00000000" w:rsidRPr="00000000" w14:paraId="00000035">
      <w:pPr>
        <w:pStyle w:val="Heading2"/>
        <w:keepNext w:val="0"/>
        <w:keepLines w:val="0"/>
        <w:spacing w:after="80" w:lineRule="auto"/>
        <w:ind w:left="720" w:hanging="360"/>
        <w:rPr>
          <w:rFonts w:ascii="Gill Sans" w:cs="Gill Sans" w:eastAsia="Gill Sans" w:hAnsi="Gill Sans"/>
        </w:rPr>
      </w:pPr>
      <w:bookmarkStart w:colFirst="0" w:colLast="0" w:name="_e040rj659umw" w:id="19"/>
      <w:bookmarkEnd w:id="19"/>
      <w:r w:rsidDel="00000000" w:rsidR="00000000" w:rsidRPr="00000000">
        <w:rPr>
          <w:rtl w:val="0"/>
        </w:rPr>
      </w:r>
    </w:p>
    <w:p w:rsidR="00000000" w:rsidDel="00000000" w:rsidP="00000000" w:rsidRDefault="00000000" w:rsidRPr="00000000" w14:paraId="00000036">
      <w:pPr>
        <w:pStyle w:val="Heading2"/>
        <w:keepNext w:val="0"/>
        <w:keepLines w:val="0"/>
        <w:spacing w:after="80" w:lineRule="auto"/>
        <w:ind w:left="720" w:hanging="360"/>
        <w:rPr>
          <w:rFonts w:ascii="Gill Sans" w:cs="Gill Sans" w:eastAsia="Gill Sans" w:hAnsi="Gill Sans"/>
        </w:rPr>
      </w:pPr>
      <w:bookmarkStart w:colFirst="0" w:colLast="0" w:name="_u7xtocpz52za" w:id="20"/>
      <w:bookmarkEnd w:id="20"/>
      <w:r w:rsidDel="00000000" w:rsidR="00000000" w:rsidRPr="00000000">
        <w:rPr>
          <w:rtl w:val="0"/>
        </w:rPr>
      </w:r>
    </w:p>
    <w:p w:rsidR="00000000" w:rsidDel="00000000" w:rsidP="00000000" w:rsidRDefault="00000000" w:rsidRPr="00000000" w14:paraId="00000037">
      <w:pPr>
        <w:pStyle w:val="Heading2"/>
        <w:keepNext w:val="0"/>
        <w:keepLines w:val="0"/>
        <w:spacing w:after="80" w:lineRule="auto"/>
        <w:ind w:left="720" w:hanging="360"/>
        <w:rPr>
          <w:rFonts w:ascii="Gill Sans" w:cs="Gill Sans" w:eastAsia="Gill Sans" w:hAnsi="Gill Sans"/>
        </w:rPr>
      </w:pPr>
      <w:bookmarkStart w:colFirst="0" w:colLast="0" w:name="_xet9bz8cjdp1" w:id="21"/>
      <w:bookmarkEnd w:id="21"/>
      <w:r w:rsidDel="00000000" w:rsidR="00000000" w:rsidRPr="00000000">
        <w:rPr>
          <w:rtl w:val="0"/>
        </w:rPr>
      </w:r>
    </w:p>
    <w:p w:rsidR="00000000" w:rsidDel="00000000" w:rsidP="00000000" w:rsidRDefault="00000000" w:rsidRPr="00000000" w14:paraId="00000038">
      <w:pPr>
        <w:pStyle w:val="Heading2"/>
        <w:keepNext w:val="0"/>
        <w:keepLines w:val="0"/>
        <w:spacing w:after="80" w:lineRule="auto"/>
        <w:ind w:left="720" w:hanging="360"/>
        <w:rPr>
          <w:rFonts w:ascii="Gill Sans" w:cs="Gill Sans" w:eastAsia="Gill Sans" w:hAnsi="Gill Sans"/>
        </w:rPr>
      </w:pPr>
      <w:bookmarkStart w:colFirst="0" w:colLast="0" w:name="_kqcaesdouxrd" w:id="22"/>
      <w:bookmarkEnd w:id="22"/>
      <w:r w:rsidDel="00000000" w:rsidR="00000000" w:rsidRPr="00000000">
        <w:rPr>
          <w:rtl w:val="0"/>
        </w:rPr>
      </w:r>
    </w:p>
    <w:p w:rsidR="00000000" w:rsidDel="00000000" w:rsidP="00000000" w:rsidRDefault="00000000" w:rsidRPr="00000000" w14:paraId="00000039">
      <w:pPr>
        <w:pStyle w:val="Heading2"/>
        <w:keepNext w:val="0"/>
        <w:keepLines w:val="0"/>
        <w:spacing w:after="80" w:lineRule="auto"/>
        <w:ind w:left="720" w:hanging="360"/>
        <w:rPr>
          <w:rFonts w:ascii="Gill Sans" w:cs="Gill Sans" w:eastAsia="Gill Sans" w:hAnsi="Gill Sans"/>
        </w:rPr>
      </w:pPr>
      <w:bookmarkStart w:colFirst="0" w:colLast="0" w:name="_gn388dky1brt" w:id="23"/>
      <w:bookmarkEnd w:id="23"/>
      <w:r w:rsidDel="00000000" w:rsidR="00000000" w:rsidRPr="00000000">
        <w:rPr>
          <w:rtl w:val="0"/>
        </w:rPr>
      </w:r>
    </w:p>
    <w:p w:rsidR="00000000" w:rsidDel="00000000" w:rsidP="00000000" w:rsidRDefault="00000000" w:rsidRPr="00000000" w14:paraId="0000003A">
      <w:pPr>
        <w:pStyle w:val="Heading2"/>
        <w:keepNext w:val="0"/>
        <w:keepLines w:val="0"/>
        <w:spacing w:after="80" w:lineRule="auto"/>
        <w:ind w:left="720" w:hanging="360"/>
        <w:rPr>
          <w:rFonts w:ascii="Gill Sans" w:cs="Gill Sans" w:eastAsia="Gill Sans" w:hAnsi="Gill Sans"/>
        </w:rPr>
      </w:pPr>
      <w:bookmarkStart w:colFirst="0" w:colLast="0" w:name="_e6fofepmwok4" w:id="24"/>
      <w:bookmarkEnd w:id="24"/>
      <w:r w:rsidDel="00000000" w:rsidR="00000000" w:rsidRPr="00000000">
        <w:rPr>
          <w:rtl w:val="0"/>
        </w:rPr>
      </w:r>
    </w:p>
    <w:p w:rsidR="00000000" w:rsidDel="00000000" w:rsidP="00000000" w:rsidRDefault="00000000" w:rsidRPr="00000000" w14:paraId="0000003B">
      <w:pPr>
        <w:pStyle w:val="Heading2"/>
        <w:keepNext w:val="0"/>
        <w:keepLines w:val="0"/>
        <w:spacing w:after="80" w:lineRule="auto"/>
        <w:ind w:left="720" w:hanging="360"/>
        <w:rPr>
          <w:rFonts w:ascii="Gill Sans" w:cs="Gill Sans" w:eastAsia="Gill Sans" w:hAnsi="Gill Sans"/>
        </w:rPr>
      </w:pPr>
      <w:bookmarkStart w:colFirst="0" w:colLast="0" w:name="_1o7b5r5raxhz" w:id="25"/>
      <w:bookmarkEnd w:id="25"/>
      <w:r w:rsidDel="00000000" w:rsidR="00000000" w:rsidRPr="00000000">
        <w:rPr>
          <w:rtl w:val="0"/>
        </w:rPr>
      </w:r>
    </w:p>
    <w:p w:rsidR="00000000" w:rsidDel="00000000" w:rsidP="00000000" w:rsidRDefault="00000000" w:rsidRPr="00000000" w14:paraId="0000003C">
      <w:pPr>
        <w:pStyle w:val="Heading2"/>
        <w:keepNext w:val="0"/>
        <w:keepLines w:val="0"/>
        <w:spacing w:after="80" w:lineRule="auto"/>
        <w:ind w:left="720" w:hanging="360"/>
        <w:rPr>
          <w:rFonts w:ascii="Gill Sans" w:cs="Gill Sans" w:eastAsia="Gill Sans" w:hAnsi="Gill Sans"/>
        </w:rPr>
      </w:pPr>
      <w:bookmarkStart w:colFirst="0" w:colLast="0" w:name="_2jxibfohjjh" w:id="26"/>
      <w:bookmarkEnd w:id="26"/>
      <w:r w:rsidDel="00000000" w:rsidR="00000000" w:rsidRPr="00000000">
        <w:rPr>
          <w:rFonts w:ascii="Gill Sans" w:cs="Gill Sans" w:eastAsia="Gill Sans" w:hAnsi="Gill Sans"/>
          <w:rtl w:val="0"/>
        </w:rPr>
        <w:t xml:space="preserve">3. User Roles &amp; Needs</w:t>
      </w:r>
    </w:p>
    <w:p w:rsidR="00000000" w:rsidDel="00000000" w:rsidP="00000000" w:rsidRDefault="00000000" w:rsidRPr="00000000" w14:paraId="0000003D">
      <w:pPr>
        <w:pStyle w:val="Heading3"/>
        <w:keepNext w:val="0"/>
        <w:keepLines w:val="0"/>
        <w:spacing w:before="280" w:lineRule="auto"/>
        <w:ind w:left="720" w:hanging="360"/>
        <w:rPr>
          <w:rFonts w:ascii="Gill Sans" w:cs="Gill Sans" w:eastAsia="Gill Sans" w:hAnsi="Gill Sans"/>
          <w:color w:val="000000"/>
        </w:rPr>
      </w:pPr>
      <w:bookmarkStart w:colFirst="0" w:colLast="0" w:name="_3m7bvlr47qhk" w:id="27"/>
      <w:bookmarkEnd w:id="27"/>
      <w:r w:rsidDel="00000000" w:rsidR="00000000" w:rsidRPr="00000000">
        <w:rPr>
          <w:rFonts w:ascii="Gill Sans" w:cs="Gill Sans" w:eastAsia="Gill Sans" w:hAnsi="Gill Sans"/>
          <w:color w:val="000000"/>
          <w:rtl w:val="0"/>
        </w:rPr>
        <w:t xml:space="preserve">3.0 System Administrators</w:t>
      </w:r>
    </w:p>
    <w:p w:rsidR="00000000" w:rsidDel="00000000" w:rsidP="00000000" w:rsidRDefault="00000000" w:rsidRPr="00000000" w14:paraId="0000003E">
      <w:pPr>
        <w:numPr>
          <w:ilvl w:val="0"/>
          <w:numId w:val="11"/>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Manage user accounts and access control.</w:t>
      </w:r>
    </w:p>
    <w:p w:rsidR="00000000" w:rsidDel="00000000" w:rsidP="00000000" w:rsidRDefault="00000000" w:rsidRPr="00000000" w14:paraId="0000003F">
      <w:pPr>
        <w:numPr>
          <w:ilvl w:val="0"/>
          <w:numId w:val="11"/>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Ensure platform security and data integrity.</w:t>
      </w:r>
    </w:p>
    <w:p w:rsidR="00000000" w:rsidDel="00000000" w:rsidP="00000000" w:rsidRDefault="00000000" w:rsidRPr="00000000" w14:paraId="00000040">
      <w:pPr>
        <w:numPr>
          <w:ilvl w:val="0"/>
          <w:numId w:val="11"/>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Oversee system performance and resolve technical issues.</w:t>
      </w:r>
    </w:p>
    <w:p w:rsidR="00000000" w:rsidDel="00000000" w:rsidP="00000000" w:rsidRDefault="00000000" w:rsidRPr="00000000" w14:paraId="00000041">
      <w:pPr>
        <w:numPr>
          <w:ilvl w:val="0"/>
          <w:numId w:val="11"/>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Manage API integrations and platform updates.</w:t>
      </w:r>
    </w:p>
    <w:p w:rsidR="00000000" w:rsidDel="00000000" w:rsidP="00000000" w:rsidRDefault="00000000" w:rsidRPr="00000000" w14:paraId="00000042">
      <w:pPr>
        <w:pStyle w:val="Heading3"/>
        <w:keepNext w:val="0"/>
        <w:keepLines w:val="0"/>
        <w:spacing w:before="280" w:lineRule="auto"/>
        <w:ind w:left="720" w:hanging="360"/>
        <w:rPr>
          <w:rFonts w:ascii="Gill Sans" w:cs="Gill Sans" w:eastAsia="Gill Sans" w:hAnsi="Gill Sans"/>
          <w:color w:val="000000"/>
        </w:rPr>
      </w:pPr>
      <w:bookmarkStart w:colFirst="0" w:colLast="0" w:name="_g67pixchptn8" w:id="28"/>
      <w:bookmarkEnd w:id="28"/>
      <w:r w:rsidDel="00000000" w:rsidR="00000000" w:rsidRPr="00000000">
        <w:rPr>
          <w:rFonts w:ascii="Gill Sans" w:cs="Gill Sans" w:eastAsia="Gill Sans" w:hAnsi="Gill Sans"/>
          <w:color w:val="000000"/>
          <w:rtl w:val="0"/>
        </w:rPr>
        <w:t xml:space="preserve">3.1 Investors</w:t>
      </w:r>
    </w:p>
    <w:p w:rsidR="00000000" w:rsidDel="00000000" w:rsidP="00000000" w:rsidRDefault="00000000" w:rsidRPr="00000000" w14:paraId="00000043">
      <w:pPr>
        <w:numPr>
          <w:ilvl w:val="0"/>
          <w:numId w:val="10"/>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Discover and evaluate startups.</w:t>
      </w:r>
    </w:p>
    <w:p w:rsidR="00000000" w:rsidDel="00000000" w:rsidP="00000000" w:rsidRDefault="00000000" w:rsidRPr="00000000" w14:paraId="00000044">
      <w:pPr>
        <w:numPr>
          <w:ilvl w:val="0"/>
          <w:numId w:val="10"/>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Track funding applications and investment performance.</w:t>
      </w:r>
    </w:p>
    <w:p w:rsidR="00000000" w:rsidDel="00000000" w:rsidP="00000000" w:rsidRDefault="00000000" w:rsidRPr="00000000" w14:paraId="00000045">
      <w:pPr>
        <w:numPr>
          <w:ilvl w:val="0"/>
          <w:numId w:val="10"/>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Connect with high-potential startups and co-investors.</w:t>
      </w:r>
    </w:p>
    <w:p w:rsidR="00000000" w:rsidDel="00000000" w:rsidP="00000000" w:rsidRDefault="00000000" w:rsidRPr="00000000" w14:paraId="00000046">
      <w:pPr>
        <w:numPr>
          <w:ilvl w:val="0"/>
          <w:numId w:val="10"/>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Monitor startup growth and compliance with funding terms.</w:t>
      </w:r>
    </w:p>
    <w:p w:rsidR="00000000" w:rsidDel="00000000" w:rsidP="00000000" w:rsidRDefault="00000000" w:rsidRPr="00000000" w14:paraId="00000047">
      <w:pPr>
        <w:pStyle w:val="Heading3"/>
        <w:keepNext w:val="0"/>
        <w:keepLines w:val="0"/>
        <w:spacing w:before="280" w:lineRule="auto"/>
        <w:ind w:left="720" w:hanging="360"/>
        <w:rPr>
          <w:rFonts w:ascii="Gill Sans" w:cs="Gill Sans" w:eastAsia="Gill Sans" w:hAnsi="Gill Sans"/>
          <w:color w:val="000000"/>
        </w:rPr>
      </w:pPr>
      <w:bookmarkStart w:colFirst="0" w:colLast="0" w:name="_pf0mny787t4h" w:id="29"/>
      <w:bookmarkEnd w:id="29"/>
      <w:r w:rsidDel="00000000" w:rsidR="00000000" w:rsidRPr="00000000">
        <w:rPr>
          <w:rFonts w:ascii="Gill Sans" w:cs="Gill Sans" w:eastAsia="Gill Sans" w:hAnsi="Gill Sans"/>
          <w:color w:val="000000"/>
          <w:rtl w:val="0"/>
        </w:rPr>
        <w:t xml:space="preserve">3.2 Startups</w:t>
      </w:r>
    </w:p>
    <w:p w:rsidR="00000000" w:rsidDel="00000000" w:rsidP="00000000" w:rsidRDefault="00000000" w:rsidRPr="00000000" w14:paraId="00000048">
      <w:pPr>
        <w:numPr>
          <w:ilvl w:val="0"/>
          <w:numId w:val="13"/>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Register their business and comply with regulations.</w:t>
      </w:r>
    </w:p>
    <w:p w:rsidR="00000000" w:rsidDel="00000000" w:rsidP="00000000" w:rsidRDefault="00000000" w:rsidRPr="00000000" w14:paraId="00000049">
      <w:pPr>
        <w:numPr>
          <w:ilvl w:val="0"/>
          <w:numId w:val="13"/>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Apply for funding, grants, and mentorship.</w:t>
      </w:r>
    </w:p>
    <w:p w:rsidR="00000000" w:rsidDel="00000000" w:rsidP="00000000" w:rsidRDefault="00000000" w:rsidRPr="00000000" w14:paraId="0000004A">
      <w:pPr>
        <w:numPr>
          <w:ilvl w:val="0"/>
          <w:numId w:val="13"/>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Connect with investors and government programs.</w:t>
      </w:r>
    </w:p>
    <w:p w:rsidR="00000000" w:rsidDel="00000000" w:rsidP="00000000" w:rsidRDefault="00000000" w:rsidRPr="00000000" w14:paraId="0000004B">
      <w:pPr>
        <w:numPr>
          <w:ilvl w:val="0"/>
          <w:numId w:val="13"/>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Receive official certification under the Startup Bill Act.</w:t>
      </w:r>
    </w:p>
    <w:p w:rsidR="00000000" w:rsidDel="00000000" w:rsidP="00000000" w:rsidRDefault="00000000" w:rsidRPr="00000000" w14:paraId="0000004C">
      <w:pPr>
        <w:numPr>
          <w:ilvl w:val="0"/>
          <w:numId w:val="13"/>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Submit progress reports to the government.</w:t>
      </w:r>
    </w:p>
    <w:p w:rsidR="00000000" w:rsidDel="00000000" w:rsidP="00000000" w:rsidRDefault="00000000" w:rsidRPr="00000000" w14:paraId="0000004D">
      <w:pPr>
        <w:pStyle w:val="Heading3"/>
        <w:keepNext w:val="0"/>
        <w:keepLines w:val="0"/>
        <w:spacing w:before="280" w:lineRule="auto"/>
        <w:ind w:left="720" w:hanging="360"/>
        <w:rPr>
          <w:rFonts w:ascii="Gill Sans" w:cs="Gill Sans" w:eastAsia="Gill Sans" w:hAnsi="Gill Sans"/>
          <w:color w:val="000000"/>
        </w:rPr>
      </w:pPr>
      <w:bookmarkStart w:colFirst="0" w:colLast="0" w:name="_1geurys22oa2" w:id="30"/>
      <w:bookmarkEnd w:id="30"/>
      <w:r w:rsidDel="00000000" w:rsidR="00000000" w:rsidRPr="00000000">
        <w:rPr>
          <w:rFonts w:ascii="Gill Sans" w:cs="Gill Sans" w:eastAsia="Gill Sans" w:hAnsi="Gill Sans"/>
          <w:color w:val="000000"/>
          <w:rtl w:val="0"/>
        </w:rPr>
        <w:t xml:space="preserve">3.3 Students</w:t>
      </w:r>
    </w:p>
    <w:p w:rsidR="00000000" w:rsidDel="00000000" w:rsidP="00000000" w:rsidRDefault="00000000" w:rsidRPr="00000000" w14:paraId="0000004E">
      <w:pPr>
        <w:numPr>
          <w:ilvl w:val="0"/>
          <w:numId w:val="18"/>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Access learning resources on entrepreneurship.</w:t>
      </w:r>
    </w:p>
    <w:p w:rsidR="00000000" w:rsidDel="00000000" w:rsidP="00000000" w:rsidRDefault="00000000" w:rsidRPr="00000000" w14:paraId="0000004F">
      <w:pPr>
        <w:numPr>
          <w:ilvl w:val="0"/>
          <w:numId w:val="18"/>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Participate in startup challenges and hackathons.</w:t>
      </w:r>
    </w:p>
    <w:p w:rsidR="00000000" w:rsidDel="00000000" w:rsidP="00000000" w:rsidRDefault="00000000" w:rsidRPr="00000000" w14:paraId="00000050">
      <w:pPr>
        <w:numPr>
          <w:ilvl w:val="0"/>
          <w:numId w:val="18"/>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Explore internship and mentorship opportunities.</w:t>
      </w:r>
    </w:p>
    <w:p w:rsidR="00000000" w:rsidDel="00000000" w:rsidP="00000000" w:rsidRDefault="00000000" w:rsidRPr="00000000" w14:paraId="00000051">
      <w:pPr>
        <w:numPr>
          <w:ilvl w:val="0"/>
          <w:numId w:val="18"/>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Transition into entrepreneurship through structured programs.</w:t>
      </w:r>
    </w:p>
    <w:p w:rsidR="00000000" w:rsidDel="00000000" w:rsidP="00000000" w:rsidRDefault="00000000" w:rsidRPr="00000000" w14:paraId="00000052">
      <w:pPr>
        <w:pStyle w:val="Heading3"/>
        <w:keepNext w:val="0"/>
        <w:keepLines w:val="0"/>
        <w:spacing w:before="280" w:lineRule="auto"/>
        <w:ind w:left="720" w:hanging="360"/>
        <w:rPr>
          <w:rFonts w:ascii="Gill Sans" w:cs="Gill Sans" w:eastAsia="Gill Sans" w:hAnsi="Gill Sans"/>
          <w:color w:val="000000"/>
        </w:rPr>
      </w:pPr>
      <w:bookmarkStart w:colFirst="0" w:colLast="0" w:name="_8ldheb8l7m3l" w:id="31"/>
      <w:bookmarkEnd w:id="31"/>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ind w:left="720" w:hanging="360"/>
        <w:rPr>
          <w:rFonts w:ascii="Gill Sans" w:cs="Gill Sans" w:eastAsia="Gill Sans" w:hAnsi="Gill Sans"/>
          <w:color w:val="000000"/>
        </w:rPr>
      </w:pPr>
      <w:bookmarkStart w:colFirst="0" w:colLast="0" w:name="_k1h94t3epszr" w:id="32"/>
      <w:bookmarkEnd w:id="32"/>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ind w:left="720" w:hanging="360"/>
        <w:rPr>
          <w:rFonts w:ascii="Gill Sans" w:cs="Gill Sans" w:eastAsia="Gill Sans" w:hAnsi="Gill Sans"/>
          <w:color w:val="000000"/>
        </w:rPr>
      </w:pPr>
      <w:bookmarkStart w:colFirst="0" w:colLast="0" w:name="_p3wc0hq51nok" w:id="33"/>
      <w:bookmarkEnd w:id="33"/>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ind w:left="720" w:hanging="360"/>
        <w:rPr>
          <w:rFonts w:ascii="Gill Sans" w:cs="Gill Sans" w:eastAsia="Gill Sans" w:hAnsi="Gill Sans"/>
          <w:color w:val="000000"/>
        </w:rPr>
      </w:pPr>
      <w:bookmarkStart w:colFirst="0" w:colLast="0" w:name="_3oyapl4rnam4" w:id="34"/>
      <w:bookmarkEnd w:id="34"/>
      <w:r w:rsidDel="00000000" w:rsidR="00000000" w:rsidRPr="00000000">
        <w:rPr>
          <w:rFonts w:ascii="Gill Sans" w:cs="Gill Sans" w:eastAsia="Gill Sans" w:hAnsi="Gill Sans"/>
          <w:color w:val="000000"/>
          <w:rtl w:val="0"/>
        </w:rPr>
        <w:t xml:space="preserve">3.4 Mentors</w:t>
      </w:r>
    </w:p>
    <w:p w:rsidR="00000000" w:rsidDel="00000000" w:rsidP="00000000" w:rsidRDefault="00000000" w:rsidRPr="00000000" w14:paraId="00000056">
      <w:pPr>
        <w:numPr>
          <w:ilvl w:val="0"/>
          <w:numId w:val="16"/>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Connect with startups and offer guidance.</w:t>
      </w:r>
    </w:p>
    <w:p w:rsidR="00000000" w:rsidDel="00000000" w:rsidP="00000000" w:rsidRDefault="00000000" w:rsidRPr="00000000" w14:paraId="00000057">
      <w:pPr>
        <w:numPr>
          <w:ilvl w:val="0"/>
          <w:numId w:val="16"/>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Participate in structured mentorship programs.</w:t>
      </w:r>
    </w:p>
    <w:p w:rsidR="00000000" w:rsidDel="00000000" w:rsidP="00000000" w:rsidRDefault="00000000" w:rsidRPr="00000000" w14:paraId="00000058">
      <w:pPr>
        <w:numPr>
          <w:ilvl w:val="0"/>
          <w:numId w:val="16"/>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Gain recognition for mentoring.</w:t>
      </w:r>
    </w:p>
    <w:p w:rsidR="00000000" w:rsidDel="00000000" w:rsidP="00000000" w:rsidRDefault="00000000" w:rsidRPr="00000000" w14:paraId="00000059">
      <w:pPr>
        <w:numPr>
          <w:ilvl w:val="0"/>
          <w:numId w:val="16"/>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Track the impact of mentorship on startup growth.</w:t>
      </w:r>
    </w:p>
    <w:p w:rsidR="00000000" w:rsidDel="00000000" w:rsidP="00000000" w:rsidRDefault="00000000" w:rsidRPr="00000000" w14:paraId="0000005A">
      <w:pPr>
        <w:pStyle w:val="Heading3"/>
        <w:keepNext w:val="0"/>
        <w:keepLines w:val="0"/>
        <w:spacing w:before="280" w:lineRule="auto"/>
        <w:ind w:left="720" w:hanging="360"/>
        <w:rPr>
          <w:rFonts w:ascii="Gill Sans" w:cs="Gill Sans" w:eastAsia="Gill Sans" w:hAnsi="Gill Sans"/>
          <w:color w:val="000000"/>
        </w:rPr>
      </w:pPr>
      <w:bookmarkStart w:colFirst="0" w:colLast="0" w:name="_jr5p52rn4dq9" w:id="35"/>
      <w:bookmarkEnd w:id="35"/>
      <w:r w:rsidDel="00000000" w:rsidR="00000000" w:rsidRPr="00000000">
        <w:rPr>
          <w:rFonts w:ascii="Gill Sans" w:cs="Gill Sans" w:eastAsia="Gill Sans" w:hAnsi="Gill Sans"/>
          <w:color w:val="000000"/>
          <w:rtl w:val="0"/>
        </w:rPr>
        <w:t xml:space="preserve">3.5 Explorers</w:t>
      </w:r>
    </w:p>
    <w:p w:rsidR="00000000" w:rsidDel="00000000" w:rsidP="00000000" w:rsidRDefault="00000000" w:rsidRPr="00000000" w14:paraId="0000005B">
      <w:pPr>
        <w:numPr>
          <w:ilvl w:val="0"/>
          <w:numId w:val="1"/>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Browse startup ecosystem insights and trends.</w:t>
      </w:r>
    </w:p>
    <w:p w:rsidR="00000000" w:rsidDel="00000000" w:rsidP="00000000" w:rsidRDefault="00000000" w:rsidRPr="00000000" w14:paraId="0000005C">
      <w:pPr>
        <w:numPr>
          <w:ilvl w:val="0"/>
          <w:numId w:val="1"/>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Access reports and research.</w:t>
      </w:r>
    </w:p>
    <w:p w:rsidR="00000000" w:rsidDel="00000000" w:rsidP="00000000" w:rsidRDefault="00000000" w:rsidRPr="00000000" w14:paraId="0000005D">
      <w:pPr>
        <w:numPr>
          <w:ilvl w:val="0"/>
          <w:numId w:val="1"/>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Identify collaboration and partnership opportunities.</w:t>
      </w:r>
    </w:p>
    <w:p w:rsidR="00000000" w:rsidDel="00000000" w:rsidP="00000000" w:rsidRDefault="00000000" w:rsidRPr="00000000" w14:paraId="0000005E">
      <w:pPr>
        <w:numPr>
          <w:ilvl w:val="0"/>
          <w:numId w:val="1"/>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Engage with the startup community through public discussions.</w:t>
      </w:r>
    </w:p>
    <w:p w:rsidR="00000000" w:rsidDel="00000000" w:rsidP="00000000" w:rsidRDefault="00000000" w:rsidRPr="00000000" w14:paraId="0000005F">
      <w:pPr>
        <w:pStyle w:val="Heading2"/>
        <w:keepNext w:val="0"/>
        <w:keepLines w:val="0"/>
        <w:spacing w:after="80" w:lineRule="auto"/>
        <w:ind w:left="720" w:hanging="360"/>
        <w:rPr>
          <w:rFonts w:ascii="Gill Sans" w:cs="Gill Sans" w:eastAsia="Gill Sans" w:hAnsi="Gill Sans"/>
        </w:rPr>
      </w:pPr>
      <w:bookmarkStart w:colFirst="0" w:colLast="0" w:name="_t8ddmoplewv3" w:id="36"/>
      <w:bookmarkEnd w:id="36"/>
      <w:r w:rsidDel="00000000" w:rsidR="00000000" w:rsidRPr="00000000">
        <w:rPr>
          <w:rtl w:val="0"/>
        </w:rPr>
      </w:r>
    </w:p>
    <w:p w:rsidR="00000000" w:rsidDel="00000000" w:rsidP="00000000" w:rsidRDefault="00000000" w:rsidRPr="00000000" w14:paraId="00000060">
      <w:pPr>
        <w:pStyle w:val="Heading2"/>
        <w:keepNext w:val="0"/>
        <w:keepLines w:val="0"/>
        <w:spacing w:after="80" w:lineRule="auto"/>
        <w:ind w:left="720" w:hanging="360"/>
        <w:rPr>
          <w:rFonts w:ascii="Gill Sans" w:cs="Gill Sans" w:eastAsia="Gill Sans" w:hAnsi="Gill Sans"/>
        </w:rPr>
      </w:pPr>
      <w:bookmarkStart w:colFirst="0" w:colLast="0" w:name="_igp3b65ibm36" w:id="37"/>
      <w:bookmarkEnd w:id="37"/>
      <w:r w:rsidDel="00000000" w:rsidR="00000000" w:rsidRPr="00000000">
        <w:rPr>
          <w:rtl w:val="0"/>
        </w:rPr>
      </w:r>
    </w:p>
    <w:p w:rsidR="00000000" w:rsidDel="00000000" w:rsidP="00000000" w:rsidRDefault="00000000" w:rsidRPr="00000000" w14:paraId="00000061">
      <w:pPr>
        <w:pStyle w:val="Heading2"/>
        <w:keepNext w:val="0"/>
        <w:keepLines w:val="0"/>
        <w:spacing w:after="80" w:lineRule="auto"/>
        <w:ind w:left="720" w:hanging="360"/>
        <w:rPr>
          <w:rFonts w:ascii="Gill Sans" w:cs="Gill Sans" w:eastAsia="Gill Sans" w:hAnsi="Gill Sans"/>
        </w:rPr>
      </w:pPr>
      <w:bookmarkStart w:colFirst="0" w:colLast="0" w:name="_snmpvlaebabt" w:id="38"/>
      <w:bookmarkEnd w:id="38"/>
      <w:r w:rsidDel="00000000" w:rsidR="00000000" w:rsidRPr="00000000">
        <w:rPr>
          <w:rtl w:val="0"/>
        </w:rPr>
      </w:r>
    </w:p>
    <w:p w:rsidR="00000000" w:rsidDel="00000000" w:rsidP="00000000" w:rsidRDefault="00000000" w:rsidRPr="00000000" w14:paraId="00000062">
      <w:pPr>
        <w:pStyle w:val="Heading2"/>
        <w:keepNext w:val="0"/>
        <w:keepLines w:val="0"/>
        <w:spacing w:after="80" w:lineRule="auto"/>
        <w:ind w:left="720" w:hanging="360"/>
        <w:rPr>
          <w:rFonts w:ascii="Gill Sans" w:cs="Gill Sans" w:eastAsia="Gill Sans" w:hAnsi="Gill Sans"/>
        </w:rPr>
      </w:pPr>
      <w:bookmarkStart w:colFirst="0" w:colLast="0" w:name="_4jscp597iwng" w:id="39"/>
      <w:bookmarkEnd w:id="39"/>
      <w:r w:rsidDel="00000000" w:rsidR="00000000" w:rsidRPr="00000000">
        <w:rPr>
          <w:rtl w:val="0"/>
        </w:rPr>
      </w:r>
    </w:p>
    <w:p w:rsidR="00000000" w:rsidDel="00000000" w:rsidP="00000000" w:rsidRDefault="00000000" w:rsidRPr="00000000" w14:paraId="00000063">
      <w:pPr>
        <w:pStyle w:val="Heading2"/>
        <w:keepNext w:val="0"/>
        <w:keepLines w:val="0"/>
        <w:spacing w:after="80" w:lineRule="auto"/>
        <w:ind w:left="720" w:hanging="360"/>
        <w:rPr>
          <w:rFonts w:ascii="Gill Sans" w:cs="Gill Sans" w:eastAsia="Gill Sans" w:hAnsi="Gill Sans"/>
        </w:rPr>
      </w:pPr>
      <w:bookmarkStart w:colFirst="0" w:colLast="0" w:name="_psklrq8zot5d" w:id="40"/>
      <w:bookmarkEnd w:id="40"/>
      <w:r w:rsidDel="00000000" w:rsidR="00000000" w:rsidRPr="00000000">
        <w:rPr>
          <w:rtl w:val="0"/>
        </w:rPr>
      </w:r>
    </w:p>
    <w:p w:rsidR="00000000" w:rsidDel="00000000" w:rsidP="00000000" w:rsidRDefault="00000000" w:rsidRPr="00000000" w14:paraId="00000064">
      <w:pPr>
        <w:pStyle w:val="Heading2"/>
        <w:keepNext w:val="0"/>
        <w:keepLines w:val="0"/>
        <w:spacing w:after="80" w:lineRule="auto"/>
        <w:ind w:left="720" w:hanging="360"/>
        <w:rPr>
          <w:rFonts w:ascii="Gill Sans" w:cs="Gill Sans" w:eastAsia="Gill Sans" w:hAnsi="Gill Sans"/>
        </w:rPr>
      </w:pPr>
      <w:bookmarkStart w:colFirst="0" w:colLast="0" w:name="_ktdb428t1pqz" w:id="41"/>
      <w:bookmarkEnd w:id="41"/>
      <w:r w:rsidDel="00000000" w:rsidR="00000000" w:rsidRPr="00000000">
        <w:rPr>
          <w:rtl w:val="0"/>
        </w:rPr>
      </w:r>
    </w:p>
    <w:p w:rsidR="00000000" w:rsidDel="00000000" w:rsidP="00000000" w:rsidRDefault="00000000" w:rsidRPr="00000000" w14:paraId="00000065">
      <w:pPr>
        <w:pStyle w:val="Heading2"/>
        <w:keepNext w:val="0"/>
        <w:keepLines w:val="0"/>
        <w:spacing w:after="80" w:lineRule="auto"/>
        <w:ind w:left="720" w:hanging="360"/>
        <w:rPr>
          <w:rFonts w:ascii="Gill Sans" w:cs="Gill Sans" w:eastAsia="Gill Sans" w:hAnsi="Gill Sans"/>
        </w:rPr>
      </w:pPr>
      <w:bookmarkStart w:colFirst="0" w:colLast="0" w:name="_qolldwunp3mh" w:id="42"/>
      <w:bookmarkEnd w:id="42"/>
      <w:r w:rsidDel="00000000" w:rsidR="00000000" w:rsidRPr="00000000">
        <w:rPr>
          <w:rtl w:val="0"/>
        </w:rPr>
      </w:r>
    </w:p>
    <w:p w:rsidR="00000000" w:rsidDel="00000000" w:rsidP="00000000" w:rsidRDefault="00000000" w:rsidRPr="00000000" w14:paraId="00000066">
      <w:pPr>
        <w:pStyle w:val="Heading2"/>
        <w:keepNext w:val="0"/>
        <w:keepLines w:val="0"/>
        <w:spacing w:after="80" w:lineRule="auto"/>
        <w:ind w:left="720" w:hanging="360"/>
        <w:rPr>
          <w:rFonts w:ascii="Gill Sans" w:cs="Gill Sans" w:eastAsia="Gill Sans" w:hAnsi="Gill Sans"/>
        </w:rPr>
      </w:pPr>
      <w:bookmarkStart w:colFirst="0" w:colLast="0" w:name="_1z4zcvcywb6t" w:id="43"/>
      <w:bookmarkEnd w:id="43"/>
      <w:r w:rsidDel="00000000" w:rsidR="00000000" w:rsidRPr="00000000">
        <w:rPr>
          <w:rtl w:val="0"/>
        </w:rPr>
      </w:r>
    </w:p>
    <w:p w:rsidR="00000000" w:rsidDel="00000000" w:rsidP="00000000" w:rsidRDefault="00000000" w:rsidRPr="00000000" w14:paraId="00000067">
      <w:pPr>
        <w:pStyle w:val="Heading2"/>
        <w:keepNext w:val="0"/>
        <w:keepLines w:val="0"/>
        <w:spacing w:after="80" w:lineRule="auto"/>
        <w:ind w:left="720" w:hanging="360"/>
        <w:rPr>
          <w:rFonts w:ascii="Gill Sans" w:cs="Gill Sans" w:eastAsia="Gill Sans" w:hAnsi="Gill Sans"/>
        </w:rPr>
      </w:pPr>
      <w:bookmarkStart w:colFirst="0" w:colLast="0" w:name="_dxkouy1905lw" w:id="44"/>
      <w:bookmarkEnd w:id="44"/>
      <w:r w:rsidDel="00000000" w:rsidR="00000000" w:rsidRPr="00000000">
        <w:rPr>
          <w:rtl w:val="0"/>
        </w:rPr>
      </w:r>
    </w:p>
    <w:p w:rsidR="00000000" w:rsidDel="00000000" w:rsidP="00000000" w:rsidRDefault="00000000" w:rsidRPr="00000000" w14:paraId="00000068">
      <w:pPr>
        <w:pStyle w:val="Heading2"/>
        <w:keepNext w:val="0"/>
        <w:keepLines w:val="0"/>
        <w:spacing w:after="80" w:lineRule="auto"/>
        <w:ind w:left="720" w:hanging="360"/>
        <w:rPr>
          <w:rFonts w:ascii="Gill Sans" w:cs="Gill Sans" w:eastAsia="Gill Sans" w:hAnsi="Gill Sans"/>
        </w:rPr>
      </w:pPr>
      <w:bookmarkStart w:colFirst="0" w:colLast="0" w:name="_rp5ybi8opzqk" w:id="45"/>
      <w:bookmarkEnd w:id="45"/>
      <w:r w:rsidDel="00000000" w:rsidR="00000000" w:rsidRPr="00000000">
        <w:rPr>
          <w:rFonts w:ascii="Gill Sans" w:cs="Gill Sans" w:eastAsia="Gill Sans" w:hAnsi="Gill Sans"/>
          <w:rtl w:val="0"/>
        </w:rPr>
        <w:t xml:space="preserve">4. Key Features &amp; Functionalities</w:t>
      </w:r>
    </w:p>
    <w:p w:rsidR="00000000" w:rsidDel="00000000" w:rsidP="00000000" w:rsidRDefault="00000000" w:rsidRPr="00000000" w14:paraId="00000069">
      <w:pPr>
        <w:pStyle w:val="Heading3"/>
        <w:keepNext w:val="0"/>
        <w:keepLines w:val="0"/>
        <w:spacing w:before="280" w:lineRule="auto"/>
        <w:ind w:left="720" w:hanging="360"/>
        <w:rPr>
          <w:rFonts w:ascii="Gill Sans" w:cs="Gill Sans" w:eastAsia="Gill Sans" w:hAnsi="Gill Sans"/>
          <w:color w:val="000000"/>
        </w:rPr>
      </w:pPr>
      <w:bookmarkStart w:colFirst="0" w:colLast="0" w:name="_q29bcftw7cr5" w:id="46"/>
      <w:bookmarkEnd w:id="46"/>
      <w:r w:rsidDel="00000000" w:rsidR="00000000" w:rsidRPr="00000000">
        <w:rPr>
          <w:rFonts w:ascii="Gill Sans" w:cs="Gill Sans" w:eastAsia="Gill Sans" w:hAnsi="Gill Sans"/>
          <w:color w:val="000000"/>
          <w:rtl w:val="0"/>
        </w:rPr>
        <w:t xml:space="preserve">4.1 Startup Registration &amp; Compliance</w:t>
      </w:r>
    </w:p>
    <w:p w:rsidR="00000000" w:rsidDel="00000000" w:rsidP="00000000" w:rsidRDefault="00000000" w:rsidRPr="00000000" w14:paraId="0000006A">
      <w:pPr>
        <w:numPr>
          <w:ilvl w:val="0"/>
          <w:numId w:val="21"/>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Integration with eCitizen for business registration.</w:t>
      </w:r>
    </w:p>
    <w:p w:rsidR="00000000" w:rsidDel="00000000" w:rsidP="00000000" w:rsidRDefault="00000000" w:rsidRPr="00000000" w14:paraId="0000006B">
      <w:pPr>
        <w:numPr>
          <w:ilvl w:val="0"/>
          <w:numId w:val="21"/>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Automated compliance tracking (tax, licensing, legal requirements).</w:t>
      </w:r>
    </w:p>
    <w:p w:rsidR="00000000" w:rsidDel="00000000" w:rsidP="00000000" w:rsidRDefault="00000000" w:rsidRPr="00000000" w14:paraId="0000006C">
      <w:pPr>
        <w:numPr>
          <w:ilvl w:val="0"/>
          <w:numId w:val="21"/>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Certification application and approval workflow.</w:t>
      </w:r>
    </w:p>
    <w:p w:rsidR="00000000" w:rsidDel="00000000" w:rsidP="00000000" w:rsidRDefault="00000000" w:rsidRPr="00000000" w14:paraId="0000006D">
      <w:pPr>
        <w:numPr>
          <w:ilvl w:val="0"/>
          <w:numId w:val="21"/>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Status tracking for startup certification and incentives.</w:t>
      </w:r>
    </w:p>
    <w:p w:rsidR="00000000" w:rsidDel="00000000" w:rsidP="00000000" w:rsidRDefault="00000000" w:rsidRPr="00000000" w14:paraId="0000006E">
      <w:pPr>
        <w:pStyle w:val="Heading3"/>
        <w:keepNext w:val="0"/>
        <w:keepLines w:val="0"/>
        <w:spacing w:before="280" w:lineRule="auto"/>
        <w:ind w:left="720" w:hanging="360"/>
        <w:rPr>
          <w:rFonts w:ascii="Gill Sans" w:cs="Gill Sans" w:eastAsia="Gill Sans" w:hAnsi="Gill Sans"/>
          <w:color w:val="000000"/>
        </w:rPr>
      </w:pPr>
      <w:bookmarkStart w:colFirst="0" w:colLast="0" w:name="_6rhi79vqmej9" w:id="47"/>
      <w:bookmarkEnd w:id="47"/>
      <w:r w:rsidDel="00000000" w:rsidR="00000000" w:rsidRPr="00000000">
        <w:rPr>
          <w:rFonts w:ascii="Gill Sans" w:cs="Gill Sans" w:eastAsia="Gill Sans" w:hAnsi="Gill Sans"/>
          <w:color w:val="000000"/>
          <w:rtl w:val="0"/>
        </w:rPr>
        <w:t xml:space="preserve">4.2 Funding &amp; Investment Access</w:t>
      </w:r>
    </w:p>
    <w:p w:rsidR="00000000" w:rsidDel="00000000" w:rsidP="00000000" w:rsidRDefault="00000000" w:rsidRPr="00000000" w14:paraId="0000006F">
      <w:pPr>
        <w:numPr>
          <w:ilvl w:val="0"/>
          <w:numId w:val="20"/>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Government grant and loan application portal.</w:t>
      </w:r>
    </w:p>
    <w:p w:rsidR="00000000" w:rsidDel="00000000" w:rsidP="00000000" w:rsidRDefault="00000000" w:rsidRPr="00000000" w14:paraId="00000070">
      <w:pPr>
        <w:numPr>
          <w:ilvl w:val="0"/>
          <w:numId w:val="20"/>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Investor-startup matchmaking system.</w:t>
      </w:r>
    </w:p>
    <w:p w:rsidR="00000000" w:rsidDel="00000000" w:rsidP="00000000" w:rsidRDefault="00000000" w:rsidRPr="00000000" w14:paraId="00000071">
      <w:pPr>
        <w:numPr>
          <w:ilvl w:val="0"/>
          <w:numId w:val="20"/>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Transparency dashboard for fund tracking.</w:t>
      </w:r>
    </w:p>
    <w:p w:rsidR="00000000" w:rsidDel="00000000" w:rsidP="00000000" w:rsidRDefault="00000000" w:rsidRPr="00000000" w14:paraId="00000072">
      <w:pPr>
        <w:numPr>
          <w:ilvl w:val="0"/>
          <w:numId w:val="20"/>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Structured financial disbursement system to ensure accountability.</w: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ind w:left="720" w:hanging="360"/>
        <w:rPr>
          <w:rFonts w:ascii="Gill Sans" w:cs="Gill Sans" w:eastAsia="Gill Sans" w:hAnsi="Gill Sans"/>
          <w:color w:val="000000"/>
        </w:rPr>
      </w:pPr>
      <w:bookmarkStart w:colFirst="0" w:colLast="0" w:name="_nyok94h62g5m" w:id="48"/>
      <w:bookmarkEnd w:id="48"/>
      <w:r w:rsidDel="00000000" w:rsidR="00000000" w:rsidRPr="00000000">
        <w:rPr>
          <w:rFonts w:ascii="Gill Sans" w:cs="Gill Sans" w:eastAsia="Gill Sans" w:hAnsi="Gill Sans"/>
          <w:color w:val="000000"/>
          <w:rtl w:val="0"/>
        </w:rPr>
        <w:t xml:space="preserve">4.3 Mentorship &amp; Capacity Building</w:t>
      </w:r>
    </w:p>
    <w:p w:rsidR="00000000" w:rsidDel="00000000" w:rsidP="00000000" w:rsidRDefault="00000000" w:rsidRPr="00000000" w14:paraId="00000074">
      <w:pPr>
        <w:numPr>
          <w:ilvl w:val="0"/>
          <w:numId w:val="19"/>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Mentor directory and booking system.</w:t>
      </w:r>
    </w:p>
    <w:p w:rsidR="00000000" w:rsidDel="00000000" w:rsidP="00000000" w:rsidRDefault="00000000" w:rsidRPr="00000000" w14:paraId="00000075">
      <w:pPr>
        <w:numPr>
          <w:ilvl w:val="0"/>
          <w:numId w:val="19"/>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Business development courses and workshops.</w:t>
      </w:r>
    </w:p>
    <w:p w:rsidR="00000000" w:rsidDel="00000000" w:rsidP="00000000" w:rsidRDefault="00000000" w:rsidRPr="00000000" w14:paraId="00000076">
      <w:pPr>
        <w:numPr>
          <w:ilvl w:val="0"/>
          <w:numId w:val="19"/>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Structured accelerator and incubation programs.</w:t>
      </w:r>
    </w:p>
    <w:p w:rsidR="00000000" w:rsidDel="00000000" w:rsidP="00000000" w:rsidRDefault="00000000" w:rsidRPr="00000000" w14:paraId="00000077">
      <w:pPr>
        <w:numPr>
          <w:ilvl w:val="0"/>
          <w:numId w:val="19"/>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Progress reporting and mentor feedback tracking.</w:t>
      </w:r>
    </w:p>
    <w:p w:rsidR="00000000" w:rsidDel="00000000" w:rsidP="00000000" w:rsidRDefault="00000000" w:rsidRPr="00000000" w14:paraId="00000078">
      <w:pPr>
        <w:pStyle w:val="Heading3"/>
        <w:keepNext w:val="0"/>
        <w:keepLines w:val="0"/>
        <w:spacing w:before="280" w:lineRule="auto"/>
        <w:ind w:left="720" w:hanging="360"/>
        <w:rPr>
          <w:rFonts w:ascii="Gill Sans" w:cs="Gill Sans" w:eastAsia="Gill Sans" w:hAnsi="Gill Sans"/>
          <w:color w:val="000000"/>
        </w:rPr>
      </w:pPr>
      <w:bookmarkStart w:colFirst="0" w:colLast="0" w:name="_vm5sorj91ova" w:id="49"/>
      <w:bookmarkEnd w:id="49"/>
      <w:r w:rsidDel="00000000" w:rsidR="00000000" w:rsidRPr="00000000">
        <w:rPr>
          <w:rFonts w:ascii="Gill Sans" w:cs="Gill Sans" w:eastAsia="Gill Sans" w:hAnsi="Gill Sans"/>
          <w:color w:val="000000"/>
          <w:rtl w:val="0"/>
        </w:rPr>
        <w:t xml:space="preserve">4.4 Market Access &amp; Partnerships</w:t>
      </w:r>
    </w:p>
    <w:p w:rsidR="00000000" w:rsidDel="00000000" w:rsidP="00000000" w:rsidRDefault="00000000" w:rsidRPr="00000000" w14:paraId="00000079">
      <w:pPr>
        <w:numPr>
          <w:ilvl w:val="0"/>
          <w:numId w:val="2"/>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Public procurement opportunities for startups.</w:t>
      </w:r>
    </w:p>
    <w:p w:rsidR="00000000" w:rsidDel="00000000" w:rsidP="00000000" w:rsidRDefault="00000000" w:rsidRPr="00000000" w14:paraId="0000007A">
      <w:pPr>
        <w:numPr>
          <w:ilvl w:val="0"/>
          <w:numId w:val="2"/>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B2B networking and collaboration hub.</w:t>
      </w:r>
    </w:p>
    <w:p w:rsidR="00000000" w:rsidDel="00000000" w:rsidP="00000000" w:rsidRDefault="00000000" w:rsidRPr="00000000" w14:paraId="0000007B">
      <w:pPr>
        <w:numPr>
          <w:ilvl w:val="0"/>
          <w:numId w:val="2"/>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Legal, financial, and technical advisory services.</w:t>
      </w:r>
    </w:p>
    <w:p w:rsidR="00000000" w:rsidDel="00000000" w:rsidP="00000000" w:rsidRDefault="00000000" w:rsidRPr="00000000" w14:paraId="0000007C">
      <w:pPr>
        <w:numPr>
          <w:ilvl w:val="0"/>
          <w:numId w:val="2"/>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Priority access for certified startups in government initiatives.</w:t>
      </w:r>
    </w:p>
    <w:p w:rsidR="00000000" w:rsidDel="00000000" w:rsidP="00000000" w:rsidRDefault="00000000" w:rsidRPr="00000000" w14:paraId="0000007D">
      <w:pPr>
        <w:pStyle w:val="Heading3"/>
        <w:keepNext w:val="0"/>
        <w:keepLines w:val="0"/>
        <w:spacing w:before="280" w:lineRule="auto"/>
        <w:ind w:left="720" w:hanging="360"/>
        <w:rPr>
          <w:rFonts w:ascii="Gill Sans" w:cs="Gill Sans" w:eastAsia="Gill Sans" w:hAnsi="Gill Sans"/>
          <w:color w:val="000000"/>
        </w:rPr>
      </w:pPr>
      <w:bookmarkStart w:colFirst="0" w:colLast="0" w:name="_l9ib2xvpxhoj" w:id="50"/>
      <w:bookmarkEnd w:id="50"/>
      <w:r w:rsidDel="00000000" w:rsidR="00000000" w:rsidRPr="00000000">
        <w:rPr>
          <w:rFonts w:ascii="Gill Sans" w:cs="Gill Sans" w:eastAsia="Gill Sans" w:hAnsi="Gill Sans"/>
          <w:color w:val="000000"/>
          <w:rtl w:val="0"/>
        </w:rPr>
        <w:t xml:space="preserve">4.5 Innovation Challenges &amp; GovTech Solutions</w:t>
      </w:r>
    </w:p>
    <w:p w:rsidR="00000000" w:rsidDel="00000000" w:rsidP="00000000" w:rsidRDefault="00000000" w:rsidRPr="00000000" w14:paraId="0000007E">
      <w:pPr>
        <w:numPr>
          <w:ilvl w:val="0"/>
          <w:numId w:val="12"/>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Government challenge submission system.</w:t>
      </w:r>
    </w:p>
    <w:p w:rsidR="00000000" w:rsidDel="00000000" w:rsidP="00000000" w:rsidRDefault="00000000" w:rsidRPr="00000000" w14:paraId="0000007F">
      <w:pPr>
        <w:numPr>
          <w:ilvl w:val="0"/>
          <w:numId w:val="12"/>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Startup-government collaboration framework.</w:t>
      </w:r>
    </w:p>
    <w:p w:rsidR="00000000" w:rsidDel="00000000" w:rsidP="00000000" w:rsidRDefault="00000000" w:rsidRPr="00000000" w14:paraId="00000080">
      <w:pPr>
        <w:numPr>
          <w:ilvl w:val="0"/>
          <w:numId w:val="12"/>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Incentives for startups solving public sector challenges.</w:t>
      </w:r>
    </w:p>
    <w:p w:rsidR="00000000" w:rsidDel="00000000" w:rsidP="00000000" w:rsidRDefault="00000000" w:rsidRPr="00000000" w14:paraId="00000081">
      <w:pPr>
        <w:numPr>
          <w:ilvl w:val="0"/>
          <w:numId w:val="12"/>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Structured platform for government agencies to post innovation needs.</w:t>
      </w:r>
    </w:p>
    <w:p w:rsidR="00000000" w:rsidDel="00000000" w:rsidP="00000000" w:rsidRDefault="00000000" w:rsidRPr="00000000" w14:paraId="00000082">
      <w:pPr>
        <w:pStyle w:val="Heading3"/>
        <w:keepNext w:val="0"/>
        <w:keepLines w:val="0"/>
        <w:spacing w:before="280" w:lineRule="auto"/>
        <w:ind w:left="720" w:hanging="360"/>
        <w:rPr>
          <w:rFonts w:ascii="Gill Sans" w:cs="Gill Sans" w:eastAsia="Gill Sans" w:hAnsi="Gill Sans"/>
          <w:color w:val="000000"/>
        </w:rPr>
      </w:pPr>
      <w:bookmarkStart w:colFirst="0" w:colLast="0" w:name="_oeio7rp7e51t" w:id="51"/>
      <w:bookmarkEnd w:id="51"/>
      <w:r w:rsidDel="00000000" w:rsidR="00000000" w:rsidRPr="00000000">
        <w:rPr>
          <w:rFonts w:ascii="Gill Sans" w:cs="Gill Sans" w:eastAsia="Gill Sans" w:hAnsi="Gill Sans"/>
          <w:color w:val="000000"/>
          <w:rtl w:val="0"/>
        </w:rPr>
        <w:t xml:space="preserve">4.6 Data &amp; Insights for Policymaking</w:t>
      </w:r>
    </w:p>
    <w:p w:rsidR="00000000" w:rsidDel="00000000" w:rsidP="00000000" w:rsidRDefault="00000000" w:rsidRPr="00000000" w14:paraId="00000083">
      <w:pPr>
        <w:numPr>
          <w:ilvl w:val="0"/>
          <w:numId w:val="4"/>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Ecosystem analytics dashboard.</w:t>
      </w:r>
    </w:p>
    <w:p w:rsidR="00000000" w:rsidDel="00000000" w:rsidP="00000000" w:rsidRDefault="00000000" w:rsidRPr="00000000" w14:paraId="00000084">
      <w:pPr>
        <w:numPr>
          <w:ilvl w:val="0"/>
          <w:numId w:val="4"/>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Performance tracking and impact assessment.</w:t>
      </w:r>
    </w:p>
    <w:p w:rsidR="00000000" w:rsidDel="00000000" w:rsidP="00000000" w:rsidRDefault="00000000" w:rsidRPr="00000000" w14:paraId="00000085">
      <w:pPr>
        <w:numPr>
          <w:ilvl w:val="0"/>
          <w:numId w:val="4"/>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Reports for policymakers and investors.</w:t>
      </w:r>
    </w:p>
    <w:p w:rsidR="00000000" w:rsidDel="00000000" w:rsidP="00000000" w:rsidRDefault="00000000" w:rsidRPr="00000000" w14:paraId="00000086">
      <w:pPr>
        <w:numPr>
          <w:ilvl w:val="0"/>
          <w:numId w:val="4"/>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Regular reporting by certified startups on progress and impact.</w:t>
      </w:r>
    </w:p>
    <w:p w:rsidR="00000000" w:rsidDel="00000000" w:rsidP="00000000" w:rsidRDefault="00000000" w:rsidRPr="00000000" w14:paraId="00000087">
      <w:pPr>
        <w:pStyle w:val="Heading2"/>
        <w:keepNext w:val="0"/>
        <w:keepLines w:val="0"/>
        <w:spacing w:after="80" w:lineRule="auto"/>
        <w:ind w:left="720" w:hanging="360"/>
        <w:rPr>
          <w:rFonts w:ascii="Gill Sans" w:cs="Gill Sans" w:eastAsia="Gill Sans" w:hAnsi="Gill Sans"/>
        </w:rPr>
      </w:pPr>
      <w:bookmarkStart w:colFirst="0" w:colLast="0" w:name="_40m3byx0tolo" w:id="52"/>
      <w:bookmarkEnd w:id="52"/>
      <w:r w:rsidDel="00000000" w:rsidR="00000000" w:rsidRPr="00000000">
        <w:rPr>
          <w:rtl w:val="0"/>
        </w:rPr>
      </w:r>
    </w:p>
    <w:p w:rsidR="00000000" w:rsidDel="00000000" w:rsidP="00000000" w:rsidRDefault="00000000" w:rsidRPr="00000000" w14:paraId="00000088">
      <w:pPr>
        <w:pStyle w:val="Heading2"/>
        <w:keepNext w:val="0"/>
        <w:keepLines w:val="0"/>
        <w:spacing w:after="80" w:lineRule="auto"/>
        <w:ind w:left="720" w:hanging="360"/>
        <w:rPr>
          <w:rFonts w:ascii="Gill Sans" w:cs="Gill Sans" w:eastAsia="Gill Sans" w:hAnsi="Gill Sans"/>
        </w:rPr>
      </w:pPr>
      <w:bookmarkStart w:colFirst="0" w:colLast="0" w:name="_j4ku2bg6v773" w:id="53"/>
      <w:bookmarkEnd w:id="53"/>
      <w:r w:rsidDel="00000000" w:rsidR="00000000" w:rsidRPr="00000000">
        <w:rPr>
          <w:rtl w:val="0"/>
        </w:rPr>
      </w:r>
    </w:p>
    <w:p w:rsidR="00000000" w:rsidDel="00000000" w:rsidP="00000000" w:rsidRDefault="00000000" w:rsidRPr="00000000" w14:paraId="00000089">
      <w:pPr>
        <w:pStyle w:val="Heading2"/>
        <w:keepNext w:val="0"/>
        <w:keepLines w:val="0"/>
        <w:spacing w:after="80" w:lineRule="auto"/>
        <w:ind w:left="720" w:hanging="360"/>
        <w:rPr>
          <w:rFonts w:ascii="Gill Sans" w:cs="Gill Sans" w:eastAsia="Gill Sans" w:hAnsi="Gill Sans"/>
        </w:rPr>
      </w:pPr>
      <w:bookmarkStart w:colFirst="0" w:colLast="0" w:name="_ntcrejcjij1r" w:id="54"/>
      <w:bookmarkEnd w:id="54"/>
      <w:r w:rsidDel="00000000" w:rsidR="00000000" w:rsidRPr="00000000">
        <w:rPr>
          <w:rtl w:val="0"/>
        </w:rPr>
      </w:r>
    </w:p>
    <w:p w:rsidR="00000000" w:rsidDel="00000000" w:rsidP="00000000" w:rsidRDefault="00000000" w:rsidRPr="00000000" w14:paraId="0000008A">
      <w:pPr>
        <w:pStyle w:val="Heading2"/>
        <w:keepNext w:val="0"/>
        <w:keepLines w:val="0"/>
        <w:spacing w:after="80" w:lineRule="auto"/>
        <w:ind w:left="720" w:hanging="360"/>
        <w:rPr>
          <w:rFonts w:ascii="Gill Sans" w:cs="Gill Sans" w:eastAsia="Gill Sans" w:hAnsi="Gill Sans"/>
        </w:rPr>
      </w:pPr>
      <w:bookmarkStart w:colFirst="0" w:colLast="0" w:name="_so0b82g2dj0d" w:id="55"/>
      <w:bookmarkEnd w:id="55"/>
      <w:r w:rsidDel="00000000" w:rsidR="00000000" w:rsidRPr="00000000">
        <w:rPr>
          <w:rtl w:val="0"/>
        </w:rPr>
      </w:r>
    </w:p>
    <w:p w:rsidR="00000000" w:rsidDel="00000000" w:rsidP="00000000" w:rsidRDefault="00000000" w:rsidRPr="00000000" w14:paraId="0000008B">
      <w:pPr>
        <w:pStyle w:val="Heading2"/>
        <w:keepNext w:val="0"/>
        <w:keepLines w:val="0"/>
        <w:spacing w:after="80" w:lineRule="auto"/>
        <w:ind w:left="720" w:hanging="360"/>
        <w:rPr>
          <w:rFonts w:ascii="Gill Sans" w:cs="Gill Sans" w:eastAsia="Gill Sans" w:hAnsi="Gill Sans"/>
        </w:rPr>
      </w:pPr>
      <w:bookmarkStart w:colFirst="0" w:colLast="0" w:name="_mghy0hipo6ir" w:id="56"/>
      <w:bookmarkEnd w:id="56"/>
      <w:r w:rsidDel="00000000" w:rsidR="00000000" w:rsidRPr="00000000">
        <w:rPr>
          <w:rtl w:val="0"/>
        </w:rPr>
      </w:r>
    </w:p>
    <w:p w:rsidR="00000000" w:rsidDel="00000000" w:rsidP="00000000" w:rsidRDefault="00000000" w:rsidRPr="00000000" w14:paraId="0000008C">
      <w:pPr>
        <w:pStyle w:val="Heading2"/>
        <w:keepNext w:val="0"/>
        <w:keepLines w:val="0"/>
        <w:spacing w:after="80" w:lineRule="auto"/>
        <w:ind w:left="720" w:hanging="360"/>
        <w:rPr>
          <w:rFonts w:ascii="Gill Sans" w:cs="Gill Sans" w:eastAsia="Gill Sans" w:hAnsi="Gill Sans"/>
        </w:rPr>
      </w:pPr>
      <w:bookmarkStart w:colFirst="0" w:colLast="0" w:name="_v4ozsa49atlw" w:id="57"/>
      <w:bookmarkEnd w:id="57"/>
      <w:r w:rsidDel="00000000" w:rsidR="00000000" w:rsidRPr="00000000">
        <w:rPr>
          <w:rtl w:val="0"/>
        </w:rPr>
      </w:r>
    </w:p>
    <w:p w:rsidR="00000000" w:rsidDel="00000000" w:rsidP="00000000" w:rsidRDefault="00000000" w:rsidRPr="00000000" w14:paraId="0000008D">
      <w:pPr>
        <w:pStyle w:val="Heading2"/>
        <w:keepNext w:val="0"/>
        <w:keepLines w:val="0"/>
        <w:spacing w:after="80" w:lineRule="auto"/>
        <w:ind w:left="720" w:hanging="360"/>
        <w:rPr>
          <w:rFonts w:ascii="Gill Sans" w:cs="Gill Sans" w:eastAsia="Gill Sans" w:hAnsi="Gill Sans"/>
        </w:rPr>
      </w:pPr>
      <w:bookmarkStart w:colFirst="0" w:colLast="0" w:name="_7icd2dotipje" w:id="58"/>
      <w:bookmarkEnd w:id="58"/>
      <w:r w:rsidDel="00000000" w:rsidR="00000000" w:rsidRPr="00000000">
        <w:rPr>
          <w:rtl w:val="0"/>
        </w:rPr>
      </w:r>
    </w:p>
    <w:p w:rsidR="00000000" w:rsidDel="00000000" w:rsidP="00000000" w:rsidRDefault="00000000" w:rsidRPr="00000000" w14:paraId="0000008E">
      <w:pPr>
        <w:pStyle w:val="Heading2"/>
        <w:keepNext w:val="0"/>
        <w:keepLines w:val="0"/>
        <w:spacing w:after="80" w:lineRule="auto"/>
        <w:ind w:left="720" w:hanging="360"/>
        <w:rPr>
          <w:rFonts w:ascii="Gill Sans" w:cs="Gill Sans" w:eastAsia="Gill Sans" w:hAnsi="Gill Sans"/>
        </w:rPr>
      </w:pPr>
      <w:bookmarkStart w:colFirst="0" w:colLast="0" w:name="_23vfc66xyq6t" w:id="59"/>
      <w:bookmarkEnd w:id="59"/>
      <w:r w:rsidDel="00000000" w:rsidR="00000000" w:rsidRPr="00000000">
        <w:rPr>
          <w:rtl w:val="0"/>
        </w:rPr>
      </w:r>
    </w:p>
    <w:p w:rsidR="00000000" w:rsidDel="00000000" w:rsidP="00000000" w:rsidRDefault="00000000" w:rsidRPr="00000000" w14:paraId="0000008F">
      <w:pPr>
        <w:pStyle w:val="Heading2"/>
        <w:keepNext w:val="0"/>
        <w:keepLines w:val="0"/>
        <w:spacing w:after="80" w:lineRule="auto"/>
        <w:ind w:left="720" w:hanging="360"/>
        <w:rPr>
          <w:rFonts w:ascii="Gill Sans" w:cs="Gill Sans" w:eastAsia="Gill Sans" w:hAnsi="Gill Sans"/>
        </w:rPr>
      </w:pPr>
      <w:bookmarkStart w:colFirst="0" w:colLast="0" w:name="_6gkcn2p6i8j" w:id="60"/>
      <w:bookmarkEnd w:id="60"/>
      <w:r w:rsidDel="00000000" w:rsidR="00000000" w:rsidRPr="00000000">
        <w:rPr>
          <w:rtl w:val="0"/>
        </w:rPr>
      </w:r>
    </w:p>
    <w:p w:rsidR="00000000" w:rsidDel="00000000" w:rsidP="00000000" w:rsidRDefault="00000000" w:rsidRPr="00000000" w14:paraId="00000090">
      <w:pPr>
        <w:pStyle w:val="Heading2"/>
        <w:keepNext w:val="0"/>
        <w:keepLines w:val="0"/>
        <w:spacing w:after="80" w:lineRule="auto"/>
        <w:ind w:left="720" w:hanging="360"/>
        <w:rPr>
          <w:rFonts w:ascii="Gill Sans" w:cs="Gill Sans" w:eastAsia="Gill Sans" w:hAnsi="Gill Sans"/>
        </w:rPr>
      </w:pPr>
      <w:bookmarkStart w:colFirst="0" w:colLast="0" w:name="_z4tkxl2c4tr" w:id="61"/>
      <w:bookmarkEnd w:id="61"/>
      <w:r w:rsidDel="00000000" w:rsidR="00000000" w:rsidRPr="00000000">
        <w:rPr>
          <w:rtl w:val="0"/>
        </w:rPr>
      </w:r>
    </w:p>
    <w:p w:rsidR="00000000" w:rsidDel="00000000" w:rsidP="00000000" w:rsidRDefault="00000000" w:rsidRPr="00000000" w14:paraId="00000091">
      <w:pPr>
        <w:pStyle w:val="Heading2"/>
        <w:keepNext w:val="0"/>
        <w:keepLines w:val="0"/>
        <w:spacing w:after="80" w:lineRule="auto"/>
        <w:ind w:left="720" w:hanging="360"/>
        <w:rPr>
          <w:rFonts w:ascii="Gill Sans" w:cs="Gill Sans" w:eastAsia="Gill Sans" w:hAnsi="Gill Sans"/>
        </w:rPr>
      </w:pPr>
      <w:bookmarkStart w:colFirst="0" w:colLast="0" w:name="_s4b9vblrt2pf" w:id="62"/>
      <w:bookmarkEnd w:id="62"/>
      <w:r w:rsidDel="00000000" w:rsidR="00000000" w:rsidRPr="00000000">
        <w:rPr>
          <w:rtl w:val="0"/>
        </w:rPr>
      </w:r>
    </w:p>
    <w:p w:rsidR="00000000" w:rsidDel="00000000" w:rsidP="00000000" w:rsidRDefault="00000000" w:rsidRPr="00000000" w14:paraId="00000092">
      <w:pPr>
        <w:pStyle w:val="Heading2"/>
        <w:keepNext w:val="0"/>
        <w:keepLines w:val="0"/>
        <w:spacing w:after="80" w:lineRule="auto"/>
        <w:ind w:left="720" w:hanging="360"/>
        <w:rPr>
          <w:rFonts w:ascii="Gill Sans" w:cs="Gill Sans" w:eastAsia="Gill Sans" w:hAnsi="Gill Sans"/>
        </w:rPr>
      </w:pPr>
      <w:bookmarkStart w:colFirst="0" w:colLast="0" w:name="_xxh0lrqtn5ln" w:id="63"/>
      <w:bookmarkEnd w:id="63"/>
      <w:r w:rsidDel="00000000" w:rsidR="00000000" w:rsidRPr="00000000">
        <w:rPr>
          <w:rtl w:val="0"/>
        </w:rPr>
      </w:r>
    </w:p>
    <w:p w:rsidR="00000000" w:rsidDel="00000000" w:rsidP="00000000" w:rsidRDefault="00000000" w:rsidRPr="00000000" w14:paraId="00000093">
      <w:pPr>
        <w:pStyle w:val="Heading2"/>
        <w:keepNext w:val="0"/>
        <w:keepLines w:val="0"/>
        <w:spacing w:after="80" w:lineRule="auto"/>
        <w:ind w:left="720" w:hanging="360"/>
        <w:rPr>
          <w:rFonts w:ascii="Gill Sans" w:cs="Gill Sans" w:eastAsia="Gill Sans" w:hAnsi="Gill Sans"/>
        </w:rPr>
      </w:pPr>
      <w:bookmarkStart w:colFirst="0" w:colLast="0" w:name="_r7mzmbgwisbg" w:id="64"/>
      <w:bookmarkEnd w:id="64"/>
      <w:r w:rsidDel="00000000" w:rsidR="00000000" w:rsidRPr="00000000">
        <w:rPr>
          <w:rFonts w:ascii="Gill Sans" w:cs="Gill Sans" w:eastAsia="Gill Sans" w:hAnsi="Gill Sans"/>
          <w:rtl w:val="0"/>
        </w:rPr>
        <w:t xml:space="preserve">5. Governance &amp; Operational Model</w:t>
      </w:r>
    </w:p>
    <w:p w:rsidR="00000000" w:rsidDel="00000000" w:rsidP="00000000" w:rsidRDefault="00000000" w:rsidRPr="00000000" w14:paraId="00000094">
      <w:pPr>
        <w:pStyle w:val="Heading3"/>
        <w:keepNext w:val="0"/>
        <w:keepLines w:val="0"/>
        <w:spacing w:before="280" w:lineRule="auto"/>
        <w:ind w:left="720" w:hanging="360"/>
        <w:rPr>
          <w:rFonts w:ascii="Gill Sans" w:cs="Gill Sans" w:eastAsia="Gill Sans" w:hAnsi="Gill Sans"/>
          <w:color w:val="000000"/>
        </w:rPr>
      </w:pPr>
      <w:bookmarkStart w:colFirst="0" w:colLast="0" w:name="_7l5rhiajeupm" w:id="65"/>
      <w:bookmarkEnd w:id="65"/>
      <w:r w:rsidDel="00000000" w:rsidR="00000000" w:rsidRPr="00000000">
        <w:rPr>
          <w:rFonts w:ascii="Gill Sans" w:cs="Gill Sans" w:eastAsia="Gill Sans" w:hAnsi="Gill Sans"/>
          <w:color w:val="000000"/>
          <w:rtl w:val="0"/>
        </w:rPr>
        <w:t xml:space="preserve">5.1 Key Stakeholders</w:t>
      </w:r>
    </w:p>
    <w:p w:rsidR="00000000" w:rsidDel="00000000" w:rsidP="00000000" w:rsidRDefault="00000000" w:rsidRPr="00000000" w14:paraId="00000095">
      <w:pPr>
        <w:numPr>
          <w:ilvl w:val="0"/>
          <w:numId w:val="15"/>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Government Entities: ICT Ministry, KRA, Treasury, KEPSA.</w:t>
      </w:r>
    </w:p>
    <w:p w:rsidR="00000000" w:rsidDel="00000000" w:rsidP="00000000" w:rsidRDefault="00000000" w:rsidRPr="00000000" w14:paraId="00000096">
      <w:pPr>
        <w:numPr>
          <w:ilvl w:val="0"/>
          <w:numId w:val="15"/>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Private Sector: Investors, accelerators, business service providers.</w:t>
      </w:r>
    </w:p>
    <w:p w:rsidR="00000000" w:rsidDel="00000000" w:rsidP="00000000" w:rsidRDefault="00000000" w:rsidRPr="00000000" w14:paraId="00000097">
      <w:pPr>
        <w:numPr>
          <w:ilvl w:val="0"/>
          <w:numId w:val="15"/>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Startups &amp; Innovators: Entrepreneurs, developers, researchers.</w:t>
      </w:r>
    </w:p>
    <w:p w:rsidR="00000000" w:rsidDel="00000000" w:rsidP="00000000" w:rsidRDefault="00000000" w:rsidRPr="00000000" w14:paraId="00000098">
      <w:pPr>
        <w:numPr>
          <w:ilvl w:val="0"/>
          <w:numId w:val="15"/>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Development Partners: International organizations supporting startups.</w:t>
      </w:r>
    </w:p>
    <w:p w:rsidR="00000000" w:rsidDel="00000000" w:rsidP="00000000" w:rsidRDefault="00000000" w:rsidRPr="00000000" w14:paraId="00000099">
      <w:pPr>
        <w:numPr>
          <w:ilvl w:val="0"/>
          <w:numId w:val="15"/>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Government Certification Agencies: Responsible for approving and monitoring startup applications.</w:t>
      </w:r>
    </w:p>
    <w:p w:rsidR="00000000" w:rsidDel="00000000" w:rsidP="00000000" w:rsidRDefault="00000000" w:rsidRPr="00000000" w14:paraId="0000009A">
      <w:pPr>
        <w:pStyle w:val="Heading3"/>
        <w:keepNext w:val="0"/>
        <w:keepLines w:val="0"/>
        <w:spacing w:before="280" w:lineRule="auto"/>
        <w:ind w:left="720" w:hanging="360"/>
        <w:rPr>
          <w:rFonts w:ascii="Gill Sans" w:cs="Gill Sans" w:eastAsia="Gill Sans" w:hAnsi="Gill Sans"/>
          <w:color w:val="000000"/>
          <w:sz w:val="26"/>
          <w:szCs w:val="26"/>
        </w:rPr>
      </w:pPr>
      <w:bookmarkStart w:colFirst="0" w:colLast="0" w:name="_xqlzsk17kwun" w:id="66"/>
      <w:bookmarkEnd w:id="66"/>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ind w:left="720" w:hanging="360"/>
        <w:rPr>
          <w:rFonts w:ascii="Gill Sans" w:cs="Gill Sans" w:eastAsia="Gill Sans" w:hAnsi="Gill Sans"/>
          <w:color w:val="000000"/>
        </w:rPr>
      </w:pPr>
      <w:bookmarkStart w:colFirst="0" w:colLast="0" w:name="_93gsg3qhe8zx" w:id="67"/>
      <w:bookmarkEnd w:id="67"/>
      <w:r w:rsidDel="00000000" w:rsidR="00000000" w:rsidRPr="00000000">
        <w:rPr>
          <w:rFonts w:ascii="Gill Sans" w:cs="Gill Sans" w:eastAsia="Gill Sans" w:hAnsi="Gill Sans"/>
          <w:color w:val="000000"/>
          <w:rtl w:val="0"/>
        </w:rPr>
        <w:t xml:space="preserve">5.2 Platform Management</w:t>
      </w:r>
    </w:p>
    <w:p w:rsidR="00000000" w:rsidDel="00000000" w:rsidP="00000000" w:rsidRDefault="00000000" w:rsidRPr="00000000" w14:paraId="0000009C">
      <w:pPr>
        <w:numPr>
          <w:ilvl w:val="0"/>
          <w:numId w:val="22"/>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Government agency responsible for administration.</w:t>
      </w:r>
    </w:p>
    <w:p w:rsidR="00000000" w:rsidDel="00000000" w:rsidP="00000000" w:rsidRDefault="00000000" w:rsidRPr="00000000" w14:paraId="0000009D">
      <w:pPr>
        <w:numPr>
          <w:ilvl w:val="0"/>
          <w:numId w:val="22"/>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Partner institutions for mentorship, funding, and services.</w:t>
      </w:r>
    </w:p>
    <w:p w:rsidR="00000000" w:rsidDel="00000000" w:rsidP="00000000" w:rsidRDefault="00000000" w:rsidRPr="00000000" w14:paraId="0000009E">
      <w:pPr>
        <w:numPr>
          <w:ilvl w:val="0"/>
          <w:numId w:val="22"/>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Regular audits and impact assessments.</w:t>
      </w:r>
    </w:p>
    <w:p w:rsidR="00000000" w:rsidDel="00000000" w:rsidP="00000000" w:rsidRDefault="00000000" w:rsidRPr="00000000" w14:paraId="0000009F">
      <w:pPr>
        <w:numPr>
          <w:ilvl w:val="0"/>
          <w:numId w:val="22"/>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Workflow automation for startup certification and tracking.</w:t>
      </w:r>
    </w:p>
    <w:p w:rsidR="00000000" w:rsidDel="00000000" w:rsidP="00000000" w:rsidRDefault="00000000" w:rsidRPr="00000000" w14:paraId="000000A0">
      <w:pPr>
        <w:pStyle w:val="Heading2"/>
        <w:keepNext w:val="0"/>
        <w:keepLines w:val="0"/>
        <w:spacing w:after="80" w:lineRule="auto"/>
        <w:ind w:left="720" w:hanging="360"/>
        <w:rPr>
          <w:rFonts w:ascii="Gill Sans" w:cs="Gill Sans" w:eastAsia="Gill Sans" w:hAnsi="Gill Sans"/>
        </w:rPr>
      </w:pPr>
      <w:bookmarkStart w:colFirst="0" w:colLast="0" w:name="_d8b56wh2s7mx" w:id="68"/>
      <w:bookmarkEnd w:id="68"/>
      <w:r w:rsidDel="00000000" w:rsidR="00000000" w:rsidRPr="00000000">
        <w:rPr>
          <w:rtl w:val="0"/>
        </w:rPr>
      </w:r>
    </w:p>
    <w:p w:rsidR="00000000" w:rsidDel="00000000" w:rsidP="00000000" w:rsidRDefault="00000000" w:rsidRPr="00000000" w14:paraId="000000A1">
      <w:pPr>
        <w:pStyle w:val="Heading2"/>
        <w:keepNext w:val="0"/>
        <w:keepLines w:val="0"/>
        <w:spacing w:after="80" w:lineRule="auto"/>
        <w:ind w:left="720" w:hanging="360"/>
        <w:rPr>
          <w:rFonts w:ascii="Gill Sans" w:cs="Gill Sans" w:eastAsia="Gill Sans" w:hAnsi="Gill Sans"/>
        </w:rPr>
      </w:pPr>
      <w:bookmarkStart w:colFirst="0" w:colLast="0" w:name="_byj6vzc1180h" w:id="69"/>
      <w:bookmarkEnd w:id="69"/>
      <w:r w:rsidDel="00000000" w:rsidR="00000000" w:rsidRPr="00000000">
        <w:rPr>
          <w:rtl w:val="0"/>
        </w:rPr>
      </w:r>
    </w:p>
    <w:p w:rsidR="00000000" w:rsidDel="00000000" w:rsidP="00000000" w:rsidRDefault="00000000" w:rsidRPr="00000000" w14:paraId="000000A2">
      <w:pPr>
        <w:pStyle w:val="Heading2"/>
        <w:keepNext w:val="0"/>
        <w:keepLines w:val="0"/>
        <w:spacing w:after="80" w:lineRule="auto"/>
        <w:ind w:left="720" w:hanging="360"/>
        <w:rPr>
          <w:rFonts w:ascii="Gill Sans" w:cs="Gill Sans" w:eastAsia="Gill Sans" w:hAnsi="Gill Sans"/>
        </w:rPr>
      </w:pPr>
      <w:bookmarkStart w:colFirst="0" w:colLast="0" w:name="_pa84m3o1611j" w:id="70"/>
      <w:bookmarkEnd w:id="70"/>
      <w:r w:rsidDel="00000000" w:rsidR="00000000" w:rsidRPr="00000000">
        <w:rPr>
          <w:rtl w:val="0"/>
        </w:rPr>
      </w:r>
    </w:p>
    <w:p w:rsidR="00000000" w:rsidDel="00000000" w:rsidP="00000000" w:rsidRDefault="00000000" w:rsidRPr="00000000" w14:paraId="000000A3">
      <w:pPr>
        <w:pStyle w:val="Heading2"/>
        <w:keepNext w:val="0"/>
        <w:keepLines w:val="0"/>
        <w:spacing w:after="80" w:lineRule="auto"/>
        <w:ind w:left="720" w:hanging="360"/>
        <w:rPr>
          <w:rFonts w:ascii="Gill Sans" w:cs="Gill Sans" w:eastAsia="Gill Sans" w:hAnsi="Gill Sans"/>
        </w:rPr>
      </w:pPr>
      <w:bookmarkStart w:colFirst="0" w:colLast="0" w:name="_fahp5kg2oblw" w:id="71"/>
      <w:bookmarkEnd w:id="71"/>
      <w:r w:rsidDel="00000000" w:rsidR="00000000" w:rsidRPr="00000000">
        <w:rPr>
          <w:rtl w:val="0"/>
        </w:rPr>
      </w:r>
    </w:p>
    <w:p w:rsidR="00000000" w:rsidDel="00000000" w:rsidP="00000000" w:rsidRDefault="00000000" w:rsidRPr="00000000" w14:paraId="000000A4">
      <w:pPr>
        <w:pStyle w:val="Heading2"/>
        <w:keepNext w:val="0"/>
        <w:keepLines w:val="0"/>
        <w:spacing w:after="80" w:lineRule="auto"/>
        <w:ind w:left="720" w:hanging="360"/>
        <w:rPr>
          <w:rFonts w:ascii="Gill Sans" w:cs="Gill Sans" w:eastAsia="Gill Sans" w:hAnsi="Gill Sans"/>
        </w:rPr>
      </w:pPr>
      <w:bookmarkStart w:colFirst="0" w:colLast="0" w:name="_ppj39li9xogz" w:id="72"/>
      <w:bookmarkEnd w:id="72"/>
      <w:r w:rsidDel="00000000" w:rsidR="00000000" w:rsidRPr="00000000">
        <w:rPr>
          <w:rtl w:val="0"/>
        </w:rPr>
      </w:r>
    </w:p>
    <w:p w:rsidR="00000000" w:rsidDel="00000000" w:rsidP="00000000" w:rsidRDefault="00000000" w:rsidRPr="00000000" w14:paraId="000000A5">
      <w:pPr>
        <w:pStyle w:val="Heading2"/>
        <w:keepNext w:val="0"/>
        <w:keepLines w:val="0"/>
        <w:spacing w:after="80" w:lineRule="auto"/>
        <w:ind w:left="720" w:hanging="360"/>
        <w:rPr>
          <w:rFonts w:ascii="Gill Sans" w:cs="Gill Sans" w:eastAsia="Gill Sans" w:hAnsi="Gill Sans"/>
        </w:rPr>
      </w:pPr>
      <w:bookmarkStart w:colFirst="0" w:colLast="0" w:name="_tfwt8jje3e8g" w:id="73"/>
      <w:bookmarkEnd w:id="73"/>
      <w:r w:rsidDel="00000000" w:rsidR="00000000" w:rsidRPr="00000000">
        <w:rPr>
          <w:rtl w:val="0"/>
        </w:rPr>
      </w:r>
    </w:p>
    <w:p w:rsidR="00000000" w:rsidDel="00000000" w:rsidP="00000000" w:rsidRDefault="00000000" w:rsidRPr="00000000" w14:paraId="000000A6">
      <w:pPr>
        <w:pStyle w:val="Heading2"/>
        <w:keepNext w:val="0"/>
        <w:keepLines w:val="0"/>
        <w:spacing w:after="80" w:lineRule="auto"/>
        <w:ind w:left="720" w:hanging="360"/>
        <w:rPr>
          <w:rFonts w:ascii="Gill Sans" w:cs="Gill Sans" w:eastAsia="Gill Sans" w:hAnsi="Gill Sans"/>
        </w:rPr>
      </w:pPr>
      <w:bookmarkStart w:colFirst="0" w:colLast="0" w:name="_i62y409e6ba2" w:id="74"/>
      <w:bookmarkEnd w:id="74"/>
      <w:r w:rsidDel="00000000" w:rsidR="00000000" w:rsidRPr="00000000">
        <w:rPr>
          <w:rtl w:val="0"/>
        </w:rPr>
      </w:r>
    </w:p>
    <w:p w:rsidR="00000000" w:rsidDel="00000000" w:rsidP="00000000" w:rsidRDefault="00000000" w:rsidRPr="00000000" w14:paraId="000000A7">
      <w:pPr>
        <w:pStyle w:val="Heading2"/>
        <w:keepNext w:val="0"/>
        <w:keepLines w:val="0"/>
        <w:spacing w:after="80" w:lineRule="auto"/>
        <w:ind w:left="720" w:hanging="360"/>
        <w:rPr>
          <w:rFonts w:ascii="Gill Sans" w:cs="Gill Sans" w:eastAsia="Gill Sans" w:hAnsi="Gill Sans"/>
        </w:rPr>
      </w:pPr>
      <w:bookmarkStart w:colFirst="0" w:colLast="0" w:name="_libpeetngcsm" w:id="75"/>
      <w:bookmarkEnd w:id="75"/>
      <w:r w:rsidDel="00000000" w:rsidR="00000000" w:rsidRPr="00000000">
        <w:rPr>
          <w:rFonts w:ascii="Gill Sans" w:cs="Gill Sans" w:eastAsia="Gill Sans" w:hAnsi="Gill Sans"/>
          <w:rtl w:val="0"/>
        </w:rPr>
        <w:t xml:space="preserve">6. System Design(overview)</w:t>
      </w:r>
    </w:p>
    <w:p w:rsidR="00000000" w:rsidDel="00000000" w:rsidP="00000000" w:rsidRDefault="00000000" w:rsidRPr="00000000" w14:paraId="000000A8">
      <w:pPr>
        <w:pStyle w:val="Heading3"/>
        <w:keepNext w:val="0"/>
        <w:keepLines w:val="0"/>
        <w:spacing w:before="280" w:lineRule="auto"/>
        <w:ind w:left="720" w:hanging="360"/>
        <w:rPr>
          <w:rFonts w:ascii="Gill Sans" w:cs="Gill Sans" w:eastAsia="Gill Sans" w:hAnsi="Gill Sans"/>
          <w:color w:val="000000"/>
        </w:rPr>
      </w:pPr>
      <w:bookmarkStart w:colFirst="0" w:colLast="0" w:name="_xr4o5sxnb48g" w:id="76"/>
      <w:bookmarkEnd w:id="76"/>
      <w:r w:rsidDel="00000000" w:rsidR="00000000" w:rsidRPr="00000000">
        <w:rPr>
          <w:rFonts w:ascii="Gill Sans" w:cs="Gill Sans" w:eastAsia="Gill Sans" w:hAnsi="Gill Sans"/>
          <w:color w:val="000000"/>
          <w:rtl w:val="0"/>
        </w:rPr>
        <w:t xml:space="preserve">6.1 System Architecture</w:t>
      </w:r>
    </w:p>
    <w:p w:rsidR="00000000" w:rsidDel="00000000" w:rsidP="00000000" w:rsidRDefault="00000000" w:rsidRPr="00000000" w14:paraId="000000A9">
      <w:pPr>
        <w:numPr>
          <w:ilvl w:val="0"/>
          <w:numId w:val="7"/>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Web-based platform (expandable to mobile in the future).</w:t>
      </w:r>
    </w:p>
    <w:p w:rsidR="00000000" w:rsidDel="00000000" w:rsidP="00000000" w:rsidRDefault="00000000" w:rsidRPr="00000000" w14:paraId="000000AA">
      <w:pPr>
        <w:numPr>
          <w:ilvl w:val="0"/>
          <w:numId w:val="7"/>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Cloud-hosted with government data security compliance.</w:t>
      </w:r>
    </w:p>
    <w:p w:rsidR="00000000" w:rsidDel="00000000" w:rsidP="00000000" w:rsidRDefault="00000000" w:rsidRPr="00000000" w14:paraId="000000AB">
      <w:pPr>
        <w:numPr>
          <w:ilvl w:val="0"/>
          <w:numId w:val="7"/>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API integrations with eCitizen, KRA, funding agencies.</w:t>
      </w:r>
    </w:p>
    <w:p w:rsidR="00000000" w:rsidDel="00000000" w:rsidP="00000000" w:rsidRDefault="00000000" w:rsidRPr="00000000" w14:paraId="000000AC">
      <w:pPr>
        <w:numPr>
          <w:ilvl w:val="0"/>
          <w:numId w:val="7"/>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Dedicated modules for agency and startup interactions.</w:t>
      </w:r>
    </w:p>
    <w:p w:rsidR="00000000" w:rsidDel="00000000" w:rsidP="00000000" w:rsidRDefault="00000000" w:rsidRPr="00000000" w14:paraId="000000AD">
      <w:pPr>
        <w:pStyle w:val="Heading3"/>
        <w:keepNext w:val="0"/>
        <w:keepLines w:val="0"/>
        <w:spacing w:before="280" w:lineRule="auto"/>
        <w:ind w:left="720" w:hanging="360"/>
        <w:rPr>
          <w:rFonts w:ascii="Gill Sans" w:cs="Gill Sans" w:eastAsia="Gill Sans" w:hAnsi="Gill Sans"/>
          <w:color w:val="000000"/>
        </w:rPr>
      </w:pPr>
      <w:bookmarkStart w:colFirst="0" w:colLast="0" w:name="_11abbe0pb4p" w:id="77"/>
      <w:bookmarkEnd w:id="77"/>
      <w:r w:rsidDel="00000000" w:rsidR="00000000" w:rsidRPr="00000000">
        <w:rPr>
          <w:rFonts w:ascii="Gill Sans" w:cs="Gill Sans" w:eastAsia="Gill Sans" w:hAnsi="Gill Sans"/>
          <w:color w:val="000000"/>
          <w:rtl w:val="0"/>
        </w:rPr>
        <w:t xml:space="preserve">6.2 User Roles &amp; Access Levels</w:t>
      </w:r>
    </w:p>
    <w:p w:rsidR="00000000" w:rsidDel="00000000" w:rsidP="00000000" w:rsidRDefault="00000000" w:rsidRPr="00000000" w14:paraId="000000AE">
      <w:pPr>
        <w:numPr>
          <w:ilvl w:val="0"/>
          <w:numId w:val="9"/>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System Administrators: Manage platform security, user roles, and system operations.</w:t>
      </w:r>
    </w:p>
    <w:p w:rsidR="00000000" w:rsidDel="00000000" w:rsidP="00000000" w:rsidRDefault="00000000" w:rsidRPr="00000000" w14:paraId="000000AF">
      <w:pPr>
        <w:numPr>
          <w:ilvl w:val="0"/>
          <w:numId w:val="9"/>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Startups: Register, apply for funding, join challenges, track certification.</w:t>
      </w:r>
    </w:p>
    <w:p w:rsidR="00000000" w:rsidDel="00000000" w:rsidP="00000000" w:rsidRDefault="00000000" w:rsidRPr="00000000" w14:paraId="000000B0">
      <w:pPr>
        <w:numPr>
          <w:ilvl w:val="0"/>
          <w:numId w:val="9"/>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Government Officials: Manage funding, launch challenges, monitor ecosystem, approve certifications.</w:t>
      </w:r>
    </w:p>
    <w:p w:rsidR="00000000" w:rsidDel="00000000" w:rsidP="00000000" w:rsidRDefault="00000000" w:rsidRPr="00000000" w14:paraId="000000B1">
      <w:pPr>
        <w:numPr>
          <w:ilvl w:val="0"/>
          <w:numId w:val="9"/>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Investors &amp; Mentors: Browse startups, offer funding, provide guidance, track startup progress.</w:t>
      </w:r>
    </w:p>
    <w:p w:rsidR="00000000" w:rsidDel="00000000" w:rsidP="00000000" w:rsidRDefault="00000000" w:rsidRPr="00000000" w14:paraId="000000B2">
      <w:pPr>
        <w:numPr>
          <w:ilvl w:val="0"/>
          <w:numId w:val="9"/>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Public Users: View ecosystem reports, participate in discussions.</w:t>
      </w:r>
    </w:p>
    <w:p w:rsidR="00000000" w:rsidDel="00000000" w:rsidP="00000000" w:rsidRDefault="00000000" w:rsidRPr="00000000" w14:paraId="000000B3">
      <w:pPr>
        <w:numPr>
          <w:ilvl w:val="0"/>
          <w:numId w:val="9"/>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Startups: Register, apply for funding, join challenges, track certification.</w:t>
      </w:r>
    </w:p>
    <w:p w:rsidR="00000000" w:rsidDel="00000000" w:rsidP="00000000" w:rsidRDefault="00000000" w:rsidRPr="00000000" w14:paraId="000000B4">
      <w:pPr>
        <w:numPr>
          <w:ilvl w:val="0"/>
          <w:numId w:val="9"/>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Government Officials: Manage funding, launch challenges, monitor ecosystem, approve certifications.</w:t>
      </w:r>
    </w:p>
    <w:p w:rsidR="00000000" w:rsidDel="00000000" w:rsidP="00000000" w:rsidRDefault="00000000" w:rsidRPr="00000000" w14:paraId="000000B5">
      <w:pPr>
        <w:numPr>
          <w:ilvl w:val="0"/>
          <w:numId w:val="9"/>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Investors &amp; Mentors: Browse startups, offer funding, provide guidance, track startup progress.</w:t>
      </w:r>
    </w:p>
    <w:p w:rsidR="00000000" w:rsidDel="00000000" w:rsidP="00000000" w:rsidRDefault="00000000" w:rsidRPr="00000000" w14:paraId="000000B6">
      <w:pPr>
        <w:numPr>
          <w:ilvl w:val="0"/>
          <w:numId w:val="9"/>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Public Users: View ecosystem reports, participate in discussions.</w:t>
      </w:r>
    </w:p>
    <w:p w:rsidR="00000000" w:rsidDel="00000000" w:rsidP="00000000" w:rsidRDefault="00000000" w:rsidRPr="00000000" w14:paraId="000000B7">
      <w:pPr>
        <w:pStyle w:val="Heading3"/>
        <w:keepNext w:val="0"/>
        <w:keepLines w:val="0"/>
        <w:spacing w:before="280" w:lineRule="auto"/>
        <w:ind w:left="0" w:firstLine="0"/>
        <w:rPr>
          <w:rFonts w:ascii="Gill Sans" w:cs="Gill Sans" w:eastAsia="Gill Sans" w:hAnsi="Gill Sans"/>
          <w:color w:val="000000"/>
        </w:rPr>
      </w:pPr>
      <w:bookmarkStart w:colFirst="0" w:colLast="0" w:name="_lkv4aevyh90" w:id="78"/>
      <w:bookmarkEnd w:id="78"/>
      <w:r w:rsidDel="00000000" w:rsidR="00000000" w:rsidRPr="00000000">
        <w:rPr>
          <w:rFonts w:ascii="Gill Sans" w:cs="Gill Sans" w:eastAsia="Gill Sans" w:hAnsi="Gill Sans"/>
          <w:color w:val="000000"/>
          <w:rtl w:val="0"/>
        </w:rPr>
        <w:t xml:space="preserve">6.3 Technology Stack (To Be Finalized)</w:t>
      </w:r>
    </w:p>
    <w:p w:rsidR="00000000" w:rsidDel="00000000" w:rsidP="00000000" w:rsidRDefault="00000000" w:rsidRPr="00000000" w14:paraId="000000B8">
      <w:pPr>
        <w:numPr>
          <w:ilvl w:val="0"/>
          <w:numId w:val="24"/>
        </w:numPr>
        <w:spacing w:after="0" w:afterAutospacing="0" w:before="24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Frontend: TBD</w:t>
      </w:r>
    </w:p>
    <w:p w:rsidR="00000000" w:rsidDel="00000000" w:rsidP="00000000" w:rsidRDefault="00000000" w:rsidRPr="00000000" w14:paraId="000000B9">
      <w:pPr>
        <w:numPr>
          <w:ilvl w:val="0"/>
          <w:numId w:val="24"/>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Backend: Python Django.</w:t>
      </w:r>
    </w:p>
    <w:p w:rsidR="00000000" w:rsidDel="00000000" w:rsidP="00000000" w:rsidRDefault="00000000" w:rsidRPr="00000000" w14:paraId="000000BA">
      <w:pPr>
        <w:numPr>
          <w:ilvl w:val="0"/>
          <w:numId w:val="24"/>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Database: PostgreSQL, MongoDB, or MySQL.</w:t>
      </w:r>
    </w:p>
    <w:p w:rsidR="00000000" w:rsidDel="00000000" w:rsidP="00000000" w:rsidRDefault="00000000" w:rsidRPr="00000000" w14:paraId="000000BB">
      <w:pPr>
        <w:numPr>
          <w:ilvl w:val="0"/>
          <w:numId w:val="24"/>
        </w:numPr>
        <w:spacing w:after="0" w:afterAutospacing="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Hosting: AWS, Google Cloud, or local government servers.</w:t>
      </w:r>
    </w:p>
    <w:p w:rsidR="00000000" w:rsidDel="00000000" w:rsidP="00000000" w:rsidRDefault="00000000" w:rsidRPr="00000000" w14:paraId="000000BC">
      <w:pPr>
        <w:numPr>
          <w:ilvl w:val="0"/>
          <w:numId w:val="24"/>
        </w:numPr>
        <w:spacing w:after="240" w:before="0" w:beforeAutospacing="0" w:lineRule="auto"/>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Security: OAuth authentication, data encryption, role-based access.</w:t>
      </w:r>
    </w:p>
    <w:p w:rsidR="00000000" w:rsidDel="00000000" w:rsidP="00000000" w:rsidRDefault="00000000" w:rsidRPr="00000000" w14:paraId="000000BD">
      <w:pPr>
        <w:spacing w:after="240" w:before="240" w:lineRule="auto"/>
        <w:ind w:left="720" w:firstLine="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