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3E175" w14:textId="20DC2ED0" w:rsidR="007E4D08" w:rsidRDefault="007E4D08" w:rsidP="007E4D08">
      <w:pPr>
        <w:numPr>
          <w:ilvl w:val="0"/>
          <w:numId w:val="2"/>
        </w:numPr>
        <w:spacing w:before="100" w:beforeAutospacing="1" w:after="100" w:afterAutospacing="1" w:line="408" w:lineRule="atLeast"/>
        <w:ind w:left="795"/>
        <w:rPr>
          <w:rFonts w:ascii="Arial" w:eastAsia="Times New Roman" w:hAnsi="Arial" w:cs="Arial"/>
        </w:rPr>
      </w:pPr>
      <w:r w:rsidRPr="007E4D08">
        <w:rPr>
          <w:rFonts w:ascii="Arial" w:eastAsia="Times New Roman" w:hAnsi="Arial" w:cs="Arial"/>
        </w:rPr>
        <w:t>How did you do in the game? What was your final cookies-per-second (CPS) score after 15 minutes?</w:t>
      </w:r>
    </w:p>
    <w:p w14:paraId="39FC93EA" w14:textId="70BD1A86" w:rsidR="007E4D08" w:rsidRPr="007E4D08" w:rsidRDefault="007E4D08" w:rsidP="007E4D08">
      <w:pPr>
        <w:spacing w:before="100" w:beforeAutospacing="1" w:after="100" w:afterAutospacing="1" w:line="408" w:lineRule="atLeast"/>
        <w:rPr>
          <w:rFonts w:ascii="Arial" w:eastAsia="Times New Roman" w:hAnsi="Arial" w:cs="Arial"/>
        </w:rPr>
      </w:pPr>
      <w:r>
        <w:rPr>
          <w:rFonts w:ascii="Arial" w:eastAsia="Times New Roman" w:hAnsi="Arial" w:cs="Arial"/>
        </w:rPr>
        <w:t>My final number of cookies was 5,917, however, the cookies-per-second stayed at zero I think because of a bug in the game.</w:t>
      </w:r>
    </w:p>
    <w:p w14:paraId="2C3CEC65" w14:textId="21AF6AC9" w:rsidR="007E4D08" w:rsidRDefault="007E4D08" w:rsidP="007E4D08">
      <w:pPr>
        <w:numPr>
          <w:ilvl w:val="0"/>
          <w:numId w:val="2"/>
        </w:numPr>
        <w:spacing w:before="100" w:beforeAutospacing="1" w:after="100" w:afterAutospacing="1" w:line="408" w:lineRule="atLeast"/>
        <w:ind w:left="795"/>
        <w:rPr>
          <w:rFonts w:ascii="Arial" w:eastAsia="Times New Roman" w:hAnsi="Arial" w:cs="Arial"/>
        </w:rPr>
      </w:pPr>
      <w:r w:rsidRPr="007E4D08">
        <w:rPr>
          <w:rFonts w:ascii="Arial" w:eastAsia="Times New Roman" w:hAnsi="Arial" w:cs="Arial"/>
        </w:rPr>
        <w:t>Did you tend to spend your "cookies" immediately as soon as something new was available, or did you save up so that you could buy something more expensive later? Why did you choose that strategy?</w:t>
      </w:r>
    </w:p>
    <w:p w14:paraId="61A06E45" w14:textId="47FCB343" w:rsidR="007E4D08" w:rsidRPr="007E4D08" w:rsidRDefault="008A75B8" w:rsidP="007E4D08">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I didn’t spend my cookies immediately as I wanted to save them up. I chose this </w:t>
      </w:r>
      <w:r w:rsidR="006A67DF">
        <w:rPr>
          <w:rFonts w:ascii="Arial" w:eastAsia="Times New Roman" w:hAnsi="Arial" w:cs="Arial"/>
        </w:rPr>
        <w:t>strategy because I wanted to see how many I would get in 15 minutes.</w:t>
      </w:r>
    </w:p>
    <w:p w14:paraId="38459C95" w14:textId="473CCE40" w:rsidR="007E4D08" w:rsidRDefault="007E4D08" w:rsidP="007E4D08">
      <w:pPr>
        <w:numPr>
          <w:ilvl w:val="0"/>
          <w:numId w:val="2"/>
        </w:numPr>
        <w:spacing w:before="100" w:beforeAutospacing="1" w:after="100" w:afterAutospacing="1" w:line="408" w:lineRule="atLeast"/>
        <w:ind w:left="795"/>
        <w:rPr>
          <w:rFonts w:ascii="Arial" w:eastAsia="Times New Roman" w:hAnsi="Arial" w:cs="Arial"/>
        </w:rPr>
      </w:pPr>
      <w:r w:rsidRPr="007E4D08">
        <w:rPr>
          <w:rFonts w:ascii="Arial" w:eastAsia="Times New Roman" w:hAnsi="Arial" w:cs="Arial"/>
        </w:rPr>
        <w:t>The game hides the amount of cookies-per-second a new "vendor" (the grandmothers, the cookie farm, the mines, etc.) will grant you until you have purchased your first unit of that upgrade. How did that affect your strategy? How is that similar or different from what real businesses confront when creating a business plan?</w:t>
      </w:r>
    </w:p>
    <w:p w14:paraId="02C14A3D" w14:textId="763E0594" w:rsidR="00E648E9" w:rsidRPr="007E4D08" w:rsidRDefault="00E648E9" w:rsidP="00E648E9">
      <w:pPr>
        <w:spacing w:before="100" w:beforeAutospacing="1" w:after="100" w:afterAutospacing="1" w:line="408" w:lineRule="atLeast"/>
        <w:rPr>
          <w:rFonts w:ascii="Arial" w:eastAsia="Times New Roman" w:hAnsi="Arial" w:cs="Arial"/>
        </w:rPr>
      </w:pPr>
      <w:r>
        <w:rPr>
          <w:rFonts w:ascii="Arial" w:eastAsia="Times New Roman" w:hAnsi="Arial" w:cs="Arial"/>
        </w:rPr>
        <w:t>-------------------</w:t>
      </w:r>
    </w:p>
    <w:p w14:paraId="6194DB51" w14:textId="4468FCF2" w:rsidR="007E4D08" w:rsidRDefault="007E4D08" w:rsidP="007E4D08">
      <w:pPr>
        <w:numPr>
          <w:ilvl w:val="0"/>
          <w:numId w:val="2"/>
        </w:numPr>
        <w:spacing w:before="100" w:beforeAutospacing="1" w:after="100" w:afterAutospacing="1" w:line="408" w:lineRule="atLeast"/>
        <w:ind w:left="795"/>
        <w:rPr>
          <w:rFonts w:ascii="Arial" w:eastAsia="Times New Roman" w:hAnsi="Arial" w:cs="Arial"/>
        </w:rPr>
      </w:pPr>
      <w:r w:rsidRPr="007E4D08">
        <w:rPr>
          <w:rFonts w:ascii="Arial" w:eastAsia="Times New Roman" w:hAnsi="Arial" w:cs="Arial"/>
        </w:rPr>
        <w:t>In the game, you can choose between upgrading existing vendors or buying more "units" of an existing vendor. How did you balance when to upgrade, and when to start working with a new vendor? Do you think real businesses are faced with similar decisions?</w:t>
      </w:r>
    </w:p>
    <w:p w14:paraId="0ABCA543" w14:textId="77777777" w:rsidR="00E648E9" w:rsidRPr="007E4D08" w:rsidRDefault="00E648E9" w:rsidP="00E648E9">
      <w:pPr>
        <w:spacing w:before="100" w:beforeAutospacing="1" w:after="100" w:afterAutospacing="1" w:line="408" w:lineRule="atLeast"/>
        <w:rPr>
          <w:rFonts w:ascii="Arial" w:eastAsia="Times New Roman" w:hAnsi="Arial" w:cs="Arial"/>
        </w:rPr>
      </w:pPr>
    </w:p>
    <w:p w14:paraId="26AE8E71" w14:textId="77777777" w:rsidR="007E4D08" w:rsidRPr="007E4D08" w:rsidRDefault="007E4D08" w:rsidP="007E4D08">
      <w:pPr>
        <w:numPr>
          <w:ilvl w:val="0"/>
          <w:numId w:val="2"/>
        </w:numPr>
        <w:spacing w:before="100" w:beforeAutospacing="1" w:after="100" w:afterAutospacing="1" w:line="408" w:lineRule="atLeast"/>
        <w:ind w:left="795"/>
        <w:rPr>
          <w:rFonts w:ascii="Arial" w:eastAsia="Times New Roman" w:hAnsi="Arial" w:cs="Arial"/>
        </w:rPr>
      </w:pPr>
      <w:r w:rsidRPr="007E4D08">
        <w:rPr>
          <w:rFonts w:ascii="Arial" w:eastAsia="Times New Roman" w:hAnsi="Arial" w:cs="Arial"/>
        </w:rPr>
        <w:t xml:space="preserve">Think about your overall strategy when you played the game. Describe that strategy, and </w:t>
      </w:r>
      <w:proofErr w:type="gramStart"/>
      <w:r w:rsidRPr="007E4D08">
        <w:rPr>
          <w:rFonts w:ascii="Arial" w:eastAsia="Times New Roman" w:hAnsi="Arial" w:cs="Arial"/>
        </w:rPr>
        <w:t>in particular how</w:t>
      </w:r>
      <w:proofErr w:type="gramEnd"/>
      <w:r w:rsidRPr="007E4D08">
        <w:rPr>
          <w:rFonts w:ascii="Arial" w:eastAsia="Times New Roman" w:hAnsi="Arial" w:cs="Arial"/>
        </w:rPr>
        <w:t xml:space="preserve"> you changed your strategy or maintained it over the course of your play time. What convinced you to either change your strategy or stick with your original plan?</w:t>
      </w:r>
    </w:p>
    <w:p w14:paraId="207E8972" w14:textId="021CAA8C" w:rsidR="007E4D08" w:rsidRDefault="007E4D08" w:rsidP="007E4D08"/>
    <w:p w14:paraId="20C780F9" w14:textId="20AB8835" w:rsidR="00E648E9" w:rsidRDefault="00E648E9" w:rsidP="007E4D08"/>
    <w:p w14:paraId="65055F55" w14:textId="1A272FF9" w:rsidR="00E648E9" w:rsidRDefault="00E648E9" w:rsidP="007E4D08"/>
    <w:p w14:paraId="0F6000E2" w14:textId="5CC228E0" w:rsidR="00E648E9" w:rsidRDefault="00E648E9" w:rsidP="00E648E9">
      <w:pPr>
        <w:numPr>
          <w:ilvl w:val="0"/>
          <w:numId w:val="3"/>
        </w:numPr>
        <w:spacing w:before="100" w:beforeAutospacing="1" w:after="100" w:afterAutospacing="1" w:line="408" w:lineRule="atLeast"/>
        <w:ind w:left="795"/>
        <w:rPr>
          <w:rFonts w:ascii="Arial" w:eastAsia="Times New Roman" w:hAnsi="Arial" w:cs="Arial"/>
        </w:rPr>
      </w:pPr>
      <w:r w:rsidRPr="00E648E9">
        <w:rPr>
          <w:rFonts w:ascii="Arial" w:eastAsia="Times New Roman" w:hAnsi="Arial" w:cs="Arial"/>
        </w:rPr>
        <w:lastRenderedPageBreak/>
        <w:t xml:space="preserve">What is Zipcar and </w:t>
      </w:r>
      <w:proofErr w:type="spellStart"/>
      <w:r w:rsidRPr="00E648E9">
        <w:rPr>
          <w:rFonts w:ascii="Arial" w:eastAsia="Times New Roman" w:hAnsi="Arial" w:cs="Arial"/>
        </w:rPr>
        <w:t>Buzzcar</w:t>
      </w:r>
      <w:proofErr w:type="spellEnd"/>
      <w:r w:rsidRPr="00E648E9">
        <w:rPr>
          <w:rFonts w:ascii="Arial" w:eastAsia="Times New Roman" w:hAnsi="Arial" w:cs="Arial"/>
        </w:rPr>
        <w:t>?</w:t>
      </w:r>
    </w:p>
    <w:p w14:paraId="1FA6FF21" w14:textId="49369F21" w:rsidR="003A1990" w:rsidRPr="00E648E9" w:rsidRDefault="002C6BC0" w:rsidP="003A1990">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Zipcar buys cars and parks them throughout dense metropolitan areas for people to use by the hour and by the day. </w:t>
      </w:r>
      <w:proofErr w:type="spellStart"/>
      <w:r>
        <w:rPr>
          <w:rFonts w:ascii="Arial" w:eastAsia="Times New Roman" w:hAnsi="Arial" w:cs="Arial"/>
        </w:rPr>
        <w:t>Buzzcar</w:t>
      </w:r>
      <w:proofErr w:type="spellEnd"/>
      <w:r>
        <w:rPr>
          <w:rFonts w:ascii="Arial" w:eastAsia="Times New Roman" w:hAnsi="Arial" w:cs="Arial"/>
        </w:rPr>
        <w:t xml:space="preserve"> lets people rent out their own cars to their friends and neighbors.</w:t>
      </w:r>
    </w:p>
    <w:p w14:paraId="02C34AEF" w14:textId="5E5AA1FB" w:rsidR="002C6BC0" w:rsidRPr="002C6BC0" w:rsidRDefault="00E648E9" w:rsidP="002C6BC0">
      <w:pPr>
        <w:numPr>
          <w:ilvl w:val="0"/>
          <w:numId w:val="3"/>
        </w:numPr>
        <w:spacing w:before="100" w:beforeAutospacing="1" w:after="100" w:afterAutospacing="1" w:line="408" w:lineRule="atLeast"/>
        <w:ind w:left="795"/>
        <w:rPr>
          <w:rFonts w:ascii="Arial" w:eastAsia="Times New Roman" w:hAnsi="Arial" w:cs="Arial"/>
        </w:rPr>
      </w:pPr>
      <w:r w:rsidRPr="00E648E9">
        <w:rPr>
          <w:rFonts w:ascii="Arial" w:eastAsia="Times New Roman" w:hAnsi="Arial" w:cs="Arial"/>
        </w:rPr>
        <w:t xml:space="preserve">What are some of the aspects that peers and companies are bringing together in ventures such as </w:t>
      </w:r>
      <w:proofErr w:type="spellStart"/>
      <w:r w:rsidRPr="00E648E9">
        <w:rPr>
          <w:rFonts w:ascii="Arial" w:eastAsia="Times New Roman" w:hAnsi="Arial" w:cs="Arial"/>
        </w:rPr>
        <w:t>Buzzcar</w:t>
      </w:r>
      <w:proofErr w:type="spellEnd"/>
      <w:r w:rsidRPr="00E648E9">
        <w:rPr>
          <w:rFonts w:ascii="Arial" w:eastAsia="Times New Roman" w:hAnsi="Arial" w:cs="Arial"/>
        </w:rPr>
        <w:t>?</w:t>
      </w:r>
    </w:p>
    <w:p w14:paraId="346C5514" w14:textId="29608752" w:rsidR="002C6BC0" w:rsidRPr="00E648E9" w:rsidRDefault="002C6BC0" w:rsidP="002C6BC0">
      <w:pPr>
        <w:spacing w:before="100" w:beforeAutospacing="1" w:after="100" w:afterAutospacing="1" w:line="408" w:lineRule="atLeast"/>
        <w:rPr>
          <w:rFonts w:ascii="Arial" w:eastAsia="Times New Roman" w:hAnsi="Arial" w:cs="Arial"/>
        </w:rPr>
      </w:pPr>
      <w:r>
        <w:rPr>
          <w:rFonts w:ascii="Arial" w:eastAsia="Times New Roman" w:hAnsi="Arial" w:cs="Arial"/>
        </w:rPr>
        <w:t>They bring the power of a corporation to individuals who add their cars to the network.</w:t>
      </w:r>
      <w:bookmarkStart w:id="0" w:name="_GoBack"/>
      <w:bookmarkEnd w:id="0"/>
    </w:p>
    <w:p w14:paraId="568C3118" w14:textId="77777777" w:rsidR="00E648E9" w:rsidRPr="00E648E9" w:rsidRDefault="00E648E9" w:rsidP="00E648E9">
      <w:pPr>
        <w:numPr>
          <w:ilvl w:val="0"/>
          <w:numId w:val="3"/>
        </w:numPr>
        <w:spacing w:before="100" w:beforeAutospacing="1" w:after="100" w:afterAutospacing="1" w:line="408" w:lineRule="atLeast"/>
        <w:ind w:left="795"/>
        <w:rPr>
          <w:rFonts w:ascii="Arial" w:eastAsia="Times New Roman" w:hAnsi="Arial" w:cs="Arial"/>
        </w:rPr>
      </w:pPr>
      <w:r w:rsidRPr="00E648E9">
        <w:rPr>
          <w:rFonts w:ascii="Arial" w:eastAsia="Times New Roman" w:hAnsi="Arial" w:cs="Arial"/>
        </w:rPr>
        <w:t xml:space="preserve">What were some of the challenges that Chase encountered with setting up </w:t>
      </w:r>
      <w:proofErr w:type="spellStart"/>
      <w:r w:rsidRPr="00E648E9">
        <w:rPr>
          <w:rFonts w:ascii="Arial" w:eastAsia="Times New Roman" w:hAnsi="Arial" w:cs="Arial"/>
        </w:rPr>
        <w:t>Buzzcar</w:t>
      </w:r>
      <w:proofErr w:type="spellEnd"/>
      <w:r w:rsidRPr="00E648E9">
        <w:rPr>
          <w:rFonts w:ascii="Arial" w:eastAsia="Times New Roman" w:hAnsi="Arial" w:cs="Arial"/>
        </w:rPr>
        <w:t>?</w:t>
      </w:r>
    </w:p>
    <w:p w14:paraId="6C68331A" w14:textId="77777777" w:rsidR="00E648E9" w:rsidRDefault="00E648E9" w:rsidP="007E4D08"/>
    <w:sectPr w:rsidR="00E6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14698"/>
    <w:multiLevelType w:val="multilevel"/>
    <w:tmpl w:val="CD28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858B4"/>
    <w:multiLevelType w:val="multilevel"/>
    <w:tmpl w:val="7626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E634E"/>
    <w:multiLevelType w:val="hybridMultilevel"/>
    <w:tmpl w:val="54A24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A5"/>
    <w:rsid w:val="002C6BC0"/>
    <w:rsid w:val="003A1990"/>
    <w:rsid w:val="006660A5"/>
    <w:rsid w:val="006A67DF"/>
    <w:rsid w:val="007E4D08"/>
    <w:rsid w:val="00836772"/>
    <w:rsid w:val="008A75B8"/>
    <w:rsid w:val="00E64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B9B1"/>
  <w15:chartTrackingRefBased/>
  <w15:docId w15:val="{D03A596C-9009-4213-AC47-DF48564F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163214">
      <w:bodyDiv w:val="1"/>
      <w:marLeft w:val="0"/>
      <w:marRight w:val="0"/>
      <w:marTop w:val="0"/>
      <w:marBottom w:val="0"/>
      <w:divBdr>
        <w:top w:val="none" w:sz="0" w:space="0" w:color="auto"/>
        <w:left w:val="none" w:sz="0" w:space="0" w:color="auto"/>
        <w:bottom w:val="none" w:sz="0" w:space="0" w:color="auto"/>
        <w:right w:val="none" w:sz="0" w:space="0" w:color="auto"/>
      </w:divBdr>
    </w:div>
    <w:div w:id="192101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Kilgore</dc:creator>
  <cp:keywords/>
  <dc:description/>
  <cp:lastModifiedBy>Ian Kilgore</cp:lastModifiedBy>
  <cp:revision>4</cp:revision>
  <dcterms:created xsi:type="dcterms:W3CDTF">2018-03-31T01:08:00Z</dcterms:created>
  <dcterms:modified xsi:type="dcterms:W3CDTF">2018-03-31T03:08:00Z</dcterms:modified>
</cp:coreProperties>
</file>