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의료 AI OCR 서비스 도입을 위한 법적 규제 준수 및 리스크 분석 보고서: 개인정보 보호법 및 의료법을 중심으로</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서문 (Executive Summary)</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본 보고서는 대한민국 내 의료 현장에서 활동하는 의사 개인(전공의, 교수 등)을 대상으로 IOLM(Intraocular Lens Master) 이미지 내 숫자를 추출하는 OCR 서비스를 제공함에 있어 발생하는 법적, 기술적 요구사항을 심층 분석한 결과물이다. 의뢰인은 입력 파일을 1일, 결과 파일을 1개월간 고객 응대(CS) 목적으로만 보관하며, OpenAI API(Enterprise)와 AWS Seoul 리전을 활용하는 아키텍처를 구상하고 있다.</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본 분석의 핵심은 </w:t>
      </w:r>
      <w:r w:rsidDel="00000000" w:rsidR="00000000" w:rsidRPr="00000000">
        <w:rPr>
          <w:rFonts w:ascii="Google Sans Text" w:cs="Google Sans Text" w:eastAsia="Google Sans Text" w:hAnsi="Google Sans Text"/>
          <w:b w:val="1"/>
          <w:bCs w:val="1"/>
          <w:color w:val="1f1f1f"/>
          <w:rtl w:val="0"/>
        </w:rPr>
        <w:t xml:space="preserve">‘병원(의료기관)’이 아닌 ‘의사 개인’을 대상으로 하는 서비스 모델이 가지는 법적 특수성</w:t>
      </w:r>
      <w:r w:rsidDel="00000000" w:rsidR="00000000" w:rsidRPr="00000000">
        <w:rPr>
          <w:rFonts w:ascii="Google Sans Text" w:cs="Google Sans Text" w:eastAsia="Google Sans Text" w:hAnsi="Google Sans Text"/>
          <w:color w:val="1f1f1f"/>
          <w:rtl w:val="0"/>
        </w:rPr>
        <w:t xml:space="preserve">에 있다. 대한민국 의료법 및 개인정보 보호법 체계에서 환자의 진료기록에 대한 1차적인 관리 책임과 소유권은 의료인 개인이 아닌 ‘의료기관 개설자(병원 법인 등)’에게 귀속된다. 따라서 의사 개인이 병원 승인 없이 외부 SaaS(Software as a Service)에 환자 데이터를 업로드하는 행위는 ‘정보 처리의 위탁’을 넘어 ‘개인정보의 무단 유출’ 혹은 ‘목적 외 이용’으로 간주될 위험이 존재한다.</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본 보고서는 이러한 구조적 리스크를 ‘팝업(Pop-up)’ 형태의 전자적 계약 체결 과정을 통해 어떻게 법적으로 방어하고(Defense), 규제 준수(Compliance)를 달성할 것인지에 대해 포괄적인 가이드라인을 제시한다. 특히 의뢰인이 요청한 </w:t>
      </w:r>
      <w:r w:rsidDel="00000000" w:rsidR="00000000" w:rsidRPr="00000000">
        <w:rPr>
          <w:rFonts w:ascii="Google Sans Text" w:cs="Google Sans Text" w:eastAsia="Google Sans Text" w:hAnsi="Google Sans Text"/>
          <w:b w:val="1"/>
          <w:bCs w:val="1"/>
          <w:color w:val="1f1f1f"/>
          <w:rtl w:val="0"/>
        </w:rPr>
        <w:t xml:space="preserve">면책(Exemption)</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재위탁(Re-entrustment)</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국외 이전(Overseas Transfer)</w:t>
      </w:r>
      <w:r w:rsidDel="00000000" w:rsidR="00000000" w:rsidRPr="00000000">
        <w:rPr>
          <w:rFonts w:ascii="Google Sans Text" w:cs="Google Sans Text" w:eastAsia="Google Sans Text" w:hAnsi="Google Sans Text"/>
          <w:color w:val="1f1f1f"/>
          <w:rtl w:val="0"/>
        </w:rPr>
        <w:t xml:space="preserve"> 고지의무를 중심으로, OpenAI의 ‘Zero Data Retention(ZDR)’ 정책과 AWS의 보안 기능을 결합한 최적의 법적·기술적 대응 방안을 제언한다.</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1. 서비스 모델의 법적 성격 규명 및 당사자 간 권리 관계 분석</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서비스의 적법성을 논하기 위해서는 데이터의 흐름에 따른 법적 지위(Status)를 명확히 해야 한다. 본 서비스는 외형상 B2C(Business to Consumer) 모델처럼 보이나, 취급하는 데이터의 성격상 B2B(Business to Business)적 규제와 의료법의 강력한 통제를 동시에 받는다.</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 개인정보처리자 vs. 개인정보취급자의 구분</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대한민국 「개인정보 보호법」 제2조에 따르면, ‘개인정보처리자’란 업무를 목적으로 개인정보 파일을 운용하기 위하여 스스로 또는 제3자를 통하여 개인정보를 처리하는 공공기관, 법인, 단체 및 개인 등을 말한다.</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의료기관(병원)의 지위:</w:t>
      </w:r>
      <w:r w:rsidDel="00000000" w:rsidR="00000000" w:rsidRPr="00000000">
        <w:rPr>
          <w:rFonts w:ascii="Google Sans Text" w:cs="Google Sans Text" w:eastAsia="Google Sans Text" w:hAnsi="Google Sans Text"/>
          <w:color w:val="1f1f1f"/>
          <w:rtl w:val="0"/>
        </w:rPr>
        <w:t xml:space="preserve"> 환자의 IOLM 이미지를 생성하고 관리하는 주체인 병원(또는 의료재단)이 법적인 ‘개인정보처리자(Controller)’이다.</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사용자(의사 개인)의 지위:</w:t>
      </w:r>
      <w:r w:rsidDel="00000000" w:rsidR="00000000" w:rsidRPr="00000000">
        <w:rPr>
          <w:rFonts w:ascii="Google Sans Text" w:cs="Google Sans Text" w:eastAsia="Google Sans Text" w:hAnsi="Google Sans Text"/>
          <w:color w:val="1f1f1f"/>
          <w:rtl w:val="0"/>
        </w:rPr>
        <w:t xml:space="preserve"> 대학병원의 교수나 전공의는 병원과 근로계약 또는 위임계약을 맺은 피고용인으로서, 개인정보 보호법상 **‘개인정보취급자(Handler)’**에 해당한다.</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이들은 처리자의 지휘·감독을 받아 개인정보를 처리하는 자일 뿐, 해당 데이터에 대한 독자적인 처분 권한(위탁, 제공 등)을 원칙적으로 갖지 않는다.</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서비스 제공사(의뢰인)의 지위:</w:t>
      </w:r>
      <w:r w:rsidDel="00000000" w:rsidR="00000000" w:rsidRPr="00000000">
        <w:rPr>
          <w:rFonts w:ascii="Google Sans Text" w:cs="Google Sans Text" w:eastAsia="Google Sans Text" w:hAnsi="Google Sans Text"/>
          <w:color w:val="1f1f1f"/>
          <w:rtl w:val="0"/>
        </w:rPr>
        <w:t xml:space="preserve"> 의사로부터 데이터를 넘겨받아 OCR 작업을 수행하는 귀사는 법적으로 **‘수탁자(Trustee)’**의 지위를 갖는다.</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0D">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1.1.1. 대리권 흠결(Lack of Authority)의 위험성</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가장 치명적인 리스크는 사용자인 의사가 소속 병원의 공식적인 승인(CPO의 결재 등) 없이 임의로 이 서비스를 사용할 때 발생한다. 이는 소위 </w:t>
      </w:r>
      <w:r w:rsidDel="00000000" w:rsidR="00000000" w:rsidRPr="00000000">
        <w:rPr>
          <w:rFonts w:ascii="Google Sans Text" w:cs="Google Sans Text" w:eastAsia="Google Sans Text" w:hAnsi="Google Sans Text"/>
          <w:b w:val="1"/>
          <w:bCs w:val="1"/>
          <w:color w:val="1f1f1f"/>
          <w:rtl w:val="0"/>
        </w:rPr>
        <w:t xml:space="preserve">'Shadow IT'</w:t>
      </w:r>
      <w:r w:rsidDel="00000000" w:rsidR="00000000" w:rsidRPr="00000000">
        <w:rPr>
          <w:rFonts w:ascii="Google Sans Text" w:cs="Google Sans Text" w:eastAsia="Google Sans Text" w:hAnsi="Google Sans Text"/>
          <w:color w:val="1f1f1f"/>
          <w:rtl w:val="0"/>
        </w:rPr>
        <w:t xml:space="preserve"> 현상으로, 법적으로는 취급자(의사)가 처리자(병원)의 통제를 벗어나 제3자(귀사)에게 데이터를 유출한 행위가 된다.</w:t>
      </w:r>
    </w:p>
    <w:p w:rsidR="00000000" w:rsidDel="00000000" w:rsidP="00000000" w:rsidRDefault="00000000" w:rsidRPr="00000000" w14:paraId="0000000F">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의료법 위반:</w:t>
      </w:r>
      <w:r w:rsidDel="00000000" w:rsidR="00000000" w:rsidRPr="00000000">
        <w:rPr>
          <w:rFonts w:ascii="Google Sans Text" w:cs="Google Sans Text" w:eastAsia="Google Sans Text" w:hAnsi="Google Sans Text"/>
          <w:color w:val="1f1f1f"/>
          <w:rtl w:val="0"/>
        </w:rPr>
        <w:t xml:space="preserve"> 의료법 제19조(정보누설금지) 및 제21조(기록 열람 등) 위반 소지가 있다. 진료기록은 원칙적으로 환자 본인이나 법적 보호자, 또는 법령에 정한 경우 외에는 외부로 내보낼 수 없다.</w:t>
      </w:r>
      <w:r w:rsidDel="00000000" w:rsidR="00000000" w:rsidRPr="00000000">
        <w:rPr>
          <w:rFonts w:ascii="Google Sans Text" w:cs="Google Sans Text" w:eastAsia="Google Sans Text" w:hAnsi="Google Sans Text"/>
          <w:color w:val="444746"/>
          <w:sz w:val="24"/>
          <w:szCs w:val="24"/>
          <w:vertAlign w:val="superscript"/>
          <w:rtl w:val="0"/>
        </w:rPr>
        <w:t xml:space="preserve">5</w:t>
      </w:r>
    </w:p>
    <w:p w:rsidR="00000000" w:rsidDel="00000000" w:rsidP="00000000" w:rsidRDefault="00000000" w:rsidRPr="00000000" w14:paraId="00000010">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개인정보 보호법 위반:</w:t>
      </w:r>
      <w:r w:rsidDel="00000000" w:rsidR="00000000" w:rsidRPr="00000000">
        <w:rPr>
          <w:rFonts w:ascii="Google Sans Text" w:cs="Google Sans Text" w:eastAsia="Google Sans Text" w:hAnsi="Google Sans Text"/>
          <w:color w:val="1f1f1f"/>
          <w:rtl w:val="0"/>
        </w:rPr>
        <w:t xml:space="preserve"> 처리자의 위탁 계약 없이 취급자가 개인적으로 데이터를 제3자에게 전송한 것은 ‘권한 없는 자에 의한 개인정보 유출’에 해당하며, 귀사는 이를 알고도 수집했다면 방조 책임에서 자유로울 수 없다.</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따라서 본 서비스의 약관 및 팝업 동의 절차는 단순한 ‘위탁 동의’를 넘어, **사용자(의사)가 자신이 소속된 의료기관으로부터 적법한 위탁 권한을 위임받았음을 보증(Warranty of Authority)**하도록 강제하는 장치가 필수적이다.</w:t>
      </w:r>
    </w:p>
    <w:p w:rsidR="00000000" w:rsidDel="00000000" w:rsidP="00000000" w:rsidRDefault="00000000" w:rsidRPr="00000000" w14:paraId="0000001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 제3자 제공(Provision)과 처리 위탁(Entrustment)의 구별</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의뢰인의 서비스 모델이 ‘제3자 제공’이 아닌 ‘처리 위탁’에 해당함을 명확히 하는 것이 규제 준수의 첫 단추이다.</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구분</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제3자 제공 (법 제17조)</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처리 위탁 (법 제26조)</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본 서비스 해당 여부</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목적</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제공받는 자(귀사)의 이익을 위함</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제공하는 자(의사/병원)의 이익을 위함</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처리 위탁</w:t>
            </w:r>
            <w:r w:rsidDel="00000000" w:rsidR="00000000" w:rsidRPr="00000000">
              <w:rPr>
                <w:rFonts w:ascii="Google Sans Text" w:cs="Google Sans Text" w:eastAsia="Google Sans Text" w:hAnsi="Google Sans Text"/>
                <w:color w:val="1f1f1f"/>
                <w:shd w:fill="auto" w:val="clear"/>
                <w:rtl w:val="0"/>
              </w:rPr>
              <w:t xml:space="preserve"> (의사의 진료/연구 편의 목적)</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환자 동의</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필수</w:t>
            </w:r>
            <w:r w:rsidDel="00000000" w:rsidR="00000000" w:rsidRPr="00000000">
              <w:rPr>
                <w:rFonts w:ascii="Google Sans Text" w:cs="Google Sans Text" w:eastAsia="Google Sans Text" w:hAnsi="Google Sans Text"/>
                <w:color w:val="1f1f1f"/>
                <w:shd w:fill="auto" w:val="clear"/>
                <w:rtl w:val="0"/>
              </w:rPr>
              <w:t xml:space="preserve"> (정보주체인 환자의 별도 동의 필요)</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불필요</w:t>
            </w:r>
            <w:r w:rsidDel="00000000" w:rsidR="00000000" w:rsidRPr="00000000">
              <w:rPr>
                <w:rFonts w:ascii="Google Sans Text" w:cs="Google Sans Text" w:eastAsia="Google Sans Text" w:hAnsi="Google Sans Text"/>
                <w:color w:val="1f1f1f"/>
                <w:shd w:fill="auto" w:val="clear"/>
                <w:rtl w:val="0"/>
              </w:rPr>
              <w:t xml:space="preserve"> (공개 또는 고지로 갈음)</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위탁에 해당하므로 환자 개별 동의 불필요 </w:t>
            </w:r>
            <w:r w:rsidDel="00000000" w:rsidR="00000000" w:rsidRPr="00000000">
              <w:rPr>
                <w:rFonts w:ascii="Google Sans Text" w:cs="Google Sans Text" w:eastAsia="Google Sans Text" w:hAnsi="Google Sans Text"/>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관리 책임</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제공받는 자가 독자적 책임</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위탁자(병원/의사)가 관리·감독 책임</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귀사는 위탁자의 감독을 받아야 함</w:t>
            </w:r>
          </w:p>
        </w:tc>
      </w:tr>
    </w:tbl>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f1f1f"/>
          <w:rtl w:val="0"/>
        </w:rPr>
        <w:t xml:space="preserve">분석 결과:</w:t>
      </w:r>
      <w:r w:rsidDel="00000000" w:rsidR="00000000" w:rsidRPr="00000000">
        <w:rPr>
          <w:rFonts w:ascii="Google Sans Text" w:cs="Google Sans Text" w:eastAsia="Google Sans Text" w:hAnsi="Google Sans Text"/>
          <w:color w:val="1f1f1f"/>
          <w:rtl w:val="0"/>
        </w:rPr>
        <w:t xml:space="preserve"> 본 서비스는 데이터를 수집하여 귀사의 AI 모델을 학습시키는 등의 독자적 이익을 추구하지 않고(재가공 안 함), 오직 의사의 업무 편의(숫자 추출)를 위해 데이터를 처리하고 결과를 반환한 뒤 파기하므로 **‘처리 위탁’**에 해당한다. 이는 환자들로부터 일일이 동의서를 받을 필요가 없다는 강력한 장점이 있으나, 반대로 </w:t>
      </w:r>
      <w:r w:rsidDel="00000000" w:rsidR="00000000" w:rsidRPr="00000000">
        <w:rPr>
          <w:rFonts w:ascii="Google Sans Text" w:cs="Google Sans Text" w:eastAsia="Google Sans Text" w:hAnsi="Google Sans Text"/>
          <w:b w:val="1"/>
          <w:bCs w:val="1"/>
          <w:color w:val="1f1f1f"/>
          <w:rtl w:val="0"/>
        </w:rPr>
        <w:t xml:space="preserve">법 제26조에 따른 엄격한 문서상 계약(위탁계약서)이 존재해야 한다</w:t>
      </w:r>
      <w:r w:rsidDel="00000000" w:rsidR="00000000" w:rsidRPr="00000000">
        <w:rPr>
          <w:rFonts w:ascii="Google Sans Text" w:cs="Google Sans Text" w:eastAsia="Google Sans Text" w:hAnsi="Google Sans Text"/>
          <w:color w:val="1f1f1f"/>
          <w:rtl w:val="0"/>
        </w:rPr>
        <w:t xml:space="preserve">는 의무를 부과한다.</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26">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2. 팝업(Pop-up)을 통한 전자계약 체결의 유효성 및 필수 요건</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의뢰인은 "사용 시마다 팝업을 통해 동의를 강제할 계획"이라고 밝혔다. 이 방식이 대한민국 법령상 유효한 ‘문서’로서의 효력을 갖는지, 별도의 전자계약서(DocuSign 등)가 필요한지 분석한다.</w:t>
      </w:r>
    </w:p>
    <w:p w:rsidR="00000000" w:rsidDel="00000000" w:rsidP="00000000" w:rsidRDefault="00000000" w:rsidRPr="00000000" w14:paraId="0000002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클릭랩(Click-wrap) 방식의 법적 효력</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대한민국 「전자문서 및 전자거래 기본법」 제4조 제1항에 따르면, 전자문서는 전자적 형태로 되어 있다는 이유만으로 법적 효력이 부인되지 않는다.</w:t>
      </w:r>
      <w:r w:rsidDel="00000000" w:rsidR="00000000" w:rsidRPr="00000000">
        <w:rPr>
          <w:rFonts w:ascii="Google Sans Text" w:cs="Google Sans Text" w:eastAsia="Google Sans Text" w:hAnsi="Google Sans Text"/>
          <w:color w:val="444746"/>
          <w:sz w:val="24"/>
          <w:szCs w:val="24"/>
          <w:vertAlign w:val="superscript"/>
          <w:rtl w:val="0"/>
        </w:rPr>
        <w:t xml:space="preserve">6</w:t>
      </w:r>
      <w:r w:rsidDel="00000000" w:rsidR="00000000" w:rsidRPr="00000000">
        <w:rPr>
          <w:rFonts w:ascii="Google Sans Text" w:cs="Google Sans Text" w:eastAsia="Google Sans Text" w:hAnsi="Google Sans Text"/>
          <w:color w:val="1f1f1f"/>
          <w:rtl w:val="0"/>
        </w:rPr>
        <w:t xml:space="preserve"> 또한 「전자서명법」에 따라, 사용자가 약관을 확인하고 ‘동의함’ 버튼을 클릭하는 행위는 해당 약관 내용에 대한 승낙의 의사표시로 간주된다.</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따라서 팝업을 통해 위탁계약 내용을 게시하고, 사용자가 이를 스크롤하여 확인한 후 체크박스에 표기하고 ‘동의’ 버튼을 누르는 </w:t>
      </w:r>
      <w:r w:rsidDel="00000000" w:rsidR="00000000" w:rsidRPr="00000000">
        <w:rPr>
          <w:rFonts w:ascii="Google Sans Text" w:cs="Google Sans Text" w:eastAsia="Google Sans Text" w:hAnsi="Google Sans Text"/>
          <w:b w:val="1"/>
          <w:bCs w:val="1"/>
          <w:color w:val="1f1f1f"/>
          <w:rtl w:val="0"/>
        </w:rPr>
        <w:t xml:space="preserve">클릭랩(Click-wrap)</w:t>
      </w:r>
      <w:r w:rsidDel="00000000" w:rsidR="00000000" w:rsidRPr="00000000">
        <w:rPr>
          <w:rFonts w:ascii="Google Sans Text" w:cs="Google Sans Text" w:eastAsia="Google Sans Text" w:hAnsi="Google Sans Text"/>
          <w:color w:val="1f1f1f"/>
          <w:rtl w:val="0"/>
        </w:rPr>
        <w:t xml:space="preserve"> 방식은 법적으로 유효한 위탁계약 체결 방식으로 인정된다.</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2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별도의 전자계약서 작성 필요 여부</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결론부터 말하자면, 팝업 동의 자체가 전자계약서이므로 별도의 서명 절차(별도 파일 전송 및 서명)는 법적으로 '강제'되지 않는다. 그러나 '입증 책임'의 관점에서는 보완이 필요하다.</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「개인정보 보호법」 제26조 제1항은 위탁 시 ‘문서(전자문서를 포함한다)’에 의하여야 한다고 규정한다. 단순히 화면에서 동의하고 넘어가는 것만으로는 추후 분쟁 시(예: 의사가 “나는 그런 상세 계약 내용을 본 적이 없다”고 주장할 경우) 귀사가 ‘문서가 존재했음’을 입증하기 어려울 수 있다.</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권고 사항:</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별도의 서명 솔루션을 도입하지 않더라도, 시스템적으로 ‘동의 완료 시 계약서 자동 발송’ 기능을 구현해야 한다.</w:t>
      </w:r>
    </w:p>
    <w:p w:rsidR="00000000" w:rsidDel="00000000" w:rsidP="00000000" w:rsidRDefault="00000000" w:rsidRPr="00000000" w14:paraId="00000030">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color w:val="1f1f1f"/>
          <w:rtl w:val="0"/>
        </w:rPr>
        <w:t xml:space="preserve">사용자가 팝업에서 동의 버튼을 클릭한다.</w:t>
      </w:r>
    </w:p>
    <w:p w:rsidR="00000000" w:rsidDel="00000000" w:rsidP="00000000" w:rsidRDefault="00000000" w:rsidRPr="00000000" w14:paraId="00000031">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f1f1f"/>
          <w:rtl w:val="0"/>
        </w:rPr>
        <w:t xml:space="preserve">시스템은 즉시 해당 시점의 약관(위탁계약서) 내용과 사용자의 ID, 접속 IP, 동의 일시가 타임스탬프 된 PDF 파일을 생성한다.</w:t>
      </w:r>
    </w:p>
    <w:p w:rsidR="00000000" w:rsidDel="00000000" w:rsidP="00000000" w:rsidRDefault="00000000" w:rsidRPr="00000000" w14:paraId="00000032">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f1f1f"/>
          <w:rtl w:val="0"/>
        </w:rPr>
        <w:t xml:space="preserve">이 PDF를 사용자의 등록된 이메일로 자동 발송하고, “본 메일은 귀하가 동의하신 개인정보 처리 위탁 계약서 사본입니다”라고 명시한다.</w:t>
      </w:r>
    </w:p>
    <w:p w:rsidR="00000000" w:rsidDel="00000000" w:rsidP="00000000" w:rsidRDefault="00000000" w:rsidRPr="00000000" w14:paraId="00000033">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color w:val="1f1f1f"/>
          <w:rtl w:val="0"/>
        </w:rPr>
        <w:t xml:space="preserve">이로써 ‘문서를 교부’한 효과를 달성하며, 법 제26조의 요건을 완벽히 충족한다.</w:t>
      </w:r>
    </w:p>
    <w:p w:rsidR="00000000" w:rsidDel="00000000" w:rsidP="00000000" w:rsidRDefault="00000000" w:rsidRPr="00000000" w14:paraId="00000034">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3. 팝업에 반드시 포함되어야 할 필수 법적 고지 사항 (상세 분석)</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팝업 내 텍스트는 단순한 ‘이용약관’이 아니다. 이는 법적 구속력을 갖는 **‘개인정보 처리 위탁 계약서’**여야 한다. 의뢰인이 문의한 면책, 재위탁, 국외이전을 포함하여 법령이 요구하는 7가지 필수 항목을 상세히 분석한다.</w:t>
      </w:r>
    </w:p>
    <w:p w:rsidR="00000000" w:rsidDel="00000000" w:rsidP="00000000" w:rsidRDefault="00000000" w:rsidRPr="00000000" w14:paraId="0000003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재위탁(Re-entrustment)에 관한 동의 (법 제26조 제2항)</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귀사는 AWS(인프라)와 OpenAI(지능형 처리)를 사용하므로, 이는 법적으로 **‘재위탁(Sub-processing)’**에 해당한다. 법 제26조 제2항에 따라 수탁자(귀사)는 위탁자(의사)의 동의 없이 업무를 제3자에게 재위탁할 수 없다.</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팝업 내 필수 문구:</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“수탁자(회사)는 서비스 제공을 위하여 다음과 같이 개인정보 처리 업무를 재위탁하며, 위탁자(사용자)는 이에 동의합니다.”</w:t>
      </w:r>
    </w:p>
    <w:tbl>
      <w:tblPr>
        <w:tblStyle w:val="Table2"/>
        <w:tblW w:w="8160.0" w:type="dxa"/>
        <w:jc w:val="left"/>
        <w:tblInd w:w="60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080"/>
        <w:gridCol w:w="4080"/>
        <w:tblGridChange w:id="0">
          <w:tblGrid>
            <w:gridCol w:w="4080"/>
            <w:gridCol w:w="40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재수탁자</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위탁 업무 내용</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Amazon Web Services Korea LLC (또는 AWS Inc.)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클라우드 인프라 제공 및 데이터 보관</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OpenAI, L.L.C.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AI 모델을 활용한 OCR 데이터 처리 및 추론</w:t>
            </w:r>
          </w:p>
        </w:tc>
      </w:tr>
    </w:tbl>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분석:</w:t>
      </w:r>
      <w:r w:rsidDel="00000000" w:rsidR="00000000" w:rsidRPr="00000000">
        <w:rPr>
          <w:rFonts w:ascii="Google Sans Text" w:cs="Google Sans Text" w:eastAsia="Google Sans Text" w:hAnsi="Google Sans Text"/>
          <w:color w:val="1f1f1f"/>
          <w:rtl w:val="0"/>
        </w:rPr>
        <w:t xml:space="preserve"> 단순히 회사명만 나열해서는 안 되며, 구체적인 위탁 업무 내용을 명시해야 한다. 특히 OpenAI의 경우 ‘모델 학습에 사용되지 않음’을 명시하여 의사들의 불안감을 해소하고 법적 리스크를 낮춰야 한다.</w:t>
      </w:r>
    </w:p>
    <w:p w:rsidR="00000000" w:rsidDel="00000000" w:rsidP="00000000" w:rsidRDefault="00000000" w:rsidRPr="00000000" w14:paraId="0000004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국외 이전(Overseas Transfer) 고지 (법 제28조의8)</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가장 까다로운 부분은 OpenAI API 사용에 따른 데이터의 국외 이전 이슈이다. OpenAI는 최근 ‘Data Residency(데이터 거주성)’ 기능을 통해 한국(Seoul) 리전에 데이터를 저장할 수 있다고 홍보하고 있으나, 이는 **‘저장(Storage at rest)’**에 한정된 경우가 많다. </w:t>
      </w:r>
      <w:r w:rsidDel="00000000" w:rsidR="00000000" w:rsidRPr="00000000">
        <w:rPr>
          <w:rFonts w:ascii="Google Sans Text" w:cs="Google Sans Text" w:eastAsia="Google Sans Text" w:hAnsi="Google Sans Text"/>
          <w:b w:val="1"/>
          <w:bCs w:val="1"/>
          <w:color w:val="1f1f1f"/>
          <w:rtl w:val="0"/>
        </w:rPr>
        <w:t xml:space="preserve">‘추론(Inference)’</w:t>
      </w:r>
      <w:r w:rsidDel="00000000" w:rsidR="00000000" w:rsidRPr="00000000">
        <w:rPr>
          <w:rFonts w:ascii="Google Sans Text" w:cs="Google Sans Text" w:eastAsia="Google Sans Text" w:hAnsi="Google Sans Text"/>
          <w:color w:val="1f1f1f"/>
          <w:rtl w:val="0"/>
        </w:rPr>
        <w:t xml:space="preserve">, 즉 GPU가 이미지를 분석하여 텍스트로 변환하는 연산 과정은 여전히 미국 등 해외 리전의 GPU 팜에서 수행될 가능성이 매우 높다.</w:t>
      </w:r>
      <w:r w:rsidDel="00000000" w:rsidR="00000000" w:rsidRPr="00000000">
        <w:rPr>
          <w:rFonts w:ascii="Google Sans Text" w:cs="Google Sans Text" w:eastAsia="Google Sans Text" w:hAnsi="Google Sans Text"/>
          <w:color w:val="444746"/>
          <w:sz w:val="24"/>
          <w:szCs w:val="24"/>
          <w:vertAlign w:val="superscript"/>
          <w:rtl w:val="0"/>
        </w:rPr>
        <w:t xml:space="preserve">7</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대한민국 개인정보보호위원회(PIPC)의 해석상, 데이터가 국경을 넘어 전송되어 처리된 후 즉시 삭제되더라도 이는 **‘국외 이전’**에 해당한다. 따라서 보수적인 법 적용을 위해 반드시 국외 이전 사실을 고지해야 한다.</w:t>
      </w:r>
      <w:r w:rsidDel="00000000" w:rsidR="00000000" w:rsidRPr="00000000">
        <w:rPr>
          <w:rFonts w:ascii="Google Sans Text" w:cs="Google Sans Text" w:eastAsia="Google Sans Text" w:hAnsi="Google Sans Text"/>
          <w:color w:val="444746"/>
          <w:sz w:val="24"/>
          <w:szCs w:val="24"/>
          <w:vertAlign w:val="superscript"/>
          <w:rtl w:val="0"/>
        </w:rPr>
        <w:t xml:space="preserve">8</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팝업 내 필수 문구 (국외 이전 고지):</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line="275.9999942779541" w:lineRule="auto"/>
        <w:ind w:left="600" w:right="600" w:firstLine="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“서비스의 핵심 기능인 OCR 처리를 위해 다음과 같이 개인정보가 국외로 이전(전송)됩니다.”</w:t>
      </w:r>
    </w:p>
    <w:p w:rsidR="00000000" w:rsidDel="00000000" w:rsidP="00000000" w:rsidRDefault="00000000" w:rsidRPr="00000000" w14:paraId="00000046">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1080" w:right="600" w:hanging="360"/>
      </w:pPr>
      <w:r w:rsidDel="00000000" w:rsidR="00000000" w:rsidRPr="00000000">
        <w:rPr>
          <w:rFonts w:ascii="Google Sans Text" w:cs="Google Sans Text" w:eastAsia="Google Sans Text" w:hAnsi="Google Sans Text"/>
          <w:b w:val="1"/>
          <w:bCs w:val="1"/>
          <w:color w:val="1f1f1f"/>
          <w:rtl w:val="0"/>
        </w:rPr>
        <w:t xml:space="preserve">이전받는 자:</w:t>
      </w:r>
      <w:r w:rsidDel="00000000" w:rsidR="00000000" w:rsidRPr="00000000">
        <w:rPr>
          <w:rFonts w:ascii="Google Sans Text" w:cs="Google Sans Text" w:eastAsia="Google Sans Text" w:hAnsi="Google Sans Text"/>
          <w:color w:val="1f1f1f"/>
          <w:rtl w:val="0"/>
        </w:rPr>
        <w:t xml:space="preserve"> OpenAI, L.L.C. (미국, privacy@openai.com)</w:t>
      </w:r>
    </w:p>
    <w:p w:rsidR="00000000" w:rsidDel="00000000" w:rsidP="00000000" w:rsidRDefault="00000000" w:rsidRPr="00000000" w14:paraId="00000047">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080" w:right="600" w:hanging="360"/>
      </w:pPr>
      <w:r w:rsidDel="00000000" w:rsidR="00000000" w:rsidRPr="00000000">
        <w:rPr>
          <w:rFonts w:ascii="Google Sans Text" w:cs="Google Sans Text" w:eastAsia="Google Sans Text" w:hAnsi="Google Sans Text"/>
          <w:b w:val="1"/>
          <w:bCs w:val="1"/>
          <w:color w:val="1f1f1f"/>
          <w:rtl w:val="0"/>
        </w:rPr>
        <w:t xml:space="preserve">이전되는 국가:</w:t>
      </w:r>
      <w:r w:rsidDel="00000000" w:rsidR="00000000" w:rsidRPr="00000000">
        <w:rPr>
          <w:rFonts w:ascii="Google Sans Text" w:cs="Google Sans Text" w:eastAsia="Google Sans Text" w:hAnsi="Google Sans Text"/>
          <w:color w:val="1f1f1f"/>
          <w:rtl w:val="0"/>
        </w:rPr>
        <w:t xml:space="preserve"> 미국 (United States)</w:t>
      </w:r>
    </w:p>
    <w:p w:rsidR="00000000" w:rsidDel="00000000" w:rsidP="00000000" w:rsidRDefault="00000000" w:rsidRPr="00000000" w14:paraId="00000048">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080" w:right="600" w:hanging="360"/>
      </w:pPr>
      <w:r w:rsidDel="00000000" w:rsidR="00000000" w:rsidRPr="00000000">
        <w:rPr>
          <w:rFonts w:ascii="Google Sans Text" w:cs="Google Sans Text" w:eastAsia="Google Sans Text" w:hAnsi="Google Sans Text"/>
          <w:b w:val="1"/>
          <w:bCs w:val="1"/>
          <w:color w:val="1f1f1f"/>
          <w:rtl w:val="0"/>
        </w:rPr>
        <w:t xml:space="preserve">이전 일시 및 방법:</w:t>
      </w:r>
      <w:r w:rsidDel="00000000" w:rsidR="00000000" w:rsidRPr="00000000">
        <w:rPr>
          <w:rFonts w:ascii="Google Sans Text" w:cs="Google Sans Text" w:eastAsia="Google Sans Text" w:hAnsi="Google Sans Text"/>
          <w:color w:val="1f1f1f"/>
          <w:rtl w:val="0"/>
        </w:rPr>
        <w:t xml:space="preserve"> 서비스 이용 시 네트워크를 통해 수시 전송</w:t>
      </w:r>
    </w:p>
    <w:p w:rsidR="00000000" w:rsidDel="00000000" w:rsidP="00000000" w:rsidRDefault="00000000" w:rsidRPr="00000000" w14:paraId="00000049">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080" w:right="600" w:hanging="360"/>
      </w:pPr>
      <w:r w:rsidDel="00000000" w:rsidR="00000000" w:rsidRPr="00000000">
        <w:rPr>
          <w:rFonts w:ascii="Google Sans Text" w:cs="Google Sans Text" w:eastAsia="Google Sans Text" w:hAnsi="Google Sans Text"/>
          <w:b w:val="1"/>
          <w:bCs w:val="1"/>
          <w:color w:val="1f1f1f"/>
          <w:rtl w:val="0"/>
        </w:rPr>
        <w:t xml:space="preserve">이전되는 항목:</w:t>
      </w:r>
      <w:r w:rsidDel="00000000" w:rsidR="00000000" w:rsidRPr="00000000">
        <w:rPr>
          <w:rFonts w:ascii="Google Sans Text" w:cs="Google Sans Text" w:eastAsia="Google Sans Text" w:hAnsi="Google Sans Text"/>
          <w:color w:val="1f1f1f"/>
          <w:rtl w:val="0"/>
        </w:rPr>
        <w:t xml:space="preserve"> 업로드된 IOLM 이미지 파일</w:t>
      </w:r>
    </w:p>
    <w:p w:rsidR="00000000" w:rsidDel="00000000" w:rsidP="00000000" w:rsidRDefault="00000000" w:rsidRPr="00000000" w14:paraId="0000004A">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080" w:right="600" w:hanging="360"/>
      </w:pPr>
      <w:r w:rsidDel="00000000" w:rsidR="00000000" w:rsidRPr="00000000">
        <w:rPr>
          <w:rFonts w:ascii="Google Sans Text" w:cs="Google Sans Text" w:eastAsia="Google Sans Text" w:hAnsi="Google Sans Text"/>
          <w:b w:val="1"/>
          <w:bCs w:val="1"/>
          <w:color w:val="1f1f1f"/>
          <w:rtl w:val="0"/>
        </w:rPr>
        <w:t xml:space="preserve">이전받는 자의 이용 목적:</w:t>
      </w:r>
      <w:r w:rsidDel="00000000" w:rsidR="00000000" w:rsidRPr="00000000">
        <w:rPr>
          <w:rFonts w:ascii="Google Sans Text" w:cs="Google Sans Text" w:eastAsia="Google Sans Text" w:hAnsi="Google Sans Text"/>
          <w:color w:val="1f1f1f"/>
          <w:rtl w:val="0"/>
        </w:rPr>
        <w:t xml:space="preserve"> AI 모델을 통한 이미지 내 텍스트 추출 (모델 학습에는 사용되지 않음)</w:t>
      </w:r>
    </w:p>
    <w:p w:rsidR="00000000" w:rsidDel="00000000" w:rsidP="00000000" w:rsidRDefault="00000000" w:rsidRPr="00000000" w14:paraId="0000004B">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1080" w:right="600" w:hanging="360"/>
      </w:pPr>
      <w:r w:rsidDel="00000000" w:rsidR="00000000" w:rsidRPr="00000000">
        <w:rPr>
          <w:rFonts w:ascii="Google Sans Text" w:cs="Google Sans Text" w:eastAsia="Google Sans Text" w:hAnsi="Google Sans Text"/>
          <w:b w:val="1"/>
          <w:bCs w:val="1"/>
          <w:color w:val="1f1f1f"/>
          <w:rtl w:val="0"/>
        </w:rPr>
        <w:t xml:space="preserve">보유 및 이용 기간:</w:t>
      </w:r>
      <w:r w:rsidDel="00000000" w:rsidR="00000000" w:rsidRPr="00000000">
        <w:rPr>
          <w:rFonts w:ascii="Google Sans Text" w:cs="Google Sans Text" w:eastAsia="Google Sans Text" w:hAnsi="Google Sans Text"/>
          <w:color w:val="1f1f1f"/>
          <w:rtl w:val="0"/>
        </w:rPr>
        <w:t xml:space="preserve"> 처리 즉시 삭제 (Zero Data Retention 적용) 또는 남용 방지를 위해 최대 30일간 보관 후 자동 삭제</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f1f1f"/>
          <w:rtl w:val="0"/>
        </w:rPr>
        <w:t xml:space="preserve">전략적 조언:</w:t>
      </w:r>
      <w:r w:rsidDel="00000000" w:rsidR="00000000" w:rsidRPr="00000000">
        <w:rPr>
          <w:rFonts w:ascii="Google Sans Text" w:cs="Google Sans Text" w:eastAsia="Google Sans Text" w:hAnsi="Google Sans Text"/>
          <w:color w:val="1f1f1f"/>
          <w:rtl w:val="0"/>
        </w:rPr>
        <w:t xml:space="preserve"> OpenAI Enterprise 계약 시 ‘Zero Data Retention(ZDR)’ 옵션을 승인받았다면, 보유 기간을 ‘즉시 삭제’로 기재하여 법적 부담을 획기적으로 줄일 수 있다. 만약 ZDR 승인 전이라면 ‘최대 30일’로 기재해야 허위 고지 책임을 면한다.</w:t>
      </w:r>
      <w:r w:rsidDel="00000000" w:rsidR="00000000" w:rsidRPr="00000000">
        <w:rPr>
          <w:rFonts w:ascii="Google Sans Text" w:cs="Google Sans Text" w:eastAsia="Google Sans Text" w:hAnsi="Google Sans Text"/>
          <w:color w:val="444746"/>
          <w:sz w:val="24"/>
          <w:szCs w:val="24"/>
          <w:vertAlign w:val="superscript"/>
          <w:rtl w:val="0"/>
        </w:rPr>
        <w:t xml:space="preserve">10</w:t>
      </w:r>
    </w:p>
    <w:p w:rsidR="00000000" w:rsidDel="00000000" w:rsidP="00000000" w:rsidRDefault="00000000" w:rsidRPr="00000000" w14:paraId="0000004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 면책(Exemption) 조항의 한계와 작성 전략</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의뢰인은 면책 조항을 중요하게 고려하고 있다. 그러나 「약관의 규제에 관한 법률」 제7조에 따라 **‘사업자의 고의 또는 중대한 과실로 인한 법률상의 책임을 배제하는 조항’**은 무효이다.</w:t>
      </w:r>
      <w:r w:rsidDel="00000000" w:rsidR="00000000" w:rsidRPr="00000000">
        <w:rPr>
          <w:rFonts w:ascii="Google Sans Text" w:cs="Google Sans Text" w:eastAsia="Google Sans Text" w:hAnsi="Google Sans Text"/>
          <w:color w:val="444746"/>
          <w:sz w:val="24"/>
          <w:szCs w:val="24"/>
          <w:vertAlign w:val="superscript"/>
          <w:rtl w:val="0"/>
        </w:rPr>
        <w:t xml:space="preserve">12</w:t>
      </w:r>
      <w:r w:rsidDel="00000000" w:rsidR="00000000" w:rsidRPr="00000000">
        <w:rPr>
          <w:rFonts w:ascii="Google Sans Text" w:cs="Google Sans Text" w:eastAsia="Google Sans Text" w:hAnsi="Google Sans Text"/>
          <w:color w:val="1f1f1f"/>
          <w:rtl w:val="0"/>
        </w:rPr>
        <w:t xml:space="preserve"> 따라서 “어떠한 경우에도 회사는 책임을 지지 않는다”와 같은 포괄적 면책 조항은 법적 효력이 없을 뿐만 아니라, 공정거래위원회의 시정 조치 대상이 될 수 있다.</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따라서 면책 조항은 **‘역할과 책임의 분리’**에 초점을 맞추어 정교하게 작성되어야 한다.</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작성 전략 및 권장 문구:</w:t>
      </w:r>
    </w:p>
    <w:p w:rsidR="00000000" w:rsidDel="00000000" w:rsidP="00000000" w:rsidRDefault="00000000" w:rsidRPr="00000000" w14:paraId="00000051">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귀책사유의 분리:</w:t>
      </w:r>
      <w:r w:rsidDel="00000000" w:rsidR="00000000" w:rsidRPr="00000000">
        <w:rPr>
          <w:rFonts w:ascii="Google Sans Text" w:cs="Google Sans Text" w:eastAsia="Google Sans Text" w:hAnsi="Google Sans Text"/>
          <w:color w:val="1f1f1f"/>
          <w:rtl w:val="0"/>
        </w:rPr>
        <w:t xml:space="preserve"> 회사의 기술적 결함이나 보안 소홀(AWS 설정 오류 등)로 인한 유출은 회사가 책임진다. 단, 사용자의 귀책(권한 없는 업로드, 계정 관리 소홀)으로 인한 사고는 면책됨을 명시한다.</w:t>
      </w:r>
    </w:p>
    <w:p w:rsidR="00000000" w:rsidDel="00000000" w:rsidP="00000000" w:rsidRDefault="00000000" w:rsidRPr="00000000" w14:paraId="00000052">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원천 데이터의 적법성 면책:</w:t>
      </w:r>
      <w:r w:rsidDel="00000000" w:rsidR="00000000" w:rsidRPr="00000000">
        <w:rPr>
          <w:rFonts w:ascii="Google Sans Text" w:cs="Google Sans Text" w:eastAsia="Google Sans Text" w:hAnsi="Google Sans Text"/>
          <w:color w:val="1f1f1f"/>
          <w:rtl w:val="0"/>
        </w:rPr>
        <w:t xml:space="preserve">“사용자는 본 서비스에 업로드하는 데이터에 대해 소속 의료기관으로부터 적법한 위탁 권한을 위임받았음을 보증합니다. 사용자가 권한 없이 데이터를 업로드하여 발생하는 의료법 및 개인정보 보호법 위반 책임은 전적으로 사용자에게 있으며, 회사는 이에 대해 면책됩니다.”</w:t>
      </w:r>
    </w:p>
    <w:p w:rsidR="00000000" w:rsidDel="00000000" w:rsidP="00000000" w:rsidRDefault="00000000" w:rsidRPr="00000000" w14:paraId="00000053">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결과물의 정확성 면책:</w:t>
      </w:r>
      <w:r w:rsidDel="00000000" w:rsidR="00000000" w:rsidRPr="00000000">
        <w:rPr>
          <w:rFonts w:ascii="Google Sans Text" w:cs="Google Sans Text" w:eastAsia="Google Sans Text" w:hAnsi="Google Sans Text"/>
          <w:color w:val="1f1f1f"/>
          <w:rtl w:val="0"/>
        </w:rPr>
        <w:t xml:space="preserve"> OCR 기술의 한계를 명시하여 의료 과실 책임 전가를 방지한다.“본 서비스가 제공하는 추출 결과는 보조적인 수단일 뿐이며, 최종적인 진료 및 판단의 책임은 사용자(의사)에게 있습니다. 회사는 추출 데이터의 오류로 인한 진료 결과에 대해 책임을 지지 않습니다.”</w:t>
      </w:r>
    </w:p>
    <w:p w:rsidR="00000000" w:rsidDel="00000000" w:rsidP="00000000" w:rsidRDefault="00000000" w:rsidRPr="00000000" w14:paraId="00000054">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4. 데이터 보관 주기의 법적 함의: "1일 입력, 1개월 결과"</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의뢰인은 입력 파일 1일, 결과 파일 1개월 보관(CS용) 정책을 수립하였다. 이는 「개인정보 보호법」의 **‘목적 명확성의 원칙’**과 **‘최소 수집의 원칙’**에 부합하는 바람직한 정책이나, 이를 기술적·관리적으로 뒷받침해야 법적 효력을 갖는다.</w:t>
      </w:r>
    </w:p>
    <w:p w:rsidR="00000000" w:rsidDel="00000000" w:rsidP="00000000" w:rsidRDefault="00000000" w:rsidRPr="00000000" w14:paraId="0000005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목적 외 이용 금지 의무 (CS 대응용)</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‘CS 대응용’이라 함은 사용자가 “추출이 잘못되었다”고 문의했을 때 원본과 대조하기 위함이다. 그러나 1개월이라는 기간은 해당 데이터가 유출될 경우 피해가 발생하기에 충분한 시간이다.</w:t>
      </w:r>
    </w:p>
    <w:p w:rsidR="00000000" w:rsidDel="00000000" w:rsidP="00000000" w:rsidRDefault="00000000" w:rsidRPr="00000000" w14:paraId="00000058">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법적 요구사항:</w:t>
      </w:r>
      <w:r w:rsidDel="00000000" w:rsidR="00000000" w:rsidRPr="00000000">
        <w:rPr>
          <w:rFonts w:ascii="Google Sans Text" w:cs="Google Sans Text" w:eastAsia="Google Sans Text" w:hAnsi="Google Sans Text"/>
          <w:color w:val="1f1f1f"/>
          <w:rtl w:val="0"/>
        </w:rPr>
        <w:t xml:space="preserve"> CS용으로 보관되는 1개월 동안에도 해당 데이터는 **‘개인정보의 안전성 확보조치 기준’**에 따라 암호화되어 저장되어야 하며, 접근 통제가 이루어져야 한다.</w:t>
      </w:r>
    </w:p>
    <w:p w:rsidR="00000000" w:rsidDel="00000000" w:rsidP="00000000" w:rsidRDefault="00000000" w:rsidRPr="00000000" w14:paraId="00000059">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기술적 구현(AWS):</w:t>
      </w:r>
      <w:r w:rsidDel="00000000" w:rsidR="00000000" w:rsidRPr="00000000">
        <w:rPr>
          <w:rFonts w:ascii="Google Sans Text" w:cs="Google Sans Text" w:eastAsia="Google Sans Text" w:hAnsi="Google Sans Text"/>
          <w:color w:val="1f1f1f"/>
          <w:rtl w:val="0"/>
        </w:rPr>
        <w:t xml:space="preserve"> S3 Bucket에 </w:t>
      </w:r>
      <w:r w:rsidDel="00000000" w:rsidR="00000000" w:rsidRPr="00000000">
        <w:rPr>
          <w:rFonts w:ascii="Google Sans Text" w:cs="Google Sans Text" w:eastAsia="Google Sans Text" w:hAnsi="Google Sans Text"/>
          <w:b w:val="1"/>
          <w:bCs w:val="1"/>
          <w:color w:val="1f1f1f"/>
          <w:rtl w:val="0"/>
        </w:rPr>
        <w:t xml:space="preserve">Lifecycle Policy</w:t>
      </w:r>
      <w:r w:rsidDel="00000000" w:rsidR="00000000" w:rsidRPr="00000000">
        <w:rPr>
          <w:rFonts w:ascii="Google Sans Text" w:cs="Google Sans Text" w:eastAsia="Google Sans Text" w:hAnsi="Google Sans Text"/>
          <w:color w:val="1f1f1f"/>
          <w:rtl w:val="0"/>
        </w:rPr>
        <w:t xml:space="preserve">를 적용하여, 입력 버킷은 ObjectCreated 후 24시간 시점에 Expire, 결과 버킷은 30일 시점에 Expire 되도록 자동화 설정을 해야 한다. 이 자동 삭제 로그는 추후 감사(Audit) 시 ‘파기 의무 준수’의 핵심 증거가 된다.</w:t>
      </w:r>
    </w:p>
    <w:p w:rsidR="00000000" w:rsidDel="00000000" w:rsidP="00000000" w:rsidRDefault="00000000" w:rsidRPr="00000000" w14:paraId="0000005A">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재가공 금지 (No Re-training) 보증</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단순히 “재가공하지 않습니다”라고 주장하는 것보다, </w:t>
      </w:r>
      <w:r w:rsidDel="00000000" w:rsidR="00000000" w:rsidRPr="00000000">
        <w:rPr>
          <w:rFonts w:ascii="Google Sans Text" w:cs="Google Sans Text" w:eastAsia="Google Sans Text" w:hAnsi="Google Sans Text"/>
          <w:b w:val="1"/>
          <w:bCs w:val="1"/>
          <w:color w:val="1f1f1f"/>
          <w:rtl w:val="0"/>
        </w:rPr>
        <w:t xml:space="preserve">OpenAI의 ‘Opt-out’ 설정 스크린샷</w:t>
      </w:r>
      <w:r w:rsidDel="00000000" w:rsidR="00000000" w:rsidRPr="00000000">
        <w:rPr>
          <w:rFonts w:ascii="Google Sans Text" w:cs="Google Sans Text" w:eastAsia="Google Sans Text" w:hAnsi="Google Sans Text"/>
          <w:color w:val="1f1f1f"/>
          <w:rtl w:val="0"/>
        </w:rPr>
        <w:t xml:space="preserve">이나 정책 문서를 위탁계약의 별첨 자료로 링크하는 것이 신뢰도를 높인다. 이는 의사들이 병원 내부 보안 심사를 통과해야 할 때 결정적인 근거 자료로 활용된다.</w:t>
      </w:r>
      <w:r w:rsidDel="00000000" w:rsidR="00000000" w:rsidRPr="00000000">
        <w:rPr>
          <w:rFonts w:ascii="Google Sans Text" w:cs="Google Sans Text" w:eastAsia="Google Sans Text" w:hAnsi="Google Sans Text"/>
          <w:color w:val="444746"/>
          <w:sz w:val="24"/>
          <w:szCs w:val="24"/>
          <w:vertAlign w:val="superscript"/>
          <w:rtl w:val="0"/>
        </w:rPr>
        <w:t xml:space="preserve">14</w:t>
      </w:r>
    </w:p>
    <w:p w:rsidR="00000000" w:rsidDel="00000000" w:rsidP="00000000" w:rsidRDefault="00000000" w:rsidRPr="00000000" w14:paraId="0000005C">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5. 법적·기술적 보호조치 구현 가이드 (AWS &amp; OpenAI)</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위탁계약서에 명시된 ‘기술적·관리적 보호조치’가 실제 인프라에 구현되지 않으면 이는 ‘기망’에 의한 계약으로 간주될 수 있다.</w:t>
      </w:r>
    </w:p>
    <w:p w:rsidR="00000000" w:rsidDel="00000000" w:rsidP="00000000" w:rsidRDefault="00000000" w:rsidRPr="00000000" w14:paraId="0000005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AWS Seoul 리전 내 암호화 및 접근 통제</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의료 데이터(비록 단순 숫자라 할지라도 IOLM 이미지는 환자 식별 가능성이 있음)는 최고 수준의 보안이 요구된다.</w:t>
      </w:r>
    </w:p>
    <w:p w:rsidR="00000000" w:rsidDel="00000000" w:rsidP="00000000" w:rsidRDefault="00000000" w:rsidRPr="00000000" w14:paraId="00000060">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저장 시 암호화 (Encryption at Rest):</w:t>
      </w:r>
      <w:r w:rsidDel="00000000" w:rsidR="00000000" w:rsidRPr="00000000">
        <w:rPr>
          <w:rFonts w:ascii="Google Sans Text" w:cs="Google Sans Text" w:eastAsia="Google Sans Text" w:hAnsi="Google Sans Text"/>
          <w:color w:val="1f1f1f"/>
          <w:rtl w:val="0"/>
        </w:rPr>
        <w:t xml:space="preserve"> AWS S3 버킷 생성 시 **SSE-KMS (Server-Side Encryption with KMS)**를 강제 적용해야 한다. 키 관리 권한을 귀사가 독점함으로써 AWS조차 데이터 내용을 볼 수 없도록 해야 한다.</w:t>
      </w:r>
      <w:r w:rsidDel="00000000" w:rsidR="00000000" w:rsidRPr="00000000">
        <w:rPr>
          <w:rFonts w:ascii="Google Sans Text" w:cs="Google Sans Text" w:eastAsia="Google Sans Text" w:hAnsi="Google Sans Text"/>
          <w:color w:val="444746"/>
          <w:sz w:val="24"/>
          <w:szCs w:val="24"/>
          <w:vertAlign w:val="superscript"/>
          <w:rtl w:val="0"/>
        </w:rPr>
        <w:t xml:space="preserve">16</w:t>
      </w:r>
    </w:p>
    <w:p w:rsidR="00000000" w:rsidDel="00000000" w:rsidP="00000000" w:rsidRDefault="00000000" w:rsidRPr="00000000" w14:paraId="00000061">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전송 시 암호화 (Encryption in Transit):</w:t>
      </w:r>
      <w:r w:rsidDel="00000000" w:rsidR="00000000" w:rsidRPr="00000000">
        <w:rPr>
          <w:rFonts w:ascii="Google Sans Text" w:cs="Google Sans Text" w:eastAsia="Google Sans Text" w:hAnsi="Google Sans Text"/>
          <w:color w:val="1f1f1f"/>
          <w:rtl w:val="0"/>
        </w:rPr>
        <w:t xml:space="preserve"> 모든 API 통신은 </w:t>
      </w:r>
      <w:r w:rsidDel="00000000" w:rsidR="00000000" w:rsidRPr="00000000">
        <w:rPr>
          <w:rFonts w:ascii="Google Sans Text" w:cs="Google Sans Text" w:eastAsia="Google Sans Text" w:hAnsi="Google Sans Text"/>
          <w:b w:val="1"/>
          <w:bCs w:val="1"/>
          <w:color w:val="1f1f1f"/>
          <w:rtl w:val="0"/>
        </w:rPr>
        <w:t xml:space="preserve">TLS 1.2 이상</w:t>
      </w:r>
      <w:r w:rsidDel="00000000" w:rsidR="00000000" w:rsidRPr="00000000">
        <w:rPr>
          <w:rFonts w:ascii="Google Sans Text" w:cs="Google Sans Text" w:eastAsia="Google Sans Text" w:hAnsi="Google Sans Text"/>
          <w:color w:val="1f1f1f"/>
          <w:rtl w:val="0"/>
        </w:rPr>
        <w:t xml:space="preserve">의 HTTPS로만 이루어져야 한다.</w:t>
      </w:r>
    </w:p>
    <w:p w:rsidR="00000000" w:rsidDel="00000000" w:rsidP="00000000" w:rsidRDefault="00000000" w:rsidRPr="00000000" w14:paraId="00000062">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접근 통제 및 로깅:</w:t>
      </w:r>
      <w:r w:rsidDel="00000000" w:rsidR="00000000" w:rsidRPr="00000000">
        <w:rPr>
          <w:rFonts w:ascii="Google Sans Text" w:cs="Google Sans Text" w:eastAsia="Google Sans Text" w:hAnsi="Google Sans Text"/>
          <w:color w:val="1f1f1f"/>
          <w:rtl w:val="0"/>
        </w:rPr>
        <w:t xml:space="preserve"> AWS CloudTrail을 활성화하여 누가 언제 어떤 데이터에 접근했는지 기록을 남겨야 한다. 특히 CS 담당자가 1개월 보관된 결과 파일에 접근할 때, 반드시 사유를 기록하고 로그를 남기는 시스템을 구축해야 한다(법 제29조 안전조치의무).</w:t>
      </w:r>
      <w:r w:rsidDel="00000000" w:rsidR="00000000" w:rsidRPr="00000000">
        <w:rPr>
          <w:rFonts w:ascii="Google Sans Text" w:cs="Google Sans Text" w:eastAsia="Google Sans Text" w:hAnsi="Google Sans Text"/>
          <w:color w:val="444746"/>
          <w:sz w:val="24"/>
          <w:szCs w:val="24"/>
          <w:vertAlign w:val="superscript"/>
          <w:rtl w:val="0"/>
        </w:rPr>
        <w:t xml:space="preserve">17</w:t>
      </w:r>
    </w:p>
    <w:p w:rsidR="00000000" w:rsidDel="00000000" w:rsidP="00000000" w:rsidRDefault="00000000" w:rsidRPr="00000000" w14:paraId="00000063">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 OpenAI API 설정</w:t>
      </w:r>
    </w:p>
    <w:p w:rsidR="00000000" w:rsidDel="00000000" w:rsidP="00000000" w:rsidRDefault="00000000" w:rsidRPr="00000000" w14:paraId="00000064">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Enterprise Privacy:</w:t>
      </w:r>
      <w:r w:rsidDel="00000000" w:rsidR="00000000" w:rsidRPr="00000000">
        <w:rPr>
          <w:rFonts w:ascii="Google Sans Text" w:cs="Google Sans Text" w:eastAsia="Google Sans Text" w:hAnsi="Google Sans Text"/>
          <w:color w:val="1f1f1f"/>
          <w:rtl w:val="0"/>
        </w:rPr>
        <w:t xml:space="preserve"> OpenAI Enterprise 플랜을 사용하더라도 기본 설정 확인이 필요하다. 조직(Organization) 설정에서 </w:t>
      </w:r>
      <w:r w:rsidDel="00000000" w:rsidR="00000000" w:rsidRPr="00000000">
        <w:rPr>
          <w:rFonts w:ascii="Google Sans Text" w:cs="Google Sans Text" w:eastAsia="Google Sans Text" w:hAnsi="Google Sans Text"/>
          <w:b w:val="1"/>
          <w:bCs w:val="1"/>
          <w:color w:val="1f1f1f"/>
          <w:rtl w:val="0"/>
        </w:rPr>
        <w:t xml:space="preserve">‘Data sharing for training’</w:t>
      </w:r>
      <w:r w:rsidDel="00000000" w:rsidR="00000000" w:rsidRPr="00000000">
        <w:rPr>
          <w:rFonts w:ascii="Google Sans Text" w:cs="Google Sans Text" w:eastAsia="Google Sans Text" w:hAnsi="Google Sans Text"/>
          <w:color w:val="1f1f1f"/>
          <w:rtl w:val="0"/>
        </w:rPr>
        <w:t xml:space="preserve"> 옵션이 비활성화(Off) 되어 있는지 재확인해야 한다.</w:t>
      </w:r>
    </w:p>
    <w:p w:rsidR="00000000" w:rsidDel="00000000" w:rsidP="00000000" w:rsidRDefault="00000000" w:rsidRPr="00000000" w14:paraId="00000065">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B.A.A (Business Associate Agreement):</w:t>
      </w:r>
      <w:r w:rsidDel="00000000" w:rsidR="00000000" w:rsidRPr="00000000">
        <w:rPr>
          <w:rFonts w:ascii="Google Sans Text" w:cs="Google Sans Text" w:eastAsia="Google Sans Text" w:hAnsi="Google Sans Text"/>
          <w:color w:val="1f1f1f"/>
          <w:rtl w:val="0"/>
        </w:rPr>
        <w:t xml:space="preserve"> 비록 미국 HIPAA 규정이지만, OpenAI와 BAA를 체결하는 것은 해당 데이터가 의료 정보임을 OpenAI가 인지하고 더 높은 수준의 보안을 적용한다는 간접적 증거가 되므로 체결을 권장한다.</w:t>
      </w:r>
      <w:r w:rsidDel="00000000" w:rsidR="00000000" w:rsidRPr="00000000">
        <w:rPr>
          <w:rFonts w:ascii="Google Sans Text" w:cs="Google Sans Text" w:eastAsia="Google Sans Text" w:hAnsi="Google Sans Text"/>
          <w:color w:val="444746"/>
          <w:sz w:val="24"/>
          <w:szCs w:val="24"/>
          <w:vertAlign w:val="superscript"/>
          <w:rtl w:val="0"/>
        </w:rPr>
        <w:t xml:space="preserve">14</w:t>
      </w:r>
    </w:p>
    <w:p w:rsidR="00000000" w:rsidDel="00000000" w:rsidP="00000000" w:rsidRDefault="00000000" w:rsidRPr="00000000" w14:paraId="00000066">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6. 결론 및 최종 제언: 통합 위탁계약 팝업 구성안</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분석 내용을 종합하여, 귀사가 개발해야 할 팝업 내 **‘개인정보 처리 위탁 계약서’**의 구조를 제안한다. 이 내용은 단순한 텍스트 나열이 아닌, 법적 방어력을 갖춘 계약 조항이다.</w:t>
      </w:r>
    </w:p>
    <w:p w:rsidR="00000000" w:rsidDel="00000000" w:rsidP="00000000" w:rsidRDefault="00000000" w:rsidRPr="00000000" w14:paraId="0000006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6.1. 팝업 UI/UX 권고안</w:t>
      </w:r>
    </w:p>
    <w:p w:rsidR="00000000" w:rsidDel="00000000" w:rsidP="00000000" w:rsidRDefault="00000000" w:rsidRPr="00000000" w14:paraId="00000069">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강제 스크롤:</w:t>
      </w:r>
      <w:r w:rsidDel="00000000" w:rsidR="00000000" w:rsidRPr="00000000">
        <w:rPr>
          <w:rFonts w:ascii="Google Sans Text" w:cs="Google Sans Text" w:eastAsia="Google Sans Text" w:hAnsi="Google Sans Text"/>
          <w:color w:val="1f1f1f"/>
          <w:rtl w:val="0"/>
        </w:rPr>
        <w:t xml:space="preserve"> “내용을 끝까지 확인했습니다”라는 체크박스는 스크롤바가 하단에 도달했을 때만 활성화되도록 한다.</w:t>
      </w:r>
    </w:p>
    <w:p w:rsidR="00000000" w:rsidDel="00000000" w:rsidP="00000000" w:rsidRDefault="00000000" w:rsidRPr="00000000" w14:paraId="0000006A">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개별 동의:</w:t>
      </w:r>
      <w:r w:rsidDel="00000000" w:rsidR="00000000" w:rsidRPr="00000000">
        <w:rPr>
          <w:rFonts w:ascii="Google Sans Text" w:cs="Google Sans Text" w:eastAsia="Google Sans Text" w:hAnsi="Google Sans Text"/>
          <w:color w:val="1f1f1f"/>
          <w:rtl w:val="0"/>
        </w:rPr>
        <w:t xml:space="preserve"> [필수] 위탁 동의, [필수] 국외 이전 동의, [필수] 재위탁 동의를 묶지 말고 별도 체크박스로 받거나, 전체 동의 시 각 항목이 명시적으로 보이도록 디자인한다.</w:t>
      </w:r>
    </w:p>
    <w:p w:rsidR="00000000" w:rsidDel="00000000" w:rsidP="00000000" w:rsidRDefault="00000000" w:rsidRPr="00000000" w14:paraId="0000006B">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보증 절차:</w:t>
      </w:r>
      <w:r w:rsidDel="00000000" w:rsidR="00000000" w:rsidRPr="00000000">
        <w:rPr>
          <w:rFonts w:ascii="Google Sans Text" w:cs="Google Sans Text" w:eastAsia="Google Sans Text" w:hAnsi="Google Sans Text"/>
          <w:color w:val="1f1f1f"/>
          <w:rtl w:val="0"/>
        </w:rPr>
        <w:t xml:space="preserve"> "본인은 소속 의료기관으로부터 해당 데이터의 처리를 위탁할 정당한 권한이 있음을 확인합니다"라는 문구에 별도 체크를 받는다. 이는 추후 소송 시 귀사의 가장 강력한 방어 수단이다.</w:t>
      </w:r>
    </w:p>
    <w:p w:rsidR="00000000" w:rsidDel="00000000" w:rsidP="00000000" w:rsidRDefault="00000000" w:rsidRPr="00000000" w14:paraId="0000006C">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6.2. 팝업 내 필수 포함 조항 요약</w:t>
      </w:r>
    </w:p>
    <w:p w:rsidR="00000000" w:rsidDel="00000000" w:rsidP="00000000" w:rsidRDefault="00000000" w:rsidRPr="00000000" w14:paraId="0000006D">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제1조 (목적):</w:t>
      </w:r>
      <w:r w:rsidDel="00000000" w:rsidR="00000000" w:rsidRPr="00000000">
        <w:rPr>
          <w:rFonts w:ascii="Google Sans Text" w:cs="Google Sans Text" w:eastAsia="Google Sans Text" w:hAnsi="Google Sans Text"/>
          <w:color w:val="1f1f1f"/>
          <w:rtl w:val="0"/>
        </w:rPr>
        <w:t xml:space="preserve"> 의사의 진료 및 연구 지원을 위한 IOLM 이미지 OCR 추출.</w:t>
      </w:r>
    </w:p>
    <w:p w:rsidR="00000000" w:rsidDel="00000000" w:rsidP="00000000" w:rsidRDefault="00000000" w:rsidRPr="00000000" w14:paraId="0000006E">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제2조 (위탁 업무의 범위):</w:t>
      </w:r>
      <w:r w:rsidDel="00000000" w:rsidR="00000000" w:rsidRPr="00000000">
        <w:rPr>
          <w:rFonts w:ascii="Google Sans Text" w:cs="Google Sans Text" w:eastAsia="Google Sans Text" w:hAnsi="Google Sans Text"/>
          <w:color w:val="1f1f1f"/>
          <w:rtl w:val="0"/>
        </w:rPr>
        <w:t xml:space="preserve"> 이미지 업로드, 텍스트 추출, 결과 제공, CS 대응.</w:t>
      </w:r>
    </w:p>
    <w:p w:rsidR="00000000" w:rsidDel="00000000" w:rsidP="00000000" w:rsidRDefault="00000000" w:rsidRPr="00000000" w14:paraId="0000006F">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제3조 (재위탁 및 국외 이전):</w:t>
      </w:r>
      <w:r w:rsidDel="00000000" w:rsidR="00000000" w:rsidRPr="00000000">
        <w:rPr>
          <w:rFonts w:ascii="Google Sans Text" w:cs="Google Sans Text" w:eastAsia="Google Sans Text" w:hAnsi="Google Sans Text"/>
          <w:color w:val="1f1f1f"/>
          <w:rtl w:val="0"/>
        </w:rPr>
        <w:t xml:space="preserve"> AWS(인프라), OpenAI(미국, OCR 처리) 명시.</w:t>
      </w:r>
    </w:p>
    <w:p w:rsidR="00000000" w:rsidDel="00000000" w:rsidP="00000000" w:rsidRDefault="00000000" w:rsidRPr="00000000" w14:paraId="00000070">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제4조 (개인정보의 안전성 확보조치):</w:t>
      </w:r>
      <w:r w:rsidDel="00000000" w:rsidR="00000000" w:rsidRPr="00000000">
        <w:rPr>
          <w:rFonts w:ascii="Google Sans Text" w:cs="Google Sans Text" w:eastAsia="Google Sans Text" w:hAnsi="Google Sans Text"/>
          <w:color w:val="1f1f1f"/>
          <w:rtl w:val="0"/>
        </w:rPr>
        <w:t xml:space="preserve"> 암호화(AES-256), 접근 통제, 접속 기록 보관.</w:t>
      </w:r>
    </w:p>
    <w:p w:rsidR="00000000" w:rsidDel="00000000" w:rsidP="00000000" w:rsidRDefault="00000000" w:rsidRPr="00000000" w14:paraId="00000071">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제5조 (데이터의 보관 및 파기):</w:t>
      </w:r>
      <w:r w:rsidDel="00000000" w:rsidR="00000000" w:rsidRPr="00000000">
        <w:rPr>
          <w:rFonts w:ascii="Google Sans Text" w:cs="Google Sans Text" w:eastAsia="Google Sans Text" w:hAnsi="Google Sans Text"/>
          <w:color w:val="1f1f1f"/>
          <w:rtl w:val="0"/>
        </w:rPr>
        <w:t xml:space="preserve"> 입력 1일, 결과 1개월 후 지체 없이 복구 불가능한 방법으로 파기.</w:t>
      </w:r>
    </w:p>
    <w:p w:rsidR="00000000" w:rsidDel="00000000" w:rsidP="00000000" w:rsidRDefault="00000000" w:rsidRPr="00000000" w14:paraId="00000072">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제6조 (수탁자의 의무):</w:t>
      </w:r>
      <w:r w:rsidDel="00000000" w:rsidR="00000000" w:rsidRPr="00000000">
        <w:rPr>
          <w:rFonts w:ascii="Google Sans Text" w:cs="Google Sans Text" w:eastAsia="Google Sans Text" w:hAnsi="Google Sans Text"/>
          <w:color w:val="1f1f1f"/>
          <w:rtl w:val="0"/>
        </w:rPr>
        <w:t xml:space="preserve"> 목적 외 이용 금지, 제3자 제공 금지.</w:t>
      </w:r>
    </w:p>
    <w:p w:rsidR="00000000" w:rsidDel="00000000" w:rsidP="00000000" w:rsidRDefault="00000000" w:rsidRPr="00000000" w14:paraId="00000073">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제7조 (위탁자의 의무 및 보증):</w:t>
      </w:r>
      <w:r w:rsidDel="00000000" w:rsidR="00000000" w:rsidRPr="00000000">
        <w:rPr>
          <w:rFonts w:ascii="Google Sans Text" w:cs="Google Sans Text" w:eastAsia="Google Sans Text" w:hAnsi="Google Sans Text"/>
          <w:color w:val="1f1f1f"/>
          <w:rtl w:val="0"/>
        </w:rPr>
        <w:t xml:space="preserve"> 적법한 위탁 권한 보유 보증, 환자 식별 정보(이름, 등록번호 등) 마스킹 후 업로드 권장.</w:t>
      </w:r>
    </w:p>
    <w:p w:rsidR="00000000" w:rsidDel="00000000" w:rsidP="00000000" w:rsidRDefault="00000000" w:rsidRPr="00000000" w14:paraId="00000074">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제8조 (손해배상):</w:t>
      </w:r>
      <w:r w:rsidDel="00000000" w:rsidR="00000000" w:rsidRPr="00000000">
        <w:rPr>
          <w:rFonts w:ascii="Google Sans Text" w:cs="Google Sans Text" w:eastAsia="Google Sans Text" w:hAnsi="Google Sans Text"/>
          <w:color w:val="1f1f1f"/>
          <w:rtl w:val="0"/>
        </w:rPr>
        <w:t xml:space="preserve"> 수탁자의 고의·과실로 인한 유출 시 책임 부담, 위탁자의 권한 흠결로 인한 분쟁 시 위탁자 책임(면책).</w:t>
      </w:r>
    </w:p>
    <w:p w:rsidR="00000000" w:rsidDel="00000000" w:rsidP="00000000" w:rsidRDefault="00000000" w:rsidRPr="00000000" w14:paraId="00000075">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6.3. 맺음말</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본 서비스는 AI 기술을 활용하여 의료 현장의 비효율을 개선하는 혁신적인 모델이나, 의료 데이터라는 특수성으로 인해 높은 수준의 규제 준수가 요구된다. 의뢰인이 계획한 </w:t>
      </w:r>
      <w:r w:rsidDel="00000000" w:rsidR="00000000" w:rsidRPr="00000000">
        <w:rPr>
          <w:rFonts w:ascii="Google Sans Text" w:cs="Google Sans Text" w:eastAsia="Google Sans Text" w:hAnsi="Google Sans Text"/>
          <w:b w:val="1"/>
          <w:bCs w:val="1"/>
          <w:color w:val="1f1f1f"/>
          <w:rtl w:val="0"/>
        </w:rPr>
        <w:t xml:space="preserve">‘입력 1일/결과 1개월/재가공 없음’</w:t>
      </w:r>
      <w:r w:rsidDel="00000000" w:rsidR="00000000" w:rsidRPr="00000000">
        <w:rPr>
          <w:rFonts w:ascii="Google Sans Text" w:cs="Google Sans Text" w:eastAsia="Google Sans Text" w:hAnsi="Google Sans Text"/>
          <w:color w:val="1f1f1f"/>
          <w:rtl w:val="0"/>
        </w:rPr>
        <w:t xml:space="preserve"> 정책은 개인정보 보호법의 원칙에 매우 부합하는 강력한 보안 정책이다.</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255"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여기에 본 보고서가 제언한 </w:t>
      </w:r>
      <w:r w:rsidDel="00000000" w:rsidR="00000000" w:rsidRPr="00000000">
        <w:rPr>
          <w:rFonts w:ascii="Google Sans Text" w:cs="Google Sans Text" w:eastAsia="Google Sans Text" w:hAnsi="Google Sans Text"/>
          <w:b w:val="1"/>
          <w:bCs w:val="1"/>
          <w:color w:val="1f1f1f"/>
          <w:rtl w:val="0"/>
        </w:rPr>
        <w:t xml:space="preserve">1) 권한 보증(Warranty of Authority) 조항 추가, 2) OpenAI 국외 이전의 명시적 고지, 3) 팝업 동의 후 계약서 자동 발송 시스템</w:t>
      </w:r>
      <w:r w:rsidDel="00000000" w:rsidR="00000000" w:rsidRPr="00000000">
        <w:rPr>
          <w:rFonts w:ascii="Google Sans Text" w:cs="Google Sans Text" w:eastAsia="Google Sans Text" w:hAnsi="Google Sans Text"/>
          <w:color w:val="1f1f1f"/>
          <w:rtl w:val="0"/>
        </w:rPr>
        <w:t xml:space="preserve">을 결합한다면, 대한민국 법령상 요구되는 법적 의무를 충실히 이행함과 동시에 향후 발생 가능한 법적 분쟁 리스크를 최소화할 수 있을 것이다. 귀사의 서비스가 안전한 법적 토대 위에서 성공적으로 런칭되기를 기원한다.</w:t>
      </w:r>
    </w:p>
    <w:p w:rsidR="00000000" w:rsidDel="00000000" w:rsidP="00000000" w:rsidRDefault="00000000" w:rsidRPr="00000000" w14:paraId="00000078">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79">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[정보보호법바로알기 43] 병원·의료기관에서의 진료·개인정보보호② - 보안뉴스, accessed December 3, 2025, </w:t>
      </w:r>
      <w:hyperlink r:id="rId6">
        <w:r w:rsidDel="00000000" w:rsidR="00000000" w:rsidRPr="00000000">
          <w:rPr>
            <w:rFonts w:ascii="Google Sans" w:cs="Google Sans" w:eastAsia="Google Sans" w:hAnsi="Google Sans"/>
            <w:color w:val="0000ee"/>
            <w:sz w:val="24"/>
            <w:szCs w:val="24"/>
            <w:u w:val="single"/>
            <w:rtl w:val="0"/>
          </w:rPr>
          <w:t xml:space="preserve">https://m.boannews.com/html/detail.html?idx=36749</w:t>
        </w:r>
      </w:hyperlink>
      <w:r w:rsidDel="00000000" w:rsidR="00000000" w:rsidRPr="00000000">
        <w:rPr>
          <w:rtl w:val="0"/>
        </w:rPr>
      </w:r>
    </w:p>
    <w:p w:rsidR="00000000" w:rsidDel="00000000" w:rsidP="00000000" w:rsidRDefault="00000000" w:rsidRPr="00000000" w14:paraId="0000007A">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직원이 환자의 개인정보를 도용한 경우 의료기관의 책임은? - 법무법인 세승, accessed December 3, 2025, </w:t>
      </w:r>
      <w:hyperlink r:id="rId7">
        <w:r w:rsidDel="00000000" w:rsidR="00000000" w:rsidRPr="00000000">
          <w:rPr>
            <w:rFonts w:ascii="Google Sans" w:cs="Google Sans" w:eastAsia="Google Sans" w:hAnsi="Google Sans"/>
            <w:color w:val="0000ee"/>
            <w:sz w:val="24"/>
            <w:szCs w:val="24"/>
            <w:u w:val="single"/>
            <w:rtl w:val="0"/>
          </w:rPr>
          <w:t xml:space="preserve">http://www.sslaw.kr/new/?m=bbs&amp;bid=column&amp;uid=49925</w:t>
        </w:r>
      </w:hyperlink>
      <w:r w:rsidDel="00000000" w:rsidR="00000000" w:rsidRPr="00000000">
        <w:rPr>
          <w:rtl w:val="0"/>
        </w:rPr>
      </w:r>
    </w:p>
    <w:p w:rsidR="00000000" w:rsidDel="00000000" w:rsidP="00000000" w:rsidRDefault="00000000" w:rsidRPr="00000000" w14:paraId="0000007B">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제26조(업무위탁에 따른 개인정보의 처리 제한) - 국가법령정보센터, accessed December 3, 2025, </w:t>
      </w:r>
      <w:hyperlink r:id="rId8">
        <w:r w:rsidDel="00000000" w:rsidR="00000000" w:rsidRPr="00000000">
          <w:rPr>
            <w:rFonts w:ascii="Google Sans" w:cs="Google Sans" w:eastAsia="Google Sans" w:hAnsi="Google Sans"/>
            <w:color w:val="0000ee"/>
            <w:sz w:val="24"/>
            <w:szCs w:val="24"/>
            <w:u w:val="single"/>
            <w:rtl w:val="0"/>
          </w:rPr>
          <w:t xml:space="preserve">https://www.law.go.kr/LSW//lsLawLinkInfo.do?lsJoLnkSeq=900079061&amp;lsId=011357&amp;chrClsCd=010202&amp;print=print</w:t>
        </w:r>
      </w:hyperlink>
      <w:r w:rsidDel="00000000" w:rsidR="00000000" w:rsidRPr="00000000">
        <w:rPr>
          <w:rtl w:val="0"/>
        </w:rPr>
      </w:r>
    </w:p>
    <w:p w:rsidR="00000000" w:rsidDel="00000000" w:rsidP="00000000" w:rsidRDefault="00000000" w:rsidRPr="00000000" w14:paraId="0000007C">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개인정보보호, 위탁 VS 제3자 제공 분쟁 시 누가 책임질까? - 최앤리 법률사무소, accessed December 3, 2025, </w:t>
      </w:r>
      <w:hyperlink r:id="rId9">
        <w:r w:rsidDel="00000000" w:rsidR="00000000" w:rsidRPr="00000000">
          <w:rPr>
            <w:rFonts w:ascii="Google Sans" w:cs="Google Sans" w:eastAsia="Google Sans" w:hAnsi="Google Sans"/>
            <w:color w:val="0000ee"/>
            <w:sz w:val="24"/>
            <w:szCs w:val="24"/>
            <w:u w:val="single"/>
            <w:rtl w:val="0"/>
          </w:rPr>
          <w:t xml:space="preserve">https://choilee-law.com/post/%EA%B0%9C%EC%9D%B8%EC%A0%95%EB%B3%B4%EB%A5%BC-%EB%A7%A1%EA%B8%B4-%EC%9C%84%ED%83%81%EC%9E%90%EA%B0%80-%EC%9B%90%EC%B9%99%EC%A0%81%EC%9C%BC%EB%A1%9C-%EC%B1%85%EC%9E%84%EC%9D%84-%EC%A7%91%EB%8B%88%EB%8B%A4-%EB%8B%A4%EB%A7%8C-%EC%88%98%ED%83%81%EC%9E%90-%EC%9E%98%EB%AA%BB%EC%9C%BC%EB%A1%9C-%EB%B0%9C%EC%83%9D%ED%95%9C-%EC%86%90%ED%95%B4%EB%8A%94-%EC%88%98%ED%83%81%EC%9E%90%EC%97%90%EA%B2%8C-%EA%B5%AC%EC%83%81-%EC%B2%AD%EA%B5%AC%ED%95%A0-%EC%88%98-%EC%9E%88%EC%8A%B5%EB%8B%88%EB%8B%A4</w:t>
        </w:r>
      </w:hyperlink>
      <w:r w:rsidDel="00000000" w:rsidR="00000000" w:rsidRPr="00000000">
        <w:rPr>
          <w:rtl w:val="0"/>
        </w:rPr>
      </w:r>
    </w:p>
    <w:p w:rsidR="00000000" w:rsidDel="00000000" w:rsidP="00000000" w:rsidRDefault="00000000" w:rsidRPr="00000000" w14:paraId="0000007D">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서울대병원, 환자 정보 무단 열람에 유출까지…처벌 수위는? / KBS뉴스(News) - YouTube, accessed December 3, 2025, </w:t>
      </w:r>
      <w:hyperlink r:id="rId10">
        <w:r w:rsidDel="00000000" w:rsidR="00000000" w:rsidRPr="00000000">
          <w:rPr>
            <w:rFonts w:ascii="Google Sans" w:cs="Google Sans" w:eastAsia="Google Sans" w:hAnsi="Google Sans"/>
            <w:color w:val="0000ee"/>
            <w:sz w:val="24"/>
            <w:szCs w:val="24"/>
            <w:u w:val="single"/>
            <w:rtl w:val="0"/>
          </w:rPr>
          <w:t xml:space="preserve">https://www.youtube.com/watch?v=ZPtYn4RrG24</w:t>
        </w:r>
      </w:hyperlink>
      <w:r w:rsidDel="00000000" w:rsidR="00000000" w:rsidRPr="00000000">
        <w:rPr>
          <w:rtl w:val="0"/>
        </w:rPr>
      </w:r>
    </w:p>
    <w:p w:rsidR="00000000" w:rsidDel="00000000" w:rsidP="00000000" w:rsidRDefault="00000000" w:rsidRPr="00000000" w14:paraId="0000007E">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모두싸인 법적효력 법적 근거 갖춘 확실한 전자서명, accessed December 3, 2025, </w:t>
      </w:r>
      <w:hyperlink r:id="rId11">
        <w:r w:rsidDel="00000000" w:rsidR="00000000" w:rsidRPr="00000000">
          <w:rPr>
            <w:rFonts w:ascii="Google Sans" w:cs="Google Sans" w:eastAsia="Google Sans" w:hAnsi="Google Sans"/>
            <w:color w:val="0000ee"/>
            <w:sz w:val="24"/>
            <w:szCs w:val="24"/>
            <w:u w:val="single"/>
            <w:rtl w:val="0"/>
          </w:rPr>
          <w:t xml:space="preserve">https://gov.modusign.co.kr/legal</w:t>
        </w:r>
      </w:hyperlink>
      <w:r w:rsidDel="00000000" w:rsidR="00000000" w:rsidRPr="00000000">
        <w:rPr>
          <w:rtl w:val="0"/>
        </w:rPr>
      </w:r>
    </w:p>
    <w:p w:rsidR="00000000" w:rsidDel="00000000" w:rsidP="00000000" w:rsidRDefault="00000000" w:rsidRPr="00000000" w14:paraId="0000007F">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Data residency and inference Residency for ChatGPT - OpenAI Help Center, accessed December 3, 2025, </w:t>
      </w:r>
      <w:hyperlink r:id="rId12">
        <w:r w:rsidDel="00000000" w:rsidR="00000000" w:rsidRPr="00000000">
          <w:rPr>
            <w:rFonts w:ascii="Google Sans" w:cs="Google Sans" w:eastAsia="Google Sans" w:hAnsi="Google Sans"/>
            <w:color w:val="0000ee"/>
            <w:sz w:val="24"/>
            <w:szCs w:val="24"/>
            <w:u w:val="single"/>
            <w:rtl w:val="0"/>
          </w:rPr>
          <w:t xml:space="preserve">https://help.openai.com/en/articles/9903489-data-residency-for-chatgpt</w:t>
        </w:r>
      </w:hyperlink>
      <w:r w:rsidDel="00000000" w:rsidR="00000000" w:rsidRPr="00000000">
        <w:rPr>
          <w:rtl w:val="0"/>
        </w:rPr>
      </w:r>
    </w:p>
    <w:p w:rsidR="00000000" w:rsidDel="00000000" w:rsidP="00000000" w:rsidRDefault="00000000" w:rsidRPr="00000000" w14:paraId="00000080">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오픈AI, 한국 데이터 국외 이전 없이 사용 가능 - CBC뉴스 | CBCNEWS, accessed December 3, 2025, </w:t>
      </w:r>
      <w:hyperlink r:id="rId13">
        <w:r w:rsidDel="00000000" w:rsidR="00000000" w:rsidRPr="00000000">
          <w:rPr>
            <w:rFonts w:ascii="Google Sans" w:cs="Google Sans" w:eastAsia="Google Sans" w:hAnsi="Google Sans"/>
            <w:color w:val="0000ee"/>
            <w:sz w:val="24"/>
            <w:szCs w:val="24"/>
            <w:u w:val="single"/>
            <w:rtl w:val="0"/>
          </w:rPr>
          <w:t xml:space="preserve">https://www.cbci.co.kr/news/articleView.html?idxno=499997</w:t>
        </w:r>
      </w:hyperlink>
      <w:r w:rsidDel="00000000" w:rsidR="00000000" w:rsidRPr="00000000">
        <w:rPr>
          <w:rtl w:val="0"/>
        </w:rPr>
      </w:r>
    </w:p>
    <w:p w:rsidR="00000000" w:rsidDel="00000000" w:rsidP="00000000" w:rsidRDefault="00000000" w:rsidRPr="00000000" w14:paraId="00000081">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OpenAI Expands Its Data Residency Regions, Allowing Enterprises to Choose Data Hosting Locations - AI NEWS, accessed December 3, 2025, </w:t>
      </w:r>
      <w:hyperlink r:id="rId14">
        <w:r w:rsidDel="00000000" w:rsidR="00000000" w:rsidRPr="00000000">
          <w:rPr>
            <w:rFonts w:ascii="Google Sans" w:cs="Google Sans" w:eastAsia="Google Sans" w:hAnsi="Google Sans"/>
            <w:color w:val="0000ee"/>
            <w:sz w:val="24"/>
            <w:szCs w:val="24"/>
            <w:u w:val="single"/>
            <w:rtl w:val="0"/>
          </w:rPr>
          <w:t xml:space="preserve">https://news.aibase.com/news/23104</w:t>
        </w:r>
      </w:hyperlink>
      <w:r w:rsidDel="00000000" w:rsidR="00000000" w:rsidRPr="00000000">
        <w:rPr>
          <w:rtl w:val="0"/>
        </w:rPr>
      </w:r>
    </w:p>
    <w:p w:rsidR="00000000" w:rsidDel="00000000" w:rsidP="00000000" w:rsidRDefault="00000000" w:rsidRPr="00000000" w14:paraId="00000082">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Data controls in the OpenAI platform, accessed December 3, 2025, </w:t>
      </w:r>
      <w:hyperlink r:id="rId15">
        <w:r w:rsidDel="00000000" w:rsidR="00000000" w:rsidRPr="00000000">
          <w:rPr>
            <w:rFonts w:ascii="Google Sans" w:cs="Google Sans" w:eastAsia="Google Sans" w:hAnsi="Google Sans"/>
            <w:color w:val="0000ee"/>
            <w:sz w:val="24"/>
            <w:szCs w:val="24"/>
            <w:u w:val="single"/>
            <w:rtl w:val="0"/>
          </w:rPr>
          <w:t xml:space="preserve">https://platform.openai.com/docs/guides/your-data</w:t>
        </w:r>
      </w:hyperlink>
      <w:r w:rsidDel="00000000" w:rsidR="00000000" w:rsidRPr="00000000">
        <w:rPr>
          <w:rtl w:val="0"/>
        </w:rPr>
      </w:r>
    </w:p>
    <w:p w:rsidR="00000000" w:rsidDel="00000000" w:rsidP="00000000" w:rsidRDefault="00000000" w:rsidRPr="00000000" w14:paraId="00000083">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Enterprise privacy at OpenAI | OpenAI, accessed December 3, 2025, </w:t>
      </w:r>
      <w:hyperlink r:id="rId16">
        <w:r w:rsidDel="00000000" w:rsidR="00000000" w:rsidRPr="00000000">
          <w:rPr>
            <w:rFonts w:ascii="Google Sans" w:cs="Google Sans" w:eastAsia="Google Sans" w:hAnsi="Google Sans"/>
            <w:color w:val="0000ee"/>
            <w:sz w:val="24"/>
            <w:szCs w:val="24"/>
            <w:u w:val="single"/>
            <w:rtl w:val="0"/>
          </w:rPr>
          <w:t xml:space="preserve">https://openai.com/enterprise-privacy/</w:t>
        </w:r>
      </w:hyperlink>
      <w:r w:rsidDel="00000000" w:rsidR="00000000" w:rsidRPr="00000000">
        <w:rPr>
          <w:rtl w:val="0"/>
        </w:rPr>
      </w:r>
    </w:p>
    <w:p w:rsidR="00000000" w:rsidDel="00000000" w:rsidP="00000000" w:rsidRDefault="00000000" w:rsidRPr="00000000" w14:paraId="00000084">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공동불법행위자 사이의 구상권 | 불법행위ㆍ부당이득 | 민사 - 네플라(NEPLA), accessed December 3, 2025, </w:t>
      </w:r>
      <w:hyperlink r:id="rId17">
        <w:r w:rsidDel="00000000" w:rsidR="00000000" w:rsidRPr="00000000">
          <w:rPr>
            <w:rFonts w:ascii="Google Sans" w:cs="Google Sans" w:eastAsia="Google Sans" w:hAnsi="Google Sans"/>
            <w:color w:val="0000ee"/>
            <w:sz w:val="24"/>
            <w:szCs w:val="24"/>
            <w:u w:val="single"/>
            <w:rtl w:val="0"/>
          </w:rPr>
          <w:t xml:space="preserve">https://www.nepla.ai/wiki/%EB%AF%BC%EC%82%AC/%EB%B6%88%EB%B2%95%ED%96%89%EC%9C%84-%EB%B6%80%EB%8B%B9%EC%9D%B4%EB%93%9D/%EA%B3%B5%EB%8F%99%EB%B6%88%EB%B2%95%ED%96%89%EC%9C%84%EC%9E%90-%EC%82%AC%EC%9D%B4%EC%9D%98-%EA%B5%AC%EC%83%81%EA%B6%8C-gy3807v7d9rx</w:t>
        </w:r>
      </w:hyperlink>
      <w:r w:rsidDel="00000000" w:rsidR="00000000" w:rsidRPr="00000000">
        <w:rPr>
          <w:rtl w:val="0"/>
        </w:rPr>
      </w:r>
    </w:p>
    <w:p w:rsidR="00000000" w:rsidDel="00000000" w:rsidP="00000000" w:rsidRDefault="00000000" w:rsidRPr="00000000" w14:paraId="00000085">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법령 - 상법 제659조 - 로앤비, accessed December 3, 2025, </w:t>
      </w:r>
      <w:hyperlink r:id="rId18">
        <w:r w:rsidDel="00000000" w:rsidR="00000000" w:rsidRPr="00000000">
          <w:rPr>
            <w:rFonts w:ascii="Google Sans" w:cs="Google Sans" w:eastAsia="Google Sans" w:hAnsi="Google Sans"/>
            <w:color w:val="0000ee"/>
            <w:sz w:val="24"/>
            <w:szCs w:val="24"/>
            <w:u w:val="single"/>
            <w:rtl w:val="0"/>
          </w:rPr>
          <w:t xml:space="preserve">https://www.lawnb.com/Info/ContentView?sid=L000B2C79DB8A321_659_20250722</w:t>
        </w:r>
      </w:hyperlink>
      <w:r w:rsidDel="00000000" w:rsidR="00000000" w:rsidRPr="00000000">
        <w:rPr>
          <w:rtl w:val="0"/>
        </w:rPr>
      </w:r>
    </w:p>
    <w:p w:rsidR="00000000" w:rsidDel="00000000" w:rsidP="00000000" w:rsidRDefault="00000000" w:rsidRPr="00000000" w14:paraId="00000086">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Business data privacy, security, and compliance - OpenAI, accessed December 3, 2025, </w:t>
      </w:r>
      <w:hyperlink r:id="rId19">
        <w:r w:rsidDel="00000000" w:rsidR="00000000" w:rsidRPr="00000000">
          <w:rPr>
            <w:rFonts w:ascii="Google Sans" w:cs="Google Sans" w:eastAsia="Google Sans" w:hAnsi="Google Sans"/>
            <w:color w:val="0000ee"/>
            <w:sz w:val="24"/>
            <w:szCs w:val="24"/>
            <w:u w:val="single"/>
            <w:rtl w:val="0"/>
          </w:rPr>
          <w:t xml:space="preserve">https://openai.com/business-data/</w:t>
        </w:r>
      </w:hyperlink>
      <w:r w:rsidDel="00000000" w:rsidR="00000000" w:rsidRPr="00000000">
        <w:rPr>
          <w:rtl w:val="0"/>
        </w:rPr>
      </w:r>
    </w:p>
    <w:p w:rsidR="00000000" w:rsidDel="00000000" w:rsidP="00000000" w:rsidRDefault="00000000" w:rsidRPr="00000000" w14:paraId="00000087">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Introducing data residency in Asia - OpenAI, accessed December 3, 2025, </w:t>
      </w:r>
      <w:hyperlink r:id="rId20">
        <w:r w:rsidDel="00000000" w:rsidR="00000000" w:rsidRPr="00000000">
          <w:rPr>
            <w:rFonts w:ascii="Google Sans" w:cs="Google Sans" w:eastAsia="Google Sans" w:hAnsi="Google Sans"/>
            <w:color w:val="0000ee"/>
            <w:sz w:val="24"/>
            <w:szCs w:val="24"/>
            <w:u w:val="single"/>
            <w:rtl w:val="0"/>
          </w:rPr>
          <w:t xml:space="preserve">https://openai.com/index/introducing-data-residency-in-asia/</w:t>
        </w:r>
      </w:hyperlink>
      <w:r w:rsidDel="00000000" w:rsidR="00000000" w:rsidRPr="00000000">
        <w:rPr>
          <w:rtl w:val="0"/>
        </w:rPr>
      </w:r>
    </w:p>
    <w:p w:rsidR="00000000" w:rsidDel="00000000" w:rsidP="00000000" w:rsidRDefault="00000000" w:rsidRPr="00000000" w14:paraId="00000088">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AWS 권장 가이드 - 에 대한 암호화 모범 사례 및 기능 AWS 서비스, accessed December 3, 2025, </w:t>
      </w:r>
      <w:hyperlink r:id="rId21">
        <w:r w:rsidDel="00000000" w:rsidR="00000000" w:rsidRPr="00000000">
          <w:rPr>
            <w:rFonts w:ascii="Google Sans" w:cs="Google Sans" w:eastAsia="Google Sans" w:hAnsi="Google Sans"/>
            <w:color w:val="0000ee"/>
            <w:sz w:val="24"/>
            <w:szCs w:val="24"/>
            <w:u w:val="single"/>
            <w:rtl w:val="0"/>
          </w:rPr>
          <w:t xml:space="preserve">https://docs.aws.amazon.com/ko_kr/prescriptive-guidance/latest/encryption-best-practices/encryption-best-practices.pdf</w:t>
        </w:r>
      </w:hyperlink>
      <w:r w:rsidDel="00000000" w:rsidR="00000000" w:rsidRPr="00000000">
        <w:rPr>
          <w:rtl w:val="0"/>
        </w:rPr>
      </w:r>
    </w:p>
    <w:p w:rsidR="00000000" w:rsidDel="00000000" w:rsidP="00000000" w:rsidRDefault="00000000" w:rsidRPr="00000000" w14:paraId="00000089">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본 표준 개인정보처리위탁 계약서는 「개인정보 보호법」 제26조제1항에 따라 위탁 - 대덕대학교, accessed December 3, 2025, </w:t>
      </w:r>
      <w:hyperlink r:id="rId22">
        <w:r w:rsidDel="00000000" w:rsidR="00000000" w:rsidRPr="00000000">
          <w:rPr>
            <w:rFonts w:ascii="Google Sans" w:cs="Google Sans" w:eastAsia="Google Sans" w:hAnsi="Google Sans"/>
            <w:color w:val="0000ee"/>
            <w:sz w:val="24"/>
            <w:szCs w:val="24"/>
            <w:u w:val="single"/>
            <w:rtl w:val="0"/>
          </w:rPr>
          <w:t xml:space="preserve">https://www.ddu.ac.kr/common/component/download.htm?unityFileNo=3153&amp;fileOrdr=1</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10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openai.com/index/introducing-data-residency-in-asia/" TargetMode="External"/><Relationship Id="rId11" Type="http://schemas.openxmlformats.org/officeDocument/2006/relationships/hyperlink" Target="https://gov.modusign.co.kr/legal" TargetMode="External"/><Relationship Id="rId22" Type="http://schemas.openxmlformats.org/officeDocument/2006/relationships/hyperlink" Target="https://www.ddu.ac.kr/common/component/download.htm?unityFileNo=3153&amp;fileOrdr=1" TargetMode="External"/><Relationship Id="rId10" Type="http://schemas.openxmlformats.org/officeDocument/2006/relationships/hyperlink" Target="https://www.youtube.com/watch?v=ZPtYn4RrG24" TargetMode="External"/><Relationship Id="rId21" Type="http://schemas.openxmlformats.org/officeDocument/2006/relationships/hyperlink" Target="https://docs.aws.amazon.com/ko_kr/prescriptive-guidance/latest/encryption-best-practices/encryption-best-practices.pdf" TargetMode="External"/><Relationship Id="rId13" Type="http://schemas.openxmlformats.org/officeDocument/2006/relationships/hyperlink" Target="https://www.cbci.co.kr/news/articleView.html?idxno=499997" TargetMode="External"/><Relationship Id="rId12" Type="http://schemas.openxmlformats.org/officeDocument/2006/relationships/hyperlink" Target="https://help.openai.com/en/articles/9903489-data-residency-for-chatgp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hoilee-law.com/post/%EA%B0%9C%EC%9D%B8%EC%A0%95%EB%B3%B4%EB%A5%BC-%EB%A7%A1%EA%B8%B4-%EC%9C%84%ED%83%81%EC%9E%90%EA%B0%80-%EC%9B%90%EC%B9%99%EC%A0%81%EC%9C%BC%EB%A1%9C-%EC%B1%85%EC%9E%84%EC%9D%84-%EC%A7%91%EB%8B%88%EB%8B%A4-%EB%8B%A4%EB%A7%8C-%EC%88%98%ED%83%81%EC%9E%90-%EC%9E%98%EB%AA%BB%EC%9C%BC%EB%A1%9C-%EB%B0%9C%EC%83%9D%ED%95%9C-%EC%86%90%ED%95%B4%EB%8A%94-%EC%88%98%ED%83%81%EC%9E%90%EC%97%90%EA%B2%8C-%EA%B5%AC%EC%83%81-%EC%B2%AD%EA%B5%AC%ED%95%A0-%EC%88%98-%EC%9E%88%EC%8A%B5%EB%8B%88%EB%8B%A4" TargetMode="External"/><Relationship Id="rId15" Type="http://schemas.openxmlformats.org/officeDocument/2006/relationships/hyperlink" Target="https://platform.openai.com/docs/guides/your-data" TargetMode="External"/><Relationship Id="rId14" Type="http://schemas.openxmlformats.org/officeDocument/2006/relationships/hyperlink" Target="https://news.aibase.com/news/23104" TargetMode="External"/><Relationship Id="rId17" Type="http://schemas.openxmlformats.org/officeDocument/2006/relationships/hyperlink" Target="https://www.nepla.ai/wiki/%EB%AF%BC%EC%82%AC/%EB%B6%88%EB%B2%95%ED%96%89%EC%9C%84-%EB%B6%80%EB%8B%B9%EC%9D%B4%EB%93%9D/%EA%B3%B5%EB%8F%99%EB%B6%88%EB%B2%95%ED%96%89%EC%9C%84%EC%9E%90-%EC%82%AC%EC%9D%B4%EC%9D%98-%EA%B5%AC%EC%83%81%EA%B6%8C-gy3807v7d9rx" TargetMode="External"/><Relationship Id="rId16" Type="http://schemas.openxmlformats.org/officeDocument/2006/relationships/hyperlink" Target="https://openai.com/enterprise-privacy/" TargetMode="External"/><Relationship Id="rId5" Type="http://schemas.openxmlformats.org/officeDocument/2006/relationships/styles" Target="styles.xml"/><Relationship Id="rId19" Type="http://schemas.openxmlformats.org/officeDocument/2006/relationships/hyperlink" Target="https://openai.com/business-data/" TargetMode="External"/><Relationship Id="rId6" Type="http://schemas.openxmlformats.org/officeDocument/2006/relationships/hyperlink" Target="https://m.boannews.com/html/detail.html?idx=36749" TargetMode="External"/><Relationship Id="rId18" Type="http://schemas.openxmlformats.org/officeDocument/2006/relationships/hyperlink" Target="https://www.lawnb.com/Info/ContentView?sid=L000B2C79DB8A321_659_20250722" TargetMode="External"/><Relationship Id="rId7" Type="http://schemas.openxmlformats.org/officeDocument/2006/relationships/hyperlink" Target="http://www.sslaw.kr/new/?m=bbs&amp;bid=column&amp;uid=49925" TargetMode="External"/><Relationship Id="rId8" Type="http://schemas.openxmlformats.org/officeDocument/2006/relationships/hyperlink" Target="https://www.law.go.kr/LSW//lsLawLinkInfo.do?lsJoLnkSeq=900079061&amp;lsId=011357&amp;chrClsCd=010202&amp;print=prin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