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Teste Word</w:t>
      </w:r>
    </w:p>
    <w:p>
      <w:pPr>
        <w:jc w:val="right"/>
      </w:pPr>
      <w:r>
        <w:rPr>
          <w:color w:val="808080"/>
          <w:sz w:val="18"/>
        </w:rPr>
        <w:t>Gerado em: 14/11/2025 17:27</w:t>
      </w:r>
    </w:p>
    <w:p/>
    <w:p>
      <w:r>
        <w:t>A história do Brasil é vasta e complexa, estendendo-se por milênios desde a presença de povos indígenas até a nação moderna que conhecemos hoje. Antes da chegada dos europeus, diversas culturas indígenas floresceram no território, cada uma com suas próprias línguas, costumes e sistemas sociais. A colonização portuguesa, iniciada em 1500, marcou o início de um período de profundas transformações, com a exploração de recursos naturais, a escravidão de africanos e a imposição da cultura e religião europeias. Este período colonial moldou a sociedade brasileira de maneiras que ainda se fazem sentir.</w:t>
      </w:r>
    </w:p>
    <w:p>
      <w:r>
        <w:t>A independência do Brasil, proclamada em 1822, não representou uma ruptura imediata com o passado. O país manteve a monarquia, com Dom Pedro I como imperador, e a escravidão persistiu por mais de meio século. O período imperial foi marcado por conflitos internos, tensões regionais e guerras externas, como a Guerra do Paraguai. A abolição da escravidão em 1888, embora um marco fundamental, não resolveu as desigualdades sociais e raciais profundamente enraizadas na sociedade brasileira.</w:t>
      </w:r>
    </w:p>
    <w:p>
      <w:r>
        <w:t>A Proclamação da República em 1889 inaugurou um novo capítulo na história do Brasil, marcado por instabilidade política, revoltas populares e a ascensão de novas forças sociais. A República Velha, com seu sistema oligárquico e voto de cabresto, deu lugar à Era Vargas, um período de modernização e industrialização liderado por Getúlio Vargas. O período democrático que se seguiu foi interrompido pelo golpe militar de 1964, que instaurou uma ditadura que durou mais de duas décadas.</w:t>
      </w:r>
    </w:p>
    <w:p>
      <w:r>
        <w:t>A redemocratização, a partir da década de 1980, representou um momento de esperança e renovação para o Brasil. A Constituição de 1988 estabeleceu um novo marco legal para o país, garantindo direitos e liberdades fundamentais. No entanto, o Brasil ainda enfrenta desafios significativos, como a desigualdade social, a pobreza, a violência e a corrupção. A construção de uma sociedade mais justa e igualitária continua sendo um dos principais desafios do país.</w:t>
      </w:r>
    </w:p>
    <w:p>
      <w:r>
        <w:t>Em resumo, a história do Brasil é uma narrativa complexa de encontros e desencontros, de avanços e retrocessos, de lutas e conquistas. Compreender essa história é fundamental para entendermos o presente e construirmos um futuro melhor para o país. A herança indígena, a colonização portuguesa, a escravidão, a independência, a república e a ditadura militar moldaram profundamente a identidade brasileira e continuam a influenciar o país em seus desafios e oportunidades.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