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LEARNING ACTION CELL (LAC) SESSION PLAN</w:t>
      </w:r>
    </w:p>
    <w:p>
      <w:pPr>
        <w:spacing w:after="40"/>
        <w:jc w:val="center"/>
      </w:pPr>
      <w:r>
        <w:rPr>
          <w:b/>
          <w:bCs/>
        </w:rPr>
        <w:t xml:space="preserve">School: </w:t>
      </w:r>
      <w:r>
        <w:t xml:space="preserve">[SCHOOL NAME]</w:t>
      </w:r>
    </w:p>
    <w:p>
      <w:pPr>
        <w:spacing w:after="40"/>
        <w:jc w:val="center"/>
      </w:pPr>
      <w:r>
        <w:rPr>
          <w:b/>
          <w:bCs/>
        </w:rPr>
        <w:t xml:space="preserve">Division: </w:t>
      </w:r>
      <w:r>
        <w:t xml:space="preserve">[DIVISION]</w:t>
      </w:r>
    </w:p>
    <w:p>
      <w:pPr>
        <w:spacing w:after="40"/>
        <w:jc w:val="center"/>
      </w:pPr>
      <w:r>
        <w:rPr>
          <w:b/>
          <w:bCs/>
        </w:rPr>
        <w:t xml:space="preserve">District: </w:t>
      </w:r>
      <w:r>
        <w:t xml:space="preserve">[DISTRICT]</w:t>
      </w:r>
    </w:p>
    <w:p>
      <w:pPr>
        <w:spacing w:after="40"/>
        <w:jc w:val="center"/>
      </w:pPr>
      <w:r>
        <w:rPr>
          <w:b/>
          <w:bCs/>
        </w:rPr>
        <w:t xml:space="preserve">Subject/Learning Area: </w:t>
      </w:r>
      <w:r>
        <w:t xml:space="preserve">Technology and Livelihood Education (TLE)</w:t>
      </w:r>
    </w:p>
    <w:p>
      <w:pPr>
        <w:spacing w:after="40"/>
        <w:jc w:val="center"/>
      </w:pPr>
      <w:r>
        <w:rPr>
          <w:b/>
          <w:bCs/>
        </w:rPr>
        <w:t xml:space="preserve">LAC Session No.: </w:t>
      </w:r>
      <w:r>
        <w:t xml:space="preserve">1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40"/>
        <w:jc w:val="center"/>
      </w:pPr>
      <w:r>
        <w:rPr>
          <w:b/>
          <w:bCs/>
        </w:rPr>
        <w:t xml:space="preserve">Time: </w:t>
      </w:r>
      <w:r>
        <w:t xml:space="preserve">[TIME START]–[TIME END]</w:t>
      </w:r>
    </w:p>
    <w:p>
      <w:pPr>
        <w:spacing w:after="40"/>
        <w:jc w:val="center"/>
      </w:pPr>
      <w:r>
        <w:rPr>
          <w:b/>
          <w:bCs/>
        </w:rPr>
        <w:t xml:space="preserve">Venue: </w:t>
      </w:r>
      <w:r>
        <w:t xml:space="preserve">[VENUE]</w:t>
      </w:r>
    </w:p>
    <w:p>
      <w:pPr>
        <w:spacing w:after="40"/>
        <w:jc w:val="center"/>
      </w:pPr>
      <w:r>
        <w:rPr>
          <w:b/>
          <w:bCs/>
        </w:rPr>
        <w:t xml:space="preserve">LAC Leader: </w:t>
      </w:r>
      <w:r>
        <w:t xml:space="preserve">Mr. Ramon C. Santos</w:t>
      </w:r>
    </w:p>
    <w:p>
      <w:pPr>
        <w:spacing w:after="40"/>
        <w:jc w:val="center"/>
      </w:pPr>
      <w:r>
        <w:rPr>
          <w:b/>
          <w:bCs/>
        </w:rPr>
        <w:t xml:space="preserve">Facilitator (this session): </w:t>
      </w:r>
      <w:r>
        <w:t xml:space="preserve">Ms. Angelica P. Reyes</w:t>
      </w:r>
    </w:p>
    <w:p>
      <w:pPr>
        <w:spacing w:after="40"/>
        <w:jc w:val="center"/>
      </w:pPr>
      <w:r>
        <w:rPr>
          <w:b/>
          <w:bCs/>
        </w:rPr>
        <w:t xml:space="preserve">Documenter (this session): </w:t>
      </w:r>
      <w:r>
        <w:t xml:space="preserve">Mr. Kevin John M. Dela Cruz</w:t>
      </w:r>
    </w:p>
    <w:p>
      <w:pPr>
        <w:spacing w:after="40"/>
        <w:jc w:val="center"/>
      </w:pPr>
      <w:r>
        <w:rPr>
          <w:b/>
          <w:bCs/>
        </w:rPr>
        <w:t xml:space="preserve">Number of Participants: </w:t>
      </w:r>
      <w:r>
        <w:t xml:space="preserve">8 TLE teachers</w:t>
      </w:r>
    </w:p>
    <w:p>
      <w:pPr>
        <w:pStyle w:val="Heading2"/>
        <w:spacing w:after="120" w:before="240"/>
      </w:pPr>
      <w:r>
        <w:rPr>
          <w:b/>
          <w:bCs/>
        </w:rPr>
        <w:t xml:space="preserve">Session Title</w:t>
      </w:r>
    </w:p>
    <w:p>
      <w:pPr>
        <w:spacing w:after="160"/>
      </w:pPr>
      <w:r>
        <w:t xml:space="preserve">Leveraging the DepEd Student LMS for TLE Instruction — Digital Submission, Grading, and Class Record Management</w:t>
      </w:r>
    </w:p>
    <w:p>
      <w:pPr>
        <w:pStyle w:val="Heading2"/>
        <w:spacing w:after="120" w:before="240"/>
      </w:pPr>
      <w:r>
        <w:rPr>
          <w:b/>
          <w:bCs/>
        </w:rPr>
        <w:t xml:space="preserve">Rationale</w:t>
      </w:r>
    </w:p>
    <w:p>
      <w:pPr>
        <w:spacing w:after="160"/>
      </w:pPr>
      <w:r>
        <w:t xml:space="preserve">TLE teachers currently manage student output links, scoring, and class records manually across chat groups and spreadsheets. This session introduces a purpose-built, zero-cost web app (Firebase Auth + Firestore, Google Sign-In only — no paid tier) that lets students submit assignment links and lets teachers grade, publish scores, and track submissions from one dashboard, so the 8 TLE teachers present can adopt it across their own subjects/sections.</w:t>
      </w:r>
    </w:p>
    <w:p>
      <w:pPr>
        <w:pStyle w:val="Heading2"/>
        <w:spacing w:after="120" w:before="240"/>
      </w:pPr>
      <w:r>
        <w:rPr>
          <w:b/>
          <w:bCs/>
        </w:rPr>
        <w:t xml:space="preserve">Objectives</w:t>
      </w:r>
    </w:p>
    <w:p>
      <w:pPr>
        <w:spacing w:after="160"/>
      </w:pPr>
      <w:r>
        <w:t xml:space="preserve">By the end of the session, participants will be able to: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their own teacher account/subject/section/assignment in the LMS and generate a section join-code or QR code for students.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Review a sample student submission, encode a score, and publish it so the student sees the result.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Identify at least one of their own TLE classes where they will pilot the LMS within two weeks.</w:t>
      </w:r>
    </w:p>
    <w:p>
      <w:pPr>
        <w:pStyle w:val="Heading2"/>
        <w:spacing w:after="120" w:before="240"/>
      </w:pPr>
      <w:r>
        <w:rPr>
          <w:b/>
          <w:bCs/>
        </w:rPr>
        <w:t xml:space="preserve">Materials/Resources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Laptop/desktop with browser, stable internet connection per teacher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LMS URL (GitHub Pages link) and each teacher’s Gmail account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Projector/screen for live walkthrough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Sample assignment + sample student submission link for demo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Attendance sheet, session evaluation slips</w:t>
      </w:r>
    </w:p>
    <w:p>
      <w:pPr>
        <w:pStyle w:val="Heading2"/>
        <w:spacing w:after="120" w:before="240"/>
      </w:pPr>
      <w:r>
        <w:rPr>
          <w:b/>
          <w:bCs/>
        </w:rPr>
        <w:t xml:space="preserve">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Activity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[TIME START]–+10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Preliminaries: opening prayer, attendance, review of previous session’s agreements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+10–20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Setting objectives and rationale (Facilitator)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+20–45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Input/Demo: live walkthrough of teacher dashboard — subjects, sections, join-code/QR, assignments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+45–70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Input/Demo continued: reviewing a submission, scoring, publishing; student-side view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+70–100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Workshop: each teacher creates one subject/section/assignment on their own account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+100–115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Sharing: 2–3 volunteers show what they set up; open Q&amp;A on edge cases (link-only submissions, no file upload)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+115–125 min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Synthesis and agreements — each teacher states pilot class/section and target start date</w:t>
            </w:r>
          </w:p>
        </w:tc>
      </w:tr>
      <w:tr>
        <w:tc>
          <w:tcPr>
            <w:tcW w:type="dxa" w:w="168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+125–[TIME END]</w:t>
            </w:r>
          </w:p>
        </w:tc>
        <w:tc>
          <w:tcPr>
            <w:tcW w:type="dxa" w:w="76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Closing, filling out session evaluation slip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Expected 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of the 8 teachers has a live subject/section/assignment set up in the LMS.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Completed Action Plan and Agreements with per-teacher pilot commitment and target date.</w:t>
      </w:r>
    </w:p>
    <w:p>
      <w:pPr>
        <w:pStyle w:val="Heading2"/>
        <w:spacing w:after="120" w:before="240"/>
      </w:pPr>
      <w:r>
        <w:rPr>
          <w:b/>
          <w:bCs/>
        </w:rPr>
        <w:t xml:space="preserve">Agreements</w:t>
      </w:r>
    </w:p>
    <w:p>
      <w:pPr>
        <w:spacing w:after="160"/>
      </w:pPr>
      <w:r>
        <w:t xml:space="preserve">See the Action Plan and Agreements document for the full table of commitments made at the end of this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2026-08-13T01:46:03.598Z</dcterms:created>
  <dcterms:modified xsi:type="dcterms:W3CDTF">2026-08-13T01:46:03.599Z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