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7B95" w14:textId="2FD2B240" w:rsidR="006C733A" w:rsidRDefault="006C733A" w:rsidP="006C733A">
      <w:pPr>
        <w:pStyle w:val="Title"/>
      </w:pPr>
      <w:r>
        <w:t>Group Project Dataset</w:t>
      </w:r>
    </w:p>
    <w:p w14:paraId="4B9F4DFA" w14:textId="77777777" w:rsidR="00406844" w:rsidRDefault="00406844" w:rsidP="00406844"/>
    <w:p w14:paraId="6E8104F7" w14:textId="3B6C7A5E" w:rsidR="006C733A" w:rsidRPr="00406844" w:rsidRDefault="006C733A" w:rsidP="00406844">
      <w:pPr>
        <w:pStyle w:val="Subtitle"/>
        <w:rPr>
          <w:b/>
          <w:bCs/>
          <w:color w:val="auto"/>
          <w:u w:val="single"/>
        </w:rPr>
      </w:pPr>
      <w:r w:rsidRPr="00406844">
        <w:rPr>
          <w:b/>
          <w:bCs/>
          <w:color w:val="auto"/>
          <w:u w:val="single"/>
        </w:rPr>
        <w:t>UCI Adult Income Dataset:</w:t>
      </w:r>
    </w:p>
    <w:p w14:paraId="4296BDBA" w14:textId="0BE47BEB" w:rsidR="006C733A" w:rsidRDefault="006C733A" w:rsidP="006C733A">
      <w:pPr>
        <w:pStyle w:val="ListParagraph"/>
        <w:numPr>
          <w:ilvl w:val="0"/>
          <w:numId w:val="2"/>
        </w:numPr>
      </w:pPr>
      <w:r>
        <w:t>Objective: predicts a person’s salary based on the educational background and demographic</w:t>
      </w:r>
    </w:p>
    <w:p w14:paraId="64A9F2CD" w14:textId="77777777" w:rsidR="00365BF3" w:rsidRDefault="00365BF3" w:rsidP="00365BF3"/>
    <w:p w14:paraId="3B8E042A" w14:textId="5775DC84" w:rsidR="00365BF3" w:rsidRPr="00365BF3" w:rsidRDefault="00365BF3" w:rsidP="00365BF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365BF3">
        <w:rPr>
          <w:b/>
          <w:bCs/>
          <w:u w:val="single"/>
        </w:rPr>
        <w:t>Introduction:</w:t>
      </w:r>
    </w:p>
    <w:p w14:paraId="200F9FDC" w14:textId="506900FE" w:rsidR="00365BF3" w:rsidRDefault="00365BF3" w:rsidP="00365BF3">
      <w:r w:rsidRPr="00365BF3">
        <w:t>The UCI Adult Income Dataset is a dataset used in machine learning for classification and regression problems. It is used to predict whether a person earns more than $50000 per year based on the demographic and employment attributes</w:t>
      </w:r>
    </w:p>
    <w:p w14:paraId="3363E4B5" w14:textId="77777777" w:rsidR="00365BF3" w:rsidRDefault="00365BF3" w:rsidP="00365BF3"/>
    <w:p w14:paraId="7B40A987" w14:textId="476916DB" w:rsidR="00365BF3" w:rsidRPr="00365BF3" w:rsidRDefault="00365BF3" w:rsidP="00365BF3">
      <w:pPr>
        <w:pStyle w:val="ListParagraph"/>
        <w:numPr>
          <w:ilvl w:val="0"/>
          <w:numId w:val="2"/>
        </w:numPr>
      </w:pPr>
      <w:r>
        <w:rPr>
          <w:b/>
          <w:bCs/>
          <w:u w:val="single"/>
        </w:rPr>
        <w:t xml:space="preserve">What does it contain: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821"/>
        <w:gridCol w:w="3230"/>
        <w:gridCol w:w="2288"/>
      </w:tblGrid>
      <w:tr w:rsidR="009B6EF5" w14:paraId="7EC4CE4F" w14:textId="715F35D6" w:rsidTr="009B6EF5">
        <w:tc>
          <w:tcPr>
            <w:tcW w:w="2011" w:type="dxa"/>
          </w:tcPr>
          <w:p w14:paraId="311E032D" w14:textId="109AA9A4" w:rsidR="009B6EF5" w:rsidRPr="00365BF3" w:rsidRDefault="009B6EF5" w:rsidP="00365BF3">
            <w:pPr>
              <w:jc w:val="center"/>
            </w:pPr>
            <w:r>
              <w:rPr>
                <w:b/>
                <w:bCs/>
                <w:u w:val="single"/>
              </w:rPr>
              <w:t xml:space="preserve">Feature </w:t>
            </w:r>
          </w:p>
        </w:tc>
        <w:tc>
          <w:tcPr>
            <w:tcW w:w="1821" w:type="dxa"/>
          </w:tcPr>
          <w:p w14:paraId="676C91E3" w14:textId="55CC9697" w:rsidR="009B6EF5" w:rsidRDefault="009B6EF5" w:rsidP="00365BF3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Type</w:t>
            </w:r>
          </w:p>
        </w:tc>
        <w:tc>
          <w:tcPr>
            <w:tcW w:w="3230" w:type="dxa"/>
          </w:tcPr>
          <w:p w14:paraId="4B25A8AD" w14:textId="77BC3D8C" w:rsidR="009B6EF5" w:rsidRDefault="009B6EF5" w:rsidP="00365BF3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Description</w:t>
            </w:r>
          </w:p>
        </w:tc>
        <w:tc>
          <w:tcPr>
            <w:tcW w:w="2288" w:type="dxa"/>
          </w:tcPr>
          <w:p w14:paraId="6CA157F6" w14:textId="354199A5" w:rsidR="009B6EF5" w:rsidRDefault="009B6EF5" w:rsidP="00365BF3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Qualitative or Quantitative</w:t>
            </w:r>
          </w:p>
        </w:tc>
      </w:tr>
      <w:tr w:rsidR="009B6EF5" w14:paraId="494C116E" w14:textId="04B87713" w:rsidTr="009B6EF5">
        <w:tc>
          <w:tcPr>
            <w:tcW w:w="2011" w:type="dxa"/>
          </w:tcPr>
          <w:p w14:paraId="5F2BA841" w14:textId="664C38A1" w:rsidR="009B6EF5" w:rsidRPr="00365BF3" w:rsidRDefault="009B6EF5" w:rsidP="00365BF3">
            <w:r>
              <w:t>Age</w:t>
            </w:r>
          </w:p>
        </w:tc>
        <w:tc>
          <w:tcPr>
            <w:tcW w:w="1821" w:type="dxa"/>
          </w:tcPr>
          <w:p w14:paraId="28E2B3AF" w14:textId="547BF151" w:rsidR="009B6EF5" w:rsidRPr="007C4B41" w:rsidRDefault="009B6EF5" w:rsidP="007C4B41">
            <w:r>
              <w:t>Integer</w:t>
            </w:r>
          </w:p>
        </w:tc>
        <w:tc>
          <w:tcPr>
            <w:tcW w:w="3230" w:type="dxa"/>
          </w:tcPr>
          <w:p w14:paraId="1C1413E6" w14:textId="1647BAA2" w:rsidR="009B6EF5" w:rsidRPr="007C4B41" w:rsidRDefault="009B6EF5" w:rsidP="00365BF3">
            <w:r>
              <w:t>Age of the individual</w:t>
            </w:r>
          </w:p>
        </w:tc>
        <w:tc>
          <w:tcPr>
            <w:tcW w:w="2288" w:type="dxa"/>
          </w:tcPr>
          <w:p w14:paraId="33BCCD60" w14:textId="29BFAD79" w:rsidR="009B6EF5" w:rsidRPr="009B6EF5" w:rsidRDefault="009B6EF5" w:rsidP="00365BF3">
            <w:r>
              <w:t>Qualitative</w:t>
            </w:r>
          </w:p>
        </w:tc>
      </w:tr>
      <w:tr w:rsidR="009B6EF5" w14:paraId="62A98446" w14:textId="6D1F9B90" w:rsidTr="009B6EF5">
        <w:tc>
          <w:tcPr>
            <w:tcW w:w="2011" w:type="dxa"/>
          </w:tcPr>
          <w:p w14:paraId="06458F9E" w14:textId="7D71676C" w:rsidR="009B6EF5" w:rsidRPr="00365BF3" w:rsidRDefault="009B6EF5" w:rsidP="00365BF3">
            <w:r>
              <w:t>Work class</w:t>
            </w:r>
          </w:p>
        </w:tc>
        <w:tc>
          <w:tcPr>
            <w:tcW w:w="1821" w:type="dxa"/>
          </w:tcPr>
          <w:p w14:paraId="35A34E08" w14:textId="3E510B27" w:rsidR="009B6EF5" w:rsidRPr="007C4B41" w:rsidRDefault="009B6EF5" w:rsidP="00365BF3">
            <w:r>
              <w:t>Categorical</w:t>
            </w:r>
          </w:p>
        </w:tc>
        <w:tc>
          <w:tcPr>
            <w:tcW w:w="3230" w:type="dxa"/>
          </w:tcPr>
          <w:p w14:paraId="54F55422" w14:textId="5E2E131A" w:rsidR="009B6EF5" w:rsidRPr="007C4B41" w:rsidRDefault="009B6EF5" w:rsidP="00365BF3">
            <w:r>
              <w:t xml:space="preserve">Type of </w:t>
            </w:r>
            <w:proofErr w:type="gramStart"/>
            <w:r>
              <w:t>employment(</w:t>
            </w:r>
            <w:proofErr w:type="gramEnd"/>
            <w:r>
              <w:t xml:space="preserve">self, private,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2288" w:type="dxa"/>
          </w:tcPr>
          <w:p w14:paraId="709FCC49" w14:textId="655F2B49" w:rsidR="009B6EF5" w:rsidRPr="009B6EF5" w:rsidRDefault="009B6EF5" w:rsidP="00365BF3">
            <w:r>
              <w:t>Quantitative</w:t>
            </w:r>
          </w:p>
        </w:tc>
      </w:tr>
      <w:tr w:rsidR="009B6EF5" w14:paraId="2FF9AD13" w14:textId="3D6CF8CB" w:rsidTr="009B6EF5">
        <w:tc>
          <w:tcPr>
            <w:tcW w:w="2011" w:type="dxa"/>
          </w:tcPr>
          <w:p w14:paraId="1C446F29" w14:textId="2D6EE132" w:rsidR="009B6EF5" w:rsidRPr="00365BF3" w:rsidRDefault="009B6EF5" w:rsidP="00365BF3">
            <w:proofErr w:type="spellStart"/>
            <w:r>
              <w:t>Fnlwgt</w:t>
            </w:r>
            <w:proofErr w:type="spellEnd"/>
          </w:p>
        </w:tc>
        <w:tc>
          <w:tcPr>
            <w:tcW w:w="1821" w:type="dxa"/>
          </w:tcPr>
          <w:p w14:paraId="086949CB" w14:textId="63B1F510" w:rsidR="009B6EF5" w:rsidRPr="007C4B41" w:rsidRDefault="009B6EF5" w:rsidP="00365BF3">
            <w:r>
              <w:t>Integer</w:t>
            </w:r>
          </w:p>
        </w:tc>
        <w:tc>
          <w:tcPr>
            <w:tcW w:w="3230" w:type="dxa"/>
          </w:tcPr>
          <w:p w14:paraId="4A40B8AD" w14:textId="59185ED9" w:rsidR="009B6EF5" w:rsidRPr="007C4B41" w:rsidRDefault="009B6EF5" w:rsidP="00365BF3">
            <w:r>
              <w:t>Weight of individual</w:t>
            </w:r>
          </w:p>
        </w:tc>
        <w:tc>
          <w:tcPr>
            <w:tcW w:w="2288" w:type="dxa"/>
          </w:tcPr>
          <w:p w14:paraId="1891495B" w14:textId="793B0014" w:rsidR="009B6EF5" w:rsidRPr="009B6EF5" w:rsidRDefault="009B6EF5" w:rsidP="00365BF3">
            <w:r>
              <w:t>Qualitative</w:t>
            </w:r>
          </w:p>
        </w:tc>
      </w:tr>
      <w:tr w:rsidR="009B6EF5" w14:paraId="6099333B" w14:textId="18B7F816" w:rsidTr="009B6EF5">
        <w:tc>
          <w:tcPr>
            <w:tcW w:w="2011" w:type="dxa"/>
          </w:tcPr>
          <w:p w14:paraId="18717EC8" w14:textId="4A819FAE" w:rsidR="009B6EF5" w:rsidRPr="00365BF3" w:rsidRDefault="009B6EF5" w:rsidP="00365BF3">
            <w:r>
              <w:t>Education</w:t>
            </w:r>
          </w:p>
        </w:tc>
        <w:tc>
          <w:tcPr>
            <w:tcW w:w="1821" w:type="dxa"/>
          </w:tcPr>
          <w:p w14:paraId="55198011" w14:textId="677E4E52" w:rsidR="009B6EF5" w:rsidRPr="007C4B41" w:rsidRDefault="009B6EF5" w:rsidP="00365BF3">
            <w:r>
              <w:t>Categorical</w:t>
            </w:r>
          </w:p>
        </w:tc>
        <w:tc>
          <w:tcPr>
            <w:tcW w:w="3230" w:type="dxa"/>
          </w:tcPr>
          <w:p w14:paraId="4E52FBF8" w14:textId="648724D5" w:rsidR="009B6EF5" w:rsidRPr="007C4B41" w:rsidRDefault="009B6EF5" w:rsidP="00365BF3">
            <w:r>
              <w:t>Highest level of education</w:t>
            </w:r>
          </w:p>
        </w:tc>
        <w:tc>
          <w:tcPr>
            <w:tcW w:w="2288" w:type="dxa"/>
          </w:tcPr>
          <w:p w14:paraId="64B5172B" w14:textId="0697F633" w:rsidR="009B6EF5" w:rsidRPr="009B6EF5" w:rsidRDefault="009B6EF5" w:rsidP="00365BF3">
            <w:r>
              <w:t>Quantitative</w:t>
            </w:r>
          </w:p>
        </w:tc>
      </w:tr>
      <w:tr w:rsidR="009B6EF5" w14:paraId="78CB4A2A" w14:textId="1246A8C9" w:rsidTr="009B6EF5">
        <w:tc>
          <w:tcPr>
            <w:tcW w:w="2011" w:type="dxa"/>
          </w:tcPr>
          <w:p w14:paraId="704F4BFA" w14:textId="038DA183" w:rsidR="009B6EF5" w:rsidRPr="00365BF3" w:rsidRDefault="009B6EF5" w:rsidP="00365BF3">
            <w:r>
              <w:t>Education num</w:t>
            </w:r>
          </w:p>
        </w:tc>
        <w:tc>
          <w:tcPr>
            <w:tcW w:w="1821" w:type="dxa"/>
          </w:tcPr>
          <w:p w14:paraId="2D22A517" w14:textId="17377086" w:rsidR="009B6EF5" w:rsidRPr="007C4B41" w:rsidRDefault="009B6EF5" w:rsidP="00365BF3">
            <w:r>
              <w:t>Integer</w:t>
            </w:r>
          </w:p>
        </w:tc>
        <w:tc>
          <w:tcPr>
            <w:tcW w:w="3230" w:type="dxa"/>
          </w:tcPr>
          <w:p w14:paraId="25243328" w14:textId="7E77F754" w:rsidR="009B6EF5" w:rsidRPr="007C4B41" w:rsidRDefault="009B6EF5" w:rsidP="00365BF3">
            <w:r>
              <w:t>Encoding of education level</w:t>
            </w:r>
          </w:p>
        </w:tc>
        <w:tc>
          <w:tcPr>
            <w:tcW w:w="2288" w:type="dxa"/>
          </w:tcPr>
          <w:p w14:paraId="3BC5EA88" w14:textId="401B36EE" w:rsidR="009B6EF5" w:rsidRPr="009B6EF5" w:rsidRDefault="009B6EF5" w:rsidP="00365BF3">
            <w:r>
              <w:t>Quantitative</w:t>
            </w:r>
          </w:p>
        </w:tc>
      </w:tr>
      <w:tr w:rsidR="009B6EF5" w14:paraId="2F94B8DF" w14:textId="32C33022" w:rsidTr="009B6EF5">
        <w:tc>
          <w:tcPr>
            <w:tcW w:w="2011" w:type="dxa"/>
          </w:tcPr>
          <w:p w14:paraId="29E915C9" w14:textId="1A0A5425" w:rsidR="009B6EF5" w:rsidRPr="00365BF3" w:rsidRDefault="009B6EF5" w:rsidP="00365BF3">
            <w:r>
              <w:t>Marital status</w:t>
            </w:r>
          </w:p>
        </w:tc>
        <w:tc>
          <w:tcPr>
            <w:tcW w:w="1821" w:type="dxa"/>
          </w:tcPr>
          <w:p w14:paraId="6DF5827A" w14:textId="64F1CAB5" w:rsidR="009B6EF5" w:rsidRPr="007C4B41" w:rsidRDefault="009B6EF5" w:rsidP="00365BF3">
            <w:r>
              <w:t>Categorical</w:t>
            </w:r>
          </w:p>
        </w:tc>
        <w:tc>
          <w:tcPr>
            <w:tcW w:w="3230" w:type="dxa"/>
          </w:tcPr>
          <w:p w14:paraId="7E9B86F1" w14:textId="32C94B00" w:rsidR="009B6EF5" w:rsidRPr="007C4B41" w:rsidRDefault="009B6EF5" w:rsidP="00365BF3">
            <w:proofErr w:type="gramStart"/>
            <w:r>
              <w:t>Status(</w:t>
            </w:r>
            <w:proofErr w:type="gramEnd"/>
            <w:r>
              <w:t xml:space="preserve">single, married,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2288" w:type="dxa"/>
          </w:tcPr>
          <w:p w14:paraId="051A6232" w14:textId="3B09F53E" w:rsidR="009B6EF5" w:rsidRPr="009B6EF5" w:rsidRDefault="009B6EF5" w:rsidP="00365BF3">
            <w:r>
              <w:t xml:space="preserve">Qualitative </w:t>
            </w:r>
          </w:p>
        </w:tc>
      </w:tr>
      <w:tr w:rsidR="009B6EF5" w14:paraId="44675D39" w14:textId="6035C379" w:rsidTr="009B6EF5">
        <w:tc>
          <w:tcPr>
            <w:tcW w:w="2011" w:type="dxa"/>
          </w:tcPr>
          <w:p w14:paraId="77851D72" w14:textId="190E277A" w:rsidR="009B6EF5" w:rsidRPr="00365BF3" w:rsidRDefault="009B6EF5" w:rsidP="00365BF3">
            <w:r>
              <w:t>Occupation</w:t>
            </w:r>
          </w:p>
        </w:tc>
        <w:tc>
          <w:tcPr>
            <w:tcW w:w="1821" w:type="dxa"/>
          </w:tcPr>
          <w:p w14:paraId="48C7A7D5" w14:textId="13CCC444" w:rsidR="009B6EF5" w:rsidRPr="007C4B41" w:rsidRDefault="009B6EF5" w:rsidP="00365BF3">
            <w:r>
              <w:t>Categorical</w:t>
            </w:r>
          </w:p>
        </w:tc>
        <w:tc>
          <w:tcPr>
            <w:tcW w:w="3230" w:type="dxa"/>
          </w:tcPr>
          <w:p w14:paraId="2E7E7550" w14:textId="712B4D46" w:rsidR="009B6EF5" w:rsidRPr="007C4B41" w:rsidRDefault="009B6EF5" w:rsidP="00365BF3">
            <w:r>
              <w:t>Current job</w:t>
            </w:r>
          </w:p>
        </w:tc>
        <w:tc>
          <w:tcPr>
            <w:tcW w:w="2288" w:type="dxa"/>
          </w:tcPr>
          <w:p w14:paraId="0998D25A" w14:textId="195C7376" w:rsidR="009B6EF5" w:rsidRPr="009B6EF5" w:rsidRDefault="009B6EF5" w:rsidP="00365BF3">
            <w:r>
              <w:t>Qualitative</w:t>
            </w:r>
          </w:p>
        </w:tc>
      </w:tr>
      <w:tr w:rsidR="009B6EF5" w14:paraId="7C0CBE7C" w14:textId="46CA6E8F" w:rsidTr="009B6EF5">
        <w:tc>
          <w:tcPr>
            <w:tcW w:w="2011" w:type="dxa"/>
          </w:tcPr>
          <w:p w14:paraId="4C702168" w14:textId="6C29AFC0" w:rsidR="009B6EF5" w:rsidRPr="00365BF3" w:rsidRDefault="009B6EF5" w:rsidP="00365BF3">
            <w:r>
              <w:t>Relationship</w:t>
            </w:r>
          </w:p>
        </w:tc>
        <w:tc>
          <w:tcPr>
            <w:tcW w:w="1821" w:type="dxa"/>
          </w:tcPr>
          <w:p w14:paraId="04BE7A7C" w14:textId="2FDD333D" w:rsidR="009B6EF5" w:rsidRPr="007C4B41" w:rsidRDefault="009B6EF5" w:rsidP="00365BF3">
            <w:r>
              <w:t>Categorical</w:t>
            </w:r>
          </w:p>
        </w:tc>
        <w:tc>
          <w:tcPr>
            <w:tcW w:w="3230" w:type="dxa"/>
          </w:tcPr>
          <w:p w14:paraId="1A6DA983" w14:textId="6168D04A" w:rsidR="009B6EF5" w:rsidRPr="007C4B41" w:rsidRDefault="009B6EF5" w:rsidP="00365BF3">
            <w:proofErr w:type="gramStart"/>
            <w:r>
              <w:t>Status(</w:t>
            </w:r>
            <w:proofErr w:type="gramEnd"/>
            <w:r>
              <w:t>husband, wife)</w:t>
            </w:r>
          </w:p>
        </w:tc>
        <w:tc>
          <w:tcPr>
            <w:tcW w:w="2288" w:type="dxa"/>
          </w:tcPr>
          <w:p w14:paraId="5F002FB3" w14:textId="0CAA4B03" w:rsidR="009B6EF5" w:rsidRPr="009B6EF5" w:rsidRDefault="009B6EF5" w:rsidP="00365BF3">
            <w:r>
              <w:t>Qualitative</w:t>
            </w:r>
          </w:p>
        </w:tc>
      </w:tr>
      <w:tr w:rsidR="009B6EF5" w14:paraId="5D8D1A3D" w14:textId="2532D85F" w:rsidTr="009B6EF5">
        <w:tc>
          <w:tcPr>
            <w:tcW w:w="2011" w:type="dxa"/>
          </w:tcPr>
          <w:p w14:paraId="0FF48838" w14:textId="79A3E4FD" w:rsidR="009B6EF5" w:rsidRPr="00365BF3" w:rsidRDefault="009B6EF5" w:rsidP="00365BF3">
            <w:r>
              <w:t>Race</w:t>
            </w:r>
          </w:p>
        </w:tc>
        <w:tc>
          <w:tcPr>
            <w:tcW w:w="1821" w:type="dxa"/>
          </w:tcPr>
          <w:p w14:paraId="331A98D9" w14:textId="3334FC6C" w:rsidR="009B6EF5" w:rsidRPr="007C4B41" w:rsidRDefault="009B6EF5" w:rsidP="00365BF3">
            <w:r>
              <w:t>Categorical</w:t>
            </w:r>
          </w:p>
        </w:tc>
        <w:tc>
          <w:tcPr>
            <w:tcW w:w="3230" w:type="dxa"/>
          </w:tcPr>
          <w:p w14:paraId="1E6681C5" w14:textId="48CEBFAD" w:rsidR="009B6EF5" w:rsidRPr="007C4B41" w:rsidRDefault="009B6EF5" w:rsidP="00365BF3">
            <w:r>
              <w:t>Rate of individual</w:t>
            </w:r>
          </w:p>
        </w:tc>
        <w:tc>
          <w:tcPr>
            <w:tcW w:w="2288" w:type="dxa"/>
          </w:tcPr>
          <w:p w14:paraId="2AA36F08" w14:textId="099B24AB" w:rsidR="009B6EF5" w:rsidRPr="009B6EF5" w:rsidRDefault="009B6EF5" w:rsidP="00365BF3">
            <w:r>
              <w:t>Qualitative</w:t>
            </w:r>
          </w:p>
        </w:tc>
      </w:tr>
      <w:tr w:rsidR="009B6EF5" w14:paraId="0670D759" w14:textId="5AE75A6D" w:rsidTr="009B6EF5">
        <w:tc>
          <w:tcPr>
            <w:tcW w:w="2011" w:type="dxa"/>
          </w:tcPr>
          <w:p w14:paraId="09346E6E" w14:textId="13C38F0B" w:rsidR="009B6EF5" w:rsidRPr="00365BF3" w:rsidRDefault="009B6EF5" w:rsidP="00365BF3">
            <w:r>
              <w:t>Sex</w:t>
            </w:r>
          </w:p>
        </w:tc>
        <w:tc>
          <w:tcPr>
            <w:tcW w:w="1821" w:type="dxa"/>
          </w:tcPr>
          <w:p w14:paraId="3B7D2463" w14:textId="1318658D" w:rsidR="009B6EF5" w:rsidRPr="007C4B41" w:rsidRDefault="009B6EF5" w:rsidP="00365BF3">
            <w:r>
              <w:t>binary</w:t>
            </w:r>
          </w:p>
        </w:tc>
        <w:tc>
          <w:tcPr>
            <w:tcW w:w="3230" w:type="dxa"/>
          </w:tcPr>
          <w:p w14:paraId="4AE9CD2B" w14:textId="4C1063C2" w:rsidR="009B6EF5" w:rsidRPr="007C4B41" w:rsidRDefault="009B6EF5" w:rsidP="00365BF3">
            <w:r>
              <w:t>Gender</w:t>
            </w:r>
          </w:p>
        </w:tc>
        <w:tc>
          <w:tcPr>
            <w:tcW w:w="2288" w:type="dxa"/>
          </w:tcPr>
          <w:p w14:paraId="7884DD3D" w14:textId="14E0A4A2" w:rsidR="009B6EF5" w:rsidRPr="009B6EF5" w:rsidRDefault="009B6EF5" w:rsidP="00365BF3">
            <w:r>
              <w:t>Quantitative</w:t>
            </w:r>
          </w:p>
        </w:tc>
      </w:tr>
      <w:tr w:rsidR="009B6EF5" w14:paraId="21842E06" w14:textId="1C285E9B" w:rsidTr="009B6EF5">
        <w:tc>
          <w:tcPr>
            <w:tcW w:w="2011" w:type="dxa"/>
          </w:tcPr>
          <w:p w14:paraId="320213F3" w14:textId="10E6EF1C" w:rsidR="009B6EF5" w:rsidRPr="00365BF3" w:rsidRDefault="009B6EF5" w:rsidP="00365BF3">
            <w:r>
              <w:t>Capital gain</w:t>
            </w:r>
          </w:p>
        </w:tc>
        <w:tc>
          <w:tcPr>
            <w:tcW w:w="1821" w:type="dxa"/>
          </w:tcPr>
          <w:p w14:paraId="14C427F9" w14:textId="33452E66" w:rsidR="009B6EF5" w:rsidRPr="007C4B41" w:rsidRDefault="009B6EF5" w:rsidP="00365BF3">
            <w:r>
              <w:t>Integer</w:t>
            </w:r>
          </w:p>
        </w:tc>
        <w:tc>
          <w:tcPr>
            <w:tcW w:w="3230" w:type="dxa"/>
          </w:tcPr>
          <w:p w14:paraId="443E3501" w14:textId="78D7111D" w:rsidR="009B6EF5" w:rsidRPr="007C4B41" w:rsidRDefault="009B6EF5" w:rsidP="00365BF3">
            <w:r>
              <w:t>Gain income</w:t>
            </w:r>
          </w:p>
        </w:tc>
        <w:tc>
          <w:tcPr>
            <w:tcW w:w="2288" w:type="dxa"/>
          </w:tcPr>
          <w:p w14:paraId="53C21415" w14:textId="434B67A1" w:rsidR="009B6EF5" w:rsidRPr="009B6EF5" w:rsidRDefault="009B6EF5" w:rsidP="00365BF3">
            <w:r>
              <w:t>Quantitative</w:t>
            </w:r>
          </w:p>
        </w:tc>
      </w:tr>
      <w:tr w:rsidR="009B6EF5" w14:paraId="333217B0" w14:textId="5789572C" w:rsidTr="009B6EF5">
        <w:tc>
          <w:tcPr>
            <w:tcW w:w="2011" w:type="dxa"/>
          </w:tcPr>
          <w:p w14:paraId="66E65AAB" w14:textId="6F99A250" w:rsidR="009B6EF5" w:rsidRPr="00365BF3" w:rsidRDefault="009B6EF5" w:rsidP="00365BF3">
            <w:r>
              <w:t>Capital loss</w:t>
            </w:r>
          </w:p>
        </w:tc>
        <w:tc>
          <w:tcPr>
            <w:tcW w:w="1821" w:type="dxa"/>
          </w:tcPr>
          <w:p w14:paraId="2E313EB2" w14:textId="3B2E5740" w:rsidR="009B6EF5" w:rsidRPr="007C4B41" w:rsidRDefault="009B6EF5" w:rsidP="00365BF3">
            <w:r>
              <w:t>integer</w:t>
            </w:r>
          </w:p>
        </w:tc>
        <w:tc>
          <w:tcPr>
            <w:tcW w:w="3230" w:type="dxa"/>
          </w:tcPr>
          <w:p w14:paraId="323EEDB5" w14:textId="6B73FA3E" w:rsidR="009B6EF5" w:rsidRPr="007C4B41" w:rsidRDefault="009B6EF5" w:rsidP="00365BF3">
            <w:r>
              <w:t>Loss income</w:t>
            </w:r>
          </w:p>
        </w:tc>
        <w:tc>
          <w:tcPr>
            <w:tcW w:w="2288" w:type="dxa"/>
          </w:tcPr>
          <w:p w14:paraId="4AE22241" w14:textId="63E5830C" w:rsidR="009B6EF5" w:rsidRPr="009B6EF5" w:rsidRDefault="009B6EF5" w:rsidP="00365BF3">
            <w:r>
              <w:t>Quantitative</w:t>
            </w:r>
          </w:p>
        </w:tc>
      </w:tr>
      <w:tr w:rsidR="009B6EF5" w14:paraId="3369D9E2" w14:textId="6048E756" w:rsidTr="009B6EF5">
        <w:tc>
          <w:tcPr>
            <w:tcW w:w="2011" w:type="dxa"/>
          </w:tcPr>
          <w:p w14:paraId="23C39A19" w14:textId="53F55431" w:rsidR="009B6EF5" w:rsidRPr="00365BF3" w:rsidRDefault="009B6EF5" w:rsidP="00365BF3">
            <w:r>
              <w:t>Hours per week</w:t>
            </w:r>
          </w:p>
        </w:tc>
        <w:tc>
          <w:tcPr>
            <w:tcW w:w="1821" w:type="dxa"/>
          </w:tcPr>
          <w:p w14:paraId="21FB7EC9" w14:textId="2FD1F2E5" w:rsidR="009B6EF5" w:rsidRPr="007C4B41" w:rsidRDefault="009B6EF5" w:rsidP="00365BF3">
            <w:r>
              <w:t>Integer</w:t>
            </w:r>
          </w:p>
        </w:tc>
        <w:tc>
          <w:tcPr>
            <w:tcW w:w="3230" w:type="dxa"/>
          </w:tcPr>
          <w:p w14:paraId="483BA65B" w14:textId="10C80BB7" w:rsidR="009B6EF5" w:rsidRPr="007C4B41" w:rsidRDefault="009B6EF5" w:rsidP="00365BF3">
            <w:r>
              <w:t>Working hours weekly</w:t>
            </w:r>
          </w:p>
        </w:tc>
        <w:tc>
          <w:tcPr>
            <w:tcW w:w="2288" w:type="dxa"/>
          </w:tcPr>
          <w:p w14:paraId="67DFB245" w14:textId="60EC36D5" w:rsidR="009B6EF5" w:rsidRPr="009B6EF5" w:rsidRDefault="009B6EF5" w:rsidP="00365BF3">
            <w:r>
              <w:t>Quantitative</w:t>
            </w:r>
          </w:p>
        </w:tc>
      </w:tr>
      <w:tr w:rsidR="009B6EF5" w14:paraId="37C0A024" w14:textId="0BC6EDB7" w:rsidTr="009B6EF5">
        <w:tc>
          <w:tcPr>
            <w:tcW w:w="2011" w:type="dxa"/>
          </w:tcPr>
          <w:p w14:paraId="7ED8915C" w14:textId="5BE5D0F9" w:rsidR="009B6EF5" w:rsidRPr="00365BF3" w:rsidRDefault="009B6EF5" w:rsidP="00365BF3">
            <w:r>
              <w:t>Native country</w:t>
            </w:r>
          </w:p>
        </w:tc>
        <w:tc>
          <w:tcPr>
            <w:tcW w:w="1821" w:type="dxa"/>
          </w:tcPr>
          <w:p w14:paraId="554D6397" w14:textId="29486ECC" w:rsidR="009B6EF5" w:rsidRPr="007C4B41" w:rsidRDefault="009B6EF5" w:rsidP="00365BF3">
            <w:r>
              <w:t>Categorial</w:t>
            </w:r>
          </w:p>
        </w:tc>
        <w:tc>
          <w:tcPr>
            <w:tcW w:w="3230" w:type="dxa"/>
          </w:tcPr>
          <w:p w14:paraId="14F28AB9" w14:textId="3045B921" w:rsidR="009B6EF5" w:rsidRPr="007C4B41" w:rsidRDefault="009B6EF5" w:rsidP="00365BF3">
            <w:r>
              <w:t>Country of origin</w:t>
            </w:r>
          </w:p>
        </w:tc>
        <w:tc>
          <w:tcPr>
            <w:tcW w:w="2288" w:type="dxa"/>
          </w:tcPr>
          <w:p w14:paraId="699A477D" w14:textId="5E812381" w:rsidR="009B6EF5" w:rsidRPr="009B6EF5" w:rsidRDefault="009B6EF5" w:rsidP="00365BF3">
            <w:r>
              <w:t>Qualitative</w:t>
            </w:r>
          </w:p>
        </w:tc>
      </w:tr>
      <w:tr w:rsidR="009B6EF5" w14:paraId="3BBAF94A" w14:textId="5EB58796" w:rsidTr="009B6EF5">
        <w:tc>
          <w:tcPr>
            <w:tcW w:w="2011" w:type="dxa"/>
          </w:tcPr>
          <w:p w14:paraId="73CC631C" w14:textId="0D8D8834" w:rsidR="009B6EF5" w:rsidRPr="00365BF3" w:rsidRDefault="009B6EF5" w:rsidP="00365BF3">
            <w:r>
              <w:t>Income **</w:t>
            </w:r>
          </w:p>
        </w:tc>
        <w:tc>
          <w:tcPr>
            <w:tcW w:w="1821" w:type="dxa"/>
          </w:tcPr>
          <w:p w14:paraId="030327CE" w14:textId="2576C4CF" w:rsidR="009B6EF5" w:rsidRPr="007C4B41" w:rsidRDefault="009B6EF5" w:rsidP="00365BF3">
            <w:r>
              <w:t xml:space="preserve">Binary </w:t>
            </w:r>
          </w:p>
        </w:tc>
        <w:tc>
          <w:tcPr>
            <w:tcW w:w="3230" w:type="dxa"/>
          </w:tcPr>
          <w:p w14:paraId="2B1ABC6A" w14:textId="3AA13CAC" w:rsidR="009B6EF5" w:rsidRPr="007C4B41" w:rsidRDefault="009B6EF5" w:rsidP="00365BF3">
            <w:r>
              <w:t>&gt;= 50k or &lt;= 50k</w:t>
            </w:r>
          </w:p>
        </w:tc>
        <w:tc>
          <w:tcPr>
            <w:tcW w:w="2288" w:type="dxa"/>
          </w:tcPr>
          <w:p w14:paraId="751F6506" w14:textId="00266EA5" w:rsidR="009B6EF5" w:rsidRPr="009B6EF5" w:rsidRDefault="009B6EF5" w:rsidP="00365BF3">
            <w:r>
              <w:t>Quantitative</w:t>
            </w:r>
          </w:p>
        </w:tc>
      </w:tr>
    </w:tbl>
    <w:p w14:paraId="50FE14EF" w14:textId="340CB67D" w:rsidR="00365BF3" w:rsidRPr="00406844" w:rsidRDefault="009B6EF5" w:rsidP="00365BF3">
      <w:pPr>
        <w:rPr>
          <w:b/>
          <w:bCs/>
          <w:i/>
          <w:iCs/>
        </w:rPr>
      </w:pPr>
      <w:r>
        <w:t xml:space="preserve"> </w:t>
      </w:r>
      <w:r w:rsidRPr="00406844">
        <w:rPr>
          <w:b/>
          <w:bCs/>
          <w:i/>
          <w:iCs/>
        </w:rPr>
        <w:t xml:space="preserve">Key: ** </w:t>
      </w:r>
      <w:r w:rsidR="00406844" w:rsidRPr="00406844">
        <w:rPr>
          <w:b/>
          <w:bCs/>
          <w:i/>
          <w:iCs/>
        </w:rPr>
        <w:t>= Target</w:t>
      </w:r>
      <w:r w:rsidRPr="00406844">
        <w:rPr>
          <w:b/>
          <w:bCs/>
          <w:i/>
          <w:iCs/>
        </w:rPr>
        <w:t xml:space="preserve"> Variable</w:t>
      </w:r>
    </w:p>
    <w:p w14:paraId="1AA73D02" w14:textId="77777777" w:rsidR="00AB43D9" w:rsidRDefault="00AB43D9" w:rsidP="00365BF3"/>
    <w:p w14:paraId="48B4B891" w14:textId="77777777" w:rsidR="00AB43D9" w:rsidRDefault="00AB43D9" w:rsidP="00365BF3"/>
    <w:p w14:paraId="6205F9E4" w14:textId="77777777" w:rsidR="00AB43D9" w:rsidRPr="00AB43D9" w:rsidRDefault="00AB43D9" w:rsidP="00365BF3">
      <w:pPr>
        <w:rPr>
          <w:u w:val="single"/>
        </w:rPr>
      </w:pPr>
    </w:p>
    <w:p w14:paraId="794DB542" w14:textId="58196A0B" w:rsidR="00406844" w:rsidRPr="00AB43D9" w:rsidRDefault="00406844" w:rsidP="00365BF3">
      <w:pPr>
        <w:rPr>
          <w:b/>
          <w:bCs/>
          <w:sz w:val="36"/>
          <w:szCs w:val="36"/>
          <w:u w:val="single"/>
        </w:rPr>
      </w:pPr>
      <w:r w:rsidRPr="00AB43D9">
        <w:rPr>
          <w:b/>
          <w:bCs/>
          <w:sz w:val="36"/>
          <w:szCs w:val="36"/>
          <w:u w:val="single"/>
        </w:rPr>
        <w:t>Variables with missing data are:</w:t>
      </w:r>
    </w:p>
    <w:p w14:paraId="2ED3BC22" w14:textId="2F9F0A92" w:rsidR="00406844" w:rsidRDefault="00406844" w:rsidP="00406844">
      <w:pPr>
        <w:pStyle w:val="ListParagraph"/>
        <w:numPr>
          <w:ilvl w:val="0"/>
          <w:numId w:val="3"/>
        </w:numPr>
      </w:pPr>
      <w:r>
        <w:t>Work class = people did not log in their employment type</w:t>
      </w:r>
    </w:p>
    <w:p w14:paraId="0D2FC036" w14:textId="4EF1CE4A" w:rsidR="00406844" w:rsidRDefault="00406844" w:rsidP="00406844">
      <w:pPr>
        <w:pStyle w:val="ListParagraph"/>
        <w:numPr>
          <w:ilvl w:val="0"/>
          <w:numId w:val="3"/>
        </w:numPr>
      </w:pPr>
      <w:r>
        <w:t>Occupation = people did not log in their current job role</w:t>
      </w:r>
    </w:p>
    <w:p w14:paraId="0D9EF01E" w14:textId="2FE1E93D" w:rsidR="00406844" w:rsidRPr="009B6EF5" w:rsidRDefault="00406844" w:rsidP="00406844">
      <w:pPr>
        <w:pStyle w:val="ListParagraph"/>
        <w:numPr>
          <w:ilvl w:val="0"/>
          <w:numId w:val="3"/>
        </w:numPr>
      </w:pPr>
      <w:r>
        <w:t>Native country = people did not log in their country of origin</w:t>
      </w:r>
    </w:p>
    <w:p w14:paraId="18A02F10" w14:textId="56C7A44C" w:rsidR="006C733A" w:rsidRPr="006C733A" w:rsidRDefault="006C733A" w:rsidP="006C733A"/>
    <w:sectPr w:rsidR="006C733A" w:rsidRPr="006C7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7A6"/>
    <w:multiLevelType w:val="hybridMultilevel"/>
    <w:tmpl w:val="9EB87D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52862"/>
    <w:multiLevelType w:val="hybridMultilevel"/>
    <w:tmpl w:val="1C1EFC52"/>
    <w:lvl w:ilvl="0" w:tplc="5E32FE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93431"/>
    <w:multiLevelType w:val="hybridMultilevel"/>
    <w:tmpl w:val="C70CD28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931950">
    <w:abstractNumId w:val="0"/>
  </w:num>
  <w:num w:numId="2" w16cid:durableId="852374482">
    <w:abstractNumId w:val="1"/>
  </w:num>
  <w:num w:numId="3" w16cid:durableId="1602451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3A"/>
    <w:rsid w:val="001A5604"/>
    <w:rsid w:val="00365BF3"/>
    <w:rsid w:val="00406844"/>
    <w:rsid w:val="0046580B"/>
    <w:rsid w:val="004C600C"/>
    <w:rsid w:val="006C733A"/>
    <w:rsid w:val="007C4B41"/>
    <w:rsid w:val="009B6EF5"/>
    <w:rsid w:val="00AB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29629"/>
  <w15:chartTrackingRefBased/>
  <w15:docId w15:val="{C24E40D4-0780-4A53-84A9-426E0309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219</Words>
  <Characters>1305</Characters>
  <Application>Microsoft Office Word</Application>
  <DocSecurity>0</DocSecurity>
  <Lines>87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Nyabereka</dc:creator>
  <cp:keywords/>
  <dc:description/>
  <cp:lastModifiedBy>ian nyabereka</cp:lastModifiedBy>
  <cp:revision>3</cp:revision>
  <dcterms:created xsi:type="dcterms:W3CDTF">2025-03-10T14:11:00Z</dcterms:created>
  <dcterms:modified xsi:type="dcterms:W3CDTF">2025-03-13T19:59:00Z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d20f6cfb-5a7d-4160-a098-fa53d19cf498</vt:lpwstr>
  </property>
</Properties>
</file>