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7FCA" w:rsidRDefault="00DD2327">
      <w:pPr>
        <w:pStyle w:val="Title"/>
      </w:pPr>
      <w:sdt>
        <w:sdtPr>
          <w:alias w:val="Title"/>
          <w:tag w:val=""/>
          <w:id w:val="726351117"/>
          <w:placeholder>
            <w:docPart w:val="CC28AEA07E05D64CBB2309EDC511D54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4191C">
            <w:t>Designing Experiments using Bloom Filters</w:t>
          </w:r>
        </w:sdtContent>
      </w:sdt>
    </w:p>
    <w:p w:rsidR="00737FCA" w:rsidRDefault="0034191C">
      <w:pPr>
        <w:pStyle w:val="Title2"/>
      </w:pPr>
      <w:r>
        <w:t>C. Ian Philpot</w:t>
      </w:r>
    </w:p>
    <w:p w:rsidR="00737FCA" w:rsidRDefault="0034191C">
      <w:pPr>
        <w:pStyle w:val="Title2"/>
      </w:pPr>
      <w:r>
        <w:t>Microsoft Corp.</w:t>
      </w:r>
    </w:p>
    <w:p w:rsidR="00737FCA" w:rsidRDefault="00A61741">
      <w:pPr>
        <w:pStyle w:val="Title"/>
      </w:pPr>
      <w:r>
        <w:t>Author Note</w:t>
      </w:r>
    </w:p>
    <w:p w:rsidR="00737FCA" w:rsidRDefault="0034191C" w:rsidP="00A46446">
      <w:pPr>
        <w:ind w:firstLine="0"/>
      </w:pPr>
      <w:r>
        <w:t xml:space="preserve">Reviewed </w:t>
      </w:r>
      <w:r w:rsidR="00EC55D4">
        <w:t>by:</w:t>
      </w:r>
      <w:bookmarkStart w:id="0" w:name="_GoBack"/>
      <w:bookmarkEnd w:id="0"/>
      <w:r>
        <w:t xml:space="preserve"> </w:t>
      </w:r>
      <w:r w:rsidR="0003573A">
        <w:t>James Taylor</w:t>
      </w:r>
      <w:r w:rsidR="00925160">
        <w:t xml:space="preserve"> - </w:t>
      </w:r>
      <w:proofErr w:type="spellStart"/>
      <w:r w:rsidR="00925160">
        <w:t>B</w:t>
      </w:r>
      <w:r w:rsidR="00925160" w:rsidRPr="00925160">
        <w:t>renau</w:t>
      </w:r>
      <w:proofErr w:type="spellEnd"/>
      <w:r w:rsidR="00925160" w:rsidRPr="00925160">
        <w:t xml:space="preserve"> </w:t>
      </w:r>
      <w:r w:rsidR="00925160">
        <w:t>Univ</w:t>
      </w:r>
      <w:r w:rsidR="00EC55D4">
        <w:t>.</w:t>
      </w:r>
      <w:r w:rsidR="00FB69E2">
        <w:t>, Danny Garber</w:t>
      </w:r>
      <w:r w:rsidR="00925160">
        <w:t xml:space="preserve"> - Microsoft</w:t>
      </w:r>
    </w:p>
    <w:p w:rsidR="00737FCA" w:rsidRDefault="00A61741">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rsidR="00737FCA" w:rsidRDefault="00A61741">
          <w:pPr>
            <w:pStyle w:val="TOCHeading"/>
          </w:pPr>
          <w:r>
            <w:t>Table of Contents</w:t>
          </w:r>
        </w:p>
        <w:p w:rsidR="007C6234" w:rsidRDefault="00A61741">
          <w:pPr>
            <w:pStyle w:val="TOC1"/>
            <w:tabs>
              <w:tab w:val="right" w:leader="dot" w:pos="9350"/>
            </w:tabs>
            <w:rPr>
              <w:noProof/>
              <w:kern w:val="0"/>
              <w:lang w:eastAsia="en-US"/>
            </w:rPr>
          </w:pPr>
          <w:r>
            <w:fldChar w:fldCharType="begin"/>
          </w:r>
          <w:r>
            <w:instrText xml:space="preserve"> TOC \o "1-3" \h \z \u </w:instrText>
          </w:r>
          <w:r>
            <w:fldChar w:fldCharType="separate"/>
          </w:r>
          <w:hyperlink w:anchor="_Toc3870714" w:history="1">
            <w:r w:rsidR="007C6234" w:rsidRPr="003778A6">
              <w:rPr>
                <w:rStyle w:val="Hyperlink"/>
                <w:noProof/>
              </w:rPr>
              <w:t>Abstract</w:t>
            </w:r>
            <w:r w:rsidR="007C6234">
              <w:rPr>
                <w:noProof/>
                <w:webHidden/>
              </w:rPr>
              <w:tab/>
            </w:r>
            <w:r w:rsidR="007C6234">
              <w:rPr>
                <w:noProof/>
                <w:webHidden/>
              </w:rPr>
              <w:fldChar w:fldCharType="begin"/>
            </w:r>
            <w:r w:rsidR="007C6234">
              <w:rPr>
                <w:noProof/>
                <w:webHidden/>
              </w:rPr>
              <w:instrText xml:space="preserve"> PAGEREF _Toc3870714 \h </w:instrText>
            </w:r>
            <w:r w:rsidR="007C6234">
              <w:rPr>
                <w:noProof/>
                <w:webHidden/>
              </w:rPr>
            </w:r>
            <w:r w:rsidR="007C6234">
              <w:rPr>
                <w:noProof/>
                <w:webHidden/>
              </w:rPr>
              <w:fldChar w:fldCharType="separate"/>
            </w:r>
            <w:r w:rsidR="007C6234">
              <w:rPr>
                <w:noProof/>
                <w:webHidden/>
              </w:rPr>
              <w:t>3</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15" w:history="1">
            <w:r w:rsidR="007C6234" w:rsidRPr="003778A6">
              <w:rPr>
                <w:rStyle w:val="Hyperlink"/>
                <w:noProof/>
              </w:rPr>
              <w:t>Designing Experiments using Bloom Filters</w:t>
            </w:r>
            <w:r w:rsidR="007C6234">
              <w:rPr>
                <w:noProof/>
                <w:webHidden/>
              </w:rPr>
              <w:tab/>
            </w:r>
            <w:r w:rsidR="007C6234">
              <w:rPr>
                <w:noProof/>
                <w:webHidden/>
              </w:rPr>
              <w:fldChar w:fldCharType="begin"/>
            </w:r>
            <w:r w:rsidR="007C6234">
              <w:rPr>
                <w:noProof/>
                <w:webHidden/>
              </w:rPr>
              <w:instrText xml:space="preserve"> PAGEREF _Toc3870715 \h </w:instrText>
            </w:r>
            <w:r w:rsidR="007C6234">
              <w:rPr>
                <w:noProof/>
                <w:webHidden/>
              </w:rPr>
            </w:r>
            <w:r w:rsidR="007C6234">
              <w:rPr>
                <w:noProof/>
                <w:webHidden/>
              </w:rPr>
              <w:fldChar w:fldCharType="separate"/>
            </w:r>
            <w:r w:rsidR="007C6234">
              <w:rPr>
                <w:noProof/>
                <w:webHidden/>
              </w:rPr>
              <w:t>4</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16" w:history="1">
            <w:r w:rsidR="007C6234" w:rsidRPr="003778A6">
              <w:rPr>
                <w:rStyle w:val="Hyperlink"/>
                <w:noProof/>
              </w:rPr>
              <w:t>Bloom Filters</w:t>
            </w:r>
            <w:r w:rsidR="007C6234">
              <w:rPr>
                <w:noProof/>
                <w:webHidden/>
              </w:rPr>
              <w:tab/>
            </w:r>
            <w:r w:rsidR="007C6234">
              <w:rPr>
                <w:noProof/>
                <w:webHidden/>
              </w:rPr>
              <w:fldChar w:fldCharType="begin"/>
            </w:r>
            <w:r w:rsidR="007C6234">
              <w:rPr>
                <w:noProof/>
                <w:webHidden/>
              </w:rPr>
              <w:instrText xml:space="preserve"> PAGEREF _Toc3870716 \h </w:instrText>
            </w:r>
            <w:r w:rsidR="007C6234">
              <w:rPr>
                <w:noProof/>
                <w:webHidden/>
              </w:rPr>
            </w:r>
            <w:r w:rsidR="007C6234">
              <w:rPr>
                <w:noProof/>
                <w:webHidden/>
              </w:rPr>
              <w:fldChar w:fldCharType="separate"/>
            </w:r>
            <w:r w:rsidR="007C6234">
              <w:rPr>
                <w:noProof/>
                <w:webHidden/>
              </w:rPr>
              <w:t>4</w:t>
            </w:r>
            <w:r w:rsidR="007C6234">
              <w:rPr>
                <w:noProof/>
                <w:webHidden/>
              </w:rPr>
              <w:fldChar w:fldCharType="end"/>
            </w:r>
          </w:hyperlink>
        </w:p>
        <w:p w:rsidR="007C6234" w:rsidRDefault="00DD2327">
          <w:pPr>
            <w:pStyle w:val="TOC2"/>
            <w:tabs>
              <w:tab w:val="right" w:leader="dot" w:pos="9350"/>
            </w:tabs>
            <w:rPr>
              <w:noProof/>
              <w:kern w:val="0"/>
              <w:lang w:eastAsia="en-US"/>
            </w:rPr>
          </w:pPr>
          <w:hyperlink w:anchor="_Toc3870717" w:history="1">
            <w:r w:rsidR="007C6234" w:rsidRPr="003778A6">
              <w:rPr>
                <w:rStyle w:val="Hyperlink"/>
                <w:noProof/>
              </w:rPr>
              <w:t>Bloom Filter Internals</w:t>
            </w:r>
            <w:r w:rsidR="007C6234">
              <w:rPr>
                <w:noProof/>
                <w:webHidden/>
              </w:rPr>
              <w:tab/>
            </w:r>
            <w:r w:rsidR="007C6234">
              <w:rPr>
                <w:noProof/>
                <w:webHidden/>
              </w:rPr>
              <w:fldChar w:fldCharType="begin"/>
            </w:r>
            <w:r w:rsidR="007C6234">
              <w:rPr>
                <w:noProof/>
                <w:webHidden/>
              </w:rPr>
              <w:instrText xml:space="preserve"> PAGEREF _Toc3870717 \h </w:instrText>
            </w:r>
            <w:r w:rsidR="007C6234">
              <w:rPr>
                <w:noProof/>
                <w:webHidden/>
              </w:rPr>
            </w:r>
            <w:r w:rsidR="007C6234">
              <w:rPr>
                <w:noProof/>
                <w:webHidden/>
              </w:rPr>
              <w:fldChar w:fldCharType="separate"/>
            </w:r>
            <w:r w:rsidR="007C6234">
              <w:rPr>
                <w:noProof/>
                <w:webHidden/>
              </w:rPr>
              <w:t>5</w:t>
            </w:r>
            <w:r w:rsidR="007C6234">
              <w:rPr>
                <w:noProof/>
                <w:webHidden/>
              </w:rPr>
              <w:fldChar w:fldCharType="end"/>
            </w:r>
          </w:hyperlink>
        </w:p>
        <w:p w:rsidR="007C6234" w:rsidRDefault="00DD2327">
          <w:pPr>
            <w:pStyle w:val="TOC2"/>
            <w:tabs>
              <w:tab w:val="right" w:leader="dot" w:pos="9350"/>
            </w:tabs>
            <w:rPr>
              <w:noProof/>
              <w:kern w:val="0"/>
              <w:lang w:eastAsia="en-US"/>
            </w:rPr>
          </w:pPr>
          <w:hyperlink w:anchor="_Toc3870718" w:history="1">
            <w:r w:rsidR="007C6234" w:rsidRPr="003778A6">
              <w:rPr>
                <w:rStyle w:val="Hyperlink"/>
                <w:noProof/>
                <w:lang w:eastAsia="en-US"/>
              </w:rPr>
              <w:t>Bloom Filter Factors</w:t>
            </w:r>
            <w:r w:rsidR="007C6234">
              <w:rPr>
                <w:noProof/>
                <w:webHidden/>
              </w:rPr>
              <w:tab/>
            </w:r>
            <w:r w:rsidR="007C6234">
              <w:rPr>
                <w:noProof/>
                <w:webHidden/>
              </w:rPr>
              <w:fldChar w:fldCharType="begin"/>
            </w:r>
            <w:r w:rsidR="007C6234">
              <w:rPr>
                <w:noProof/>
                <w:webHidden/>
              </w:rPr>
              <w:instrText xml:space="preserve"> PAGEREF _Toc3870718 \h </w:instrText>
            </w:r>
            <w:r w:rsidR="007C6234">
              <w:rPr>
                <w:noProof/>
                <w:webHidden/>
              </w:rPr>
            </w:r>
            <w:r w:rsidR="007C6234">
              <w:rPr>
                <w:noProof/>
                <w:webHidden/>
              </w:rPr>
              <w:fldChar w:fldCharType="separate"/>
            </w:r>
            <w:r w:rsidR="007C6234">
              <w:rPr>
                <w:noProof/>
                <w:webHidden/>
              </w:rPr>
              <w:t>6</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19" w:history="1">
            <w:r w:rsidR="007C6234" w:rsidRPr="003778A6">
              <w:rPr>
                <w:rStyle w:val="Hyperlink"/>
                <w:noProof/>
                <w:lang w:eastAsia="en-US"/>
              </w:rPr>
              <w:t>Description of Variables in Experiments</w:t>
            </w:r>
            <w:r w:rsidR="007C6234">
              <w:rPr>
                <w:noProof/>
                <w:webHidden/>
              </w:rPr>
              <w:tab/>
            </w:r>
            <w:r w:rsidR="007C6234">
              <w:rPr>
                <w:noProof/>
                <w:webHidden/>
              </w:rPr>
              <w:fldChar w:fldCharType="begin"/>
            </w:r>
            <w:r w:rsidR="007C6234">
              <w:rPr>
                <w:noProof/>
                <w:webHidden/>
              </w:rPr>
              <w:instrText xml:space="preserve"> PAGEREF _Toc3870719 \h </w:instrText>
            </w:r>
            <w:r w:rsidR="007C6234">
              <w:rPr>
                <w:noProof/>
                <w:webHidden/>
              </w:rPr>
            </w:r>
            <w:r w:rsidR="007C6234">
              <w:rPr>
                <w:noProof/>
                <w:webHidden/>
              </w:rPr>
              <w:fldChar w:fldCharType="separate"/>
            </w:r>
            <w:r w:rsidR="007C6234">
              <w:rPr>
                <w:noProof/>
                <w:webHidden/>
              </w:rPr>
              <w:t>8</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20" w:history="1">
            <w:r w:rsidR="007C6234" w:rsidRPr="003778A6">
              <w:rPr>
                <w:rStyle w:val="Hyperlink"/>
                <w:noProof/>
              </w:rPr>
              <w:t>One Factor at a Time Experiments</w:t>
            </w:r>
            <w:r w:rsidR="007C6234">
              <w:rPr>
                <w:noProof/>
                <w:webHidden/>
              </w:rPr>
              <w:tab/>
            </w:r>
            <w:r w:rsidR="007C6234">
              <w:rPr>
                <w:noProof/>
                <w:webHidden/>
              </w:rPr>
              <w:fldChar w:fldCharType="begin"/>
            </w:r>
            <w:r w:rsidR="007C6234">
              <w:rPr>
                <w:noProof/>
                <w:webHidden/>
              </w:rPr>
              <w:instrText xml:space="preserve"> PAGEREF _Toc3870720 \h </w:instrText>
            </w:r>
            <w:r w:rsidR="007C6234">
              <w:rPr>
                <w:noProof/>
                <w:webHidden/>
              </w:rPr>
            </w:r>
            <w:r w:rsidR="007C6234">
              <w:rPr>
                <w:noProof/>
                <w:webHidden/>
              </w:rPr>
              <w:fldChar w:fldCharType="separate"/>
            </w:r>
            <w:r w:rsidR="007C6234">
              <w:rPr>
                <w:noProof/>
                <w:webHidden/>
              </w:rPr>
              <w:t>9</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21" w:history="1">
            <w:r w:rsidR="007C6234" w:rsidRPr="003778A6">
              <w:rPr>
                <w:rStyle w:val="Hyperlink"/>
                <w:noProof/>
              </w:rPr>
              <w:t>Factorial Experiment</w:t>
            </w:r>
            <w:r w:rsidR="007C6234">
              <w:rPr>
                <w:noProof/>
                <w:webHidden/>
              </w:rPr>
              <w:tab/>
            </w:r>
            <w:r w:rsidR="007C6234">
              <w:rPr>
                <w:noProof/>
                <w:webHidden/>
              </w:rPr>
              <w:fldChar w:fldCharType="begin"/>
            </w:r>
            <w:r w:rsidR="007C6234">
              <w:rPr>
                <w:noProof/>
                <w:webHidden/>
              </w:rPr>
              <w:instrText xml:space="preserve"> PAGEREF _Toc3870721 \h </w:instrText>
            </w:r>
            <w:r w:rsidR="007C6234">
              <w:rPr>
                <w:noProof/>
                <w:webHidden/>
              </w:rPr>
            </w:r>
            <w:r w:rsidR="007C6234">
              <w:rPr>
                <w:noProof/>
                <w:webHidden/>
              </w:rPr>
              <w:fldChar w:fldCharType="separate"/>
            </w:r>
            <w:r w:rsidR="007C6234">
              <w:rPr>
                <w:noProof/>
                <w:webHidden/>
              </w:rPr>
              <w:t>10</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22" w:history="1">
            <w:r w:rsidR="007C6234" w:rsidRPr="003778A6">
              <w:rPr>
                <w:rStyle w:val="Hyperlink"/>
                <w:noProof/>
              </w:rPr>
              <w:t>References</w:t>
            </w:r>
            <w:r w:rsidR="007C6234">
              <w:rPr>
                <w:noProof/>
                <w:webHidden/>
              </w:rPr>
              <w:tab/>
            </w:r>
            <w:r w:rsidR="007C6234">
              <w:rPr>
                <w:noProof/>
                <w:webHidden/>
              </w:rPr>
              <w:fldChar w:fldCharType="begin"/>
            </w:r>
            <w:r w:rsidR="007C6234">
              <w:rPr>
                <w:noProof/>
                <w:webHidden/>
              </w:rPr>
              <w:instrText xml:space="preserve"> PAGEREF _Toc3870722 \h </w:instrText>
            </w:r>
            <w:r w:rsidR="007C6234">
              <w:rPr>
                <w:noProof/>
                <w:webHidden/>
              </w:rPr>
            </w:r>
            <w:r w:rsidR="007C6234">
              <w:rPr>
                <w:noProof/>
                <w:webHidden/>
              </w:rPr>
              <w:fldChar w:fldCharType="separate"/>
            </w:r>
            <w:r w:rsidR="007C6234">
              <w:rPr>
                <w:noProof/>
                <w:webHidden/>
              </w:rPr>
              <w:t>17</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23" w:history="1">
            <w:r w:rsidR="007C6234" w:rsidRPr="003778A6">
              <w:rPr>
                <w:rStyle w:val="Hyperlink"/>
                <w:noProof/>
              </w:rPr>
              <w:t>Footnotes</w:t>
            </w:r>
            <w:r w:rsidR="007C6234">
              <w:rPr>
                <w:noProof/>
                <w:webHidden/>
              </w:rPr>
              <w:tab/>
            </w:r>
            <w:r w:rsidR="007C6234">
              <w:rPr>
                <w:noProof/>
                <w:webHidden/>
              </w:rPr>
              <w:fldChar w:fldCharType="begin"/>
            </w:r>
            <w:r w:rsidR="007C6234">
              <w:rPr>
                <w:noProof/>
                <w:webHidden/>
              </w:rPr>
              <w:instrText xml:space="preserve"> PAGEREF _Toc3870723 \h </w:instrText>
            </w:r>
            <w:r w:rsidR="007C6234">
              <w:rPr>
                <w:noProof/>
                <w:webHidden/>
              </w:rPr>
            </w:r>
            <w:r w:rsidR="007C6234">
              <w:rPr>
                <w:noProof/>
                <w:webHidden/>
              </w:rPr>
              <w:fldChar w:fldCharType="separate"/>
            </w:r>
            <w:r w:rsidR="007C6234">
              <w:rPr>
                <w:noProof/>
                <w:webHidden/>
              </w:rPr>
              <w:t>18</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24" w:history="1">
            <w:r w:rsidR="007C6234" w:rsidRPr="003778A6">
              <w:rPr>
                <w:rStyle w:val="Hyperlink"/>
                <w:noProof/>
              </w:rPr>
              <w:t>Tables</w:t>
            </w:r>
            <w:r w:rsidR="007C6234">
              <w:rPr>
                <w:noProof/>
                <w:webHidden/>
              </w:rPr>
              <w:tab/>
            </w:r>
            <w:r w:rsidR="007C6234">
              <w:rPr>
                <w:noProof/>
                <w:webHidden/>
              </w:rPr>
              <w:fldChar w:fldCharType="begin"/>
            </w:r>
            <w:r w:rsidR="007C6234">
              <w:rPr>
                <w:noProof/>
                <w:webHidden/>
              </w:rPr>
              <w:instrText xml:space="preserve"> PAGEREF _Toc3870724 \h </w:instrText>
            </w:r>
            <w:r w:rsidR="007C6234">
              <w:rPr>
                <w:noProof/>
                <w:webHidden/>
              </w:rPr>
            </w:r>
            <w:r w:rsidR="007C6234">
              <w:rPr>
                <w:noProof/>
                <w:webHidden/>
              </w:rPr>
              <w:fldChar w:fldCharType="separate"/>
            </w:r>
            <w:r w:rsidR="007C6234">
              <w:rPr>
                <w:noProof/>
                <w:webHidden/>
              </w:rPr>
              <w:t>19</w:t>
            </w:r>
            <w:r w:rsidR="007C6234">
              <w:rPr>
                <w:noProof/>
                <w:webHidden/>
              </w:rPr>
              <w:fldChar w:fldCharType="end"/>
            </w:r>
          </w:hyperlink>
        </w:p>
        <w:p w:rsidR="007C6234" w:rsidRDefault="00DD2327">
          <w:pPr>
            <w:pStyle w:val="TOC1"/>
            <w:tabs>
              <w:tab w:val="right" w:leader="dot" w:pos="9350"/>
            </w:tabs>
            <w:rPr>
              <w:noProof/>
              <w:kern w:val="0"/>
              <w:lang w:eastAsia="en-US"/>
            </w:rPr>
          </w:pPr>
          <w:hyperlink w:anchor="_Toc3870725" w:history="1">
            <w:r w:rsidR="007C6234" w:rsidRPr="003778A6">
              <w:rPr>
                <w:rStyle w:val="Hyperlink"/>
                <w:noProof/>
              </w:rPr>
              <w:t>Figures</w:t>
            </w:r>
            <w:r w:rsidR="007C6234">
              <w:rPr>
                <w:noProof/>
                <w:webHidden/>
              </w:rPr>
              <w:tab/>
            </w:r>
            <w:r w:rsidR="007C6234">
              <w:rPr>
                <w:noProof/>
                <w:webHidden/>
              </w:rPr>
              <w:fldChar w:fldCharType="begin"/>
            </w:r>
            <w:r w:rsidR="007C6234">
              <w:rPr>
                <w:noProof/>
                <w:webHidden/>
              </w:rPr>
              <w:instrText xml:space="preserve"> PAGEREF _Toc3870725 \h </w:instrText>
            </w:r>
            <w:r w:rsidR="007C6234">
              <w:rPr>
                <w:noProof/>
                <w:webHidden/>
              </w:rPr>
            </w:r>
            <w:r w:rsidR="007C6234">
              <w:rPr>
                <w:noProof/>
                <w:webHidden/>
              </w:rPr>
              <w:fldChar w:fldCharType="separate"/>
            </w:r>
            <w:r w:rsidR="007C6234">
              <w:rPr>
                <w:noProof/>
                <w:webHidden/>
              </w:rPr>
              <w:t>20</w:t>
            </w:r>
            <w:r w:rsidR="007C6234">
              <w:rPr>
                <w:noProof/>
                <w:webHidden/>
              </w:rPr>
              <w:fldChar w:fldCharType="end"/>
            </w:r>
          </w:hyperlink>
        </w:p>
        <w:p w:rsidR="00737FCA" w:rsidRDefault="00A61741">
          <w:pPr>
            <w:ind w:firstLine="0"/>
          </w:pPr>
          <w:r>
            <w:rPr>
              <w:b/>
              <w:bCs/>
              <w:noProof/>
            </w:rPr>
            <w:fldChar w:fldCharType="end"/>
          </w:r>
        </w:p>
      </w:sdtContent>
    </w:sdt>
    <w:p w:rsidR="00737FCA" w:rsidRDefault="00A61741">
      <w:pPr>
        <w:pStyle w:val="SectionTitle"/>
      </w:pPr>
      <w:bookmarkStart w:id="1" w:name="_Toc3870714"/>
      <w:r>
        <w:lastRenderedPageBreak/>
        <w:t>Abstract</w:t>
      </w:r>
      <w:bookmarkEnd w:id="1"/>
    </w:p>
    <w:p w:rsidR="00737FCA" w:rsidRDefault="0034191C">
      <w:pPr>
        <w:pStyle w:val="NoSpacing"/>
      </w:pPr>
      <w:r>
        <w:t xml:space="preserve">With the proliferation of computing resources, machine learning models, and tooling many today do not spend time understanding the domains and factors that make up the underlying data used to create </w:t>
      </w:r>
      <w:r w:rsidR="00DD258E">
        <w:t xml:space="preserve">a </w:t>
      </w:r>
      <w:r>
        <w:t>modern artificial intelligence</w:t>
      </w:r>
      <w:r w:rsidR="00DD258E">
        <w:t xml:space="preserve">. The cloud has not only abstracted away many of the fundamental technologies but is also removing the need for prioritizing the factors or variables that we experiment with. A lot of trial and error work goes into creating models used to predict, decide, or classify entities in our problem domains. While there will always be some of this guess work to boot strap experimentation, a better understanding of the factors that make up our problem space, their importance, and interactions can help us to train models or just better solve problems </w:t>
      </w:r>
      <w:r w:rsidR="00E97C4A">
        <w:t xml:space="preserve">faster </w:t>
      </w:r>
      <w:r w:rsidR="00DD258E">
        <w:t>and at a lower cost.</w:t>
      </w:r>
    </w:p>
    <w:p w:rsidR="00737FCA" w:rsidRDefault="00A61741">
      <w:r>
        <w:rPr>
          <w:rStyle w:val="Emphasis"/>
        </w:rPr>
        <w:t>Keywords</w:t>
      </w:r>
      <w:r>
        <w:t xml:space="preserve">:  </w:t>
      </w:r>
      <w:r w:rsidR="00DD258E">
        <w:t>Experimentation, Machine Learning, Artificial Intelligence, Bloom Filters</w:t>
      </w:r>
    </w:p>
    <w:bookmarkStart w:id="2" w:name="_Toc3870715"/>
    <w:p w:rsidR="00737FCA" w:rsidRDefault="00DD2327">
      <w:pPr>
        <w:pStyle w:val="SectionTitle"/>
      </w:pPr>
      <w:sdt>
        <w:sdtPr>
          <w:alias w:val="Title"/>
          <w:tag w:val=""/>
          <w:id w:val="-1756435886"/>
          <w:placeholder>
            <w:docPart w:val="0407EE32EBDBAA43BBC9EDE12E3456B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4191C">
            <w:t>Designing Experiments using Bloom Filters</w:t>
          </w:r>
        </w:sdtContent>
      </w:sdt>
      <w:bookmarkEnd w:id="2"/>
    </w:p>
    <w:p w:rsidR="00737FCA" w:rsidRDefault="00E97C4A">
      <w:r>
        <w:t>In today’s computing landscape utility computing and layers of abstraction reduc</w:t>
      </w:r>
      <w:r w:rsidR="00E774F6">
        <w:t>e</w:t>
      </w:r>
      <w:r>
        <w:t xml:space="preserve"> the complexity of </w:t>
      </w:r>
      <w:r w:rsidR="00E774F6">
        <w:t xml:space="preserve">creating </w:t>
      </w:r>
      <w:r>
        <w:t>scientific</w:t>
      </w:r>
      <w:r w:rsidR="00AB1065">
        <w:t>, advanced decision</w:t>
      </w:r>
      <w:r w:rsidR="00E774F6">
        <w:t>,</w:t>
      </w:r>
      <w:r w:rsidR="00AB1065">
        <w:t xml:space="preserve"> or prediction software. This leads to a lack of understanding how these work in modern computing. In this </w:t>
      </w:r>
      <w:r w:rsidR="00E774F6">
        <w:t>repo</w:t>
      </w:r>
      <w:r w:rsidR="00AB1065">
        <w:t xml:space="preserve"> </w:t>
      </w:r>
      <w:r w:rsidR="00E774F6">
        <w:t>our</w:t>
      </w:r>
      <w:r w:rsidR="00AB1065">
        <w:t xml:space="preserve"> focus is on the underlying data and factors that go into creating machine learning models. Most of the work creating an ML model is spent scrubbing the </w:t>
      </w:r>
      <w:r w:rsidR="00E774F6">
        <w:t>data and</w:t>
      </w:r>
      <w:r w:rsidR="00AB1065">
        <w:t xml:space="preserve"> getting </w:t>
      </w:r>
      <w:r w:rsidR="00E774F6">
        <w:t xml:space="preserve">it </w:t>
      </w:r>
      <w:r w:rsidR="00AB1065">
        <w:t xml:space="preserve">into a shape that it can be processed. This data is then used to train a model. Due to the utility and ubiquity of computing resources today, there is not a lot of thought going into how the data is best used while training a model. </w:t>
      </w:r>
    </w:p>
    <w:p w:rsidR="00AB1065" w:rsidRDefault="00AB1065">
      <w:r>
        <w:t>Through a simple, statistically based approach to experimentation we can better understand the factors</w:t>
      </w:r>
      <w:r w:rsidR="00E774F6">
        <w:t xml:space="preserve"> that make up</w:t>
      </w:r>
      <w:r>
        <w:t xml:space="preserve"> our dat</w:t>
      </w:r>
      <w:r w:rsidR="00E774F6">
        <w:t>a</w:t>
      </w:r>
      <w:r>
        <w:t xml:space="preserve">. This will give better understanding to how and why are models are either working or failing. </w:t>
      </w:r>
      <w:r w:rsidR="00E774F6">
        <w:t>The</w:t>
      </w:r>
      <w:r>
        <w:t xml:space="preserve"> advanced nature </w:t>
      </w:r>
      <w:r w:rsidR="00E774F6">
        <w:t>that makes up modern</w:t>
      </w:r>
      <w:r>
        <w:t xml:space="preserve"> algorithms and computing </w:t>
      </w:r>
      <w:r w:rsidR="00E774F6">
        <w:t xml:space="preserve">infrastructure </w:t>
      </w:r>
      <w:r>
        <w:t>it takes to understand much of the work being done today</w:t>
      </w:r>
      <w:r w:rsidR="005A2DD2">
        <w:t>,</w:t>
      </w:r>
      <w:r>
        <w:t xml:space="preserve"> we will focus our work on Bloom Filters. This probabilistic data structure is very well understood and gives us a known target to demonstrate how to create experiments that can be applied to many of the problems that face us today.</w:t>
      </w:r>
      <w:r w:rsidR="000C1D8F">
        <w:t xml:space="preserve"> These experiments are only to explore the process of experimentation and not necessarily to learn anything new about this data structure.</w:t>
      </w:r>
    </w:p>
    <w:p w:rsidR="00737FCA" w:rsidRDefault="00DA6484">
      <w:pPr>
        <w:pStyle w:val="Heading1"/>
      </w:pPr>
      <w:bookmarkStart w:id="3" w:name="_Toc3870716"/>
      <w:r>
        <w:t>Bloom Filters</w:t>
      </w:r>
      <w:bookmarkEnd w:id="3"/>
    </w:p>
    <w:p w:rsidR="00737FCA" w:rsidRDefault="00DA6484">
      <w:r>
        <w:t>Bloom filters are a probabilistic data structure created in 1970 by Burton Bloom. It is used to test if an entity is found within a set. False Positive matches can and do occur, but false negatives do not. This means for the user that an item is possibly in the set, or it is not. Because of this</w:t>
      </w:r>
      <w:r w:rsidR="00F75696">
        <w:t>,</w:t>
      </w:r>
      <w:r>
        <w:t xml:space="preserve"> it has very specific use cases, but can drastically increase the speed or scale of a system (</w:t>
      </w:r>
      <w:hyperlink r:id="rId9" w:history="1">
        <w:r w:rsidRPr="00DA6484">
          <w:rPr>
            <w:rStyle w:val="Hyperlink"/>
          </w:rPr>
          <w:t>Wikipedia</w:t>
        </w:r>
      </w:hyperlink>
      <w:r>
        <w:t>).</w:t>
      </w:r>
    </w:p>
    <w:p w:rsidR="00DA6484" w:rsidRDefault="00DA6484" w:rsidP="00DA6484">
      <w:pPr>
        <w:pStyle w:val="Heading2"/>
        <w:jc w:val="center"/>
      </w:pPr>
      <w:bookmarkStart w:id="4" w:name="_Toc3870717"/>
      <w:r>
        <w:lastRenderedPageBreak/>
        <w:t>Bloom Filter Internals</w:t>
      </w:r>
      <w:bookmarkEnd w:id="4"/>
    </w:p>
    <w:p w:rsidR="00DA6484" w:rsidRDefault="00DA6484" w:rsidP="00B45649">
      <w:pPr>
        <w:ind w:firstLine="0"/>
      </w:pPr>
      <w:r>
        <w:t xml:space="preserve">An empty bloom filter is a bit array of size “m” all set to zero. </w:t>
      </w:r>
    </w:p>
    <w:p w:rsidR="00DA6484" w:rsidRDefault="00DA6484" w:rsidP="00DA6484">
      <w:pPr>
        <w:spacing w:line="240" w:lineRule="auto"/>
        <w:ind w:firstLine="0"/>
        <w:jc w:val="center"/>
        <w:rPr>
          <w:rFonts w:ascii="Times New Roman" w:eastAsia="Times New Roman" w:hAnsi="Times New Roman" w:cs="Times New Roman"/>
          <w:kern w:val="0"/>
          <w:lang w:eastAsia="en-US"/>
        </w:rPr>
      </w:pPr>
      <w:r w:rsidRPr="00DA6484">
        <w:rPr>
          <w:rFonts w:ascii="Times New Roman" w:eastAsia="Times New Roman" w:hAnsi="Times New Roman" w:cs="Times New Roman"/>
          <w:kern w:val="0"/>
          <w:lang w:eastAsia="en-US"/>
        </w:rPr>
        <w:fldChar w:fldCharType="begin"/>
      </w:r>
      <w:r w:rsidRPr="00DA6484">
        <w:rPr>
          <w:rFonts w:ascii="Times New Roman" w:eastAsia="Times New Roman" w:hAnsi="Times New Roman" w:cs="Times New Roman"/>
          <w:kern w:val="0"/>
          <w:lang w:eastAsia="en-US"/>
        </w:rPr>
        <w:instrText xml:space="preserve"> INCLUDEPICTURE "http://cdncontribute.geeksforgeeks.org/wp-content/uploads/enpty_bit_array-300x56.png" \* MERGEFORMATINET </w:instrText>
      </w:r>
      <w:r w:rsidRPr="00DA6484">
        <w:rPr>
          <w:rFonts w:ascii="Times New Roman" w:eastAsia="Times New Roman" w:hAnsi="Times New Roman" w:cs="Times New Roman"/>
          <w:kern w:val="0"/>
          <w:lang w:eastAsia="en-US"/>
        </w:rPr>
        <w:fldChar w:fldCharType="separate"/>
      </w:r>
      <w:r w:rsidRPr="00DA6484">
        <w:rPr>
          <w:rFonts w:ascii="Times New Roman" w:eastAsia="Times New Roman" w:hAnsi="Times New Roman" w:cs="Times New Roman"/>
          <w:noProof/>
          <w:kern w:val="0"/>
          <w:lang w:eastAsia="en-US"/>
        </w:rPr>
        <w:drawing>
          <wp:inline distT="0" distB="0" distL="0" distR="0">
            <wp:extent cx="3813175" cy="711200"/>
            <wp:effectExtent l="0" t="0" r="0" b="0"/>
            <wp:docPr id="1" name="Picture 1" descr="empty_bit_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ty_bit_arr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175" cy="711200"/>
                    </a:xfrm>
                    <a:prstGeom prst="rect">
                      <a:avLst/>
                    </a:prstGeom>
                    <a:noFill/>
                    <a:ln>
                      <a:noFill/>
                    </a:ln>
                  </pic:spPr>
                </pic:pic>
              </a:graphicData>
            </a:graphic>
          </wp:inline>
        </w:drawing>
      </w:r>
      <w:r w:rsidRPr="00DA6484">
        <w:rPr>
          <w:rFonts w:ascii="Times New Roman" w:eastAsia="Times New Roman" w:hAnsi="Times New Roman" w:cs="Times New Roman"/>
          <w:kern w:val="0"/>
          <w:lang w:eastAsia="en-US"/>
        </w:rPr>
        <w:fldChar w:fldCharType="end"/>
      </w:r>
    </w:p>
    <w:p w:rsidR="00DA6484" w:rsidRDefault="00DA6484" w:rsidP="00DA6484">
      <w:pPr>
        <w:spacing w:line="240" w:lineRule="auto"/>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ab/>
      </w:r>
    </w:p>
    <w:p w:rsidR="00DA6484" w:rsidRDefault="00DA6484" w:rsidP="00DA6484">
      <w:pPr>
        <w:spacing w:line="240" w:lineRule="auto"/>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When an item is added it is hashed </w:t>
      </w:r>
      <w:r w:rsidR="00B45649">
        <w:rPr>
          <w:rFonts w:ascii="Times New Roman" w:eastAsia="Times New Roman" w:hAnsi="Times New Roman" w:cs="Times New Roman"/>
          <w:kern w:val="0"/>
          <w:lang w:eastAsia="en-US"/>
        </w:rPr>
        <w:t>“k”</w:t>
      </w:r>
      <w:r>
        <w:rPr>
          <w:rFonts w:ascii="Times New Roman" w:eastAsia="Times New Roman" w:hAnsi="Times New Roman" w:cs="Times New Roman"/>
          <w:kern w:val="0"/>
          <w:lang w:eastAsia="en-US"/>
        </w:rPr>
        <w:t xml:space="preserve"> number of times</w:t>
      </w:r>
      <w:r w:rsidR="00B45649">
        <w:rPr>
          <w:rFonts w:ascii="Times New Roman" w:eastAsia="Times New Roman" w:hAnsi="Times New Roman" w:cs="Times New Roman"/>
          <w:kern w:val="0"/>
          <w:lang w:eastAsia="en-US"/>
        </w:rPr>
        <w:t>. In this example k = 3.</w:t>
      </w:r>
    </w:p>
    <w:p w:rsidR="00B45649" w:rsidRDefault="00B45649" w:rsidP="00DA6484">
      <w:pPr>
        <w:spacing w:line="240" w:lineRule="auto"/>
        <w:ind w:firstLine="0"/>
        <w:rPr>
          <w:rFonts w:ascii="Times New Roman" w:eastAsia="Times New Roman" w:hAnsi="Times New Roman" w:cs="Times New Roman"/>
          <w:kern w:val="0"/>
          <w:lang w:eastAsia="en-US"/>
        </w:rPr>
      </w:pPr>
    </w:p>
    <w:p w:rsidR="00B45649" w:rsidRDefault="00B45649" w:rsidP="00B45649">
      <w:pPr>
        <w:spacing w:line="240" w:lineRule="auto"/>
        <w:ind w:firstLine="0"/>
        <w:jc w:val="center"/>
        <w:rPr>
          <w:rFonts w:ascii="Times New Roman" w:eastAsia="Times New Roman" w:hAnsi="Times New Roman" w:cs="Times New Roman"/>
          <w:kern w:val="0"/>
          <w:lang w:eastAsia="en-US"/>
        </w:rPr>
      </w:pPr>
      <w:r w:rsidRPr="00B45649">
        <w:rPr>
          <w:rFonts w:ascii="Times New Roman" w:eastAsia="Times New Roman" w:hAnsi="Times New Roman" w:cs="Times New Roman"/>
          <w:kern w:val="0"/>
          <w:lang w:eastAsia="en-US"/>
        </w:rPr>
        <w:fldChar w:fldCharType="begin"/>
      </w:r>
      <w:r w:rsidRPr="00B45649">
        <w:rPr>
          <w:rFonts w:ascii="Times New Roman" w:eastAsia="Times New Roman" w:hAnsi="Times New Roman" w:cs="Times New Roman"/>
          <w:kern w:val="0"/>
          <w:lang w:eastAsia="en-US"/>
        </w:rPr>
        <w:instrText xml:space="preserve"> INCLUDEPICTURE "http://cdncontribute.geeksforgeeks.org/wp-content/uploads/geeks1-300x107.png" \* MERGEFORMATINET </w:instrText>
      </w:r>
      <w:r w:rsidRPr="00B45649">
        <w:rPr>
          <w:rFonts w:ascii="Times New Roman" w:eastAsia="Times New Roman" w:hAnsi="Times New Roman" w:cs="Times New Roman"/>
          <w:kern w:val="0"/>
          <w:lang w:eastAsia="en-US"/>
        </w:rPr>
        <w:fldChar w:fldCharType="separate"/>
      </w:r>
      <w:r w:rsidRPr="00B45649">
        <w:rPr>
          <w:rFonts w:ascii="Times New Roman" w:eastAsia="Times New Roman" w:hAnsi="Times New Roman" w:cs="Times New Roman"/>
          <w:noProof/>
          <w:kern w:val="0"/>
          <w:lang w:eastAsia="en-US"/>
        </w:rPr>
        <w:drawing>
          <wp:inline distT="0" distB="0" distL="0" distR="0">
            <wp:extent cx="3813175" cy="1354455"/>
            <wp:effectExtent l="0" t="0" r="0" b="4445"/>
            <wp:docPr id="3" name="Picture 3" desc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175" cy="1354455"/>
                    </a:xfrm>
                    <a:prstGeom prst="rect">
                      <a:avLst/>
                    </a:prstGeom>
                    <a:noFill/>
                    <a:ln>
                      <a:noFill/>
                    </a:ln>
                  </pic:spPr>
                </pic:pic>
              </a:graphicData>
            </a:graphic>
          </wp:inline>
        </w:drawing>
      </w:r>
      <w:r w:rsidRPr="00B45649">
        <w:rPr>
          <w:rFonts w:ascii="Times New Roman" w:eastAsia="Times New Roman" w:hAnsi="Times New Roman" w:cs="Times New Roman"/>
          <w:kern w:val="0"/>
          <w:lang w:eastAsia="en-US"/>
        </w:rPr>
        <w:fldChar w:fldCharType="end"/>
      </w:r>
    </w:p>
    <w:p w:rsidR="00B45649" w:rsidRDefault="00B45649" w:rsidP="00B45649">
      <w:pPr>
        <w:spacing w:line="240" w:lineRule="auto"/>
        <w:ind w:firstLine="0"/>
        <w:rPr>
          <w:rFonts w:ascii="Times New Roman" w:eastAsia="Times New Roman" w:hAnsi="Times New Roman" w:cs="Times New Roman"/>
          <w:kern w:val="0"/>
          <w:lang w:eastAsia="en-US"/>
        </w:rPr>
      </w:pPr>
    </w:p>
    <w:p w:rsidR="00B45649" w:rsidRDefault="00B45649" w:rsidP="00B45649">
      <w:pPr>
        <w:spacing w:line="240" w:lineRule="auto"/>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More items go through the same process.</w:t>
      </w:r>
    </w:p>
    <w:p w:rsidR="00B45649" w:rsidRPr="00B45649" w:rsidRDefault="00B45649" w:rsidP="00B45649">
      <w:pPr>
        <w:spacing w:line="240" w:lineRule="auto"/>
        <w:ind w:firstLine="0"/>
        <w:rPr>
          <w:rFonts w:ascii="Times New Roman" w:eastAsia="Times New Roman" w:hAnsi="Times New Roman" w:cs="Times New Roman"/>
          <w:kern w:val="0"/>
          <w:lang w:eastAsia="en-US"/>
        </w:rPr>
      </w:pPr>
    </w:p>
    <w:p w:rsidR="00B45649" w:rsidRPr="00B45649" w:rsidRDefault="00B45649" w:rsidP="00B45649">
      <w:pPr>
        <w:spacing w:line="240" w:lineRule="auto"/>
        <w:ind w:firstLine="0"/>
        <w:jc w:val="center"/>
        <w:rPr>
          <w:rFonts w:ascii="Times New Roman" w:eastAsia="Times New Roman" w:hAnsi="Times New Roman" w:cs="Times New Roman"/>
          <w:kern w:val="0"/>
          <w:lang w:eastAsia="en-US"/>
        </w:rPr>
      </w:pPr>
      <w:r w:rsidRPr="00B45649">
        <w:rPr>
          <w:rFonts w:ascii="Times New Roman" w:eastAsia="Times New Roman" w:hAnsi="Times New Roman" w:cs="Times New Roman"/>
          <w:kern w:val="0"/>
          <w:lang w:eastAsia="en-US"/>
        </w:rPr>
        <w:fldChar w:fldCharType="begin"/>
      </w:r>
      <w:r w:rsidRPr="00B45649">
        <w:rPr>
          <w:rFonts w:ascii="Times New Roman" w:eastAsia="Times New Roman" w:hAnsi="Times New Roman" w:cs="Times New Roman"/>
          <w:kern w:val="0"/>
          <w:lang w:eastAsia="en-US"/>
        </w:rPr>
        <w:instrText xml:space="preserve"> INCLUDEPICTURE "http://cdncontribute.geeksforgeeks.org/wp-content/uploads/nerd-300x114.png" \* MERGEFORMATINET </w:instrText>
      </w:r>
      <w:r w:rsidRPr="00B45649">
        <w:rPr>
          <w:rFonts w:ascii="Times New Roman" w:eastAsia="Times New Roman" w:hAnsi="Times New Roman" w:cs="Times New Roman"/>
          <w:kern w:val="0"/>
          <w:lang w:eastAsia="en-US"/>
        </w:rPr>
        <w:fldChar w:fldCharType="separate"/>
      </w:r>
      <w:r w:rsidRPr="00B45649">
        <w:rPr>
          <w:rFonts w:ascii="Times New Roman" w:eastAsia="Times New Roman" w:hAnsi="Times New Roman" w:cs="Times New Roman"/>
          <w:noProof/>
          <w:kern w:val="0"/>
          <w:lang w:eastAsia="en-US"/>
        </w:rPr>
        <w:drawing>
          <wp:inline distT="0" distB="0" distL="0" distR="0">
            <wp:extent cx="3813175" cy="1449705"/>
            <wp:effectExtent l="0" t="0" r="0" b="0"/>
            <wp:docPr id="4" name="Picture 4" descr="n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1449705"/>
                    </a:xfrm>
                    <a:prstGeom prst="rect">
                      <a:avLst/>
                    </a:prstGeom>
                    <a:noFill/>
                    <a:ln>
                      <a:noFill/>
                    </a:ln>
                  </pic:spPr>
                </pic:pic>
              </a:graphicData>
            </a:graphic>
          </wp:inline>
        </w:drawing>
      </w:r>
      <w:r w:rsidRPr="00B45649">
        <w:rPr>
          <w:rFonts w:ascii="Times New Roman" w:eastAsia="Times New Roman" w:hAnsi="Times New Roman" w:cs="Times New Roman"/>
          <w:kern w:val="0"/>
          <w:lang w:eastAsia="en-US"/>
        </w:rPr>
        <w:fldChar w:fldCharType="end"/>
      </w:r>
    </w:p>
    <w:p w:rsidR="00B45649" w:rsidRDefault="00B45649" w:rsidP="00B45649">
      <w:pPr>
        <w:ind w:firstLine="0"/>
        <w:rPr>
          <w:rFonts w:ascii="Times New Roman" w:eastAsia="Times New Roman" w:hAnsi="Times New Roman" w:cs="Times New Roman"/>
          <w:kern w:val="0"/>
          <w:lang w:eastAsia="en-US"/>
        </w:rPr>
      </w:pPr>
    </w:p>
    <w:p w:rsidR="00B45649" w:rsidRDefault="00B45649" w:rsidP="00B45649">
      <w:pPr>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Finally, when a look up is done, some items can cause false positives due to collisions in hash functions.</w:t>
      </w:r>
    </w:p>
    <w:p w:rsidR="00B45649" w:rsidRPr="00B45649" w:rsidRDefault="00B45649" w:rsidP="00B45649">
      <w:pPr>
        <w:spacing w:line="240" w:lineRule="auto"/>
        <w:ind w:firstLine="0"/>
        <w:jc w:val="center"/>
        <w:rPr>
          <w:rFonts w:ascii="Times New Roman" w:eastAsia="Times New Roman" w:hAnsi="Times New Roman" w:cs="Times New Roman"/>
          <w:kern w:val="0"/>
          <w:lang w:eastAsia="en-US"/>
        </w:rPr>
      </w:pPr>
      <w:r w:rsidRPr="00B45649">
        <w:rPr>
          <w:rFonts w:ascii="Times New Roman" w:eastAsia="Times New Roman" w:hAnsi="Times New Roman" w:cs="Times New Roman"/>
          <w:kern w:val="0"/>
          <w:lang w:eastAsia="en-US"/>
        </w:rPr>
        <w:fldChar w:fldCharType="begin"/>
      </w:r>
      <w:r w:rsidRPr="00B45649">
        <w:rPr>
          <w:rFonts w:ascii="Times New Roman" w:eastAsia="Times New Roman" w:hAnsi="Times New Roman" w:cs="Times New Roman"/>
          <w:kern w:val="0"/>
          <w:lang w:eastAsia="en-US"/>
        </w:rPr>
        <w:instrText xml:space="preserve"> INCLUDEPICTURE "http://cdncontribute.geeksforgeeks.org/wp-content/uploads/cat-300x109.png" \* MERGEFORMATINET </w:instrText>
      </w:r>
      <w:r w:rsidRPr="00B45649">
        <w:rPr>
          <w:rFonts w:ascii="Times New Roman" w:eastAsia="Times New Roman" w:hAnsi="Times New Roman" w:cs="Times New Roman"/>
          <w:kern w:val="0"/>
          <w:lang w:eastAsia="en-US"/>
        </w:rPr>
        <w:fldChar w:fldCharType="separate"/>
      </w:r>
      <w:r w:rsidRPr="00B45649">
        <w:rPr>
          <w:rFonts w:ascii="Times New Roman" w:eastAsia="Times New Roman" w:hAnsi="Times New Roman" w:cs="Times New Roman"/>
          <w:noProof/>
          <w:kern w:val="0"/>
          <w:lang w:eastAsia="en-US"/>
        </w:rPr>
        <w:drawing>
          <wp:inline distT="0" distB="0" distL="0" distR="0">
            <wp:extent cx="3813175" cy="1388745"/>
            <wp:effectExtent l="0" t="0" r="0" b="0"/>
            <wp:docPr id="5" name="Picture 5" descr="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3175" cy="1388745"/>
                    </a:xfrm>
                    <a:prstGeom prst="rect">
                      <a:avLst/>
                    </a:prstGeom>
                    <a:noFill/>
                    <a:ln>
                      <a:noFill/>
                    </a:ln>
                  </pic:spPr>
                </pic:pic>
              </a:graphicData>
            </a:graphic>
          </wp:inline>
        </w:drawing>
      </w:r>
      <w:r w:rsidRPr="00B45649">
        <w:rPr>
          <w:rFonts w:ascii="Times New Roman" w:eastAsia="Times New Roman" w:hAnsi="Times New Roman" w:cs="Times New Roman"/>
          <w:kern w:val="0"/>
          <w:lang w:eastAsia="en-US"/>
        </w:rPr>
        <w:fldChar w:fldCharType="end"/>
      </w:r>
    </w:p>
    <w:p w:rsidR="00B45649" w:rsidRDefault="00B45649" w:rsidP="00B45649">
      <w:pPr>
        <w:ind w:firstLine="0"/>
        <w:rPr>
          <w:rFonts w:ascii="Times New Roman" w:eastAsia="Times New Roman" w:hAnsi="Times New Roman" w:cs="Times New Roman"/>
          <w:kern w:val="0"/>
          <w:lang w:eastAsia="en-US"/>
        </w:rPr>
      </w:pPr>
    </w:p>
    <w:p w:rsidR="001F75F7" w:rsidRDefault="001F75F7" w:rsidP="001F75F7">
      <w:pPr>
        <w:keepNext/>
        <w:ind w:firstLine="0"/>
        <w:jc w:val="center"/>
      </w:pPr>
      <w:r w:rsidRPr="001F75F7">
        <w:rPr>
          <w:rFonts w:ascii="Times New Roman" w:eastAsia="Times New Roman" w:hAnsi="Times New Roman" w:cs="Times New Roman"/>
          <w:noProof/>
          <w:kern w:val="0"/>
          <w:lang w:eastAsia="en-US"/>
        </w:rPr>
        <w:lastRenderedPageBreak/>
        <w:drawing>
          <wp:inline distT="0" distB="0" distL="0" distR="0" wp14:anchorId="2B7DC662" wp14:editId="408EF355">
            <wp:extent cx="4305300" cy="476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4762500"/>
                    </a:xfrm>
                    <a:prstGeom prst="rect">
                      <a:avLst/>
                    </a:prstGeom>
                  </pic:spPr>
                </pic:pic>
              </a:graphicData>
            </a:graphic>
          </wp:inline>
        </w:drawing>
      </w:r>
    </w:p>
    <w:p w:rsidR="001F75F7" w:rsidRDefault="001F75F7" w:rsidP="001F75F7">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1</w:t>
      </w:r>
      <w:r w:rsidR="00DD2327">
        <w:rPr>
          <w:noProof/>
        </w:rPr>
        <w:fldChar w:fldCharType="end"/>
      </w:r>
      <w:r>
        <w:t>: Bloom Filter Class</w:t>
      </w:r>
    </w:p>
    <w:p w:rsidR="001F75F7" w:rsidRPr="001F75F7" w:rsidRDefault="001F75F7" w:rsidP="001F75F7">
      <w:r>
        <w:t>The code in Figure 1 shows both how to insert items (add method) and how to query for items (check method). These are referenced by the “__</w:t>
      </w:r>
      <w:proofErr w:type="spellStart"/>
      <w:r>
        <w:t>iadd</w:t>
      </w:r>
      <w:proofErr w:type="spellEnd"/>
      <w:r>
        <w:t>__” and “__contains__” or special methods in python. This is to follow pythonic convention and enable code reuse.</w:t>
      </w:r>
    </w:p>
    <w:p w:rsidR="00B45649" w:rsidRDefault="00B45649" w:rsidP="00B45649">
      <w:pPr>
        <w:pStyle w:val="Heading2"/>
        <w:jc w:val="center"/>
        <w:rPr>
          <w:lang w:eastAsia="en-US"/>
        </w:rPr>
      </w:pPr>
      <w:bookmarkStart w:id="5" w:name="_Toc3870718"/>
      <w:r>
        <w:rPr>
          <w:lang w:eastAsia="en-US"/>
        </w:rPr>
        <w:t>Bloom Filter Factors</w:t>
      </w:r>
      <w:bookmarkEnd w:id="5"/>
    </w:p>
    <w:p w:rsidR="00B45649" w:rsidRDefault="00B45649" w:rsidP="00B45649">
      <w:pPr>
        <w:rPr>
          <w:lang w:eastAsia="en-US"/>
        </w:rPr>
      </w:pPr>
      <w:r>
        <w:rPr>
          <w:lang w:eastAsia="en-US"/>
        </w:rPr>
        <w:t>There are three main factors we can use to efficiently and effectively store and test for items in a set using Bloom Filters.</w:t>
      </w:r>
    </w:p>
    <w:p w:rsidR="00B45649" w:rsidRDefault="00B45649" w:rsidP="00B45649">
      <w:pPr>
        <w:pStyle w:val="ListParagraph"/>
        <w:numPr>
          <w:ilvl w:val="0"/>
          <w:numId w:val="12"/>
        </w:numPr>
        <w:rPr>
          <w:lang w:eastAsia="en-US"/>
        </w:rPr>
      </w:pPr>
      <w:r>
        <w:rPr>
          <w:lang w:eastAsia="en-US"/>
        </w:rPr>
        <w:t>Probability of false positives</w:t>
      </w:r>
    </w:p>
    <w:p w:rsidR="00B45649" w:rsidRDefault="00B45649" w:rsidP="00B45649">
      <w:pPr>
        <w:pStyle w:val="ListParagraph"/>
        <w:numPr>
          <w:ilvl w:val="1"/>
          <w:numId w:val="12"/>
        </w:numPr>
        <w:rPr>
          <w:lang w:eastAsia="en-US"/>
        </w:rPr>
      </w:pPr>
      <w:r>
        <w:rPr>
          <w:lang w:eastAsia="en-US"/>
        </w:rPr>
        <w:t>Let false positives be “p”</w:t>
      </w:r>
    </w:p>
    <w:p w:rsidR="00B45649" w:rsidRDefault="00B45649" w:rsidP="00B45649">
      <w:pPr>
        <w:jc w:val="center"/>
        <w:rPr>
          <w:lang w:eastAsia="en-US"/>
        </w:rPr>
      </w:pPr>
      <w:r w:rsidRPr="00B45649">
        <w:rPr>
          <w:noProof/>
          <w:lang w:eastAsia="en-US"/>
        </w:rPr>
        <w:lastRenderedPageBreak/>
        <w:drawing>
          <wp:inline distT="0" distB="0" distL="0" distR="0" wp14:anchorId="1945FBE1" wp14:editId="252F0C00">
            <wp:extent cx="1701800" cy="39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1800" cy="393700"/>
                    </a:xfrm>
                    <a:prstGeom prst="rect">
                      <a:avLst/>
                    </a:prstGeom>
                  </pic:spPr>
                </pic:pic>
              </a:graphicData>
            </a:graphic>
          </wp:inline>
        </w:drawing>
      </w:r>
    </w:p>
    <w:p w:rsidR="001F75F7" w:rsidRDefault="001F75F7" w:rsidP="001F75F7">
      <w:pPr>
        <w:keepNext/>
        <w:jc w:val="center"/>
      </w:pPr>
      <w:r w:rsidRPr="001F75F7">
        <w:rPr>
          <w:noProof/>
          <w:lang w:eastAsia="en-US"/>
        </w:rPr>
        <w:drawing>
          <wp:inline distT="0" distB="0" distL="0" distR="0" wp14:anchorId="5F78E978" wp14:editId="1A783F46">
            <wp:extent cx="2133600" cy="139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1397000"/>
                    </a:xfrm>
                    <a:prstGeom prst="rect">
                      <a:avLst/>
                    </a:prstGeom>
                  </pic:spPr>
                </pic:pic>
              </a:graphicData>
            </a:graphic>
          </wp:inline>
        </w:drawing>
      </w:r>
    </w:p>
    <w:p w:rsidR="003E47CD" w:rsidRDefault="001F75F7" w:rsidP="001F75F7">
      <w:pPr>
        <w:pStyle w:val="Caption"/>
        <w:jc w:val="center"/>
        <w:rPr>
          <w:lang w:eastAsia="en-US"/>
        </w:rPr>
      </w:pPr>
      <w:r>
        <w:t xml:space="preserve">Figure </w:t>
      </w:r>
      <w:r w:rsidR="00DD2327">
        <w:fldChar w:fldCharType="begin"/>
      </w:r>
      <w:r w:rsidR="00DD2327">
        <w:instrText xml:space="preserve"> SEQ Figure \* ARABIC </w:instrText>
      </w:r>
      <w:r w:rsidR="00DD2327">
        <w:fldChar w:fldCharType="separate"/>
      </w:r>
      <w:r w:rsidR="00284F09">
        <w:rPr>
          <w:noProof/>
        </w:rPr>
        <w:t>2</w:t>
      </w:r>
      <w:r w:rsidR="00DD2327">
        <w:rPr>
          <w:noProof/>
        </w:rPr>
        <w:fldChar w:fldCharType="end"/>
      </w:r>
      <w:r>
        <w:t>: False Positive Probability</w:t>
      </w:r>
    </w:p>
    <w:p w:rsidR="00B45649" w:rsidRDefault="00B45649" w:rsidP="00B45649">
      <w:pPr>
        <w:pStyle w:val="ListParagraph"/>
        <w:numPr>
          <w:ilvl w:val="0"/>
          <w:numId w:val="12"/>
        </w:numPr>
        <w:rPr>
          <w:lang w:eastAsia="en-US"/>
        </w:rPr>
      </w:pPr>
      <w:r>
        <w:rPr>
          <w:lang w:eastAsia="en-US"/>
        </w:rPr>
        <w:t>Size of the bit array</w:t>
      </w:r>
    </w:p>
    <w:p w:rsidR="00B45649" w:rsidRDefault="00B45649" w:rsidP="00B45649">
      <w:pPr>
        <w:pStyle w:val="ListParagraph"/>
        <w:numPr>
          <w:ilvl w:val="1"/>
          <w:numId w:val="12"/>
        </w:numPr>
        <w:rPr>
          <w:lang w:eastAsia="en-US"/>
        </w:rPr>
      </w:pPr>
      <w:r>
        <w:rPr>
          <w:lang w:eastAsia="en-US"/>
        </w:rPr>
        <w:t>Let bit array size be “m”</w:t>
      </w:r>
    </w:p>
    <w:p w:rsidR="00B45649" w:rsidRDefault="00B45649" w:rsidP="00B45649">
      <w:pPr>
        <w:jc w:val="center"/>
        <w:rPr>
          <w:lang w:eastAsia="en-US"/>
        </w:rPr>
      </w:pPr>
      <w:r w:rsidRPr="00B45649">
        <w:rPr>
          <w:noProof/>
          <w:lang w:eastAsia="en-US"/>
        </w:rPr>
        <w:drawing>
          <wp:inline distT="0" distB="0" distL="0" distR="0" wp14:anchorId="585E9EA4" wp14:editId="26886DE3">
            <wp:extent cx="9398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9800" cy="304800"/>
                    </a:xfrm>
                    <a:prstGeom prst="rect">
                      <a:avLst/>
                    </a:prstGeom>
                  </pic:spPr>
                </pic:pic>
              </a:graphicData>
            </a:graphic>
          </wp:inline>
        </w:drawing>
      </w:r>
    </w:p>
    <w:p w:rsidR="001F75F7" w:rsidRDefault="001F75F7" w:rsidP="001F75F7">
      <w:pPr>
        <w:keepNext/>
        <w:jc w:val="center"/>
      </w:pPr>
      <w:r>
        <w:rPr>
          <w:lang w:eastAsia="en-US"/>
        </w:rPr>
        <w:tab/>
      </w:r>
      <w:r w:rsidRPr="001F75F7">
        <w:rPr>
          <w:noProof/>
          <w:lang w:eastAsia="en-US"/>
        </w:rPr>
        <w:drawing>
          <wp:inline distT="0" distB="0" distL="0" distR="0" wp14:anchorId="45F464F7" wp14:editId="5A85170B">
            <wp:extent cx="21336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600" cy="1270000"/>
                    </a:xfrm>
                    <a:prstGeom prst="rect">
                      <a:avLst/>
                    </a:prstGeom>
                  </pic:spPr>
                </pic:pic>
              </a:graphicData>
            </a:graphic>
          </wp:inline>
        </w:drawing>
      </w:r>
    </w:p>
    <w:p w:rsidR="001F75F7" w:rsidRDefault="001F75F7" w:rsidP="001F75F7">
      <w:pPr>
        <w:pStyle w:val="Caption"/>
        <w:jc w:val="center"/>
        <w:rPr>
          <w:lang w:eastAsia="en-US"/>
        </w:rPr>
      </w:pPr>
      <w:r>
        <w:t xml:space="preserve">Figure </w:t>
      </w:r>
      <w:r w:rsidR="00DD2327">
        <w:fldChar w:fldCharType="begin"/>
      </w:r>
      <w:r w:rsidR="00DD2327">
        <w:instrText xml:space="preserve"> SEQ Figure \* ARABIC </w:instrText>
      </w:r>
      <w:r w:rsidR="00DD2327">
        <w:fldChar w:fldCharType="separate"/>
      </w:r>
      <w:r w:rsidR="00284F09">
        <w:rPr>
          <w:noProof/>
        </w:rPr>
        <w:t>3</w:t>
      </w:r>
      <w:r w:rsidR="00DD2327">
        <w:rPr>
          <w:noProof/>
        </w:rPr>
        <w:fldChar w:fldCharType="end"/>
      </w:r>
      <w:r>
        <w:t>: Bit array size</w:t>
      </w:r>
    </w:p>
    <w:p w:rsidR="00B45649" w:rsidRDefault="00B45649" w:rsidP="00B45649">
      <w:pPr>
        <w:pStyle w:val="ListParagraph"/>
        <w:numPr>
          <w:ilvl w:val="0"/>
          <w:numId w:val="12"/>
        </w:numPr>
        <w:rPr>
          <w:lang w:eastAsia="en-US"/>
        </w:rPr>
      </w:pPr>
      <w:r>
        <w:rPr>
          <w:lang w:eastAsia="en-US"/>
        </w:rPr>
        <w:t xml:space="preserve">Number of </w:t>
      </w:r>
      <w:proofErr w:type="gramStart"/>
      <w:r>
        <w:rPr>
          <w:lang w:eastAsia="en-US"/>
        </w:rPr>
        <w:t>hash</w:t>
      </w:r>
      <w:proofErr w:type="gramEnd"/>
      <w:r>
        <w:rPr>
          <w:lang w:eastAsia="en-US"/>
        </w:rPr>
        <w:t xml:space="preserve"> functions or passes</w:t>
      </w:r>
    </w:p>
    <w:p w:rsidR="00B45649" w:rsidRDefault="00B45649" w:rsidP="00B45649">
      <w:pPr>
        <w:pStyle w:val="ListParagraph"/>
        <w:numPr>
          <w:ilvl w:val="1"/>
          <w:numId w:val="12"/>
        </w:numPr>
        <w:rPr>
          <w:lang w:eastAsia="en-US"/>
        </w:rPr>
      </w:pPr>
      <w:r>
        <w:rPr>
          <w:lang w:eastAsia="en-US"/>
        </w:rPr>
        <w:t>Let hash function pass count be “k”</w:t>
      </w:r>
    </w:p>
    <w:p w:rsidR="00B45649" w:rsidRDefault="00E774F6" w:rsidP="00E774F6">
      <w:pPr>
        <w:jc w:val="center"/>
        <w:rPr>
          <w:lang w:eastAsia="en-US"/>
        </w:rPr>
      </w:pPr>
      <w:r w:rsidRPr="00E774F6">
        <w:rPr>
          <w:noProof/>
          <w:lang w:eastAsia="en-US"/>
        </w:rPr>
        <w:drawing>
          <wp:inline distT="0" distB="0" distL="0" distR="0" wp14:anchorId="73818EF2" wp14:editId="10959100">
            <wp:extent cx="762000" cy="27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2000" cy="279400"/>
                    </a:xfrm>
                    <a:prstGeom prst="rect">
                      <a:avLst/>
                    </a:prstGeom>
                  </pic:spPr>
                </pic:pic>
              </a:graphicData>
            </a:graphic>
          </wp:inline>
        </w:drawing>
      </w:r>
    </w:p>
    <w:p w:rsidR="001F75F7" w:rsidRDefault="001F75F7" w:rsidP="001F75F7">
      <w:pPr>
        <w:keepNext/>
        <w:jc w:val="center"/>
      </w:pPr>
      <w:r w:rsidRPr="001F75F7">
        <w:rPr>
          <w:noProof/>
          <w:lang w:eastAsia="en-US"/>
        </w:rPr>
        <w:drawing>
          <wp:inline distT="0" distB="0" distL="0" distR="0" wp14:anchorId="3F949C9E" wp14:editId="694B27D3">
            <wp:extent cx="17145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333500"/>
                    </a:xfrm>
                    <a:prstGeom prst="rect">
                      <a:avLst/>
                    </a:prstGeom>
                  </pic:spPr>
                </pic:pic>
              </a:graphicData>
            </a:graphic>
          </wp:inline>
        </w:drawing>
      </w:r>
    </w:p>
    <w:p w:rsidR="001F75F7" w:rsidRDefault="001F75F7" w:rsidP="001F75F7">
      <w:pPr>
        <w:pStyle w:val="Caption"/>
        <w:jc w:val="center"/>
        <w:rPr>
          <w:lang w:eastAsia="en-US"/>
        </w:rPr>
      </w:pPr>
      <w:r>
        <w:t xml:space="preserve">Figure </w:t>
      </w:r>
      <w:r w:rsidR="00DD2327">
        <w:fldChar w:fldCharType="begin"/>
      </w:r>
      <w:r w:rsidR="00DD2327">
        <w:instrText xml:space="preserve"> SEQ Figure \* ARABIC </w:instrText>
      </w:r>
      <w:r w:rsidR="00DD2327">
        <w:fldChar w:fldCharType="separate"/>
      </w:r>
      <w:r w:rsidR="00284F09">
        <w:rPr>
          <w:noProof/>
        </w:rPr>
        <w:t>4</w:t>
      </w:r>
      <w:r w:rsidR="00DD2327">
        <w:rPr>
          <w:noProof/>
        </w:rPr>
        <w:fldChar w:fldCharType="end"/>
      </w:r>
      <w:r>
        <w:t>: Hash Pass Count</w:t>
      </w:r>
    </w:p>
    <w:p w:rsidR="00B45649" w:rsidRDefault="00E774F6" w:rsidP="00B45649">
      <w:pPr>
        <w:ind w:firstLine="0"/>
        <w:rPr>
          <w:lang w:eastAsia="en-US"/>
        </w:rPr>
      </w:pPr>
      <w:r>
        <w:rPr>
          <w:lang w:eastAsia="en-US"/>
        </w:rPr>
        <w:lastRenderedPageBreak/>
        <w:t>These equations are used to understand the settings needed to configure a bloom filter to store “x” number of items</w:t>
      </w:r>
      <w:r w:rsidR="00F75696">
        <w:rPr>
          <w:lang w:eastAsia="en-US"/>
        </w:rPr>
        <w:t xml:space="preserve"> (</w:t>
      </w:r>
      <w:proofErr w:type="spellStart"/>
      <w:r w:rsidR="00F75696">
        <w:rPr>
          <w:lang w:eastAsia="en-US"/>
        </w:rPr>
        <w:fldChar w:fldCharType="begin"/>
      </w:r>
      <w:r w:rsidR="00F75696">
        <w:rPr>
          <w:lang w:eastAsia="en-US"/>
        </w:rPr>
        <w:instrText xml:space="preserve"> HYPERLINK "https://www.geeksforgeeks.org/bloom-filters-introduction-and-python-implementation/" </w:instrText>
      </w:r>
      <w:r w:rsidR="00F75696">
        <w:rPr>
          <w:lang w:eastAsia="en-US"/>
        </w:rPr>
        <w:fldChar w:fldCharType="separate"/>
      </w:r>
      <w:r w:rsidR="00F75696" w:rsidRPr="00F75696">
        <w:rPr>
          <w:rStyle w:val="Hyperlink"/>
          <w:lang w:eastAsia="en-US"/>
        </w:rPr>
        <w:t>GeeksforGeeks</w:t>
      </w:r>
      <w:proofErr w:type="spellEnd"/>
      <w:r w:rsidR="00F75696">
        <w:rPr>
          <w:lang w:eastAsia="en-US"/>
        </w:rPr>
        <w:fldChar w:fldCharType="end"/>
      </w:r>
      <w:r w:rsidR="00F75696">
        <w:rPr>
          <w:lang w:eastAsia="en-US"/>
        </w:rPr>
        <w:t>).</w:t>
      </w:r>
    </w:p>
    <w:p w:rsidR="003F24A6" w:rsidRDefault="00D33B5D" w:rsidP="00B45649">
      <w:pPr>
        <w:ind w:firstLine="0"/>
        <w:rPr>
          <w:lang w:eastAsia="en-US"/>
        </w:rPr>
      </w:pPr>
      <w:r>
        <w:rPr>
          <w:lang w:eastAsia="en-US"/>
        </w:rPr>
        <w:t>Another factor that we are able to control is the type of hash function used. Our experiments hold this constant using the mmh3 pip package to provide this functionality.</w:t>
      </w:r>
    </w:p>
    <w:p w:rsidR="00A372A6" w:rsidRDefault="00A372A6" w:rsidP="00A372A6">
      <w:pPr>
        <w:pStyle w:val="Heading1"/>
        <w:rPr>
          <w:lang w:eastAsia="en-US"/>
        </w:rPr>
      </w:pPr>
      <w:r>
        <w:rPr>
          <w:lang w:eastAsia="en-US"/>
        </w:rPr>
        <w:tab/>
      </w:r>
      <w:bookmarkStart w:id="6" w:name="_Toc3870719"/>
      <w:r>
        <w:rPr>
          <w:lang w:eastAsia="en-US"/>
        </w:rPr>
        <w:t>Description of Variables in Experiments</w:t>
      </w:r>
      <w:bookmarkEnd w:id="6"/>
    </w:p>
    <w:p w:rsidR="00A372A6" w:rsidRDefault="00A372A6" w:rsidP="00A372A6">
      <w:pPr>
        <w:rPr>
          <w:lang w:eastAsia="en-US"/>
        </w:rPr>
      </w:pPr>
      <w:r>
        <w:rPr>
          <w:lang w:eastAsia="en-US"/>
        </w:rPr>
        <w:t>For our experiment we will be inserting 10,000 items (usernames) into our bloom filter. Using the above equations, we can right size our bloom filter with the following factors:</w:t>
      </w:r>
    </w:p>
    <w:p w:rsidR="00A372A6" w:rsidRDefault="00A372A6" w:rsidP="00A372A6">
      <w:pPr>
        <w:pStyle w:val="ListParagraph"/>
        <w:numPr>
          <w:ilvl w:val="0"/>
          <w:numId w:val="14"/>
        </w:numPr>
        <w:rPr>
          <w:lang w:eastAsia="en-US"/>
        </w:rPr>
      </w:pPr>
      <w:r>
        <w:rPr>
          <w:lang w:eastAsia="en-US"/>
        </w:rPr>
        <w:t>10,000 Items inserted</w:t>
      </w:r>
    </w:p>
    <w:p w:rsidR="00A372A6" w:rsidRDefault="00A372A6" w:rsidP="00A372A6">
      <w:pPr>
        <w:pStyle w:val="ListParagraph"/>
        <w:numPr>
          <w:ilvl w:val="0"/>
          <w:numId w:val="14"/>
        </w:numPr>
        <w:rPr>
          <w:lang w:eastAsia="en-US"/>
        </w:rPr>
      </w:pPr>
      <w:r>
        <w:rPr>
          <w:lang w:eastAsia="en-US"/>
        </w:rPr>
        <w:t>1,000 Absent items to test with</w:t>
      </w:r>
    </w:p>
    <w:p w:rsidR="00A372A6" w:rsidRDefault="00A372A6" w:rsidP="00A372A6">
      <w:pPr>
        <w:pStyle w:val="ListParagraph"/>
        <w:numPr>
          <w:ilvl w:val="0"/>
          <w:numId w:val="14"/>
        </w:numPr>
        <w:rPr>
          <w:lang w:eastAsia="en-US"/>
        </w:rPr>
      </w:pPr>
      <w:r>
        <w:rPr>
          <w:lang w:eastAsia="en-US"/>
        </w:rPr>
        <w:t>Bit array size: 62352</w:t>
      </w:r>
    </w:p>
    <w:p w:rsidR="00A372A6" w:rsidRDefault="00A372A6" w:rsidP="00A372A6">
      <w:pPr>
        <w:pStyle w:val="ListParagraph"/>
        <w:numPr>
          <w:ilvl w:val="0"/>
          <w:numId w:val="14"/>
        </w:numPr>
        <w:rPr>
          <w:lang w:eastAsia="en-US"/>
        </w:rPr>
      </w:pPr>
      <w:r>
        <w:rPr>
          <w:lang w:eastAsia="en-US"/>
        </w:rPr>
        <w:t>Hash pass count: 4</w:t>
      </w:r>
    </w:p>
    <w:p w:rsidR="00A372A6" w:rsidRDefault="00A372A6" w:rsidP="00A372A6">
      <w:pPr>
        <w:pStyle w:val="ListParagraph"/>
        <w:numPr>
          <w:ilvl w:val="0"/>
          <w:numId w:val="14"/>
        </w:numPr>
        <w:rPr>
          <w:lang w:eastAsia="en-US"/>
        </w:rPr>
      </w:pPr>
      <w:r>
        <w:rPr>
          <w:lang w:eastAsia="en-US"/>
        </w:rPr>
        <w:t>Target false positive rate: 0.05</w:t>
      </w:r>
    </w:p>
    <w:p w:rsidR="00A372A6" w:rsidRDefault="00A372A6" w:rsidP="00A372A6">
      <w:pPr>
        <w:keepNext/>
        <w:jc w:val="center"/>
      </w:pPr>
      <w:r w:rsidRPr="00A372A6">
        <w:rPr>
          <w:noProof/>
          <w:lang w:eastAsia="en-US"/>
        </w:rPr>
        <w:drawing>
          <wp:inline distT="0" distB="0" distL="0" distR="0" wp14:anchorId="4B576A77" wp14:editId="4C3E1840">
            <wp:extent cx="4490496" cy="340511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369" cy="3420944"/>
                    </a:xfrm>
                    <a:prstGeom prst="rect">
                      <a:avLst/>
                    </a:prstGeom>
                  </pic:spPr>
                </pic:pic>
              </a:graphicData>
            </a:graphic>
          </wp:inline>
        </w:drawing>
      </w:r>
    </w:p>
    <w:p w:rsidR="00A372A6" w:rsidRDefault="00A372A6" w:rsidP="00A372A6">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5</w:t>
      </w:r>
      <w:r w:rsidR="00DD2327">
        <w:rPr>
          <w:noProof/>
        </w:rPr>
        <w:fldChar w:fldCharType="end"/>
      </w:r>
      <w:r>
        <w:t>: Right Sized Bloom Filter Test</w:t>
      </w:r>
    </w:p>
    <w:p w:rsidR="00A372A6" w:rsidRPr="00A372A6" w:rsidRDefault="00A372A6" w:rsidP="00A372A6">
      <w:pPr>
        <w:rPr>
          <w:lang w:eastAsia="en-US"/>
        </w:rPr>
      </w:pPr>
    </w:p>
    <w:p w:rsidR="00B45649" w:rsidRDefault="003E4CEE" w:rsidP="003E4CEE">
      <w:pPr>
        <w:pStyle w:val="Heading1"/>
      </w:pPr>
      <w:bookmarkStart w:id="7" w:name="_Toc3870720"/>
      <w:r>
        <w:lastRenderedPageBreak/>
        <w:t>One Factor at a Time Experiments</w:t>
      </w:r>
      <w:bookmarkEnd w:id="7"/>
    </w:p>
    <w:p w:rsidR="003E4CEE" w:rsidRDefault="003E4CEE" w:rsidP="003E4CEE">
      <w:r>
        <w:t>A common strategy of experimentation is One Factor at a Time (OFAT)</w:t>
      </w:r>
      <w:r w:rsidR="004B7769">
        <w:t xml:space="preserve"> type of experiments</w:t>
      </w:r>
      <w:r>
        <w:t>. The experimenter selects a starting point, or baseline, for one of the controllable factors</w:t>
      </w:r>
      <w:r w:rsidR="002F1813">
        <w:t xml:space="preserve"> then varying it while holding all other factors constant. After all the experiments are completed </w:t>
      </w:r>
      <w:r w:rsidR="004B7769">
        <w:t>a set of</w:t>
      </w:r>
      <w:r w:rsidR="002F1813">
        <w:t xml:space="preserve"> graphs are made to show how the response variable changes. “</w:t>
      </w:r>
      <w:r w:rsidR="002F1813" w:rsidRPr="002F1813">
        <w:t>The major disadvantage of the OFAT strategy is that it fails to consider any possible interaction between the factors.</w:t>
      </w:r>
      <w:r w:rsidR="002F1813">
        <w:t>” (</w:t>
      </w:r>
      <w:hyperlink r:id="rId22" w:history="1">
        <w:r w:rsidR="002F1813" w:rsidRPr="00A46446">
          <w:rPr>
            <w:rStyle w:val="Hyperlink"/>
          </w:rPr>
          <w:t xml:space="preserve">Montgomery, </w:t>
        </w:r>
        <w:r w:rsidR="00576CDD">
          <w:rPr>
            <w:rStyle w:val="Hyperlink"/>
          </w:rPr>
          <w:t>D. C.</w:t>
        </w:r>
      </w:hyperlink>
      <w:r w:rsidR="002F1813">
        <w:t>).</w:t>
      </w:r>
    </w:p>
    <w:p w:rsidR="002F1813" w:rsidRDefault="002F1813" w:rsidP="003E4CEE">
      <w:r>
        <w:t>An interaction causes the response variable to differ when testing a control</w:t>
      </w:r>
      <w:r w:rsidR="00236454">
        <w:t>lable</w:t>
      </w:r>
      <w:r>
        <w:t xml:space="preserve"> variable at </w:t>
      </w:r>
      <w:r w:rsidR="004B7769">
        <w:t>varied</w:t>
      </w:r>
      <w:r>
        <w:t xml:space="preserve"> levels of the other control</w:t>
      </w:r>
      <w:r w:rsidR="00236454">
        <w:t>lable</w:t>
      </w:r>
      <w:r>
        <w:t xml:space="preserve"> variables. Understanding this and the effect that this interaction has </w:t>
      </w:r>
      <w:r w:rsidR="004B7769">
        <w:t>on our experiments,</w:t>
      </w:r>
      <w:r>
        <w:t xml:space="preserve"> will help us focus on the factors that are most important when training machine learning models</w:t>
      </w:r>
      <w:r w:rsidR="004B7769">
        <w:t xml:space="preserve"> or solving complex problems using other data analysis methods</w:t>
      </w:r>
      <w:r>
        <w:t>.</w:t>
      </w:r>
    </w:p>
    <w:p w:rsidR="00A46446" w:rsidRDefault="00A46446" w:rsidP="00A46446">
      <w:pPr>
        <w:keepNext/>
        <w:jc w:val="center"/>
      </w:pPr>
      <w:r w:rsidRPr="00A46446">
        <w:rPr>
          <w:noProof/>
        </w:rPr>
        <w:drawing>
          <wp:inline distT="0" distB="0" distL="0" distR="0" wp14:anchorId="36296144" wp14:editId="5069CD6B">
            <wp:extent cx="4127500" cy="355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7500" cy="3556000"/>
                    </a:xfrm>
                    <a:prstGeom prst="rect">
                      <a:avLst/>
                    </a:prstGeom>
                  </pic:spPr>
                </pic:pic>
              </a:graphicData>
            </a:graphic>
          </wp:inline>
        </w:drawing>
      </w:r>
    </w:p>
    <w:p w:rsidR="00236454" w:rsidRDefault="00A46446" w:rsidP="00A46446">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6</w:t>
      </w:r>
      <w:r w:rsidR="00DD2327">
        <w:rPr>
          <w:noProof/>
        </w:rPr>
        <w:fldChar w:fldCharType="end"/>
      </w:r>
      <w:r>
        <w:t>: OFAT Hash Pass Count</w:t>
      </w:r>
    </w:p>
    <w:p w:rsidR="00A46446" w:rsidRDefault="00A46446" w:rsidP="00A46446">
      <w:pPr>
        <w:keepNext/>
        <w:jc w:val="center"/>
      </w:pPr>
      <w:r w:rsidRPr="00A46446">
        <w:rPr>
          <w:noProof/>
        </w:rPr>
        <w:lastRenderedPageBreak/>
        <w:drawing>
          <wp:inline distT="0" distB="0" distL="0" distR="0" wp14:anchorId="5044B725" wp14:editId="780C2238">
            <wp:extent cx="4064000" cy="341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4000" cy="3416300"/>
                    </a:xfrm>
                    <a:prstGeom prst="rect">
                      <a:avLst/>
                    </a:prstGeom>
                  </pic:spPr>
                </pic:pic>
              </a:graphicData>
            </a:graphic>
          </wp:inline>
        </w:drawing>
      </w:r>
    </w:p>
    <w:p w:rsidR="00A46446" w:rsidRDefault="00A46446" w:rsidP="00A46446">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7</w:t>
      </w:r>
      <w:r w:rsidR="00DD2327">
        <w:rPr>
          <w:noProof/>
        </w:rPr>
        <w:fldChar w:fldCharType="end"/>
      </w:r>
      <w:r>
        <w:t xml:space="preserve">: OFAT </w:t>
      </w:r>
      <w:r w:rsidR="003E47CD">
        <w:t>Hash Pass Count Effect</w:t>
      </w:r>
    </w:p>
    <w:p w:rsidR="00A46446" w:rsidRDefault="00A46446" w:rsidP="00A46446">
      <w:r>
        <w:t xml:space="preserve">Figure 1 shows a code snippet where we are conducting </w:t>
      </w:r>
      <w:proofErr w:type="gramStart"/>
      <w:r>
        <w:t>a</w:t>
      </w:r>
      <w:proofErr w:type="gramEnd"/>
      <w:r>
        <w:t xml:space="preserve"> OFAT experiment varying only the count of hash passes used to insert items into the bloom filter’s bit array. Figure 2 is a graph of the effect this has on the response variable: false positives. </w:t>
      </w:r>
      <w:r w:rsidR="007C6234">
        <w:t xml:space="preserve">From this we see that when all other variables are fixed, false positives are minimized at 4 and 6 hash passes. This is suspect because when other factors are </w:t>
      </w:r>
      <w:r w:rsidR="005E737F">
        <w:t>changed,</w:t>
      </w:r>
      <w:r w:rsidR="007C6234">
        <w:t xml:space="preserve"> we may get different results and interactions are not detectable. </w:t>
      </w:r>
    </w:p>
    <w:p w:rsidR="008E6662" w:rsidRDefault="008E6662" w:rsidP="00A372A6">
      <w:pPr>
        <w:pStyle w:val="Heading1"/>
      </w:pPr>
      <w:bookmarkStart w:id="8" w:name="_Toc3870721"/>
      <w:r>
        <w:t>Factorial Experiment</w:t>
      </w:r>
      <w:bookmarkEnd w:id="8"/>
    </w:p>
    <w:p w:rsidR="00A372A6" w:rsidRDefault="00A372A6" w:rsidP="00A372A6">
      <w:r>
        <w:t xml:space="preserve">The goal of a factorial experiment is to “turn the knobs” of all the factors being tested and understand the effect and interactions each have on one another. The major advantage is that using these techniques we can utilize all of the data gathered to determine how best to work with the factors when building machine learning models or solving problems considered </w:t>
      </w:r>
      <w:r w:rsidR="004146C2">
        <w:t>complex.</w:t>
      </w:r>
    </w:p>
    <w:p w:rsidR="00A372A6" w:rsidRDefault="00A372A6" w:rsidP="00A372A6">
      <w:r>
        <w:lastRenderedPageBreak/>
        <w:t xml:space="preserve">For our Bloom Filter, we are designing a 2-factor factorial experiment. Our controllable variables will consist of </w:t>
      </w:r>
      <w:r w:rsidR="000C1D8F">
        <w:t>the Bit Array size and Hash pass count. All other variables will be held constant using the right-size configuration for our bloom filter. I would like to point out that bloom filters and their factors are a known quantity. As mentioned previously, these experiments are only to explore the process of experimentation and not necessarily to learn anything new about this data structure.</w:t>
      </w:r>
    </w:p>
    <w:p w:rsidR="00A61741" w:rsidRDefault="00A61741" w:rsidP="00A61741">
      <w:pPr>
        <w:keepNext/>
      </w:pPr>
      <w:r w:rsidRPr="00A61741">
        <w:rPr>
          <w:noProof/>
        </w:rPr>
        <w:lastRenderedPageBreak/>
        <w:drawing>
          <wp:inline distT="0" distB="0" distL="0" distR="0" wp14:anchorId="10A663D3" wp14:editId="5496AE38">
            <wp:extent cx="4787900" cy="626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7900" cy="6261100"/>
                    </a:xfrm>
                    <a:prstGeom prst="rect">
                      <a:avLst/>
                    </a:prstGeom>
                  </pic:spPr>
                </pic:pic>
              </a:graphicData>
            </a:graphic>
          </wp:inline>
        </w:drawing>
      </w:r>
    </w:p>
    <w:p w:rsidR="000C1D8F" w:rsidRDefault="00A61741" w:rsidP="00A61741">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8</w:t>
      </w:r>
      <w:r w:rsidR="00DD2327">
        <w:rPr>
          <w:noProof/>
        </w:rPr>
        <w:fldChar w:fldCharType="end"/>
      </w:r>
      <w:r>
        <w:t>: 2-Factor Factorial</w:t>
      </w:r>
    </w:p>
    <w:p w:rsidR="00A61741" w:rsidRDefault="00A61741" w:rsidP="00A61741"/>
    <w:p w:rsidR="00A61741" w:rsidRDefault="00A61741" w:rsidP="00A61741">
      <w:r>
        <w:t xml:space="preserve">The code found in Figure 8 is in the file 05_doe_fact_all.py and will drive the experiment. Since we already have the answers to what the settings are for right-sized bloom filter, </w:t>
      </w:r>
      <w:r w:rsidR="00CD01A9" w:rsidRPr="00CD01A9">
        <w:t xml:space="preserve">we establish the factor experimental levels so as to gain the greatest amount of information </w:t>
      </w:r>
      <w:r w:rsidR="00CD01A9" w:rsidRPr="00CD01A9">
        <w:lastRenderedPageBreak/>
        <w:t>with the fewest number of experimental runs</w:t>
      </w:r>
      <w:r>
        <w:t xml:space="preserve">. For hash pass counts we use 3 and 4. For bit array size we use 50,000 and 60,000. </w:t>
      </w:r>
      <w:r w:rsidR="00CD01A9">
        <w:t>In this</w:t>
      </w:r>
      <w:r>
        <w:t xml:space="preserve"> experiment we will only </w:t>
      </w:r>
      <w:r w:rsidR="003A639E">
        <w:t xml:space="preserve">do </w:t>
      </w:r>
      <w:r>
        <w:t xml:space="preserve">one pass. There is no variation in the response variable between </w:t>
      </w:r>
      <w:r w:rsidR="003A639E">
        <w:t>runs,</w:t>
      </w:r>
      <w:r>
        <w:t xml:space="preserve"> so we know the output is statistically significant. Otherwise we would employ </w:t>
      </w:r>
      <w:r w:rsidR="00284F09" w:rsidRPr="00284F09">
        <w:t>additional techniques to assess if the results are statistically significant</w:t>
      </w:r>
      <w:r>
        <w:t xml:space="preserve">. </w:t>
      </w:r>
    </w:p>
    <w:p w:rsidR="00A61741" w:rsidRDefault="00A61741" w:rsidP="00A61741">
      <w:pPr>
        <w:keepNext/>
        <w:jc w:val="center"/>
      </w:pPr>
      <w:r w:rsidRPr="00A61741">
        <w:rPr>
          <w:noProof/>
        </w:rPr>
        <w:drawing>
          <wp:inline distT="0" distB="0" distL="0" distR="0" wp14:anchorId="4CFDBD44" wp14:editId="2C79658A">
            <wp:extent cx="3856129" cy="2627194"/>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4111" cy="2639445"/>
                    </a:xfrm>
                    <a:prstGeom prst="rect">
                      <a:avLst/>
                    </a:prstGeom>
                  </pic:spPr>
                </pic:pic>
              </a:graphicData>
            </a:graphic>
          </wp:inline>
        </w:drawing>
      </w:r>
    </w:p>
    <w:p w:rsidR="00A61741" w:rsidRDefault="00A61741" w:rsidP="00A61741">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9</w:t>
      </w:r>
      <w:r w:rsidR="00DD2327">
        <w:rPr>
          <w:noProof/>
        </w:rPr>
        <w:fldChar w:fldCharType="end"/>
      </w:r>
      <w:r>
        <w:t>: Cube plot showing response variable</w:t>
      </w:r>
    </w:p>
    <w:p w:rsidR="00A61741" w:rsidRDefault="003A639E" w:rsidP="00A61741">
      <w:r>
        <w:t xml:space="preserve">The cube plot in Figure 9 shows a 2-factor experiment. The </w:t>
      </w:r>
      <w:r w:rsidR="00655867">
        <w:t xml:space="preserve">plot </w:t>
      </w:r>
      <w:r>
        <w:t>has each factor at different levels and each combination shown. This creates a 2-d square where a 3-factor experiment would create a cube. The different combinations for further analysis will be derived from this plot.</w:t>
      </w:r>
    </w:p>
    <w:p w:rsidR="003A639E" w:rsidRDefault="002C31C4" w:rsidP="00A61741">
      <w:r>
        <w:t xml:space="preserve">To understand the </w:t>
      </w:r>
      <w:r w:rsidR="00284F09">
        <w:t>main</w:t>
      </w:r>
      <w:r>
        <w:t xml:space="preserve"> effect that the hash pass counts have on our experiment we will take the average of these and plot them. The data from our cube plot would look something like:</w:t>
      </w:r>
    </w:p>
    <w:p w:rsidR="00284F09" w:rsidRDefault="002C31C4" w:rsidP="00284F09">
      <w:pPr>
        <w:keepNext/>
        <w:jc w:val="center"/>
      </w:pPr>
      <w:r w:rsidRPr="002C31C4">
        <w:rPr>
          <w:noProof/>
        </w:rPr>
        <w:lastRenderedPageBreak/>
        <w:drawing>
          <wp:inline distT="0" distB="0" distL="0" distR="0" wp14:anchorId="5286FBA0" wp14:editId="01DBE2D6">
            <wp:extent cx="3826081" cy="2606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0893" cy="2616813"/>
                    </a:xfrm>
                    <a:prstGeom prst="rect">
                      <a:avLst/>
                    </a:prstGeom>
                  </pic:spPr>
                </pic:pic>
              </a:graphicData>
            </a:graphic>
          </wp:inline>
        </w:drawing>
      </w:r>
    </w:p>
    <w:p w:rsidR="002C31C4" w:rsidRDefault="00284F09" w:rsidP="00284F09">
      <w:pPr>
        <w:pStyle w:val="Caption"/>
        <w:jc w:val="center"/>
      </w:pPr>
      <w:r>
        <w:t xml:space="preserve">Figure </w:t>
      </w:r>
      <w:r w:rsidR="00DD2327">
        <w:fldChar w:fldCharType="begin"/>
      </w:r>
      <w:r w:rsidR="00DD2327">
        <w:instrText xml:space="preserve"> SEQ Figure \* ARABIC </w:instrText>
      </w:r>
      <w:r w:rsidR="00DD2327">
        <w:fldChar w:fldCharType="separate"/>
      </w:r>
      <w:r>
        <w:rPr>
          <w:noProof/>
        </w:rPr>
        <w:t>10</w:t>
      </w:r>
      <w:r w:rsidR="00DD2327">
        <w:rPr>
          <w:noProof/>
        </w:rPr>
        <w:fldChar w:fldCharType="end"/>
      </w:r>
      <w:r>
        <w:t>: Hash Pass Main Effect Cube Data</w:t>
      </w:r>
    </w:p>
    <w:p w:rsidR="002C31C4" w:rsidRPr="002C31C4" w:rsidRDefault="002C31C4" w:rsidP="002C31C4"/>
    <w:p w:rsidR="002C31C4" w:rsidRDefault="00DB7928" w:rsidP="002C31C4">
      <w:pPr>
        <w:keepNext/>
        <w:jc w:val="center"/>
      </w:pPr>
      <w:r w:rsidRPr="00DB7928">
        <w:rPr>
          <w:noProof/>
        </w:rPr>
        <w:drawing>
          <wp:inline distT="0" distB="0" distL="0" distR="0" wp14:anchorId="54CA3E5E" wp14:editId="31E0B5F1">
            <wp:extent cx="4026471" cy="3384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877" cy="3408523"/>
                    </a:xfrm>
                    <a:prstGeom prst="rect">
                      <a:avLst/>
                    </a:prstGeom>
                  </pic:spPr>
                </pic:pic>
              </a:graphicData>
            </a:graphic>
          </wp:inline>
        </w:drawing>
      </w:r>
    </w:p>
    <w:p w:rsidR="002C31C4" w:rsidRDefault="002C31C4" w:rsidP="002C31C4">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1</w:t>
      </w:r>
      <w:r w:rsidR="00DD2327">
        <w:rPr>
          <w:noProof/>
        </w:rPr>
        <w:fldChar w:fldCharType="end"/>
      </w:r>
      <w:r w:rsidR="00284F09">
        <w:rPr>
          <w:noProof/>
        </w:rPr>
        <w:t>1</w:t>
      </w:r>
      <w:r>
        <w:t>: M</w:t>
      </w:r>
      <w:r w:rsidR="00284F09">
        <w:t>ain</w:t>
      </w:r>
      <w:r>
        <w:t xml:space="preserve"> Effect Graph of Hash Pass Count</w:t>
      </w:r>
    </w:p>
    <w:p w:rsidR="002C31C4" w:rsidRDefault="002C31C4" w:rsidP="002C31C4">
      <w:r w:rsidRPr="002C31C4">
        <w:t xml:space="preserve">The </w:t>
      </w:r>
      <w:r w:rsidR="00A910E5">
        <w:t>main</w:t>
      </w:r>
      <w:r w:rsidRPr="002C31C4">
        <w:t xml:space="preserve"> effect for hash passes is 1.5</w:t>
      </w:r>
    </w:p>
    <w:p w:rsidR="002C31C4" w:rsidRDefault="002C31C4" w:rsidP="002C31C4">
      <w:r>
        <w:t>This is found by taking the averages of the two runs and finding the difference: ([83+58]/</w:t>
      </w:r>
      <w:proofErr w:type="gramStart"/>
      <w:r>
        <w:t>2)-(</w:t>
      </w:r>
      <w:proofErr w:type="gramEnd"/>
      <w:r>
        <w:t>[95+49]/2) = 1.5</w:t>
      </w:r>
    </w:p>
    <w:p w:rsidR="002C31C4" w:rsidRDefault="002C31C4" w:rsidP="002C31C4">
      <w:pPr>
        <w:keepNext/>
        <w:jc w:val="center"/>
      </w:pPr>
      <w:r w:rsidRPr="002C31C4">
        <w:rPr>
          <w:noProof/>
        </w:rPr>
        <w:lastRenderedPageBreak/>
        <w:drawing>
          <wp:inline distT="0" distB="0" distL="0" distR="0" wp14:anchorId="1C66134C" wp14:editId="2CE70683">
            <wp:extent cx="4096512" cy="2790967"/>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8108" cy="2819306"/>
                    </a:xfrm>
                    <a:prstGeom prst="rect">
                      <a:avLst/>
                    </a:prstGeom>
                  </pic:spPr>
                </pic:pic>
              </a:graphicData>
            </a:graphic>
          </wp:inline>
        </w:drawing>
      </w:r>
    </w:p>
    <w:p w:rsidR="002C31C4" w:rsidRDefault="002C31C4" w:rsidP="002C31C4">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1</w:t>
      </w:r>
      <w:r w:rsidR="00DD2327">
        <w:rPr>
          <w:noProof/>
        </w:rPr>
        <w:fldChar w:fldCharType="end"/>
      </w:r>
      <w:r w:rsidR="00A910E5">
        <w:rPr>
          <w:noProof/>
        </w:rPr>
        <w:t>2</w:t>
      </w:r>
      <w:r>
        <w:t xml:space="preserve">: Bit Array </w:t>
      </w:r>
      <w:r w:rsidR="00A910E5">
        <w:t>Main</w:t>
      </w:r>
      <w:r>
        <w:t xml:space="preserve"> Effect Cube Data</w:t>
      </w:r>
    </w:p>
    <w:p w:rsidR="002C31C4" w:rsidRDefault="002C31C4" w:rsidP="002C31C4"/>
    <w:p w:rsidR="002C31C4" w:rsidRDefault="002C31C4" w:rsidP="002C31C4">
      <w:pPr>
        <w:keepNext/>
        <w:jc w:val="center"/>
      </w:pPr>
      <w:r w:rsidRPr="002C31C4">
        <w:rPr>
          <w:noProof/>
        </w:rPr>
        <w:drawing>
          <wp:inline distT="0" distB="0" distL="0" distR="0" wp14:anchorId="0F6C0E52" wp14:editId="7BB816F3">
            <wp:extent cx="4064000" cy="341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4000" cy="3416300"/>
                    </a:xfrm>
                    <a:prstGeom prst="rect">
                      <a:avLst/>
                    </a:prstGeom>
                  </pic:spPr>
                </pic:pic>
              </a:graphicData>
            </a:graphic>
          </wp:inline>
        </w:drawing>
      </w:r>
    </w:p>
    <w:p w:rsidR="002C31C4" w:rsidRDefault="002C31C4" w:rsidP="002C31C4">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1</w:t>
      </w:r>
      <w:r w:rsidR="00DD2327">
        <w:rPr>
          <w:noProof/>
        </w:rPr>
        <w:fldChar w:fldCharType="end"/>
      </w:r>
      <w:r w:rsidR="00A910E5">
        <w:rPr>
          <w:noProof/>
        </w:rPr>
        <w:t>3</w:t>
      </w:r>
      <w:r>
        <w:t xml:space="preserve">: </w:t>
      </w:r>
      <w:r w:rsidR="00A910E5">
        <w:t>Main</w:t>
      </w:r>
      <w:r>
        <w:t xml:space="preserve"> Effect Graph of Bit Array Size</w:t>
      </w:r>
    </w:p>
    <w:p w:rsidR="002C31C4" w:rsidRDefault="002C31C4" w:rsidP="002C31C4">
      <w:r w:rsidRPr="002C31C4">
        <w:t xml:space="preserve">The </w:t>
      </w:r>
      <w:r w:rsidR="00A910E5">
        <w:t>main</w:t>
      </w:r>
      <w:r w:rsidRPr="002C31C4">
        <w:t xml:space="preserve"> effect for bit array size is 35.5</w:t>
      </w:r>
    </w:p>
    <w:p w:rsidR="002C31C4" w:rsidRDefault="002C31C4" w:rsidP="002C31C4">
      <w:r>
        <w:lastRenderedPageBreak/>
        <w:t>Similarly, this is found by taking the averages of the two runs and finding the difference:</w:t>
      </w:r>
      <w:r w:rsidR="002C3FB4">
        <w:t xml:space="preserve"> ([83+95]/</w:t>
      </w:r>
      <w:proofErr w:type="gramStart"/>
      <w:r w:rsidR="002C3FB4">
        <w:t>2)-(</w:t>
      </w:r>
      <w:proofErr w:type="gramEnd"/>
      <w:r w:rsidR="002C3FB4">
        <w:t>[58+49]/2) = 35.5.</w:t>
      </w:r>
    </w:p>
    <w:p w:rsidR="002C3FB4" w:rsidRDefault="002C3FB4" w:rsidP="002C31C4">
      <w:r>
        <w:t>From these two graphs we see that both effect the response variable, but that the bit array size has a more significant effect.</w:t>
      </w:r>
    </w:p>
    <w:p w:rsidR="002C3FB4" w:rsidRDefault="002C3FB4" w:rsidP="002C3FB4">
      <w:pPr>
        <w:keepNext/>
        <w:jc w:val="center"/>
      </w:pPr>
      <w:r w:rsidRPr="002C3FB4">
        <w:rPr>
          <w:noProof/>
        </w:rPr>
        <w:drawing>
          <wp:inline distT="0" distB="0" distL="0" distR="0" wp14:anchorId="201964B0" wp14:editId="2A55965E">
            <wp:extent cx="3616657" cy="246404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6774" cy="2491373"/>
                    </a:xfrm>
                    <a:prstGeom prst="rect">
                      <a:avLst/>
                    </a:prstGeom>
                  </pic:spPr>
                </pic:pic>
              </a:graphicData>
            </a:graphic>
          </wp:inline>
        </w:drawing>
      </w:r>
    </w:p>
    <w:p w:rsidR="002C3FB4" w:rsidRDefault="002C3FB4" w:rsidP="002C3FB4">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1</w:t>
      </w:r>
      <w:r w:rsidR="00DD2327">
        <w:rPr>
          <w:noProof/>
        </w:rPr>
        <w:fldChar w:fldCharType="end"/>
      </w:r>
      <w:r w:rsidR="00A910E5">
        <w:rPr>
          <w:noProof/>
        </w:rPr>
        <w:t>4</w:t>
      </w:r>
      <w:r>
        <w:t>: Interaction Effect Cube Plot Data</w:t>
      </w:r>
    </w:p>
    <w:p w:rsidR="002C3FB4" w:rsidRDefault="002C3FB4" w:rsidP="002C3FB4"/>
    <w:p w:rsidR="002C3FB4" w:rsidRDefault="002C3FB4" w:rsidP="002C3FB4">
      <w:pPr>
        <w:keepNext/>
        <w:jc w:val="center"/>
      </w:pPr>
      <w:r w:rsidRPr="002C3FB4">
        <w:rPr>
          <w:noProof/>
        </w:rPr>
        <w:lastRenderedPageBreak/>
        <w:drawing>
          <wp:inline distT="0" distB="0" distL="0" distR="0" wp14:anchorId="6D62A7D7" wp14:editId="0156E24C">
            <wp:extent cx="4064000" cy="341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4000" cy="3416300"/>
                    </a:xfrm>
                    <a:prstGeom prst="rect">
                      <a:avLst/>
                    </a:prstGeom>
                  </pic:spPr>
                </pic:pic>
              </a:graphicData>
            </a:graphic>
          </wp:inline>
        </w:drawing>
      </w:r>
    </w:p>
    <w:p w:rsidR="002C3FB4" w:rsidRDefault="002C3FB4" w:rsidP="002C3FB4">
      <w:pPr>
        <w:pStyle w:val="Caption"/>
        <w:jc w:val="center"/>
      </w:pPr>
      <w:r>
        <w:t xml:space="preserve">Figure </w:t>
      </w:r>
      <w:r w:rsidR="00DD2327">
        <w:fldChar w:fldCharType="begin"/>
      </w:r>
      <w:r w:rsidR="00DD2327">
        <w:instrText xml:space="preserve"> SEQ Figure \* ARABIC </w:instrText>
      </w:r>
      <w:r w:rsidR="00DD2327">
        <w:fldChar w:fldCharType="separate"/>
      </w:r>
      <w:r w:rsidR="00284F09">
        <w:rPr>
          <w:noProof/>
        </w:rPr>
        <w:t>1</w:t>
      </w:r>
      <w:r w:rsidR="00DD2327">
        <w:rPr>
          <w:noProof/>
        </w:rPr>
        <w:fldChar w:fldCharType="end"/>
      </w:r>
      <w:r w:rsidR="00A910E5">
        <w:rPr>
          <w:noProof/>
        </w:rPr>
        <w:t>5</w:t>
      </w:r>
      <w:r>
        <w:t>: Interaction Effect Graph</w:t>
      </w:r>
    </w:p>
    <w:p w:rsidR="002C3FB4" w:rsidRDefault="002C3FB4" w:rsidP="002C3FB4">
      <w:r w:rsidRPr="002C3FB4">
        <w:t>The Hash Pass / Bit Array Size interaction effect is 10.5</w:t>
      </w:r>
    </w:p>
    <w:p w:rsidR="002C3FB4" w:rsidRDefault="002C3FB4" w:rsidP="002C3FB4">
      <w:r>
        <w:t>The hash pass / bit array size interaction effect is obtained by taking the average false positives from left to right diagonal: ([83+49]/</w:t>
      </w:r>
      <w:proofErr w:type="gramStart"/>
      <w:r>
        <w:t>2)-(</w:t>
      </w:r>
      <w:proofErr w:type="gramEnd"/>
      <w:r>
        <w:t>[58+95]/2) = 10.5</w:t>
      </w:r>
    </w:p>
    <w:p w:rsidR="002C3FB4" w:rsidRDefault="002C3FB4" w:rsidP="002C3FB4">
      <w:r>
        <w:t>From this we see that there is an interaction between the two as we’d expect.</w:t>
      </w:r>
      <w:r w:rsidR="00A1563D">
        <w:t xml:space="preserve"> 10.5 is considered significant and would direct further experimentation to focus on the interaction. Each factor has an effect, but they also depend on the level of other factors.</w:t>
      </w:r>
      <w:r>
        <w:t xml:space="preserve"> </w:t>
      </w:r>
      <w:r w:rsidR="00085743">
        <w:t xml:space="preserve">From this we see that when 4 hash passes are deployed, false positives are minimized with a </w:t>
      </w:r>
      <w:proofErr w:type="gramStart"/>
      <w:r w:rsidR="00085743">
        <w:t>60000 bit</w:t>
      </w:r>
      <w:proofErr w:type="gramEnd"/>
      <w:r w:rsidR="00085743">
        <w:t xml:space="preserve"> array. </w:t>
      </w:r>
      <w:r>
        <w:t xml:space="preserve">Using these </w:t>
      </w:r>
      <w:r w:rsidR="00A1563D">
        <w:t>values and knowledge,</w:t>
      </w:r>
      <w:r>
        <w:t xml:space="preserve"> we can create further experiments to find the optimal </w:t>
      </w:r>
      <w:r w:rsidR="007243FB">
        <w:t xml:space="preserve">settings for each factor. Adjusting the “knobs” in relation to the </w:t>
      </w:r>
      <w:r w:rsidR="00085743">
        <w:t>main</w:t>
      </w:r>
      <w:r w:rsidR="007243FB">
        <w:t xml:space="preserve"> and interaction effects found.</w:t>
      </w:r>
      <w:r w:rsidR="00085743">
        <w:t xml:space="preserve"> </w:t>
      </w:r>
    </w:p>
    <w:p w:rsidR="00A1563D" w:rsidRDefault="00A1563D" w:rsidP="00A1563D">
      <w:pPr>
        <w:pStyle w:val="Heading1"/>
      </w:pPr>
      <w:r>
        <w:lastRenderedPageBreak/>
        <w:t>Conclusion</w:t>
      </w:r>
    </w:p>
    <w:p w:rsidR="00A1563D" w:rsidRDefault="00A1563D" w:rsidP="00A1563D">
      <w:r>
        <w:t>The idea for this study is not to use Bloom Filters for anything other than simply a data structure to experiment with. We could've used anything in its place, but it turned out to be a great example. And fun to learn about.</w:t>
      </w:r>
    </w:p>
    <w:p w:rsidR="00A1563D" w:rsidRDefault="00A1563D" w:rsidP="00A1563D">
      <w:r>
        <w:t>The main point is how we modeled the experiment, the results, and the findings they drove. Ultimately bit array size (m) is more important than hash passes (k) and the interaction of both (m + k) is very significant. This supports the known properties of Bloom filters.</w:t>
      </w:r>
      <w:bookmarkStart w:id="9" w:name="_Toc3870722"/>
    </w:p>
    <w:p w:rsidR="00A1563D" w:rsidRDefault="00A1563D" w:rsidP="00A1563D">
      <w:r w:rsidRPr="00A1563D">
        <w:t xml:space="preserve">Applying this to an ML model or complex problems, we can decide what are the more important factors and how they interact, or if there is no interaction between the factors. This gives us an efficient starting point for training models or writing algorithms. Ultimately, we can hypothesize that we can reduce overall training time and costs using this method. </w:t>
      </w:r>
    </w:p>
    <w:sdt>
      <w:sdtPr>
        <w:rPr>
          <w:rFonts w:asciiTheme="minorHAnsi" w:eastAsiaTheme="minorEastAsia" w:hAnsiTheme="minorHAnsi" w:cstheme="minorBidi"/>
        </w:rPr>
        <w:id w:val="-573587230"/>
        <w:bibliography/>
      </w:sdtPr>
      <w:sdtEndPr/>
      <w:sdtContent>
        <w:p w:rsidR="00737FCA" w:rsidRDefault="00A61741">
          <w:pPr>
            <w:pStyle w:val="SectionTitle"/>
          </w:pPr>
          <w:r>
            <w:t>References</w:t>
          </w:r>
          <w:bookmarkEnd w:id="9"/>
        </w:p>
        <w:p w:rsidR="00737FCA" w:rsidRDefault="009001B8" w:rsidP="009001B8">
          <w:pPr>
            <w:pStyle w:val="Bibliography"/>
          </w:pPr>
          <w:r w:rsidRPr="009001B8">
            <w:t xml:space="preserve">Montgomery, D. C. (2017) </w:t>
          </w:r>
          <w:r w:rsidRPr="009001B8">
            <w:rPr>
              <w:i/>
            </w:rPr>
            <w:t>Design and Analysis of Experiments, 9th Edition.</w:t>
          </w:r>
          <w:r w:rsidRPr="009001B8">
            <w:t xml:space="preserve"> John Wiley &amp; Sons</w:t>
          </w:r>
        </w:p>
      </w:sdtContent>
    </w:sdt>
    <w:p w:rsidR="00737FCA" w:rsidRDefault="00A61741">
      <w:pPr>
        <w:pStyle w:val="SectionTitle"/>
      </w:pPr>
      <w:bookmarkStart w:id="10" w:name="_Toc3870723"/>
      <w:r>
        <w:lastRenderedPageBreak/>
        <w:t>Footnotes</w:t>
      </w:r>
      <w:bookmarkEnd w:id="10"/>
    </w:p>
    <w:p w:rsidR="00737FCA" w:rsidRDefault="00A61741">
      <w:r>
        <w:rPr>
          <w:rStyle w:val="FootnoteReference"/>
        </w:rPr>
        <w:t>1</w:t>
      </w:r>
      <w:sdt>
        <w:sdtPr>
          <w:id w:val="1069077422"/>
          <w:placeholder>
            <w:docPart w:val="82589CCFFA78CB4396258BE6FFF268C1"/>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apply the Footnote Reference.  The body of a footnote, such as this example, uses the Normal text style.  </w:t>
          </w:r>
          <w:r>
            <w:rPr>
              <w:rStyle w:val="Emphasis"/>
            </w:rPr>
            <w:t>(Note:  If you delete this sample footnote, don’t forget to delete its in-text reference as well.)</w:t>
          </w:r>
          <w:r>
            <w:t>]</w:t>
          </w:r>
        </w:sdtContent>
      </w:sdt>
    </w:p>
    <w:p w:rsidR="00737FCA" w:rsidRDefault="00A61741">
      <w:pPr>
        <w:pStyle w:val="SectionTitle"/>
      </w:pPr>
      <w:bookmarkStart w:id="11" w:name="_Toc3870724"/>
      <w:r>
        <w:lastRenderedPageBreak/>
        <w:t>Tables</w:t>
      </w:r>
      <w:bookmarkEnd w:id="11"/>
    </w:p>
    <w:p w:rsidR="00737FCA" w:rsidRDefault="00A61741">
      <w:pPr>
        <w:pStyle w:val="NoSpacing"/>
      </w:pPr>
      <w:r>
        <w:t>Table 1</w:t>
      </w:r>
    </w:p>
    <w:sdt>
      <w:sdtPr>
        <w:rPr>
          <w:rStyle w:val="Emphasis"/>
        </w:rPr>
        <w:id w:val="1042324137"/>
        <w:placeholder>
          <w:docPart w:val="DE07402784055143B4A65EC173053043"/>
        </w:placeholder>
        <w:temporary/>
        <w:showingPlcHdr/>
        <w15:appearance w15:val="hidden"/>
        <w:text/>
      </w:sdtPr>
      <w:sdtEndPr>
        <w:rPr>
          <w:rStyle w:val="DefaultParagraphFont"/>
          <w:i w:val="0"/>
          <w:iCs w:val="0"/>
        </w:rPr>
      </w:sdtEndPr>
      <w:sdtContent>
        <w:p w:rsidR="00737FCA" w:rsidRDefault="00A61741">
          <w:pPr>
            <w:pStyle w:val="NoSpacing"/>
          </w:pPr>
          <w:r>
            <w:rPr>
              <w:rStyle w:val="Emphasis"/>
            </w:rPr>
            <w:t>[Table Title]</w:t>
          </w:r>
        </w:p>
      </w:sdtContent>
    </w:sdt>
    <w:tbl>
      <w:tblPr>
        <w:tblStyle w:val="APAReport"/>
        <w:tblW w:w="5000" w:type="pct"/>
        <w:tblLook w:val="04A0" w:firstRow="1" w:lastRow="0" w:firstColumn="1" w:lastColumn="0" w:noHBand="0" w:noVBand="1"/>
        <w:tblCaption w:val="Sample 5-column table"/>
      </w:tblPr>
      <w:tblGrid>
        <w:gridCol w:w="1874"/>
        <w:gridCol w:w="1872"/>
        <w:gridCol w:w="1872"/>
        <w:gridCol w:w="1872"/>
        <w:gridCol w:w="1870"/>
      </w:tblGrid>
      <w:tr w:rsidR="00737FCA" w:rsidTr="00737FCA">
        <w:trPr>
          <w:cnfStyle w:val="100000000000" w:firstRow="1" w:lastRow="0" w:firstColumn="0" w:lastColumn="0" w:oddVBand="0" w:evenVBand="0" w:oddHBand="0" w:evenHBand="0" w:firstRowFirstColumn="0" w:firstRowLastColumn="0" w:lastRowFirstColumn="0" w:lastRowLastColumn="0"/>
        </w:trPr>
        <w:tc>
          <w:tcPr>
            <w:tcW w:w="1001" w:type="pct"/>
          </w:tcPr>
          <w:p w:rsidR="00737FCA" w:rsidRDefault="00A61741">
            <w:pPr>
              <w:pStyle w:val="NoSpacing"/>
            </w:pPr>
            <w:r>
              <w:t>Column Head</w:t>
            </w:r>
          </w:p>
        </w:tc>
        <w:tc>
          <w:tcPr>
            <w:tcW w:w="1000" w:type="pct"/>
          </w:tcPr>
          <w:p w:rsidR="00737FCA" w:rsidRDefault="00A61741">
            <w:pPr>
              <w:pStyle w:val="NoSpacing"/>
            </w:pPr>
            <w:r>
              <w:t>Column Head</w:t>
            </w:r>
          </w:p>
        </w:tc>
        <w:tc>
          <w:tcPr>
            <w:tcW w:w="1000" w:type="pct"/>
          </w:tcPr>
          <w:p w:rsidR="00737FCA" w:rsidRDefault="00A61741">
            <w:pPr>
              <w:pStyle w:val="NoSpacing"/>
            </w:pPr>
            <w:r>
              <w:t>Column Head</w:t>
            </w:r>
          </w:p>
        </w:tc>
        <w:tc>
          <w:tcPr>
            <w:tcW w:w="1000" w:type="pct"/>
          </w:tcPr>
          <w:p w:rsidR="00737FCA" w:rsidRDefault="00A61741">
            <w:pPr>
              <w:pStyle w:val="NoSpacing"/>
            </w:pPr>
            <w:r>
              <w:t>Column Head</w:t>
            </w:r>
          </w:p>
        </w:tc>
        <w:tc>
          <w:tcPr>
            <w:tcW w:w="999" w:type="pct"/>
          </w:tcPr>
          <w:p w:rsidR="00737FCA" w:rsidRDefault="00A61741">
            <w:pPr>
              <w:pStyle w:val="NoSpacing"/>
            </w:pPr>
            <w:r>
              <w:t>Column Head</w:t>
            </w:r>
          </w:p>
        </w:tc>
      </w:tr>
      <w:tr w:rsidR="00737FCA" w:rsidTr="00737FCA">
        <w:tc>
          <w:tcPr>
            <w:tcW w:w="1001" w:type="pct"/>
          </w:tcPr>
          <w:p w:rsidR="00737FCA" w:rsidRDefault="00A61741">
            <w:pPr>
              <w:pStyle w:val="NoSpacing"/>
            </w:pPr>
            <w:r>
              <w:t>Row Head</w:t>
            </w:r>
          </w:p>
        </w:tc>
        <w:tc>
          <w:tcPr>
            <w:tcW w:w="1000" w:type="pct"/>
          </w:tcPr>
          <w:p w:rsidR="00737FCA" w:rsidRDefault="00A61741">
            <w:pPr>
              <w:pStyle w:val="NoSpacing"/>
            </w:pPr>
            <w:r>
              <w:t>123</w:t>
            </w:r>
          </w:p>
        </w:tc>
        <w:tc>
          <w:tcPr>
            <w:tcW w:w="1000" w:type="pct"/>
          </w:tcPr>
          <w:p w:rsidR="00737FCA" w:rsidRDefault="00A61741">
            <w:pPr>
              <w:pStyle w:val="NoSpacing"/>
            </w:pPr>
            <w:r>
              <w:t>123</w:t>
            </w:r>
          </w:p>
        </w:tc>
        <w:tc>
          <w:tcPr>
            <w:tcW w:w="1000" w:type="pct"/>
          </w:tcPr>
          <w:p w:rsidR="00737FCA" w:rsidRDefault="00A61741">
            <w:pPr>
              <w:pStyle w:val="NoSpacing"/>
            </w:pPr>
            <w:r>
              <w:t>123</w:t>
            </w:r>
          </w:p>
        </w:tc>
        <w:tc>
          <w:tcPr>
            <w:tcW w:w="999" w:type="pct"/>
          </w:tcPr>
          <w:p w:rsidR="00737FCA" w:rsidRDefault="00A61741">
            <w:pPr>
              <w:pStyle w:val="NoSpacing"/>
            </w:pPr>
            <w:r>
              <w:t>123</w:t>
            </w:r>
          </w:p>
        </w:tc>
      </w:tr>
      <w:tr w:rsidR="00737FCA" w:rsidTr="00737FCA">
        <w:tc>
          <w:tcPr>
            <w:tcW w:w="1001" w:type="pct"/>
          </w:tcPr>
          <w:p w:rsidR="00737FCA" w:rsidRDefault="00A61741">
            <w:pPr>
              <w:pStyle w:val="NoSpacing"/>
            </w:pPr>
            <w:r>
              <w:t>Row Head</w:t>
            </w:r>
          </w:p>
        </w:tc>
        <w:tc>
          <w:tcPr>
            <w:tcW w:w="1000" w:type="pct"/>
          </w:tcPr>
          <w:p w:rsidR="00737FCA" w:rsidRDefault="00A61741">
            <w:pPr>
              <w:pStyle w:val="NoSpacing"/>
            </w:pPr>
            <w:r>
              <w:t>456</w:t>
            </w:r>
          </w:p>
        </w:tc>
        <w:tc>
          <w:tcPr>
            <w:tcW w:w="1000" w:type="pct"/>
          </w:tcPr>
          <w:p w:rsidR="00737FCA" w:rsidRDefault="00A61741">
            <w:pPr>
              <w:pStyle w:val="NoSpacing"/>
            </w:pPr>
            <w:r>
              <w:t>456</w:t>
            </w:r>
          </w:p>
        </w:tc>
        <w:tc>
          <w:tcPr>
            <w:tcW w:w="1000" w:type="pct"/>
          </w:tcPr>
          <w:p w:rsidR="00737FCA" w:rsidRDefault="00A61741">
            <w:pPr>
              <w:pStyle w:val="NoSpacing"/>
            </w:pPr>
            <w:r>
              <w:t>456</w:t>
            </w:r>
          </w:p>
        </w:tc>
        <w:tc>
          <w:tcPr>
            <w:tcW w:w="999" w:type="pct"/>
          </w:tcPr>
          <w:p w:rsidR="00737FCA" w:rsidRDefault="00A61741">
            <w:pPr>
              <w:pStyle w:val="NoSpacing"/>
            </w:pPr>
            <w:r>
              <w:t>456</w:t>
            </w:r>
          </w:p>
        </w:tc>
      </w:tr>
      <w:tr w:rsidR="00737FCA" w:rsidTr="00737FCA">
        <w:tc>
          <w:tcPr>
            <w:tcW w:w="1001" w:type="pct"/>
          </w:tcPr>
          <w:p w:rsidR="00737FCA" w:rsidRDefault="00A61741">
            <w:pPr>
              <w:pStyle w:val="NoSpacing"/>
            </w:pPr>
            <w:r>
              <w:t>Row Head</w:t>
            </w:r>
          </w:p>
        </w:tc>
        <w:tc>
          <w:tcPr>
            <w:tcW w:w="1000" w:type="pct"/>
          </w:tcPr>
          <w:p w:rsidR="00737FCA" w:rsidRDefault="00A61741">
            <w:pPr>
              <w:pStyle w:val="NoSpacing"/>
            </w:pPr>
            <w:r>
              <w:t>789</w:t>
            </w:r>
          </w:p>
        </w:tc>
        <w:tc>
          <w:tcPr>
            <w:tcW w:w="1000" w:type="pct"/>
          </w:tcPr>
          <w:p w:rsidR="00737FCA" w:rsidRDefault="00A61741">
            <w:pPr>
              <w:pStyle w:val="NoSpacing"/>
            </w:pPr>
            <w:r>
              <w:t>789</w:t>
            </w:r>
          </w:p>
        </w:tc>
        <w:tc>
          <w:tcPr>
            <w:tcW w:w="1000" w:type="pct"/>
          </w:tcPr>
          <w:p w:rsidR="00737FCA" w:rsidRDefault="00A61741">
            <w:pPr>
              <w:pStyle w:val="NoSpacing"/>
            </w:pPr>
            <w:r>
              <w:t>789</w:t>
            </w:r>
          </w:p>
        </w:tc>
        <w:tc>
          <w:tcPr>
            <w:tcW w:w="999" w:type="pct"/>
          </w:tcPr>
          <w:p w:rsidR="00737FCA" w:rsidRDefault="00A61741">
            <w:pPr>
              <w:pStyle w:val="NoSpacing"/>
            </w:pPr>
            <w:r>
              <w:t>789</w:t>
            </w:r>
          </w:p>
        </w:tc>
      </w:tr>
      <w:tr w:rsidR="00737FCA" w:rsidTr="00737FCA">
        <w:tc>
          <w:tcPr>
            <w:tcW w:w="1001" w:type="pct"/>
          </w:tcPr>
          <w:p w:rsidR="00737FCA" w:rsidRDefault="00A61741">
            <w:pPr>
              <w:pStyle w:val="NoSpacing"/>
            </w:pPr>
            <w:r>
              <w:t>Row Head</w:t>
            </w:r>
          </w:p>
        </w:tc>
        <w:tc>
          <w:tcPr>
            <w:tcW w:w="1000" w:type="pct"/>
          </w:tcPr>
          <w:p w:rsidR="00737FCA" w:rsidRDefault="00A61741">
            <w:pPr>
              <w:pStyle w:val="NoSpacing"/>
            </w:pPr>
            <w:r>
              <w:t>123</w:t>
            </w:r>
          </w:p>
        </w:tc>
        <w:tc>
          <w:tcPr>
            <w:tcW w:w="1000" w:type="pct"/>
          </w:tcPr>
          <w:p w:rsidR="00737FCA" w:rsidRDefault="00A61741">
            <w:pPr>
              <w:pStyle w:val="NoSpacing"/>
            </w:pPr>
            <w:r>
              <w:t>123</w:t>
            </w:r>
          </w:p>
        </w:tc>
        <w:tc>
          <w:tcPr>
            <w:tcW w:w="1000" w:type="pct"/>
          </w:tcPr>
          <w:p w:rsidR="00737FCA" w:rsidRDefault="00A61741">
            <w:pPr>
              <w:pStyle w:val="NoSpacing"/>
            </w:pPr>
            <w:r>
              <w:t>123</w:t>
            </w:r>
          </w:p>
        </w:tc>
        <w:tc>
          <w:tcPr>
            <w:tcW w:w="999" w:type="pct"/>
          </w:tcPr>
          <w:p w:rsidR="00737FCA" w:rsidRDefault="00A61741">
            <w:pPr>
              <w:pStyle w:val="NoSpacing"/>
            </w:pPr>
            <w:r>
              <w:t>123</w:t>
            </w:r>
          </w:p>
        </w:tc>
      </w:tr>
      <w:tr w:rsidR="00737FCA" w:rsidTr="00737FCA">
        <w:tc>
          <w:tcPr>
            <w:tcW w:w="1001" w:type="pct"/>
          </w:tcPr>
          <w:p w:rsidR="00737FCA" w:rsidRDefault="00A61741">
            <w:pPr>
              <w:pStyle w:val="NoSpacing"/>
            </w:pPr>
            <w:r>
              <w:t>Row Head</w:t>
            </w:r>
          </w:p>
        </w:tc>
        <w:tc>
          <w:tcPr>
            <w:tcW w:w="1000" w:type="pct"/>
          </w:tcPr>
          <w:p w:rsidR="00737FCA" w:rsidRDefault="00A61741">
            <w:pPr>
              <w:pStyle w:val="NoSpacing"/>
            </w:pPr>
            <w:r>
              <w:t>456</w:t>
            </w:r>
          </w:p>
        </w:tc>
        <w:tc>
          <w:tcPr>
            <w:tcW w:w="1000" w:type="pct"/>
          </w:tcPr>
          <w:p w:rsidR="00737FCA" w:rsidRDefault="00A61741">
            <w:pPr>
              <w:pStyle w:val="NoSpacing"/>
            </w:pPr>
            <w:r>
              <w:t>456</w:t>
            </w:r>
          </w:p>
        </w:tc>
        <w:tc>
          <w:tcPr>
            <w:tcW w:w="1000" w:type="pct"/>
          </w:tcPr>
          <w:p w:rsidR="00737FCA" w:rsidRDefault="00A61741">
            <w:pPr>
              <w:pStyle w:val="NoSpacing"/>
            </w:pPr>
            <w:r>
              <w:t>456</w:t>
            </w:r>
          </w:p>
        </w:tc>
        <w:tc>
          <w:tcPr>
            <w:tcW w:w="999" w:type="pct"/>
          </w:tcPr>
          <w:p w:rsidR="00737FCA" w:rsidRDefault="00A61741">
            <w:pPr>
              <w:pStyle w:val="NoSpacing"/>
            </w:pPr>
            <w:r>
              <w:t>456</w:t>
            </w:r>
          </w:p>
        </w:tc>
      </w:tr>
      <w:tr w:rsidR="00737FCA" w:rsidTr="00737FCA">
        <w:tc>
          <w:tcPr>
            <w:tcW w:w="1001" w:type="pct"/>
          </w:tcPr>
          <w:p w:rsidR="00737FCA" w:rsidRDefault="00A61741">
            <w:pPr>
              <w:pStyle w:val="NoSpacing"/>
            </w:pPr>
            <w:r>
              <w:t>Row Head</w:t>
            </w:r>
          </w:p>
        </w:tc>
        <w:tc>
          <w:tcPr>
            <w:tcW w:w="1000" w:type="pct"/>
          </w:tcPr>
          <w:p w:rsidR="00737FCA" w:rsidRDefault="00A61741">
            <w:pPr>
              <w:pStyle w:val="NoSpacing"/>
            </w:pPr>
            <w:r>
              <w:t>789</w:t>
            </w:r>
          </w:p>
        </w:tc>
        <w:tc>
          <w:tcPr>
            <w:tcW w:w="1000" w:type="pct"/>
          </w:tcPr>
          <w:p w:rsidR="00737FCA" w:rsidRDefault="00A61741">
            <w:pPr>
              <w:pStyle w:val="NoSpacing"/>
            </w:pPr>
            <w:r>
              <w:t>789</w:t>
            </w:r>
          </w:p>
        </w:tc>
        <w:tc>
          <w:tcPr>
            <w:tcW w:w="1000" w:type="pct"/>
          </w:tcPr>
          <w:p w:rsidR="00737FCA" w:rsidRDefault="00A61741">
            <w:pPr>
              <w:pStyle w:val="NoSpacing"/>
            </w:pPr>
            <w:r>
              <w:t>789</w:t>
            </w:r>
          </w:p>
        </w:tc>
        <w:tc>
          <w:tcPr>
            <w:tcW w:w="999" w:type="pct"/>
          </w:tcPr>
          <w:p w:rsidR="00737FCA" w:rsidRDefault="00A61741">
            <w:pPr>
              <w:pStyle w:val="NoSpacing"/>
            </w:pPr>
            <w:r>
              <w:t>789</w:t>
            </w:r>
          </w:p>
        </w:tc>
      </w:tr>
    </w:tbl>
    <w:p w:rsidR="00737FCA" w:rsidRDefault="00A61741">
      <w:pPr>
        <w:pStyle w:val="TableFigure"/>
      </w:pPr>
      <w:r>
        <w:rPr>
          <w:rStyle w:val="Emphasis"/>
        </w:rPr>
        <w:t>Note</w:t>
      </w:r>
      <w:r>
        <w:t xml:space="preserve">:  </w:t>
      </w:r>
      <w:sdt>
        <w:sdtPr>
          <w:id w:val="668988805"/>
          <w:placeholder>
            <w:docPart w:val="4D15BB89B1FFED4B8DA72694E76DE19F"/>
          </w:placeholder>
          <w:temporary/>
          <w:showingPlcHdr/>
          <w15:appearance w15:val="hidden"/>
        </w:sdtPr>
        <w:sdtEnd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sdtContent>
      </w:sdt>
    </w:p>
    <w:p w:rsidR="00737FCA" w:rsidRDefault="00A61741">
      <w:pPr>
        <w:pStyle w:val="SectionTitle"/>
      </w:pPr>
      <w:bookmarkStart w:id="12" w:name="_Toc3870725"/>
      <w:r>
        <w:lastRenderedPageBreak/>
        <w:t>Figures</w:t>
      </w:r>
      <w:bookmarkEnd w:id="12"/>
    </w:p>
    <w:p w:rsidR="00737FCA" w:rsidRDefault="00A61741">
      <w:pPr>
        <w:pStyle w:val="NoSpacing"/>
      </w:pPr>
      <w:r>
        <w:rPr>
          <w:noProof/>
          <w:lang w:eastAsia="en-US"/>
        </w:rPr>
        <w:drawing>
          <wp:inline distT="0" distB="0" distL="0" distR="0">
            <wp:extent cx="5934075" cy="3956051"/>
            <wp:effectExtent l="0" t="0" r="0" b="6350"/>
            <wp:docPr id="2" name="Picture 2" title="Fish and colorful c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sh_96ppi.png"/>
                    <pic:cNvPicPr/>
                  </pic:nvPicPr>
                  <pic:blipFill>
                    <a:blip r:embed="rId33">
                      <a:extLst>
                        <a:ext uri="{28A0092B-C50C-407E-A947-70E740481C1C}">
                          <a14:useLocalDpi xmlns:a14="http://schemas.microsoft.com/office/drawing/2010/main" val="0"/>
                        </a:ext>
                      </a:extLst>
                    </a:blip>
                    <a:stretch>
                      <a:fillRect/>
                    </a:stretch>
                  </pic:blipFill>
                  <pic:spPr>
                    <a:xfrm>
                      <a:off x="0" y="0"/>
                      <a:ext cx="5935782" cy="3957189"/>
                    </a:xfrm>
                    <a:prstGeom prst="rect">
                      <a:avLst/>
                    </a:prstGeom>
                  </pic:spPr>
                </pic:pic>
              </a:graphicData>
            </a:graphic>
          </wp:inline>
        </w:drawing>
      </w:r>
    </w:p>
    <w:p w:rsidR="00737FCA" w:rsidRDefault="00A61741">
      <w:pPr>
        <w:pStyle w:val="TOCHeading"/>
      </w:pPr>
      <w:r>
        <w:rPr>
          <w:rStyle w:val="Emphasis"/>
        </w:rPr>
        <w:lastRenderedPageBreak/>
        <w:t>Figure 1</w:t>
      </w:r>
      <w:r>
        <w:t xml:space="preserve">. </w:t>
      </w:r>
      <w:sdt>
        <w:sdtPr>
          <w:id w:val="1420302148"/>
          <w:placeholder>
            <w:docPart w:val="2D66D4A9E278AE4EB7A7AD6D59E74580"/>
          </w:placeholder>
          <w:temporary/>
          <w:showingPlcHdr/>
          <w15:appearance w15:val="hidden"/>
          <w:text/>
        </w:sdtPr>
        <w:sdtEndPr/>
        <w:sdtContent>
          <w:r>
            <w:t>[Include all figures in their own section, following references (and footnotes and tables, if applicable).  Include a numbered caption for each figure.  Use the Table/Figure style for easy spacing between figure and caption.]</w:t>
          </w:r>
        </w:sdtContent>
      </w:sdt>
    </w:p>
    <w:p w:rsidR="00737FCA" w:rsidRDefault="00A61741">
      <w:pPr>
        <w:pStyle w:val="TableFigure"/>
      </w:pPr>
      <w:r>
        <w:t xml:space="preserve">For more information about all elements of APA formatting, please consult the </w:t>
      </w:r>
      <w:r>
        <w:rPr>
          <w:rStyle w:val="Emphasis"/>
        </w:rPr>
        <w:t>APA Style Manual, 6th Edition</w:t>
      </w:r>
      <w:r>
        <w:t>.</w:t>
      </w:r>
    </w:p>
    <w:sectPr w:rsidR="00737FCA">
      <w:headerReference w:type="default" r:id="rId34"/>
      <w:headerReference w:type="first" r:id="rId35"/>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327" w:rsidRDefault="00DD2327">
      <w:pPr>
        <w:spacing w:line="240" w:lineRule="auto"/>
      </w:pPr>
      <w:r>
        <w:separator/>
      </w:r>
    </w:p>
  </w:endnote>
  <w:endnote w:type="continuationSeparator" w:id="0">
    <w:p w:rsidR="00DD2327" w:rsidRDefault="00DD23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327" w:rsidRDefault="00DD2327">
      <w:pPr>
        <w:spacing w:line="240" w:lineRule="auto"/>
      </w:pPr>
      <w:r>
        <w:separator/>
      </w:r>
    </w:p>
  </w:footnote>
  <w:footnote w:type="continuationSeparator" w:id="0">
    <w:p w:rsidR="00DD2327" w:rsidRDefault="00DD23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741" w:rsidRDefault="00DD2327">
    <w:pPr>
      <w:pStyle w:val="Header"/>
    </w:pPr>
    <w:sdt>
      <w:sdtPr>
        <w:rPr>
          <w:rStyle w:val="Strong"/>
        </w:rPr>
        <w:alias w:val="Running head"/>
        <w:tag w:val=""/>
        <w:id w:val="1072628492"/>
        <w:placeholder>
          <w:docPart w:val="4D15BB89B1FFED4B8DA72694E76DE19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61741">
          <w:rPr>
            <w:rStyle w:val="Strong"/>
          </w:rPr>
          <w:t>Designing Experiments using Bloom Filters</w:t>
        </w:r>
      </w:sdtContent>
    </w:sdt>
    <w:r w:rsidR="00A61741">
      <w:rPr>
        <w:rStyle w:val="Strong"/>
      </w:rPr>
      <w:t xml:space="preserve"> </w:t>
    </w:r>
    <w:r w:rsidR="00A61741">
      <w:rPr>
        <w:rStyle w:val="Strong"/>
      </w:rPr>
      <w:ptab w:relativeTo="margin" w:alignment="right" w:leader="none"/>
    </w:r>
    <w:r w:rsidR="00A61741">
      <w:rPr>
        <w:rStyle w:val="Strong"/>
      </w:rPr>
      <w:fldChar w:fldCharType="begin"/>
    </w:r>
    <w:r w:rsidR="00A61741">
      <w:rPr>
        <w:rStyle w:val="Strong"/>
      </w:rPr>
      <w:instrText xml:space="preserve"> PAGE   \* MERGEFORMAT </w:instrText>
    </w:r>
    <w:r w:rsidR="00A61741">
      <w:rPr>
        <w:rStyle w:val="Strong"/>
      </w:rPr>
      <w:fldChar w:fldCharType="separate"/>
    </w:r>
    <w:r w:rsidR="00A61741">
      <w:rPr>
        <w:rStyle w:val="Strong"/>
        <w:noProof/>
      </w:rPr>
      <w:t>9</w:t>
    </w:r>
    <w:r w:rsidR="00A61741">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741" w:rsidRDefault="00DD2327">
    <w:pPr>
      <w:pStyle w:val="Header"/>
      <w:rPr>
        <w:rStyle w:val="Strong"/>
      </w:rPr>
    </w:pPr>
    <w:sdt>
      <w:sdtPr>
        <w:rPr>
          <w:rStyle w:val="Strong"/>
        </w:rPr>
        <w:alias w:val="Running head"/>
        <w:tag w:val=""/>
        <w:id w:val="-696842620"/>
        <w:placeholder>
          <w:docPart w:val="2D66D4A9E278AE4EB7A7AD6D59E7458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61741">
          <w:rPr>
            <w:rStyle w:val="Strong"/>
          </w:rPr>
          <w:t>Designing Experiments using Bloom Filters</w:t>
        </w:r>
      </w:sdtContent>
    </w:sdt>
    <w:r w:rsidR="00A61741">
      <w:rPr>
        <w:rStyle w:val="Strong"/>
      </w:rPr>
      <w:t xml:space="preserve"> </w:t>
    </w:r>
    <w:r w:rsidR="00A61741">
      <w:rPr>
        <w:rStyle w:val="Strong"/>
      </w:rPr>
      <w:ptab w:relativeTo="margin" w:alignment="right" w:leader="none"/>
    </w:r>
    <w:r w:rsidR="00A61741">
      <w:rPr>
        <w:rStyle w:val="Strong"/>
      </w:rPr>
      <w:fldChar w:fldCharType="begin"/>
    </w:r>
    <w:r w:rsidR="00A61741">
      <w:rPr>
        <w:rStyle w:val="Strong"/>
      </w:rPr>
      <w:instrText xml:space="preserve"> PAGE   \* MERGEFORMAT </w:instrText>
    </w:r>
    <w:r w:rsidR="00A61741">
      <w:rPr>
        <w:rStyle w:val="Strong"/>
      </w:rPr>
      <w:fldChar w:fldCharType="separate"/>
    </w:r>
    <w:r w:rsidR="00A61741">
      <w:rPr>
        <w:rStyle w:val="Strong"/>
        <w:noProof/>
      </w:rPr>
      <w:t>1</w:t>
    </w:r>
    <w:r w:rsidR="00A61741">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7246D7"/>
    <w:multiLevelType w:val="hybridMultilevel"/>
    <w:tmpl w:val="1C929486"/>
    <w:lvl w:ilvl="0" w:tplc="0E1E0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3B11C83"/>
    <w:multiLevelType w:val="hybridMultilevel"/>
    <w:tmpl w:val="E0D04020"/>
    <w:lvl w:ilvl="0" w:tplc="DCAE8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F315AD"/>
    <w:multiLevelType w:val="hybridMultilevel"/>
    <w:tmpl w:val="910262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91C"/>
    <w:rsid w:val="0003573A"/>
    <w:rsid w:val="00085743"/>
    <w:rsid w:val="000C1D8F"/>
    <w:rsid w:val="00105C44"/>
    <w:rsid w:val="001F75F7"/>
    <w:rsid w:val="00236454"/>
    <w:rsid w:val="00284F09"/>
    <w:rsid w:val="002C31C4"/>
    <w:rsid w:val="002C3FB4"/>
    <w:rsid w:val="002F1813"/>
    <w:rsid w:val="0034191C"/>
    <w:rsid w:val="003A639E"/>
    <w:rsid w:val="003E47CD"/>
    <w:rsid w:val="003E4CEE"/>
    <w:rsid w:val="003F24A6"/>
    <w:rsid w:val="004146C2"/>
    <w:rsid w:val="004B7769"/>
    <w:rsid w:val="00546C9A"/>
    <w:rsid w:val="00576CDD"/>
    <w:rsid w:val="005A2DD2"/>
    <w:rsid w:val="005A3041"/>
    <w:rsid w:val="005B3802"/>
    <w:rsid w:val="005E737F"/>
    <w:rsid w:val="00655867"/>
    <w:rsid w:val="007243FB"/>
    <w:rsid w:val="00737FCA"/>
    <w:rsid w:val="007C6234"/>
    <w:rsid w:val="008E6662"/>
    <w:rsid w:val="009001B8"/>
    <w:rsid w:val="00925160"/>
    <w:rsid w:val="00A1563D"/>
    <w:rsid w:val="00A372A6"/>
    <w:rsid w:val="00A46446"/>
    <w:rsid w:val="00A61741"/>
    <w:rsid w:val="00A910E5"/>
    <w:rsid w:val="00AA0B14"/>
    <w:rsid w:val="00AB1065"/>
    <w:rsid w:val="00B45649"/>
    <w:rsid w:val="00CD01A9"/>
    <w:rsid w:val="00D33B5D"/>
    <w:rsid w:val="00D43299"/>
    <w:rsid w:val="00DA6484"/>
    <w:rsid w:val="00DB7928"/>
    <w:rsid w:val="00DD2327"/>
    <w:rsid w:val="00DD258E"/>
    <w:rsid w:val="00E774F6"/>
    <w:rsid w:val="00E97C4A"/>
    <w:rsid w:val="00EC55D4"/>
    <w:rsid w:val="00F75696"/>
    <w:rsid w:val="00F914A4"/>
    <w:rsid w:val="00FB69E2"/>
    <w:rsid w:val="00FE1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EB32F"/>
  <w15:chartTrackingRefBased/>
  <w15:docId w15:val="{EDE47844-1D03-654F-8CC8-B45DA12EC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DA6484"/>
    <w:rPr>
      <w:color w:val="605E5C"/>
      <w:shd w:val="clear" w:color="auto" w:fill="E1DFDD"/>
    </w:rPr>
  </w:style>
  <w:style w:type="character" w:styleId="FollowedHyperlink">
    <w:name w:val="FollowedHyperlink"/>
    <w:basedOn w:val="DefaultParagraphFont"/>
    <w:uiPriority w:val="99"/>
    <w:semiHidden/>
    <w:unhideWhenUsed/>
    <w:rsid w:val="004146C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375748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3987184">
      <w:bodyDiv w:val="1"/>
      <w:marLeft w:val="0"/>
      <w:marRight w:val="0"/>
      <w:marTop w:val="0"/>
      <w:marBottom w:val="0"/>
      <w:divBdr>
        <w:top w:val="none" w:sz="0" w:space="0" w:color="auto"/>
        <w:left w:val="none" w:sz="0" w:space="0" w:color="auto"/>
        <w:bottom w:val="none" w:sz="0" w:space="0" w:color="auto"/>
        <w:right w:val="none" w:sz="0" w:space="0" w:color="auto"/>
      </w:divBdr>
      <w:divsChild>
        <w:div w:id="2020156933">
          <w:marLeft w:val="0"/>
          <w:marRight w:val="0"/>
          <w:marTop w:val="0"/>
          <w:marBottom w:val="0"/>
          <w:divBdr>
            <w:top w:val="none" w:sz="0" w:space="0" w:color="auto"/>
            <w:left w:val="none" w:sz="0" w:space="0" w:color="auto"/>
            <w:bottom w:val="none" w:sz="0" w:space="0" w:color="auto"/>
            <w:right w:val="none" w:sz="0" w:space="0" w:color="auto"/>
          </w:divBdr>
          <w:divsChild>
            <w:div w:id="6065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906563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0305641">
      <w:bodyDiv w:val="1"/>
      <w:marLeft w:val="0"/>
      <w:marRight w:val="0"/>
      <w:marTop w:val="0"/>
      <w:marBottom w:val="0"/>
      <w:divBdr>
        <w:top w:val="none" w:sz="0" w:space="0" w:color="auto"/>
        <w:left w:val="none" w:sz="0" w:space="0" w:color="auto"/>
        <w:bottom w:val="none" w:sz="0" w:space="0" w:color="auto"/>
        <w:right w:val="none" w:sz="0" w:space="0" w:color="auto"/>
      </w:divBdr>
    </w:div>
    <w:div w:id="809513494">
      <w:bodyDiv w:val="1"/>
      <w:marLeft w:val="0"/>
      <w:marRight w:val="0"/>
      <w:marTop w:val="0"/>
      <w:marBottom w:val="0"/>
      <w:divBdr>
        <w:top w:val="none" w:sz="0" w:space="0" w:color="auto"/>
        <w:left w:val="none" w:sz="0" w:space="0" w:color="auto"/>
        <w:bottom w:val="none" w:sz="0" w:space="0" w:color="auto"/>
        <w:right w:val="none" w:sz="0" w:space="0" w:color="auto"/>
      </w:divBdr>
      <w:divsChild>
        <w:div w:id="801115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3778263">
              <w:marLeft w:val="0"/>
              <w:marRight w:val="0"/>
              <w:marTop w:val="0"/>
              <w:marBottom w:val="0"/>
              <w:divBdr>
                <w:top w:val="none" w:sz="0" w:space="0" w:color="auto"/>
                <w:left w:val="none" w:sz="0" w:space="0" w:color="auto"/>
                <w:bottom w:val="none" w:sz="0" w:space="0" w:color="auto"/>
                <w:right w:val="none" w:sz="0" w:space="0" w:color="auto"/>
              </w:divBdr>
              <w:divsChild>
                <w:div w:id="1869024663">
                  <w:marLeft w:val="0"/>
                  <w:marRight w:val="0"/>
                  <w:marTop w:val="0"/>
                  <w:marBottom w:val="0"/>
                  <w:divBdr>
                    <w:top w:val="none" w:sz="0" w:space="0" w:color="auto"/>
                    <w:left w:val="none" w:sz="0" w:space="0" w:color="auto"/>
                    <w:bottom w:val="none" w:sz="0" w:space="0" w:color="auto"/>
                    <w:right w:val="none" w:sz="0" w:space="0" w:color="auto"/>
                  </w:divBdr>
                  <w:divsChild>
                    <w:div w:id="7053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43453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918028">
      <w:bodyDiv w:val="1"/>
      <w:marLeft w:val="0"/>
      <w:marRight w:val="0"/>
      <w:marTop w:val="0"/>
      <w:marBottom w:val="0"/>
      <w:divBdr>
        <w:top w:val="none" w:sz="0" w:space="0" w:color="auto"/>
        <w:left w:val="none" w:sz="0" w:space="0" w:color="auto"/>
        <w:bottom w:val="none" w:sz="0" w:space="0" w:color="auto"/>
        <w:right w:val="none" w:sz="0" w:space="0" w:color="auto"/>
      </w:divBdr>
    </w:div>
    <w:div w:id="1379012187">
      <w:bodyDiv w:val="1"/>
      <w:marLeft w:val="0"/>
      <w:marRight w:val="0"/>
      <w:marTop w:val="0"/>
      <w:marBottom w:val="0"/>
      <w:divBdr>
        <w:top w:val="none" w:sz="0" w:space="0" w:color="auto"/>
        <w:left w:val="none" w:sz="0" w:space="0" w:color="auto"/>
        <w:bottom w:val="none" w:sz="0" w:space="0" w:color="auto"/>
        <w:right w:val="none" w:sz="0" w:space="0" w:color="auto"/>
      </w:divBdr>
      <w:divsChild>
        <w:div w:id="138570284">
          <w:marLeft w:val="0"/>
          <w:marRight w:val="0"/>
          <w:marTop w:val="0"/>
          <w:marBottom w:val="0"/>
          <w:divBdr>
            <w:top w:val="none" w:sz="0" w:space="0" w:color="auto"/>
            <w:left w:val="none" w:sz="0" w:space="0" w:color="auto"/>
            <w:bottom w:val="none" w:sz="0" w:space="0" w:color="auto"/>
            <w:right w:val="none" w:sz="0" w:space="0" w:color="auto"/>
          </w:divBdr>
          <w:divsChild>
            <w:div w:id="1000160725">
              <w:marLeft w:val="0"/>
              <w:marRight w:val="0"/>
              <w:marTop w:val="0"/>
              <w:marBottom w:val="0"/>
              <w:divBdr>
                <w:top w:val="none" w:sz="0" w:space="0" w:color="auto"/>
                <w:left w:val="none" w:sz="0" w:space="0" w:color="auto"/>
                <w:bottom w:val="none" w:sz="0" w:space="0" w:color="auto"/>
                <w:right w:val="none" w:sz="0" w:space="0" w:color="auto"/>
              </w:divBdr>
            </w:div>
            <w:div w:id="837429258">
              <w:marLeft w:val="0"/>
              <w:marRight w:val="0"/>
              <w:marTop w:val="0"/>
              <w:marBottom w:val="0"/>
              <w:divBdr>
                <w:top w:val="none" w:sz="0" w:space="0" w:color="auto"/>
                <w:left w:val="none" w:sz="0" w:space="0" w:color="auto"/>
                <w:bottom w:val="none" w:sz="0" w:space="0" w:color="auto"/>
                <w:right w:val="none" w:sz="0" w:space="0" w:color="auto"/>
              </w:divBdr>
            </w:div>
            <w:div w:id="1900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5370">
      <w:bodyDiv w:val="1"/>
      <w:marLeft w:val="0"/>
      <w:marRight w:val="0"/>
      <w:marTop w:val="0"/>
      <w:marBottom w:val="0"/>
      <w:divBdr>
        <w:top w:val="none" w:sz="0" w:space="0" w:color="auto"/>
        <w:left w:val="none" w:sz="0" w:space="0" w:color="auto"/>
        <w:bottom w:val="none" w:sz="0" w:space="0" w:color="auto"/>
        <w:right w:val="none" w:sz="0" w:space="0" w:color="auto"/>
      </w:divBdr>
    </w:div>
    <w:div w:id="141296932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915978">
      <w:bodyDiv w:val="1"/>
      <w:marLeft w:val="0"/>
      <w:marRight w:val="0"/>
      <w:marTop w:val="0"/>
      <w:marBottom w:val="0"/>
      <w:divBdr>
        <w:top w:val="none" w:sz="0" w:space="0" w:color="auto"/>
        <w:left w:val="none" w:sz="0" w:space="0" w:color="auto"/>
        <w:bottom w:val="none" w:sz="0" w:space="0" w:color="auto"/>
        <w:right w:val="none" w:sz="0" w:space="0" w:color="auto"/>
      </w:divBdr>
      <w:divsChild>
        <w:div w:id="2495841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2004893">
              <w:marLeft w:val="0"/>
              <w:marRight w:val="0"/>
              <w:marTop w:val="0"/>
              <w:marBottom w:val="0"/>
              <w:divBdr>
                <w:top w:val="none" w:sz="0" w:space="0" w:color="auto"/>
                <w:left w:val="none" w:sz="0" w:space="0" w:color="auto"/>
                <w:bottom w:val="none" w:sz="0" w:space="0" w:color="auto"/>
                <w:right w:val="none" w:sz="0" w:space="0" w:color="auto"/>
              </w:divBdr>
              <w:divsChild>
                <w:div w:id="1981571533">
                  <w:marLeft w:val="0"/>
                  <w:marRight w:val="0"/>
                  <w:marTop w:val="0"/>
                  <w:marBottom w:val="0"/>
                  <w:divBdr>
                    <w:top w:val="none" w:sz="0" w:space="0" w:color="auto"/>
                    <w:left w:val="none" w:sz="0" w:space="0" w:color="auto"/>
                    <w:bottom w:val="none" w:sz="0" w:space="0" w:color="auto"/>
                    <w:right w:val="none" w:sz="0" w:space="0" w:color="auto"/>
                  </w:divBdr>
                  <w:divsChild>
                    <w:div w:id="15125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7570302">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175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en.wikipedia.org/wiki/Bloom_filter" TargetMode="External"/><Relationship Id="rId14" Type="http://schemas.openxmlformats.org/officeDocument/2006/relationships/image" Target="media/image5.png"/><Relationship Id="rId22" Type="http://schemas.openxmlformats.org/officeDocument/2006/relationships/hyperlink" Target="https://www.wiley.com/en-us/Design+and+Analysis+of+Experiments%2C+9th+Edition-p-9781119113478"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anphil/Library/Containers/com.microsoft.Word/Data/Library/Application%20Support/Microsoft/Office/16.0/DTS/en-US%7b0574326D-FBDA-3944-8214-B92C013C533D%7d/%7b9CEEC1BC-B086-724B-A2C5-9C3EDDE26B81%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28AEA07E05D64CBB2309EDC511D549"/>
        <w:category>
          <w:name w:val="General"/>
          <w:gallery w:val="placeholder"/>
        </w:category>
        <w:types>
          <w:type w:val="bbPlcHdr"/>
        </w:types>
        <w:behaviors>
          <w:behavior w:val="content"/>
        </w:behaviors>
        <w:guid w:val="{1D42882F-F1DD-A04A-B83D-977BD6ABE47D}"/>
      </w:docPartPr>
      <w:docPartBody>
        <w:p w:rsidR="007F7FD4" w:rsidRDefault="00FD3E78">
          <w:pPr>
            <w:pStyle w:val="CC28AEA07E05D64CBB2309EDC511D549"/>
          </w:pPr>
          <w:r>
            <w:t>[Title Here, up to 12 Words, on One to Two Lines]</w:t>
          </w:r>
        </w:p>
      </w:docPartBody>
    </w:docPart>
    <w:docPart>
      <w:docPartPr>
        <w:name w:val="0407EE32EBDBAA43BBC9EDE12E3456B1"/>
        <w:category>
          <w:name w:val="General"/>
          <w:gallery w:val="placeholder"/>
        </w:category>
        <w:types>
          <w:type w:val="bbPlcHdr"/>
        </w:types>
        <w:behaviors>
          <w:behavior w:val="content"/>
        </w:behaviors>
        <w:guid w:val="{56A11F9D-FC6D-604E-8D8B-F3A3B30AA842}"/>
      </w:docPartPr>
      <w:docPartBody>
        <w:p w:rsidR="007F7FD4" w:rsidRDefault="00FD3E78">
          <w:pPr>
            <w:pStyle w:val="0407EE32EBDBAA43BBC9EDE12E3456B1"/>
          </w:pPr>
          <w:r>
            <w:t>[Title Here, up to 12 Words, on One to Two Lines]</w:t>
          </w:r>
        </w:p>
      </w:docPartBody>
    </w:docPart>
    <w:docPart>
      <w:docPartPr>
        <w:name w:val="82589CCFFA78CB4396258BE6FFF268C1"/>
        <w:category>
          <w:name w:val="General"/>
          <w:gallery w:val="placeholder"/>
        </w:category>
        <w:types>
          <w:type w:val="bbPlcHdr"/>
        </w:types>
        <w:behaviors>
          <w:behavior w:val="content"/>
        </w:behaviors>
        <w:guid w:val="{7E2045CE-062E-0D47-807E-62FEA0E156C6}"/>
      </w:docPartPr>
      <w:docPartBody>
        <w:p w:rsidR="007F7FD4" w:rsidRDefault="00FD3E78">
          <w:pPr>
            <w:pStyle w:val="82589CCFFA78CB4396258BE6FFF268C1"/>
          </w:pPr>
          <w:r>
            <w:t xml:space="preserve">[Add footnotes, if any, on their own page following references.  For APA formatting requirements, it’s easy to just type your own footnote references and notes.  To format a footnote reference, select the number and then apply the Footnote Reference.  The body of a footnote, such as this example, uses the Normal text style.  </w:t>
          </w:r>
          <w:r>
            <w:rPr>
              <w:rStyle w:val="Emphasis"/>
            </w:rPr>
            <w:t>(Note:  If you delete this sample footnote, don’t forget to delete its in-text reference as well.)</w:t>
          </w:r>
          <w:r>
            <w:t>]</w:t>
          </w:r>
        </w:p>
      </w:docPartBody>
    </w:docPart>
    <w:docPart>
      <w:docPartPr>
        <w:name w:val="DE07402784055143B4A65EC173053043"/>
        <w:category>
          <w:name w:val="General"/>
          <w:gallery w:val="placeholder"/>
        </w:category>
        <w:types>
          <w:type w:val="bbPlcHdr"/>
        </w:types>
        <w:behaviors>
          <w:behavior w:val="content"/>
        </w:behaviors>
        <w:guid w:val="{86ECC4A7-5DB5-6741-8F8D-D5B3566F0C09}"/>
      </w:docPartPr>
      <w:docPartBody>
        <w:p w:rsidR="007F7FD4" w:rsidRDefault="00FD3E78">
          <w:pPr>
            <w:pStyle w:val="DE07402784055143B4A65EC173053043"/>
          </w:pPr>
          <w:r>
            <w:rPr>
              <w:rStyle w:val="Emphasis"/>
            </w:rPr>
            <w:t>[Table Title]</w:t>
          </w:r>
        </w:p>
      </w:docPartBody>
    </w:docPart>
    <w:docPart>
      <w:docPartPr>
        <w:name w:val="4D15BB89B1FFED4B8DA72694E76DE19F"/>
        <w:category>
          <w:name w:val="General"/>
          <w:gallery w:val="placeholder"/>
        </w:category>
        <w:types>
          <w:type w:val="bbPlcHdr"/>
        </w:types>
        <w:behaviors>
          <w:behavior w:val="content"/>
        </w:behaviors>
        <w:guid w:val="{E931FDBB-6267-904F-9E5E-9ECAB79DBCDD}"/>
      </w:docPartPr>
      <w:docPartBody>
        <w:p w:rsidR="007F7FD4" w:rsidRDefault="00FD3E78">
          <w:pPr>
            <w:pStyle w:val="4D15BB89B1FFED4B8DA72694E76DE19F"/>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2D66D4A9E278AE4EB7A7AD6D59E74580"/>
        <w:category>
          <w:name w:val="General"/>
          <w:gallery w:val="placeholder"/>
        </w:category>
        <w:types>
          <w:type w:val="bbPlcHdr"/>
        </w:types>
        <w:behaviors>
          <w:behavior w:val="content"/>
        </w:behaviors>
        <w:guid w:val="{87B947FE-DF2B-FE43-B584-A37BF5758B38}"/>
      </w:docPartPr>
      <w:docPartBody>
        <w:p w:rsidR="007F7FD4" w:rsidRDefault="00FD3E78">
          <w:pPr>
            <w:pStyle w:val="2D66D4A9E278AE4EB7A7AD6D59E7458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78"/>
    <w:rsid w:val="004E7E14"/>
    <w:rsid w:val="007F7FD4"/>
    <w:rsid w:val="00B658C7"/>
    <w:rsid w:val="00FD3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28AEA07E05D64CBB2309EDC511D549">
    <w:name w:val="CC28AEA07E05D64CBB2309EDC511D549"/>
  </w:style>
  <w:style w:type="paragraph" w:customStyle="1" w:styleId="953AFA30D295904CB36F85916AA3F277">
    <w:name w:val="953AFA30D295904CB36F85916AA3F277"/>
  </w:style>
  <w:style w:type="paragraph" w:customStyle="1" w:styleId="BFC74A237A14214E87777A96EA59827D">
    <w:name w:val="BFC74A237A14214E87777A96EA59827D"/>
  </w:style>
  <w:style w:type="paragraph" w:customStyle="1" w:styleId="AAE2E22D8B38004D9F794AD412BA78A2">
    <w:name w:val="AAE2E22D8B38004D9F794AD412BA78A2"/>
  </w:style>
  <w:style w:type="character" w:styleId="Emphasis">
    <w:name w:val="Emphasis"/>
    <w:basedOn w:val="DefaultParagraphFont"/>
    <w:uiPriority w:val="20"/>
    <w:unhideWhenUsed/>
    <w:qFormat/>
    <w:rPr>
      <w:i/>
      <w:iCs/>
    </w:rPr>
  </w:style>
  <w:style w:type="paragraph" w:customStyle="1" w:styleId="65F9714492E33A40A8BB09261B1EF7B4">
    <w:name w:val="65F9714492E33A40A8BB09261B1EF7B4"/>
  </w:style>
  <w:style w:type="paragraph" w:customStyle="1" w:styleId="553C498DE77C0845A07E673B7A560C67">
    <w:name w:val="553C498DE77C0845A07E673B7A560C67"/>
  </w:style>
  <w:style w:type="paragraph" w:customStyle="1" w:styleId="0407EE32EBDBAA43BBC9EDE12E3456B1">
    <w:name w:val="0407EE32EBDBAA43BBC9EDE12E3456B1"/>
  </w:style>
  <w:style w:type="paragraph" w:customStyle="1" w:styleId="91BE1AE702F6134B8B25BB744E5E5249">
    <w:name w:val="91BE1AE702F6134B8B25BB744E5E5249"/>
  </w:style>
  <w:style w:type="paragraph" w:customStyle="1" w:styleId="4D25A3F636EA404DB46B36DA07054B58">
    <w:name w:val="4D25A3F636EA404DB46B36DA07054B58"/>
  </w:style>
  <w:style w:type="paragraph" w:customStyle="1" w:styleId="DD36D3776BC51641A9E85AA5C2051049">
    <w:name w:val="DD36D3776BC51641A9E85AA5C2051049"/>
  </w:style>
  <w:style w:type="paragraph" w:customStyle="1" w:styleId="CB58D0D70BE92143A2B70102A0F1100D">
    <w:name w:val="CB58D0D70BE92143A2B70102A0F1100D"/>
  </w:style>
  <w:style w:type="paragraph" w:customStyle="1" w:styleId="55863BE586BD234580B68579B3F8E7E8">
    <w:name w:val="55863BE586BD234580B68579B3F8E7E8"/>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35097451C819544A8F4CC4847757EFD5">
    <w:name w:val="35097451C819544A8F4CC4847757EFD5"/>
  </w:style>
  <w:style w:type="paragraph" w:customStyle="1" w:styleId="6BFED3BA7FFD6D4DA8C16D7CA58D7864">
    <w:name w:val="6BFED3BA7FFD6D4DA8C16D7CA58D7864"/>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ADA0C6D252DB744DBC79409D3A26778F">
    <w:name w:val="ADA0C6D252DB744DBC79409D3A26778F"/>
  </w:style>
  <w:style w:type="paragraph" w:customStyle="1" w:styleId="2AABA7456D9E9B44B2B58CCB16E0DDD4">
    <w:name w:val="2AABA7456D9E9B44B2B58CCB16E0DDD4"/>
  </w:style>
  <w:style w:type="paragraph" w:customStyle="1" w:styleId="22E10EEA7CF52645B196436670DAF11B">
    <w:name w:val="22E10EEA7CF52645B196436670DAF11B"/>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38B2BEC71EBE834E918E72F20EA01918">
    <w:name w:val="38B2BEC71EBE834E918E72F20EA01918"/>
  </w:style>
  <w:style w:type="paragraph" w:customStyle="1" w:styleId="668214D9706EA74F87343084F68F9D87">
    <w:name w:val="668214D9706EA74F87343084F68F9D87"/>
  </w:style>
  <w:style w:type="paragraph" w:customStyle="1" w:styleId="CA98E86B82709342A3B529586708689F">
    <w:name w:val="CA98E86B82709342A3B529586708689F"/>
  </w:style>
  <w:style w:type="paragraph" w:styleId="Bibliography">
    <w:name w:val="Bibliography"/>
    <w:basedOn w:val="Normal"/>
    <w:next w:val="Normal"/>
    <w:uiPriority w:val="37"/>
    <w:semiHidden/>
    <w:unhideWhenUsed/>
  </w:style>
  <w:style w:type="paragraph" w:customStyle="1" w:styleId="79731BB6FA4F9843882C31724AE22823">
    <w:name w:val="79731BB6FA4F9843882C31724AE22823"/>
  </w:style>
  <w:style w:type="paragraph" w:customStyle="1" w:styleId="82589CCFFA78CB4396258BE6FFF268C1">
    <w:name w:val="82589CCFFA78CB4396258BE6FFF268C1"/>
  </w:style>
  <w:style w:type="paragraph" w:customStyle="1" w:styleId="DE07402784055143B4A65EC173053043">
    <w:name w:val="DE07402784055143B4A65EC173053043"/>
  </w:style>
  <w:style w:type="paragraph" w:customStyle="1" w:styleId="4D15BB89B1FFED4B8DA72694E76DE19F">
    <w:name w:val="4D15BB89B1FFED4B8DA72694E76DE19F"/>
  </w:style>
  <w:style w:type="paragraph" w:customStyle="1" w:styleId="2D66D4A9E278AE4EB7A7AD6D59E74580">
    <w:name w:val="2D66D4A9E278AE4EB7A7AD6D59E745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Experiments using Bloom Filters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2242CA-264C-8242-8411-BB008C4A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{9CEEC1BC-B086-724B-A2C5-9C3EDDE26B81}tf10002091.dotx</Template>
  <TotalTime>179</TotalTime>
  <Pages>23</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Designing Experiments using Bloom Filters</vt:lpstr>
    </vt:vector>
  </TitlesOfParts>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Experiments using Bloom Filters</dc:title>
  <dc:subject/>
  <dc:creator>Microsoft Office User</dc:creator>
  <cp:keywords/>
  <dc:description/>
  <cp:lastModifiedBy>Ian Philpot</cp:lastModifiedBy>
  <cp:revision>23</cp:revision>
  <dcterms:created xsi:type="dcterms:W3CDTF">2019-03-16T02:18:00Z</dcterms:created>
  <dcterms:modified xsi:type="dcterms:W3CDTF">2019-03-19T11:48:00Z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y fmtid="{D5CDD505-2E9C-101B-9397-08002B2CF9AE}" pid="3" name="MSIP_Label_f42aa342-8706-4288-bd11-ebb85995028c_Enabled">
    <vt:lpwstr>true</vt:lpwstr>
  </property>
  <property fmtid="{D5CDD505-2E9C-101B-9397-08002B2CF9AE}" pid="4" name="MSIP_Label_f42aa342-8706-4288-bd11-ebb85995028c_SetDate">
    <vt:lpwstr>2019-03-16T02:18:31-0500</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dbb3e6cb-3914-4c0b-ac6f-0000b3b30f75</vt:lpwstr>
  </property>
</Properties>
</file>