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E1C84" w14:textId="1F213DBF" w:rsidR="005F1148" w:rsidRPr="005F1148" w:rsidRDefault="005F1148" w:rsidP="009B5C0C">
      <w:pPr>
        <w:rPr>
          <w:b/>
        </w:rPr>
      </w:pPr>
      <w:r w:rsidRPr="005F1148">
        <w:rPr>
          <w:b/>
        </w:rPr>
        <w:t>CORE106 Fall 2015</w:t>
      </w:r>
    </w:p>
    <w:p w14:paraId="41135E9B" w14:textId="1C671D77" w:rsidR="005F1148" w:rsidRPr="005F1148" w:rsidRDefault="005F1148" w:rsidP="009B5C0C">
      <w:pPr>
        <w:rPr>
          <w:b/>
        </w:rPr>
      </w:pPr>
      <w:r w:rsidRPr="005F1148">
        <w:rPr>
          <w:b/>
        </w:rPr>
        <w:t>September 11, 2015</w:t>
      </w:r>
    </w:p>
    <w:p w14:paraId="594A8F45" w14:textId="3AE21813" w:rsidR="005F1148" w:rsidRPr="005F1148" w:rsidRDefault="005F1148" w:rsidP="009B5C0C">
      <w:pPr>
        <w:rPr>
          <w:b/>
        </w:rPr>
      </w:pPr>
      <w:r w:rsidRPr="005F1148">
        <w:rPr>
          <w:b/>
        </w:rPr>
        <w:t>Class Notes</w:t>
      </w:r>
    </w:p>
    <w:p w14:paraId="1AF8B225" w14:textId="77777777" w:rsidR="005F1148" w:rsidRPr="005F1148" w:rsidRDefault="005F1148" w:rsidP="009B5C0C">
      <w:pPr>
        <w:rPr>
          <w:b/>
        </w:rPr>
      </w:pPr>
    </w:p>
    <w:p w14:paraId="7C249842" w14:textId="752962C6" w:rsidR="00DF52BD" w:rsidRPr="00497539" w:rsidRDefault="00DF52BD" w:rsidP="009B5C0C">
      <w:r>
        <w:t xml:space="preserve">Virginia Woolf, </w:t>
      </w:r>
      <w:r w:rsidRPr="00DF52BD">
        <w:rPr>
          <w:i/>
          <w:iCs/>
        </w:rPr>
        <w:t>A Room of One's Own</w:t>
      </w:r>
      <w:r w:rsidR="00497539">
        <w:rPr>
          <w:i/>
          <w:iCs/>
        </w:rPr>
        <w:t xml:space="preserve"> </w:t>
      </w:r>
      <w:r w:rsidR="00497539">
        <w:t>c 3 and 4</w:t>
      </w:r>
    </w:p>
    <w:p w14:paraId="3A86A12F" w14:textId="77777777" w:rsidR="00DF52BD" w:rsidRDefault="00DF52BD" w:rsidP="009B5C0C"/>
    <w:p w14:paraId="2A1C7B5E" w14:textId="22F20A6C" w:rsidR="009B5C0C" w:rsidRDefault="009B5C0C" w:rsidP="009B5C0C">
      <w:r>
        <w:t>Big Themes:</w:t>
      </w:r>
      <w:r>
        <w:br/>
      </w:r>
      <w:r>
        <w:br/>
        <w:t>Start to see some shifting of the “social construction” frame.  “Motherhood”?  “Nerves that feed the brain…”?  Do men speak with a different voice?</w:t>
      </w:r>
      <w:r>
        <w:br/>
      </w:r>
    </w:p>
    <w:p w14:paraId="6ECD93B3" w14:textId="77777777" w:rsidR="009B5C0C" w:rsidRDefault="009B5C0C" w:rsidP="009B5C0C">
      <w:r>
        <w:t xml:space="preserve">Complaint about Woolf whining start to resonate.  Why shouldn’t poverty and hardship inform and feed great art?  Why is the anger necessarily a problem?  </w:t>
      </w:r>
    </w:p>
    <w:p w14:paraId="50EBFC7E" w14:textId="77777777" w:rsidR="009B5C0C" w:rsidRDefault="009B5C0C" w:rsidP="009B5C0C"/>
    <w:p w14:paraId="743523E4" w14:textId="7B495B48" w:rsidR="009B5C0C" w:rsidRDefault="009B5C0C" w:rsidP="009B5C0C">
      <w:r>
        <w:t>Think about incandescence.  Why is it so important to Woolf’s understanding of writing?</w:t>
      </w:r>
    </w:p>
    <w:p w14:paraId="483FE08D" w14:textId="77777777" w:rsidR="009B5C0C" w:rsidRDefault="009B5C0C" w:rsidP="009B5C0C"/>
    <w:p w14:paraId="559663C1" w14:textId="6D2B740D" w:rsidR="009B5C0C" w:rsidRDefault="009B5C0C" w:rsidP="009B5C0C">
      <w:pPr>
        <w:pStyle w:val="ListParagraph"/>
        <w:numPr>
          <w:ilvl w:val="0"/>
          <w:numId w:val="2"/>
        </w:numPr>
      </w:pPr>
      <w:r>
        <w:t>Writing is really hard.</w:t>
      </w:r>
    </w:p>
    <w:p w14:paraId="22A2C01D" w14:textId="16664906" w:rsidR="009B5C0C" w:rsidRDefault="009B5C0C" w:rsidP="009B5C0C">
      <w:pPr>
        <w:pStyle w:val="ListParagraph"/>
        <w:numPr>
          <w:ilvl w:val="0"/>
          <w:numId w:val="2"/>
        </w:numPr>
      </w:pPr>
      <w:r>
        <w:t>Anger undermines it.</w:t>
      </w:r>
    </w:p>
    <w:p w14:paraId="6D0C391A" w14:textId="1D6AAA43" w:rsidR="009B5C0C" w:rsidRDefault="009B5C0C" w:rsidP="009B5C0C">
      <w:pPr>
        <w:pStyle w:val="ListParagraph"/>
        <w:numPr>
          <w:ilvl w:val="0"/>
          <w:numId w:val="2"/>
        </w:numPr>
      </w:pPr>
      <w:r>
        <w:t>It requires contemplation.</w:t>
      </w:r>
    </w:p>
    <w:p w14:paraId="08F7970E" w14:textId="77777777" w:rsidR="009B5C0C" w:rsidRDefault="009B5C0C" w:rsidP="009B5C0C"/>
    <w:p w14:paraId="538FE32A" w14:textId="520AA9E2" w:rsidR="009B5C0C" w:rsidRDefault="009B5C0C" w:rsidP="009B5C0C">
      <w:r>
        <w:t xml:space="preserve">Does she shortchange the importance of experience?  </w:t>
      </w:r>
    </w:p>
    <w:p w14:paraId="35E35F58" w14:textId="77777777" w:rsidR="009B5C0C" w:rsidRDefault="009B5C0C" w:rsidP="009B5C0C"/>
    <w:p w14:paraId="2D474D80" w14:textId="4E017CC5" w:rsidR="0036738C" w:rsidRDefault="00322042" w:rsidP="009B5C0C">
      <w:pPr>
        <w:pStyle w:val="ListParagraph"/>
        <w:numPr>
          <w:ilvl w:val="0"/>
          <w:numId w:val="1"/>
        </w:numPr>
      </w:pPr>
      <w:r>
        <w:t>What are the conditions for a considered life?</w:t>
      </w:r>
    </w:p>
    <w:p w14:paraId="2374FC79" w14:textId="77777777" w:rsidR="00322042" w:rsidRDefault="00322042" w:rsidP="00322042">
      <w:pPr>
        <w:pStyle w:val="ListParagraph"/>
        <w:numPr>
          <w:ilvl w:val="0"/>
          <w:numId w:val="1"/>
        </w:numPr>
      </w:pPr>
      <w:r>
        <w:t>What do we make of the tension between heroic female characters and their literal treatment in history?</w:t>
      </w:r>
    </w:p>
    <w:p w14:paraId="5A0660AF" w14:textId="77777777" w:rsidR="00322042" w:rsidRDefault="00322042" w:rsidP="00322042">
      <w:pPr>
        <w:pStyle w:val="ListParagraph"/>
        <w:numPr>
          <w:ilvl w:val="1"/>
          <w:numId w:val="1"/>
        </w:numPr>
      </w:pPr>
      <w:r>
        <w:t>P. 43:  Imaginatively she is of the highest importance…</w:t>
      </w:r>
    </w:p>
    <w:p w14:paraId="41B7F24A" w14:textId="77777777" w:rsidR="00322042" w:rsidRDefault="00322042" w:rsidP="00322042">
      <w:pPr>
        <w:pStyle w:val="ListParagraph"/>
        <w:numPr>
          <w:ilvl w:val="0"/>
          <w:numId w:val="1"/>
        </w:numPr>
      </w:pPr>
      <w:r>
        <w:t>What does VW mean by “she is a vessel”?</w:t>
      </w:r>
    </w:p>
    <w:p w14:paraId="48D6DD1F" w14:textId="273F5499" w:rsidR="00322042" w:rsidRDefault="00322042" w:rsidP="00322042">
      <w:pPr>
        <w:pStyle w:val="ListParagraph"/>
        <w:numPr>
          <w:ilvl w:val="0"/>
          <w:numId w:val="1"/>
        </w:numPr>
      </w:pPr>
      <w:r>
        <w:t xml:space="preserve">Could you imagine that </w:t>
      </w:r>
      <w:r w:rsidR="00C31249">
        <w:t>Judith</w:t>
      </w:r>
      <w:r>
        <w:t xml:space="preserve"> Shakespeare’s travails could have made her a </w:t>
      </w:r>
      <w:r>
        <w:rPr>
          <w:b/>
        </w:rPr>
        <w:t>better</w:t>
      </w:r>
      <w:r>
        <w:t xml:space="preserve"> writer?</w:t>
      </w:r>
      <w:r w:rsidR="004F452A">
        <w:t xml:space="preserve"> (see also p. 56).  </w:t>
      </w:r>
    </w:p>
    <w:p w14:paraId="75EDB8BD" w14:textId="77777777" w:rsidR="00322042" w:rsidRDefault="00322042" w:rsidP="00322042">
      <w:pPr>
        <w:pStyle w:val="ListParagraph"/>
        <w:numPr>
          <w:ilvl w:val="0"/>
          <w:numId w:val="1"/>
        </w:numPr>
      </w:pPr>
      <w:r>
        <w:t xml:space="preserve">On p. 48:  She suggests something about the law of motherhood.  Does that role make women inherently “different” and bely the idea of social </w:t>
      </w:r>
      <w:proofErr w:type="gramStart"/>
      <w:r>
        <w:t>construction.</w:t>
      </w:r>
      <w:proofErr w:type="gramEnd"/>
    </w:p>
    <w:p w14:paraId="3BD519A1" w14:textId="77777777" w:rsidR="00322042" w:rsidRDefault="00322042" w:rsidP="00322042">
      <w:pPr>
        <w:pStyle w:val="ListParagraph"/>
        <w:numPr>
          <w:ilvl w:val="0"/>
          <w:numId w:val="1"/>
        </w:numPr>
      </w:pPr>
      <w:r>
        <w:t>Is she being accurate about laboring, uneducated, servile people (p. 48</w:t>
      </w:r>
      <w:proofErr w:type="gramStart"/>
      <w:r>
        <w:t>).</w:t>
      </w:r>
      <w:proofErr w:type="gramEnd"/>
    </w:p>
    <w:p w14:paraId="79450FC6" w14:textId="77777777" w:rsidR="00322042" w:rsidRDefault="00322042" w:rsidP="00322042">
      <w:pPr>
        <w:pStyle w:val="ListParagraph"/>
        <w:numPr>
          <w:ilvl w:val="0"/>
          <w:numId w:val="1"/>
        </w:numPr>
      </w:pPr>
      <w:r>
        <w:t xml:space="preserve">We see no evidence of Shakespeare writing about his “mind”.  What does VW think </w:t>
      </w:r>
      <w:proofErr w:type="spellStart"/>
      <w:r>
        <w:t>self awareness</w:t>
      </w:r>
      <w:proofErr w:type="spellEnd"/>
      <w:r>
        <w:t xml:space="preserve"> has done to art?  </w:t>
      </w:r>
    </w:p>
    <w:p w14:paraId="697B1A69" w14:textId="77777777" w:rsidR="00322042" w:rsidRDefault="00322042" w:rsidP="00322042">
      <w:pPr>
        <w:pStyle w:val="ListParagraph"/>
        <w:numPr>
          <w:ilvl w:val="1"/>
          <w:numId w:val="1"/>
        </w:numPr>
      </w:pPr>
      <w:r>
        <w:t>Explain the word “incandescence.”</w:t>
      </w:r>
    </w:p>
    <w:p w14:paraId="32B1152C" w14:textId="77777777" w:rsidR="00322042" w:rsidRDefault="00322042" w:rsidP="00322042">
      <w:pPr>
        <w:pStyle w:val="ListParagraph"/>
        <w:numPr>
          <w:ilvl w:val="0"/>
          <w:numId w:val="1"/>
        </w:numPr>
      </w:pPr>
      <w:r>
        <w:t>Memo:  Writing is really hard.  The world’s “notorious indifference.”</w:t>
      </w:r>
    </w:p>
    <w:p w14:paraId="4E860975" w14:textId="77777777" w:rsidR="00322042" w:rsidRDefault="00322042" w:rsidP="00322042">
      <w:pPr>
        <w:pStyle w:val="ListParagraph"/>
        <w:numPr>
          <w:ilvl w:val="1"/>
          <w:numId w:val="1"/>
        </w:numPr>
      </w:pPr>
      <w:r>
        <w:t>Is VW’s understanding of the writing life understating the need for observation?</w:t>
      </w:r>
    </w:p>
    <w:p w14:paraId="0725AA7E" w14:textId="77777777" w:rsidR="00322042" w:rsidRDefault="00322042" w:rsidP="00322042"/>
    <w:p w14:paraId="4B0A6735" w14:textId="77777777" w:rsidR="00322042" w:rsidRDefault="00322042" w:rsidP="00322042">
      <w:r>
        <w:t xml:space="preserve">The chapters are filled with evidence of the contempt for women in arts (the Johnson quote on p. 54).  </w:t>
      </w:r>
    </w:p>
    <w:p w14:paraId="0C66E617" w14:textId="77777777" w:rsidR="001D4227" w:rsidRDefault="001D4227" w:rsidP="00322042"/>
    <w:p w14:paraId="6295AAC3" w14:textId="78C5F357" w:rsidR="001D4227" w:rsidRDefault="001D4227" w:rsidP="00322042">
      <w:r>
        <w:t>Chapter 4:</w:t>
      </w:r>
    </w:p>
    <w:p w14:paraId="22C4F3B4" w14:textId="77777777" w:rsidR="001D4227" w:rsidRDefault="001D4227" w:rsidP="00322042"/>
    <w:p w14:paraId="5D153E39" w14:textId="501581A5" w:rsidR="001D4227" w:rsidRDefault="00AE3319" w:rsidP="00322042">
      <w:r>
        <w:t>The women who did write before the 1800’s had anger issues.</w:t>
      </w:r>
    </w:p>
    <w:p w14:paraId="4EA94DAB" w14:textId="77777777" w:rsidR="00AE3319" w:rsidRDefault="00AE3319" w:rsidP="00322042"/>
    <w:p w14:paraId="641B7FB0" w14:textId="598AC8C4" w:rsidR="00AE3319" w:rsidRDefault="00FC4922" w:rsidP="00322042">
      <w:r>
        <w:t xml:space="preserve">Part of the oppression is that women </w:t>
      </w:r>
      <w:r w:rsidR="00252754">
        <w:t>had to write through the prism of that anger.</w:t>
      </w:r>
    </w:p>
    <w:p w14:paraId="6FC7A827" w14:textId="77777777" w:rsidR="00252754" w:rsidRDefault="00252754" w:rsidP="00322042"/>
    <w:p w14:paraId="3C44F6EC" w14:textId="4F06B14F" w:rsidR="00252754" w:rsidRDefault="00252754" w:rsidP="00322042">
      <w:r>
        <w:t xml:space="preserve">Aphra </w:t>
      </w:r>
      <w:proofErr w:type="spellStart"/>
      <w:r>
        <w:t>Behn</w:t>
      </w:r>
      <w:proofErr w:type="spellEnd"/>
      <w:r>
        <w:t>:  Does she make too much about the “money” part of it?</w:t>
      </w:r>
    </w:p>
    <w:p w14:paraId="736A45DA" w14:textId="77777777" w:rsidR="00252754" w:rsidRDefault="00252754" w:rsidP="00322042"/>
    <w:p w14:paraId="4ECCF9F1" w14:textId="463B2B28" w:rsidR="00252754" w:rsidRDefault="00B017C9" w:rsidP="00322042">
      <w:r>
        <w:t>“Extreme activity of the mind…women could start to make money by writing.”</w:t>
      </w:r>
    </w:p>
    <w:p w14:paraId="60DAB832" w14:textId="77777777" w:rsidR="00823EFE" w:rsidRDefault="00823EFE" w:rsidP="00322042"/>
    <w:p w14:paraId="41D92FA1" w14:textId="102AE935" w:rsidR="00823EFE" w:rsidRDefault="00823EFE" w:rsidP="00322042">
      <w:r>
        <w:t xml:space="preserve">Why novels?  </w:t>
      </w:r>
      <w:proofErr w:type="spellStart"/>
      <w:proofErr w:type="gramStart"/>
      <w:r>
        <w:t>Simple..</w:t>
      </w:r>
      <w:proofErr w:type="gramEnd"/>
      <w:r>
        <w:t>less</w:t>
      </w:r>
      <w:proofErr w:type="spellEnd"/>
      <w:r>
        <w:t xml:space="preserve"> concentration is required.  </w:t>
      </w:r>
    </w:p>
    <w:p w14:paraId="440508AF" w14:textId="77777777" w:rsidR="00823EFE" w:rsidRDefault="00823EFE" w:rsidP="00322042"/>
    <w:p w14:paraId="5941629B" w14:textId="532052AC" w:rsidR="00823EFE" w:rsidRDefault="00823EFE" w:rsidP="00322042">
      <w:r>
        <w:t>Why is Jane Austen different?  “Without hate, without bitterness…”  p. 67</w:t>
      </w:r>
    </w:p>
    <w:p w14:paraId="4C9A3642" w14:textId="77777777" w:rsidR="00823EFE" w:rsidRDefault="00823EFE" w:rsidP="00322042"/>
    <w:p w14:paraId="1A108261" w14:textId="747966D6" w:rsidR="00823EFE" w:rsidRDefault="00823EFE" w:rsidP="00322042">
      <w:r>
        <w:t>Does the idea of “masculine values” suggests that the “social construction” frame starts to shift? (p. 73).</w:t>
      </w:r>
      <w:r w:rsidR="009B5C0C">
        <w:t xml:space="preserve">  “</w:t>
      </w:r>
      <w:proofErr w:type="gramStart"/>
      <w:r w:rsidR="009B5C0C">
        <w:t>Again</w:t>
      </w:r>
      <w:proofErr w:type="gramEnd"/>
      <w:r w:rsidR="009B5C0C">
        <w:t xml:space="preserve"> the nerves that feed the brain would seem to differ in men and women.”</w:t>
      </w:r>
    </w:p>
    <w:sectPr w:rsidR="00823EFE" w:rsidSect="00A67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64CAF"/>
    <w:multiLevelType w:val="hybridMultilevel"/>
    <w:tmpl w:val="5B2C2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56998"/>
    <w:multiLevelType w:val="hybridMultilevel"/>
    <w:tmpl w:val="87C4E904"/>
    <w:lvl w:ilvl="0" w:tplc="C0F2822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042"/>
    <w:rsid w:val="000F28DA"/>
    <w:rsid w:val="001D4227"/>
    <w:rsid w:val="00252754"/>
    <w:rsid w:val="00322042"/>
    <w:rsid w:val="00425155"/>
    <w:rsid w:val="00497539"/>
    <w:rsid w:val="004F452A"/>
    <w:rsid w:val="005F1148"/>
    <w:rsid w:val="00796009"/>
    <w:rsid w:val="00823EFE"/>
    <w:rsid w:val="009B5C0C"/>
    <w:rsid w:val="00A67721"/>
    <w:rsid w:val="00AE3319"/>
    <w:rsid w:val="00B017C9"/>
    <w:rsid w:val="00C31249"/>
    <w:rsid w:val="00C90B09"/>
    <w:rsid w:val="00DF52BD"/>
    <w:rsid w:val="00FA7A86"/>
    <w:rsid w:val="00FC4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DE5407"/>
  <w14:defaultImageDpi w14:val="300"/>
  <w15:docId w15:val="{D2434A81-3D49-BB4B-A407-504409C0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McDonald</dc:creator>
  <cp:keywords/>
  <dc:description/>
  <cp:lastModifiedBy>Ian McDonald</cp:lastModifiedBy>
  <cp:revision>12</cp:revision>
  <dcterms:created xsi:type="dcterms:W3CDTF">2015-09-11T18:31:00Z</dcterms:created>
  <dcterms:modified xsi:type="dcterms:W3CDTF">2021-03-10T20:31:00Z</dcterms:modified>
</cp:coreProperties>
</file>