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9DEA5" w14:textId="05FC315B" w:rsidR="00646810" w:rsidRPr="00646810" w:rsidRDefault="00646810" w:rsidP="00646810">
      <w:pPr>
        <w:widowControl w:val="0"/>
        <w:spacing w:before="249" w:line="280" w:lineRule="auto"/>
        <w:ind w:left="227" w:right="519" w:hanging="2"/>
        <w:rPr>
          <w:rFonts w:ascii="Calibri" w:eastAsia="Calibri" w:hAnsi="Calibri" w:cs="Calibri"/>
          <w:b/>
          <w:bCs/>
          <w:sz w:val="24"/>
          <w:szCs w:val="24"/>
        </w:rPr>
      </w:pPr>
      <w:r w:rsidRPr="00646810">
        <w:rPr>
          <w:rFonts w:ascii="Calibri" w:eastAsia="Calibri" w:hAnsi="Calibri" w:cs="Calibri"/>
          <w:b/>
          <w:bCs/>
          <w:sz w:val="24"/>
          <w:szCs w:val="24"/>
        </w:rPr>
        <w:t>CORE121 Sections 1 and 11</w:t>
      </w:r>
      <w:r w:rsidR="0092460E">
        <w:rPr>
          <w:rFonts w:ascii="Calibri" w:eastAsia="Calibri" w:hAnsi="Calibri" w:cs="Calibri"/>
          <w:b/>
          <w:bCs/>
          <w:sz w:val="24"/>
          <w:szCs w:val="24"/>
        </w:rPr>
        <w:tab/>
      </w:r>
      <w:r w:rsidR="0092460E">
        <w:rPr>
          <w:rFonts w:ascii="Calibri" w:eastAsia="Calibri" w:hAnsi="Calibri" w:cs="Calibri"/>
          <w:b/>
          <w:bCs/>
          <w:sz w:val="24"/>
          <w:szCs w:val="24"/>
        </w:rPr>
        <w:tab/>
      </w:r>
      <w:r w:rsidRPr="00646810">
        <w:rPr>
          <w:rFonts w:ascii="Calibri" w:eastAsia="Calibri" w:hAnsi="Calibri" w:cs="Calibri"/>
          <w:b/>
          <w:bCs/>
          <w:sz w:val="24"/>
          <w:szCs w:val="24"/>
        </w:rPr>
        <w:br/>
        <w:t>Fall 2021</w:t>
      </w:r>
      <w:r w:rsidRPr="00646810">
        <w:rPr>
          <w:rFonts w:ascii="Calibri" w:eastAsia="Calibri" w:hAnsi="Calibri" w:cs="Calibri"/>
          <w:b/>
          <w:bCs/>
          <w:sz w:val="24"/>
          <w:szCs w:val="24"/>
        </w:rPr>
        <w:br/>
        <w:t>Prof. McDonald</w:t>
      </w:r>
      <w:r w:rsidRPr="00646810">
        <w:rPr>
          <w:rFonts w:ascii="Calibri" w:eastAsia="Calibri" w:hAnsi="Calibri" w:cs="Calibri"/>
          <w:b/>
          <w:bCs/>
          <w:sz w:val="24"/>
          <w:szCs w:val="24"/>
        </w:rPr>
        <w:br/>
        <w:t>Excel Lab #1</w:t>
      </w:r>
    </w:p>
    <w:p w14:paraId="3A93D727" w14:textId="19CB3A8D" w:rsidR="00FF7ED2" w:rsidRDefault="002A0B13" w:rsidP="00646810">
      <w:pPr>
        <w:widowControl w:val="0"/>
        <w:spacing w:before="249" w:line="280" w:lineRule="auto"/>
        <w:ind w:left="225" w:right="519"/>
        <w:rPr>
          <w:rFonts w:ascii="Calibri" w:eastAsia="Calibri" w:hAnsi="Calibri" w:cs="Calibri"/>
          <w:sz w:val="24"/>
          <w:szCs w:val="24"/>
        </w:rPr>
      </w:pPr>
      <w:r>
        <w:rPr>
          <w:rFonts w:ascii="Calibri" w:eastAsia="Calibri" w:hAnsi="Calibri" w:cs="Calibri"/>
          <w:sz w:val="24"/>
          <w:szCs w:val="24"/>
        </w:rPr>
        <w:t xml:space="preserve">This is a beginner exercise for learning some of the most commonly used formulas and functions in Excel. </w:t>
      </w:r>
      <w:r w:rsidR="00E57F83">
        <w:rPr>
          <w:rFonts w:ascii="Calibri" w:eastAsia="Calibri" w:hAnsi="Calibri" w:cs="Calibri"/>
          <w:sz w:val="24"/>
          <w:szCs w:val="24"/>
        </w:rPr>
        <w:t xml:space="preserve"> The exercise</w:t>
      </w:r>
      <w:r>
        <w:rPr>
          <w:rFonts w:ascii="Calibri" w:eastAsia="Calibri" w:hAnsi="Calibri" w:cs="Calibri"/>
          <w:sz w:val="24"/>
          <w:szCs w:val="24"/>
        </w:rPr>
        <w:t xml:space="preserve"> </w:t>
      </w:r>
      <w:r w:rsidR="00E57F83">
        <w:rPr>
          <w:rFonts w:ascii="Calibri" w:eastAsia="Calibri" w:hAnsi="Calibri" w:cs="Calibri"/>
          <w:sz w:val="24"/>
          <w:szCs w:val="24"/>
        </w:rPr>
        <w:t>starts with</w:t>
      </w:r>
      <w:r>
        <w:rPr>
          <w:rFonts w:ascii="Calibri" w:eastAsia="Calibri" w:hAnsi="Calibri" w:cs="Calibri"/>
          <w:sz w:val="24"/>
          <w:szCs w:val="24"/>
        </w:rPr>
        <w:t xml:space="preserve"> an Excel spreadsheet called “Excel Lab 1”.  </w:t>
      </w:r>
    </w:p>
    <w:p w14:paraId="54B1C8F6" w14:textId="77777777" w:rsidR="00FF7ED2" w:rsidRDefault="00FF7ED2">
      <w:pPr>
        <w:widowControl w:val="0"/>
        <w:spacing w:line="240" w:lineRule="auto"/>
        <w:rPr>
          <w:rFonts w:ascii="Calibri" w:eastAsia="Calibri" w:hAnsi="Calibri" w:cs="Calibri"/>
          <w:b/>
          <w:sz w:val="24"/>
          <w:szCs w:val="24"/>
        </w:rPr>
      </w:pPr>
    </w:p>
    <w:p w14:paraId="468BC9A2" w14:textId="757EDE94" w:rsidR="00646810" w:rsidRPr="00646810" w:rsidRDefault="002A0B13">
      <w:pPr>
        <w:widowControl w:val="0"/>
        <w:spacing w:line="240" w:lineRule="auto"/>
        <w:ind w:left="241"/>
        <w:rPr>
          <w:rFonts w:asciiTheme="majorHAnsi" w:hAnsiTheme="majorHAnsi" w:cstheme="majorHAnsi"/>
          <w:sz w:val="24"/>
          <w:szCs w:val="24"/>
        </w:rPr>
      </w:pPr>
      <w:r>
        <w:rPr>
          <w:rFonts w:ascii="Calibri" w:eastAsia="Calibri" w:hAnsi="Calibri" w:cs="Calibri"/>
          <w:sz w:val="24"/>
          <w:szCs w:val="24"/>
        </w:rPr>
        <w:t xml:space="preserve">Download the data </w:t>
      </w:r>
      <w:r w:rsidRPr="00646810">
        <w:rPr>
          <w:rFonts w:asciiTheme="majorHAnsi" w:eastAsia="Calibri" w:hAnsiTheme="majorHAnsi" w:cstheme="majorHAnsi"/>
          <w:sz w:val="24"/>
          <w:szCs w:val="24"/>
        </w:rPr>
        <w:t xml:space="preserve">from here: </w:t>
      </w:r>
      <w:hyperlink r:id="rId8" w:history="1">
        <w:r w:rsidR="00646810" w:rsidRPr="00646810">
          <w:rPr>
            <w:rStyle w:val="Hyperlink"/>
            <w:rFonts w:asciiTheme="majorHAnsi" w:hAnsiTheme="majorHAnsi" w:cstheme="majorHAnsi"/>
            <w:sz w:val="24"/>
            <w:szCs w:val="24"/>
          </w:rPr>
          <w:t>https://bit.ly/3iZtNbV</w:t>
        </w:r>
      </w:hyperlink>
    </w:p>
    <w:p w14:paraId="397D819F" w14:textId="77777777" w:rsidR="00646810" w:rsidRDefault="00646810">
      <w:pPr>
        <w:widowControl w:val="0"/>
        <w:spacing w:line="240" w:lineRule="auto"/>
        <w:ind w:left="241"/>
      </w:pPr>
    </w:p>
    <w:p w14:paraId="445CE1B1" w14:textId="1F2DC223" w:rsidR="00FF7ED2" w:rsidRDefault="002A0B13">
      <w:pPr>
        <w:widowControl w:val="0"/>
        <w:spacing w:line="240" w:lineRule="auto"/>
        <w:ind w:left="241"/>
        <w:rPr>
          <w:rFonts w:ascii="Calibri" w:eastAsia="Calibri" w:hAnsi="Calibri" w:cs="Calibri"/>
          <w:b/>
          <w:sz w:val="24"/>
          <w:szCs w:val="24"/>
        </w:rPr>
      </w:pPr>
      <w:r>
        <w:rPr>
          <w:rFonts w:ascii="Calibri" w:eastAsia="Calibri" w:hAnsi="Calibri" w:cs="Calibri"/>
          <w:b/>
          <w:sz w:val="24"/>
          <w:szCs w:val="24"/>
        </w:rPr>
        <w:t>Part 1: Presidential Turnout</w:t>
      </w:r>
    </w:p>
    <w:p w14:paraId="3A4B0D68" w14:textId="6DDDFECC" w:rsidR="00FF7ED2" w:rsidRDefault="00646810">
      <w:pPr>
        <w:widowControl w:val="0"/>
        <w:spacing w:before="249" w:line="280" w:lineRule="auto"/>
        <w:ind w:left="227" w:right="519" w:hanging="2"/>
        <w:rPr>
          <w:rFonts w:ascii="Calibri" w:eastAsia="Calibri" w:hAnsi="Calibri" w:cs="Calibri"/>
          <w:sz w:val="24"/>
          <w:szCs w:val="24"/>
        </w:rPr>
      </w:pPr>
      <w:r>
        <w:rPr>
          <w:rFonts w:ascii="Calibri" w:eastAsia="Calibri" w:hAnsi="Calibri" w:cs="Calibri"/>
          <w:sz w:val="24"/>
          <w:szCs w:val="24"/>
        </w:rPr>
        <w:t>The first worksheet</w:t>
      </w:r>
      <w:r w:rsidR="002A0B13">
        <w:rPr>
          <w:rFonts w:ascii="Calibri" w:eastAsia="Calibri" w:hAnsi="Calibri" w:cs="Calibri"/>
          <w:sz w:val="24"/>
          <w:szCs w:val="24"/>
        </w:rPr>
        <w:t xml:space="preserve"> called </w:t>
      </w:r>
      <w:r w:rsidR="002A0B13" w:rsidRPr="00646810">
        <w:rPr>
          <w:rFonts w:ascii="Calibri" w:eastAsia="Calibri" w:hAnsi="Calibri" w:cs="Calibri"/>
          <w:b/>
          <w:bCs/>
          <w:sz w:val="24"/>
          <w:szCs w:val="24"/>
        </w:rPr>
        <w:t>Presidential turnout</w:t>
      </w:r>
      <w:r w:rsidR="002A0B13">
        <w:rPr>
          <w:rFonts w:ascii="Calibri" w:eastAsia="Calibri" w:hAnsi="Calibri" w:cs="Calibri"/>
          <w:sz w:val="24"/>
          <w:szCs w:val="24"/>
        </w:rPr>
        <w:t xml:space="preserve">, has one record for each US State (rows), with three columns of numbers. </w:t>
      </w:r>
      <w:r>
        <w:rPr>
          <w:rFonts w:ascii="Calibri" w:eastAsia="Calibri" w:hAnsi="Calibri" w:cs="Calibri"/>
          <w:sz w:val="24"/>
          <w:szCs w:val="24"/>
        </w:rPr>
        <w:t xml:space="preserve"> The source for this data covers ten election cycles, and here you will two of them: 2014 and 2018.</w:t>
      </w:r>
    </w:p>
    <w:p w14:paraId="6C4E1AE8" w14:textId="77777777" w:rsidR="00FF7ED2" w:rsidRDefault="002A0B13">
      <w:pPr>
        <w:widowControl w:val="0"/>
        <w:spacing w:before="214" w:line="240" w:lineRule="auto"/>
        <w:ind w:left="236"/>
        <w:rPr>
          <w:rFonts w:ascii="Calibri" w:eastAsia="Calibri" w:hAnsi="Calibri" w:cs="Calibri"/>
          <w:sz w:val="24"/>
          <w:szCs w:val="24"/>
        </w:rPr>
      </w:pPr>
      <w:r>
        <w:rPr>
          <w:rFonts w:ascii="Calibri" w:eastAsia="Calibri" w:hAnsi="Calibri" w:cs="Calibri"/>
          <w:sz w:val="24"/>
          <w:szCs w:val="24"/>
        </w:rPr>
        <w:t xml:space="preserve">Our goal is to look for some patterns and trends in this information.  </w:t>
      </w:r>
    </w:p>
    <w:p w14:paraId="0B6B251B" w14:textId="77777777" w:rsidR="00FF7ED2" w:rsidRDefault="002A0B13">
      <w:pPr>
        <w:widowControl w:val="0"/>
        <w:spacing w:before="248" w:line="280" w:lineRule="auto"/>
        <w:ind w:left="234" w:right="910" w:firstLine="9"/>
        <w:rPr>
          <w:rFonts w:ascii="Calibri" w:eastAsia="Calibri" w:hAnsi="Calibri" w:cs="Calibri"/>
          <w:sz w:val="24"/>
          <w:szCs w:val="24"/>
        </w:rPr>
      </w:pPr>
      <w:r>
        <w:rPr>
          <w:rFonts w:ascii="Calibri" w:eastAsia="Calibri" w:hAnsi="Calibri" w:cs="Calibri"/>
          <w:sz w:val="24"/>
          <w:szCs w:val="24"/>
        </w:rPr>
        <w:t xml:space="preserve">Let’s start by thinking of some questions we might want to know from this data. Some possibilities: </w:t>
      </w:r>
    </w:p>
    <w:p w14:paraId="287B22CD" w14:textId="77777777" w:rsidR="00FF7ED2" w:rsidRPr="00646810" w:rsidRDefault="002A0B13" w:rsidP="00646810">
      <w:pPr>
        <w:pStyle w:val="ListParagraph"/>
        <w:widowControl w:val="0"/>
        <w:numPr>
          <w:ilvl w:val="0"/>
          <w:numId w:val="5"/>
        </w:numPr>
        <w:spacing w:before="248" w:line="240" w:lineRule="auto"/>
        <w:rPr>
          <w:rFonts w:ascii="Calibri" w:eastAsia="Calibri" w:hAnsi="Calibri" w:cs="Calibri"/>
          <w:sz w:val="24"/>
          <w:szCs w:val="24"/>
        </w:rPr>
      </w:pPr>
      <w:r w:rsidRPr="00646810">
        <w:rPr>
          <w:rFonts w:ascii="Calibri" w:eastAsia="Calibri" w:hAnsi="Calibri" w:cs="Calibri"/>
          <w:sz w:val="24"/>
          <w:szCs w:val="24"/>
        </w:rPr>
        <w:t xml:space="preserve">Which state had the greatest increase in its turnout? </w:t>
      </w:r>
    </w:p>
    <w:p w14:paraId="16F2C979" w14:textId="77777777" w:rsidR="00FF7ED2" w:rsidRPr="00646810" w:rsidRDefault="002A0B13" w:rsidP="00646810">
      <w:pPr>
        <w:pStyle w:val="ListParagraph"/>
        <w:widowControl w:val="0"/>
        <w:numPr>
          <w:ilvl w:val="0"/>
          <w:numId w:val="5"/>
        </w:numPr>
        <w:spacing w:before="51" w:line="240" w:lineRule="auto"/>
        <w:rPr>
          <w:rFonts w:ascii="Calibri" w:eastAsia="Calibri" w:hAnsi="Calibri" w:cs="Calibri"/>
          <w:sz w:val="24"/>
          <w:szCs w:val="24"/>
        </w:rPr>
      </w:pPr>
      <w:r w:rsidRPr="00646810">
        <w:rPr>
          <w:rFonts w:ascii="Calibri" w:eastAsia="Calibri" w:hAnsi="Calibri" w:cs="Calibri"/>
          <w:sz w:val="24"/>
          <w:szCs w:val="24"/>
        </w:rPr>
        <w:t xml:space="preserve">Which state had the greatest decrease?  </w:t>
      </w:r>
    </w:p>
    <w:p w14:paraId="7B27E6DE" w14:textId="77777777" w:rsidR="00FF7ED2" w:rsidRPr="00646810" w:rsidRDefault="002A0B13" w:rsidP="00646810">
      <w:pPr>
        <w:pStyle w:val="ListParagraph"/>
        <w:widowControl w:val="0"/>
        <w:numPr>
          <w:ilvl w:val="0"/>
          <w:numId w:val="5"/>
        </w:numPr>
        <w:spacing w:before="51" w:line="280" w:lineRule="auto"/>
        <w:ind w:right="904"/>
        <w:rPr>
          <w:rFonts w:ascii="Calibri" w:eastAsia="Calibri" w:hAnsi="Calibri" w:cs="Calibri"/>
          <w:sz w:val="24"/>
          <w:szCs w:val="24"/>
        </w:rPr>
      </w:pPr>
      <w:r w:rsidRPr="00646810">
        <w:rPr>
          <w:rFonts w:ascii="Calibri" w:eastAsia="Calibri" w:hAnsi="Calibri" w:cs="Calibri"/>
          <w:sz w:val="24"/>
          <w:szCs w:val="24"/>
        </w:rPr>
        <w:t>How has support for Republicans and Democrats varied?</w:t>
      </w:r>
    </w:p>
    <w:p w14:paraId="6C86A830" w14:textId="77777777" w:rsidR="00646810" w:rsidRDefault="002A0B13" w:rsidP="00646810">
      <w:pPr>
        <w:pStyle w:val="ListParagraph"/>
        <w:widowControl w:val="0"/>
        <w:numPr>
          <w:ilvl w:val="0"/>
          <w:numId w:val="5"/>
        </w:numPr>
        <w:spacing w:before="12" w:line="240" w:lineRule="auto"/>
        <w:rPr>
          <w:rFonts w:ascii="Calibri" w:eastAsia="Calibri" w:hAnsi="Calibri" w:cs="Calibri"/>
          <w:sz w:val="24"/>
          <w:szCs w:val="24"/>
        </w:rPr>
      </w:pPr>
      <w:r w:rsidRPr="00646810">
        <w:rPr>
          <w:rFonts w:ascii="Calibri" w:eastAsia="Calibri" w:hAnsi="Calibri" w:cs="Calibri"/>
          <w:sz w:val="24"/>
          <w:szCs w:val="24"/>
        </w:rPr>
        <w:t>Which county had the highest total turnout?</w:t>
      </w:r>
      <w:r w:rsidR="00646810">
        <w:rPr>
          <w:rFonts w:ascii="Calibri" w:eastAsia="Calibri" w:hAnsi="Calibri" w:cs="Calibri"/>
          <w:sz w:val="24"/>
          <w:szCs w:val="24"/>
        </w:rPr>
        <w:br/>
      </w:r>
    </w:p>
    <w:p w14:paraId="19DCAAE1" w14:textId="27791E28" w:rsidR="00FF7ED2" w:rsidRPr="00646810" w:rsidRDefault="002A0B13" w:rsidP="00646810">
      <w:pPr>
        <w:widowControl w:val="0"/>
        <w:spacing w:before="12" w:line="240" w:lineRule="auto"/>
        <w:ind w:left="360"/>
        <w:rPr>
          <w:rFonts w:ascii="Calibri" w:eastAsia="Calibri" w:hAnsi="Calibri" w:cs="Calibri"/>
          <w:sz w:val="24"/>
          <w:szCs w:val="24"/>
        </w:rPr>
      </w:pPr>
      <w:r w:rsidRPr="00646810">
        <w:rPr>
          <w:rFonts w:ascii="Calibri" w:eastAsia="Calibri" w:hAnsi="Calibri" w:cs="Calibri"/>
          <w:sz w:val="24"/>
          <w:szCs w:val="24"/>
        </w:rPr>
        <w:t xml:space="preserve">Can we answer all of these questions with this particular data? </w:t>
      </w:r>
      <w:r w:rsidRPr="00646810">
        <w:rPr>
          <w:rFonts w:ascii="Calibri" w:eastAsia="Calibri" w:hAnsi="Calibri" w:cs="Calibri"/>
          <w:b/>
          <w:sz w:val="24"/>
          <w:szCs w:val="24"/>
        </w:rPr>
        <w:t xml:space="preserve">Briefly discuss in your groups which of the above questions you will be able to answer. </w:t>
      </w:r>
    </w:p>
    <w:p w14:paraId="4194396D" w14:textId="02E9B0C7" w:rsidR="00FF7ED2" w:rsidRDefault="002A0B13" w:rsidP="006E49FA">
      <w:pPr>
        <w:widowControl w:val="0"/>
        <w:spacing w:before="560" w:line="279" w:lineRule="auto"/>
        <w:ind w:left="360" w:right="376"/>
        <w:rPr>
          <w:rFonts w:ascii="Calibri" w:eastAsia="Calibri" w:hAnsi="Calibri" w:cs="Calibri"/>
          <w:sz w:val="24"/>
          <w:szCs w:val="24"/>
        </w:rPr>
      </w:pPr>
      <w:r>
        <w:rPr>
          <w:rFonts w:ascii="Calibri" w:eastAsia="Calibri" w:hAnsi="Calibri" w:cs="Calibri"/>
          <w:sz w:val="24"/>
          <w:szCs w:val="24"/>
        </w:rPr>
        <w:t xml:space="preserve">Answer: This worksheet only shows the total turnout for each state; we don’t have any details on specific parties or counties so we can’t answer the last two questions. To get those we would need data that shows one record for each candidate or county that includes votes received by those units. </w:t>
      </w:r>
    </w:p>
    <w:p w14:paraId="6E6BF392" w14:textId="57A35805" w:rsidR="00FF7ED2" w:rsidRDefault="002A0B13" w:rsidP="006E49FA">
      <w:pPr>
        <w:widowControl w:val="0"/>
        <w:spacing w:before="211" w:line="282" w:lineRule="auto"/>
        <w:ind w:left="360" w:right="1397"/>
        <w:rPr>
          <w:rFonts w:ascii="Calibri" w:eastAsia="Calibri" w:hAnsi="Calibri" w:cs="Calibri"/>
          <w:sz w:val="24"/>
          <w:szCs w:val="24"/>
        </w:rPr>
      </w:pPr>
      <w:r>
        <w:rPr>
          <w:rFonts w:ascii="Calibri" w:eastAsia="Calibri" w:hAnsi="Calibri" w:cs="Calibri"/>
          <w:sz w:val="24"/>
          <w:szCs w:val="24"/>
        </w:rPr>
        <w:t>Now, we need to translate those questions (</w:t>
      </w:r>
      <w:r w:rsidR="006E49FA">
        <w:rPr>
          <w:rFonts w:ascii="Calibri" w:eastAsia="Calibri" w:hAnsi="Calibri" w:cs="Calibri"/>
          <w:sz w:val="24"/>
          <w:szCs w:val="24"/>
        </w:rPr>
        <w:t>the questions</w:t>
      </w:r>
      <w:r>
        <w:rPr>
          <w:rFonts w:ascii="Calibri" w:eastAsia="Calibri" w:hAnsi="Calibri" w:cs="Calibri"/>
          <w:sz w:val="24"/>
          <w:szCs w:val="24"/>
        </w:rPr>
        <w:t xml:space="preserve"> we </w:t>
      </w:r>
      <w:r w:rsidRPr="006E49FA">
        <w:rPr>
          <w:rFonts w:ascii="Calibri" w:eastAsia="Calibri" w:hAnsi="Calibri" w:cs="Calibri"/>
          <w:i/>
          <w:iCs/>
          <w:sz w:val="24"/>
          <w:szCs w:val="24"/>
        </w:rPr>
        <w:t>can</w:t>
      </w:r>
      <w:r>
        <w:rPr>
          <w:rFonts w:ascii="Calibri" w:eastAsia="Calibri" w:hAnsi="Calibri" w:cs="Calibri"/>
          <w:sz w:val="24"/>
          <w:szCs w:val="24"/>
        </w:rPr>
        <w:t xml:space="preserve"> answer) into </w:t>
      </w:r>
      <w:r w:rsidR="006E49FA">
        <w:rPr>
          <w:rFonts w:ascii="Calibri" w:eastAsia="Calibri" w:hAnsi="Calibri" w:cs="Calibri"/>
          <w:sz w:val="24"/>
          <w:szCs w:val="24"/>
        </w:rPr>
        <w:t>syntax</w:t>
      </w:r>
      <w:r>
        <w:rPr>
          <w:rFonts w:ascii="Calibri" w:eastAsia="Calibri" w:hAnsi="Calibri" w:cs="Calibri"/>
          <w:sz w:val="24"/>
          <w:szCs w:val="24"/>
        </w:rPr>
        <w:t xml:space="preserve"> that Excel will understand. </w:t>
      </w:r>
    </w:p>
    <w:p w14:paraId="54E894B2" w14:textId="3FAB56E2" w:rsidR="006E49FA" w:rsidRPr="006E49FA" w:rsidRDefault="006E49FA" w:rsidP="006E49FA">
      <w:pPr>
        <w:widowControl w:val="0"/>
        <w:spacing w:before="248" w:line="280" w:lineRule="auto"/>
        <w:ind w:left="360" w:right="509"/>
        <w:rPr>
          <w:rFonts w:ascii="Calibri" w:eastAsia="Calibri" w:hAnsi="Calibri" w:cs="Calibri"/>
          <w:b/>
          <w:bCs/>
          <w:sz w:val="24"/>
          <w:szCs w:val="24"/>
        </w:rPr>
      </w:pPr>
      <w:r w:rsidRPr="006E49FA">
        <w:rPr>
          <w:rFonts w:ascii="Calibri" w:eastAsia="Calibri" w:hAnsi="Calibri" w:cs="Calibri"/>
          <w:b/>
          <w:bCs/>
          <w:sz w:val="24"/>
          <w:szCs w:val="24"/>
        </w:rPr>
        <w:t>Which state had the greatest increase in turnout?</w:t>
      </w:r>
    </w:p>
    <w:p w14:paraId="2DAE93D5" w14:textId="0FB46203" w:rsidR="00586C18" w:rsidRDefault="002A0B13" w:rsidP="00586C18">
      <w:pPr>
        <w:widowControl w:val="0"/>
        <w:tabs>
          <w:tab w:val="left" w:pos="360"/>
        </w:tabs>
        <w:spacing w:before="248" w:line="280" w:lineRule="auto"/>
        <w:ind w:left="360" w:right="509"/>
        <w:rPr>
          <w:rFonts w:ascii="Calibri" w:eastAsia="Calibri" w:hAnsi="Calibri" w:cs="Calibri"/>
          <w:sz w:val="24"/>
          <w:szCs w:val="24"/>
        </w:rPr>
      </w:pPr>
      <w:r>
        <w:rPr>
          <w:rFonts w:ascii="Calibri" w:eastAsia="Calibri" w:hAnsi="Calibri" w:cs="Calibri"/>
          <w:sz w:val="24"/>
          <w:szCs w:val="24"/>
        </w:rPr>
        <w:t>This can be a tricky one</w:t>
      </w:r>
      <w:r w:rsidR="006E49FA">
        <w:rPr>
          <w:rFonts w:ascii="Calibri" w:eastAsia="Calibri" w:hAnsi="Calibri" w:cs="Calibri"/>
          <w:sz w:val="24"/>
          <w:szCs w:val="24"/>
        </w:rPr>
        <w:t>, and the language in the question isn’t precise</w:t>
      </w:r>
      <w:r>
        <w:rPr>
          <w:rFonts w:ascii="Calibri" w:eastAsia="Calibri" w:hAnsi="Calibri" w:cs="Calibri"/>
          <w:sz w:val="24"/>
          <w:szCs w:val="24"/>
        </w:rPr>
        <w:t xml:space="preserve">. Of course, we </w:t>
      </w:r>
      <w:r>
        <w:rPr>
          <w:rFonts w:ascii="Calibri" w:eastAsia="Calibri" w:hAnsi="Calibri" w:cs="Calibri"/>
          <w:sz w:val="24"/>
          <w:szCs w:val="24"/>
        </w:rPr>
        <w:lastRenderedPageBreak/>
        <w:t xml:space="preserve">can take the 2018 total and subtract the 2014 total to see which state had the largest increase in </w:t>
      </w:r>
      <w:r w:rsidR="006E49FA">
        <w:rPr>
          <w:rFonts w:ascii="Calibri" w:eastAsia="Calibri" w:hAnsi="Calibri" w:cs="Calibri"/>
          <w:sz w:val="24"/>
          <w:szCs w:val="24"/>
        </w:rPr>
        <w:t>number of votes or raw percentages</w:t>
      </w:r>
      <w:r>
        <w:rPr>
          <w:rFonts w:ascii="Calibri" w:eastAsia="Calibri" w:hAnsi="Calibri" w:cs="Calibri"/>
          <w:sz w:val="24"/>
          <w:szCs w:val="24"/>
        </w:rPr>
        <w:t>. But is this a fair way to compare states?  Does the change relative to population size matter?</w:t>
      </w:r>
      <w:r w:rsidR="006E49FA">
        <w:rPr>
          <w:rFonts w:ascii="Calibri" w:eastAsia="Calibri" w:hAnsi="Calibri" w:cs="Calibri"/>
          <w:sz w:val="24"/>
          <w:szCs w:val="24"/>
        </w:rPr>
        <w:br/>
      </w:r>
      <w:r w:rsidR="006E49FA">
        <w:rPr>
          <w:rFonts w:ascii="Calibri" w:eastAsia="Calibri" w:hAnsi="Calibri" w:cs="Calibri"/>
          <w:sz w:val="24"/>
          <w:szCs w:val="24"/>
        </w:rPr>
        <w:br/>
        <w:t>To give you some perspective, in the U.S. one state (California) comprises approximately 12% of the entire population.  The state with the fewest people, Wyoming, has about 0.</w:t>
      </w:r>
      <w:r w:rsidR="00586C18">
        <w:rPr>
          <w:rFonts w:ascii="Calibri" w:eastAsia="Calibri" w:hAnsi="Calibri" w:cs="Calibri"/>
          <w:sz w:val="24"/>
          <w:szCs w:val="24"/>
        </w:rPr>
        <w:t>175%.  Nearly one in eight Americans lives in California, and only 1 of every 570 Americans lives in Wyoming.</w:t>
      </w:r>
    </w:p>
    <w:p w14:paraId="6B477ABE" w14:textId="2358247D" w:rsidR="00FF7ED2" w:rsidRDefault="00586C18" w:rsidP="00586C18">
      <w:pPr>
        <w:widowControl w:val="0"/>
        <w:tabs>
          <w:tab w:val="left" w:pos="360"/>
        </w:tabs>
        <w:spacing w:before="248" w:line="280" w:lineRule="auto"/>
        <w:ind w:left="360" w:right="509"/>
        <w:rPr>
          <w:rFonts w:ascii="Calibri" w:eastAsia="Calibri" w:hAnsi="Calibri" w:cs="Calibri"/>
          <w:sz w:val="24"/>
          <w:szCs w:val="24"/>
        </w:rPr>
      </w:pP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it would be surprising if California’s turnout increase did not exceed Wyoming, even if there are consistent trends or trends that contradict that observation.</w:t>
      </w:r>
      <w:r w:rsidR="006E49FA">
        <w:rPr>
          <w:rFonts w:ascii="Calibri" w:eastAsia="Calibri" w:hAnsi="Calibri" w:cs="Calibri"/>
          <w:sz w:val="24"/>
          <w:szCs w:val="24"/>
        </w:rPr>
        <w:br/>
      </w:r>
    </w:p>
    <w:p w14:paraId="679B08EF" w14:textId="77777777" w:rsidR="00586C18" w:rsidRDefault="002A0B13" w:rsidP="006E49FA">
      <w:pPr>
        <w:widowControl w:val="0"/>
        <w:spacing w:line="280" w:lineRule="auto"/>
        <w:ind w:left="360" w:right="394"/>
        <w:rPr>
          <w:rFonts w:ascii="Calibri" w:eastAsia="Calibri" w:hAnsi="Calibri" w:cs="Calibri"/>
          <w:sz w:val="24"/>
          <w:szCs w:val="24"/>
        </w:rPr>
      </w:pPr>
      <w:r>
        <w:rPr>
          <w:rFonts w:ascii="Calibri" w:eastAsia="Calibri" w:hAnsi="Calibri" w:cs="Calibri"/>
          <w:sz w:val="24"/>
          <w:szCs w:val="24"/>
        </w:rPr>
        <w:t xml:space="preserve">This is a situation where we are trying to compare entities of different sizes and we need to put them on a level playing field first. Instead of using the </w:t>
      </w:r>
      <w:r w:rsidR="00586C18">
        <w:rPr>
          <w:rFonts w:ascii="Calibri" w:eastAsia="Calibri" w:hAnsi="Calibri" w:cs="Calibri"/>
          <w:sz w:val="24"/>
          <w:szCs w:val="24"/>
        </w:rPr>
        <w:t>turnout</w:t>
      </w:r>
      <w:r>
        <w:rPr>
          <w:rFonts w:ascii="Calibri" w:eastAsia="Calibri" w:hAnsi="Calibri" w:cs="Calibri"/>
          <w:sz w:val="24"/>
          <w:szCs w:val="24"/>
        </w:rPr>
        <w:t xml:space="preserve"> change, we can use a percentage change – that will tell us the relative size of the change in comparison to the others.  We will do this in two ways.  </w:t>
      </w:r>
    </w:p>
    <w:p w14:paraId="7CF8DB2C" w14:textId="77777777" w:rsidR="00586C18" w:rsidRDefault="00586C18" w:rsidP="006E49FA">
      <w:pPr>
        <w:widowControl w:val="0"/>
        <w:spacing w:line="280" w:lineRule="auto"/>
        <w:ind w:left="360" w:right="394"/>
        <w:rPr>
          <w:rFonts w:ascii="Calibri" w:eastAsia="Calibri" w:hAnsi="Calibri" w:cs="Calibri"/>
          <w:sz w:val="24"/>
          <w:szCs w:val="24"/>
        </w:rPr>
      </w:pPr>
    </w:p>
    <w:p w14:paraId="303CCEAC" w14:textId="18E08216" w:rsidR="00FF7ED2" w:rsidRDefault="002A0B13" w:rsidP="006E49FA">
      <w:pPr>
        <w:widowControl w:val="0"/>
        <w:spacing w:line="280" w:lineRule="auto"/>
        <w:ind w:left="360" w:right="394"/>
        <w:rPr>
          <w:rFonts w:ascii="Calibri" w:eastAsia="Calibri" w:hAnsi="Calibri" w:cs="Calibri"/>
          <w:sz w:val="24"/>
          <w:szCs w:val="24"/>
        </w:rPr>
      </w:pPr>
      <w:r>
        <w:rPr>
          <w:rFonts w:ascii="Calibri" w:eastAsia="Calibri" w:hAnsi="Calibri" w:cs="Calibri"/>
          <w:sz w:val="24"/>
          <w:szCs w:val="24"/>
        </w:rPr>
        <w:t xml:space="preserve">First, we will calculate raw growth rates.  Second, we will calculate turnout as a percentage of the population, and then calculate the percentage change from that.  </w:t>
      </w:r>
      <w:r w:rsidR="00586C18">
        <w:rPr>
          <w:rFonts w:ascii="Calibri" w:eastAsia="Calibri" w:hAnsi="Calibri" w:cs="Calibri"/>
          <w:sz w:val="24"/>
          <w:szCs w:val="24"/>
        </w:rPr>
        <w:t>D</w:t>
      </w:r>
      <w:r>
        <w:rPr>
          <w:rFonts w:ascii="Calibri" w:eastAsia="Calibri" w:hAnsi="Calibri" w:cs="Calibri"/>
          <w:sz w:val="24"/>
          <w:szCs w:val="24"/>
        </w:rPr>
        <w:t xml:space="preserve">iscuss the merits of these two strategies in your group once calculations are complete. </w:t>
      </w:r>
    </w:p>
    <w:p w14:paraId="691A5312" w14:textId="700498A3" w:rsidR="00586C18" w:rsidRDefault="00586C18" w:rsidP="006E49FA">
      <w:pPr>
        <w:widowControl w:val="0"/>
        <w:spacing w:before="209" w:line="280" w:lineRule="auto"/>
        <w:ind w:left="360" w:right="499"/>
        <w:rPr>
          <w:rFonts w:ascii="Calibri" w:eastAsia="Calibri" w:hAnsi="Calibri" w:cs="Calibri"/>
          <w:sz w:val="24"/>
          <w:szCs w:val="24"/>
        </w:rPr>
      </w:pPr>
      <w:r>
        <w:rPr>
          <w:rFonts w:ascii="Calibri" w:eastAsia="Calibri" w:hAnsi="Calibri" w:cs="Calibri"/>
          <w:sz w:val="24"/>
          <w:szCs w:val="24"/>
        </w:rPr>
        <w:t xml:space="preserve">We can calculate these </w:t>
      </w:r>
      <w:r w:rsidR="00DB4878">
        <w:rPr>
          <w:rFonts w:ascii="Calibri" w:eastAsia="Calibri" w:hAnsi="Calibri" w:cs="Calibri"/>
          <w:sz w:val="24"/>
          <w:szCs w:val="24"/>
        </w:rPr>
        <w:t>quantities</w:t>
      </w:r>
      <w:r>
        <w:rPr>
          <w:rFonts w:ascii="Calibri" w:eastAsia="Calibri" w:hAnsi="Calibri" w:cs="Calibri"/>
          <w:sz w:val="24"/>
          <w:szCs w:val="24"/>
        </w:rPr>
        <w:t xml:space="preserve"> using</w:t>
      </w:r>
      <w:r w:rsidR="002A0B13">
        <w:rPr>
          <w:rFonts w:ascii="Calibri" w:eastAsia="Calibri" w:hAnsi="Calibri" w:cs="Calibri"/>
          <w:sz w:val="24"/>
          <w:szCs w:val="24"/>
        </w:rPr>
        <w:t xml:space="preserve"> formula</w:t>
      </w:r>
      <w:r>
        <w:rPr>
          <w:rFonts w:ascii="Calibri" w:eastAsia="Calibri" w:hAnsi="Calibri" w:cs="Calibri"/>
          <w:sz w:val="24"/>
          <w:szCs w:val="24"/>
        </w:rPr>
        <w:t>s</w:t>
      </w:r>
      <w:r w:rsidR="002A0B13">
        <w:rPr>
          <w:rFonts w:ascii="Calibri" w:eastAsia="Calibri" w:hAnsi="Calibri" w:cs="Calibri"/>
          <w:sz w:val="24"/>
          <w:szCs w:val="24"/>
        </w:rPr>
        <w:t xml:space="preserve"> in Excel. </w:t>
      </w:r>
      <w:r>
        <w:rPr>
          <w:rFonts w:ascii="Calibri" w:eastAsia="Calibri" w:hAnsi="Calibri" w:cs="Calibri"/>
          <w:sz w:val="24"/>
          <w:szCs w:val="24"/>
        </w:rPr>
        <w:t>Spreadsheet programs like Excel use two dimensional grids as their visual metaphor.  In the early days of computing, all</w:t>
      </w:r>
      <w:r w:rsidR="00DB4878">
        <w:rPr>
          <w:rFonts w:ascii="Calibri" w:eastAsia="Calibri" w:hAnsi="Calibri" w:cs="Calibri"/>
          <w:sz w:val="24"/>
          <w:szCs w:val="24"/>
        </w:rPr>
        <w:t xml:space="preserve"> </w:t>
      </w:r>
      <w:r>
        <w:rPr>
          <w:rFonts w:ascii="Calibri" w:eastAsia="Calibri" w:hAnsi="Calibri" w:cs="Calibri"/>
          <w:sz w:val="24"/>
          <w:szCs w:val="24"/>
        </w:rPr>
        <w:t xml:space="preserve">this kind of work involved interaction with a command prompt, which you will see when work with RStudio.  </w:t>
      </w:r>
      <w:r w:rsidR="00DB4878">
        <w:rPr>
          <w:rFonts w:ascii="Calibri" w:eastAsia="Calibri" w:hAnsi="Calibri" w:cs="Calibri"/>
          <w:sz w:val="24"/>
          <w:szCs w:val="24"/>
        </w:rPr>
        <w:t>Around 1980</w:t>
      </w:r>
      <w:r>
        <w:rPr>
          <w:rFonts w:ascii="Calibri" w:eastAsia="Calibri" w:hAnsi="Calibri" w:cs="Calibri"/>
          <w:sz w:val="24"/>
          <w:szCs w:val="24"/>
        </w:rPr>
        <w:t xml:space="preserve">, someone invented a </w:t>
      </w:r>
      <w:r w:rsidR="00DB4878">
        <w:rPr>
          <w:rFonts w:ascii="Calibri" w:eastAsia="Calibri" w:hAnsi="Calibri" w:cs="Calibri"/>
          <w:sz w:val="24"/>
          <w:szCs w:val="24"/>
        </w:rPr>
        <w:t xml:space="preserve">commercially successful </w:t>
      </w:r>
      <w:r>
        <w:rPr>
          <w:rFonts w:ascii="Calibri" w:eastAsia="Calibri" w:hAnsi="Calibri" w:cs="Calibri"/>
          <w:sz w:val="24"/>
          <w:szCs w:val="24"/>
        </w:rPr>
        <w:t xml:space="preserve">program that </w:t>
      </w:r>
      <w:r w:rsidR="00DB4878">
        <w:rPr>
          <w:rFonts w:ascii="Calibri" w:eastAsia="Calibri" w:hAnsi="Calibri" w:cs="Calibri"/>
          <w:sz w:val="24"/>
          <w:szCs w:val="24"/>
        </w:rPr>
        <w:t>evolved into</w:t>
      </w:r>
      <w:r>
        <w:rPr>
          <w:rFonts w:ascii="Calibri" w:eastAsia="Calibri" w:hAnsi="Calibri" w:cs="Calibri"/>
          <w:sz w:val="24"/>
          <w:szCs w:val="24"/>
        </w:rPr>
        <w:t xml:space="preserve"> the modern spreadsheet.  Along with new word processing programs and database programs, spreadsheets effectively launched the modern personal computer industry.</w:t>
      </w:r>
      <w:r w:rsidR="00DB4878">
        <w:rPr>
          <w:rStyle w:val="FootnoteReference"/>
          <w:rFonts w:ascii="Calibri" w:eastAsia="Calibri" w:hAnsi="Calibri" w:cs="Calibri"/>
          <w:sz w:val="24"/>
          <w:szCs w:val="24"/>
        </w:rPr>
        <w:footnoteReference w:id="1"/>
      </w:r>
      <w:r>
        <w:rPr>
          <w:rFonts w:ascii="Calibri" w:eastAsia="Calibri" w:hAnsi="Calibri" w:cs="Calibri"/>
          <w:sz w:val="24"/>
          <w:szCs w:val="24"/>
        </w:rPr>
        <w:t xml:space="preserve">  </w:t>
      </w:r>
    </w:p>
    <w:p w14:paraId="3E48351A" w14:textId="77777777" w:rsidR="004D4DB7" w:rsidRDefault="00DB4878" w:rsidP="004D4DB7">
      <w:pPr>
        <w:widowControl w:val="0"/>
        <w:spacing w:before="209" w:line="280" w:lineRule="auto"/>
        <w:ind w:left="360" w:right="499"/>
        <w:rPr>
          <w:rFonts w:ascii="Calibri" w:eastAsia="Calibri" w:hAnsi="Calibri" w:cs="Calibri"/>
          <w:sz w:val="24"/>
          <w:szCs w:val="24"/>
        </w:rPr>
      </w:pPr>
      <w:r>
        <w:rPr>
          <w:rFonts w:ascii="Calibri" w:eastAsia="Calibri" w:hAnsi="Calibri" w:cs="Calibri"/>
          <w:sz w:val="24"/>
          <w:szCs w:val="24"/>
        </w:rPr>
        <w:t>You enter content (formulas, numbers or text) into one or more of the individual cells on a spreadsheet.  Each cell has a row and a column designation, and the organization of cells makes perfect sense the first time you see it.</w:t>
      </w:r>
    </w:p>
    <w:p w14:paraId="27D17BDF" w14:textId="795AD835" w:rsidR="00FF7ED2" w:rsidRDefault="004D4DB7" w:rsidP="004D4DB7">
      <w:pPr>
        <w:widowControl w:val="0"/>
        <w:spacing w:before="209" w:line="280" w:lineRule="auto"/>
        <w:ind w:left="360" w:right="499"/>
        <w:rPr>
          <w:rFonts w:ascii="Calibri" w:eastAsia="Calibri" w:hAnsi="Calibri" w:cs="Calibri"/>
          <w:sz w:val="24"/>
          <w:szCs w:val="24"/>
        </w:rPr>
      </w:pPr>
      <w:r>
        <w:rPr>
          <w:rFonts w:ascii="Calibri" w:eastAsia="Calibri" w:hAnsi="Calibri" w:cs="Calibri"/>
          <w:sz w:val="24"/>
          <w:szCs w:val="24"/>
        </w:rPr>
        <w:t xml:space="preserve">A formula in Excel starts </w:t>
      </w:r>
      <w:r w:rsidR="002A0B13">
        <w:rPr>
          <w:rFonts w:ascii="Calibri" w:eastAsia="Calibri" w:hAnsi="Calibri" w:cs="Calibri"/>
          <w:sz w:val="24"/>
          <w:szCs w:val="24"/>
        </w:rPr>
        <w:t xml:space="preserve">with an equal sign and </w:t>
      </w:r>
      <w:r>
        <w:rPr>
          <w:rFonts w:ascii="Calibri" w:eastAsia="Calibri" w:hAnsi="Calibri" w:cs="Calibri"/>
          <w:sz w:val="24"/>
          <w:szCs w:val="24"/>
        </w:rPr>
        <w:t>references</w:t>
      </w:r>
      <w:r w:rsidR="002A0B13">
        <w:rPr>
          <w:rFonts w:ascii="Calibri" w:eastAsia="Calibri" w:hAnsi="Calibri" w:cs="Calibri"/>
          <w:sz w:val="24"/>
          <w:szCs w:val="24"/>
        </w:rPr>
        <w:t xml:space="preserve"> the cell addresses (</w:t>
      </w:r>
      <w:proofErr w:type="gramStart"/>
      <w:r w:rsidR="002A0B13">
        <w:rPr>
          <w:rFonts w:ascii="Calibri" w:eastAsia="Calibri" w:hAnsi="Calibri" w:cs="Calibri"/>
          <w:sz w:val="24"/>
          <w:szCs w:val="24"/>
        </w:rPr>
        <w:t>e.g.</w:t>
      </w:r>
      <w:proofErr w:type="gramEnd"/>
      <w:r w:rsidR="002A0B13">
        <w:rPr>
          <w:rFonts w:ascii="Calibri" w:eastAsia="Calibri" w:hAnsi="Calibri" w:cs="Calibri"/>
          <w:sz w:val="24"/>
          <w:szCs w:val="24"/>
        </w:rPr>
        <w:t xml:space="preserve"> A1) </w:t>
      </w:r>
      <w:r>
        <w:rPr>
          <w:rFonts w:ascii="Calibri" w:eastAsia="Calibri" w:hAnsi="Calibri" w:cs="Calibri"/>
          <w:sz w:val="24"/>
          <w:szCs w:val="24"/>
        </w:rPr>
        <w:t>of data and text to perform calculations.  Notice that a worksheet in Excel use letters to label columns and numbers to label rows.</w:t>
      </w:r>
      <w:r w:rsidR="002A0B13">
        <w:rPr>
          <w:rFonts w:ascii="Calibri" w:eastAsia="Calibri" w:hAnsi="Calibri" w:cs="Calibri"/>
          <w:sz w:val="24"/>
          <w:szCs w:val="24"/>
        </w:rPr>
        <w:t xml:space="preserve"> </w:t>
      </w:r>
      <w:r>
        <w:rPr>
          <w:rFonts w:ascii="Calibri" w:eastAsia="Calibri" w:hAnsi="Calibri" w:cs="Calibri"/>
          <w:sz w:val="24"/>
          <w:szCs w:val="24"/>
        </w:rPr>
        <w:t xml:space="preserve"> If you c</w:t>
      </w:r>
      <w:r w:rsidR="002A0B13">
        <w:rPr>
          <w:rFonts w:ascii="Calibri" w:eastAsia="Calibri" w:hAnsi="Calibri" w:cs="Calibri"/>
          <w:sz w:val="24"/>
          <w:szCs w:val="24"/>
        </w:rPr>
        <w:t xml:space="preserve">lick on a cell and it will highlight </w:t>
      </w:r>
      <w:r w:rsidR="002A0B13">
        <w:rPr>
          <w:rFonts w:ascii="Calibri" w:eastAsia="Calibri" w:hAnsi="Calibri" w:cs="Calibri"/>
          <w:sz w:val="24"/>
          <w:szCs w:val="24"/>
        </w:rPr>
        <w:lastRenderedPageBreak/>
        <w:t xml:space="preserve">the letter and number that </w:t>
      </w:r>
      <w:r>
        <w:rPr>
          <w:rFonts w:ascii="Calibri" w:eastAsia="Calibri" w:hAnsi="Calibri" w:cs="Calibri"/>
          <w:sz w:val="24"/>
          <w:szCs w:val="24"/>
        </w:rPr>
        <w:t>comprise</w:t>
      </w:r>
      <w:r w:rsidR="002A0B13">
        <w:rPr>
          <w:rFonts w:ascii="Calibri" w:eastAsia="Calibri" w:hAnsi="Calibri" w:cs="Calibri"/>
          <w:sz w:val="24"/>
          <w:szCs w:val="24"/>
        </w:rPr>
        <w:t xml:space="preserve"> its address.  For example, in this worksheet, the header </w:t>
      </w:r>
      <w:r w:rsidR="001631DE">
        <w:rPr>
          <w:rFonts w:ascii="Calibri" w:eastAsia="Calibri" w:hAnsi="Calibri" w:cs="Calibri"/>
          <w:sz w:val="24"/>
          <w:szCs w:val="24"/>
        </w:rPr>
        <w:t xml:space="preserve">the word </w:t>
      </w:r>
      <w:r w:rsidR="002A0B13">
        <w:rPr>
          <w:rFonts w:ascii="Calibri" w:eastAsia="Calibri" w:hAnsi="Calibri" w:cs="Calibri"/>
          <w:sz w:val="24"/>
          <w:szCs w:val="24"/>
        </w:rPr>
        <w:t>“state” is located in cell “A1”</w:t>
      </w:r>
      <w:r w:rsidR="001631DE">
        <w:rPr>
          <w:rFonts w:ascii="Calibri" w:eastAsia="Calibri" w:hAnsi="Calibri" w:cs="Calibri"/>
          <w:sz w:val="24"/>
          <w:szCs w:val="24"/>
        </w:rPr>
        <w:t>.  That label names the content of the cells below it, which you can see are the names of U.S. states.</w:t>
      </w:r>
    </w:p>
    <w:p w14:paraId="2A89D641" w14:textId="499431B3" w:rsidR="00FF7ED2" w:rsidRDefault="005348DA" w:rsidP="007A51E1">
      <w:pPr>
        <w:widowControl w:val="0"/>
        <w:spacing w:before="211" w:line="283" w:lineRule="auto"/>
        <w:ind w:left="360" w:right="498"/>
        <w:rPr>
          <w:rFonts w:ascii="Calibri" w:eastAsia="Calibri" w:hAnsi="Calibri" w:cs="Calibri"/>
          <w:sz w:val="24"/>
          <w:szCs w:val="24"/>
        </w:rPr>
      </w:pPr>
      <w:r>
        <w:rPr>
          <w:rFonts w:ascii="Calibri" w:eastAsia="Calibri" w:hAnsi="Calibri" w:cs="Calibri"/>
          <w:sz w:val="24"/>
          <w:szCs w:val="24"/>
        </w:rPr>
        <w:t>As we have learned, a</w:t>
      </w:r>
      <w:r w:rsidR="002A0B13">
        <w:rPr>
          <w:rFonts w:ascii="Calibri" w:eastAsia="Calibri" w:hAnsi="Calibri" w:cs="Calibri"/>
          <w:sz w:val="24"/>
          <w:szCs w:val="24"/>
        </w:rPr>
        <w:t xml:space="preserve"> percentage change is calculated by taking the new number minus the old number and dividing by the old number.  </w:t>
      </w:r>
      <w:r>
        <w:rPr>
          <w:rFonts w:ascii="Calibri" w:eastAsia="Calibri" w:hAnsi="Calibri" w:cs="Calibri"/>
          <w:sz w:val="24"/>
          <w:szCs w:val="24"/>
        </w:rPr>
        <w:t xml:space="preserve"> If we designate “N” to mean new and “O” to mean old, the formula is:</w:t>
      </w:r>
    </w:p>
    <w:p w14:paraId="04ED56F4" w14:textId="6598DFA4" w:rsidR="00FF7ED2" w:rsidRDefault="002A0B13" w:rsidP="006E49FA">
      <w:pPr>
        <w:widowControl w:val="0"/>
        <w:spacing w:before="211" w:line="240" w:lineRule="auto"/>
        <w:ind w:left="360"/>
        <w:rPr>
          <w:rFonts w:ascii="Calibri" w:eastAsia="Calibri" w:hAnsi="Calibri" w:cs="Calibri"/>
          <w:sz w:val="24"/>
          <w:szCs w:val="24"/>
        </w:rPr>
      </w:pPr>
      <w:r>
        <w:rPr>
          <w:rFonts w:ascii="Calibri" w:eastAsia="Calibri" w:hAnsi="Calibri" w:cs="Calibri"/>
          <w:sz w:val="24"/>
          <w:szCs w:val="24"/>
        </w:rPr>
        <w:t>=(N-O)/O (think of “</w:t>
      </w:r>
      <w:proofErr w:type="spellStart"/>
      <w:r>
        <w:rPr>
          <w:rFonts w:ascii="Calibri" w:eastAsia="Calibri" w:hAnsi="Calibri" w:cs="Calibri"/>
          <w:sz w:val="24"/>
          <w:szCs w:val="24"/>
        </w:rPr>
        <w:t>No</w:t>
      </w:r>
      <w:r w:rsidR="005348DA">
        <w:rPr>
          <w:rFonts w:ascii="Calibri" w:eastAsia="Calibri" w:hAnsi="Calibri" w:cs="Calibri"/>
          <w:sz w:val="24"/>
          <w:szCs w:val="24"/>
        </w:rPr>
        <w:t>o</w:t>
      </w:r>
      <w:proofErr w:type="spellEnd"/>
      <w:r>
        <w:rPr>
          <w:rFonts w:ascii="Calibri" w:eastAsia="Calibri" w:hAnsi="Calibri" w:cs="Calibri"/>
          <w:sz w:val="24"/>
          <w:szCs w:val="24"/>
        </w:rPr>
        <w:t>!” as a way to remember this)</w:t>
      </w:r>
      <w:r w:rsidR="0088575B">
        <w:rPr>
          <w:rFonts w:ascii="Calibri" w:eastAsia="Calibri" w:hAnsi="Calibri" w:cs="Calibri"/>
          <w:sz w:val="24"/>
          <w:szCs w:val="24"/>
        </w:rPr>
        <w:t>.</w:t>
      </w:r>
    </w:p>
    <w:p w14:paraId="388C5B75" w14:textId="256DAE11" w:rsidR="0088575B" w:rsidRDefault="0088575B" w:rsidP="006E49FA">
      <w:pPr>
        <w:widowControl w:val="0"/>
        <w:spacing w:before="211" w:line="240" w:lineRule="auto"/>
        <w:ind w:left="360"/>
        <w:rPr>
          <w:rFonts w:ascii="Calibri" w:eastAsia="Calibri" w:hAnsi="Calibri" w:cs="Calibri"/>
          <w:sz w:val="24"/>
          <w:szCs w:val="24"/>
        </w:rPr>
      </w:pPr>
      <w:r>
        <w:rPr>
          <w:rFonts w:ascii="Calibri" w:eastAsia="Calibri" w:hAnsi="Calibri" w:cs="Calibri"/>
          <w:sz w:val="24"/>
          <w:szCs w:val="24"/>
        </w:rPr>
        <w:t>The parentheses are very important, and if you don’t enter them, you’ll get the wrong result.  Play with it when you enter the Alabama example. Why are parentheses necessary?</w:t>
      </w:r>
    </w:p>
    <w:p w14:paraId="202D923A" w14:textId="4448201D" w:rsidR="00FF7ED2" w:rsidRDefault="005348DA" w:rsidP="006E49FA">
      <w:pPr>
        <w:widowControl w:val="0"/>
        <w:spacing w:before="248" w:line="280" w:lineRule="auto"/>
        <w:ind w:left="360" w:right="383"/>
        <w:rPr>
          <w:rFonts w:ascii="Calibri" w:eastAsia="Calibri" w:hAnsi="Calibri" w:cs="Calibri"/>
          <w:sz w:val="24"/>
          <w:szCs w:val="24"/>
        </w:rPr>
      </w:pPr>
      <w:r>
        <w:rPr>
          <w:rFonts w:ascii="Calibri" w:eastAsia="Calibri" w:hAnsi="Calibri" w:cs="Calibri"/>
          <w:sz w:val="24"/>
          <w:szCs w:val="24"/>
        </w:rPr>
        <w:t xml:space="preserve">In our worksheet (labeled (Presidential Turnout) we can use </w:t>
      </w:r>
      <w:r w:rsidR="002A0B13">
        <w:rPr>
          <w:rFonts w:ascii="Calibri" w:eastAsia="Calibri" w:hAnsi="Calibri" w:cs="Calibri"/>
          <w:sz w:val="24"/>
          <w:szCs w:val="24"/>
        </w:rPr>
        <w:t xml:space="preserve">D2 (the 2018 </w:t>
      </w:r>
      <w:r>
        <w:rPr>
          <w:rFonts w:ascii="Calibri" w:eastAsia="Calibri" w:hAnsi="Calibri" w:cs="Calibri"/>
          <w:sz w:val="24"/>
          <w:szCs w:val="24"/>
        </w:rPr>
        <w:t xml:space="preserve">total voted </w:t>
      </w:r>
      <w:r w:rsidR="002A0B13">
        <w:rPr>
          <w:rFonts w:ascii="Calibri" w:eastAsia="Calibri" w:hAnsi="Calibri" w:cs="Calibri"/>
          <w:sz w:val="24"/>
          <w:szCs w:val="24"/>
        </w:rPr>
        <w:t>number</w:t>
      </w:r>
      <w:r>
        <w:rPr>
          <w:rFonts w:ascii="Calibri" w:eastAsia="Calibri" w:hAnsi="Calibri" w:cs="Calibri"/>
          <w:sz w:val="24"/>
          <w:szCs w:val="24"/>
        </w:rPr>
        <w:t xml:space="preserve"> for Alabama</w:t>
      </w:r>
      <w:r w:rsidR="002A0B13">
        <w:rPr>
          <w:rFonts w:ascii="Calibri" w:eastAsia="Calibri" w:hAnsi="Calibri" w:cs="Calibri"/>
          <w:sz w:val="24"/>
          <w:szCs w:val="24"/>
        </w:rPr>
        <w:t>)</w:t>
      </w:r>
      <w:r>
        <w:rPr>
          <w:rFonts w:ascii="Calibri" w:eastAsia="Calibri" w:hAnsi="Calibri" w:cs="Calibri"/>
          <w:sz w:val="24"/>
          <w:szCs w:val="24"/>
        </w:rPr>
        <w:t xml:space="preserve">, subtract </w:t>
      </w:r>
      <w:r w:rsidR="002A0B13">
        <w:rPr>
          <w:rFonts w:ascii="Calibri" w:eastAsia="Calibri" w:hAnsi="Calibri" w:cs="Calibri"/>
          <w:sz w:val="24"/>
          <w:szCs w:val="24"/>
        </w:rPr>
        <w:t xml:space="preserve">B2 (the 2014 </w:t>
      </w:r>
      <w:r>
        <w:rPr>
          <w:rFonts w:ascii="Calibri" w:eastAsia="Calibri" w:hAnsi="Calibri" w:cs="Calibri"/>
          <w:sz w:val="24"/>
          <w:szCs w:val="24"/>
        </w:rPr>
        <w:t xml:space="preserve">Alabama </w:t>
      </w:r>
      <w:r w:rsidR="002A0B13">
        <w:rPr>
          <w:rFonts w:ascii="Calibri" w:eastAsia="Calibri" w:hAnsi="Calibri" w:cs="Calibri"/>
          <w:sz w:val="24"/>
          <w:szCs w:val="24"/>
        </w:rPr>
        <w:t>number) and divide</w:t>
      </w:r>
      <w:r>
        <w:rPr>
          <w:rFonts w:ascii="Calibri" w:eastAsia="Calibri" w:hAnsi="Calibri" w:cs="Calibri"/>
          <w:sz w:val="24"/>
          <w:szCs w:val="24"/>
        </w:rPr>
        <w:t xml:space="preserve"> that difference</w:t>
      </w:r>
      <w:r w:rsidR="002A0B13">
        <w:rPr>
          <w:rFonts w:ascii="Calibri" w:eastAsia="Calibri" w:hAnsi="Calibri" w:cs="Calibri"/>
          <w:sz w:val="24"/>
          <w:szCs w:val="24"/>
        </w:rPr>
        <w:t xml:space="preserve"> by B2. You type the formula in cell F2, which should be the first row of data below the headers. Add a label to this column called “raw pct </w:t>
      </w:r>
      <w:r>
        <w:rPr>
          <w:rFonts w:ascii="Calibri" w:eastAsia="Calibri" w:hAnsi="Calibri" w:cs="Calibri"/>
          <w:sz w:val="24"/>
          <w:szCs w:val="24"/>
        </w:rPr>
        <w:t>change</w:t>
      </w:r>
      <w:r w:rsidR="002A0B13">
        <w:rPr>
          <w:rFonts w:ascii="Calibri" w:eastAsia="Calibri" w:hAnsi="Calibri" w:cs="Calibri"/>
          <w:sz w:val="24"/>
          <w:szCs w:val="24"/>
        </w:rPr>
        <w:t xml:space="preserve">”. </w:t>
      </w:r>
      <w:r>
        <w:rPr>
          <w:rStyle w:val="FootnoteReference"/>
          <w:rFonts w:ascii="Calibri" w:eastAsia="Calibri" w:hAnsi="Calibri" w:cs="Calibri"/>
          <w:sz w:val="24"/>
          <w:szCs w:val="24"/>
        </w:rPr>
        <w:footnoteReference w:id="2"/>
      </w:r>
    </w:p>
    <w:p w14:paraId="0F4F8EC5" w14:textId="79A4A16E" w:rsidR="00FF7ED2" w:rsidRDefault="002A0B13" w:rsidP="006E49FA">
      <w:pPr>
        <w:widowControl w:val="0"/>
        <w:spacing w:before="248" w:line="280" w:lineRule="auto"/>
        <w:ind w:left="360" w:right="383"/>
        <w:rPr>
          <w:rFonts w:ascii="Calibri" w:eastAsia="Calibri" w:hAnsi="Calibri" w:cs="Calibri"/>
          <w:sz w:val="24"/>
          <w:szCs w:val="24"/>
        </w:rPr>
      </w:pPr>
      <w:r>
        <w:rPr>
          <w:rFonts w:ascii="Calibri" w:eastAsia="Calibri" w:hAnsi="Calibri" w:cs="Calibri"/>
          <w:sz w:val="24"/>
          <w:szCs w:val="24"/>
        </w:rPr>
        <w:t>Here is an example of such an analogous operation from a different dataset</w:t>
      </w:r>
      <w:r w:rsidR="005348DA">
        <w:rPr>
          <w:rFonts w:ascii="Calibri" w:eastAsia="Calibri" w:hAnsi="Calibri" w:cs="Calibri"/>
          <w:sz w:val="24"/>
          <w:szCs w:val="24"/>
        </w:rPr>
        <w:t xml:space="preserve">, which in this case shows </w:t>
      </w:r>
      <w:r w:rsidR="001C0263">
        <w:rPr>
          <w:rFonts w:ascii="Calibri" w:eastAsia="Calibri" w:hAnsi="Calibri" w:cs="Calibri"/>
          <w:sz w:val="24"/>
          <w:szCs w:val="24"/>
        </w:rPr>
        <w:t xml:space="preserve">major league </w:t>
      </w:r>
      <w:r w:rsidR="005348DA">
        <w:rPr>
          <w:rFonts w:ascii="Calibri" w:eastAsia="Calibri" w:hAnsi="Calibri" w:cs="Calibri"/>
          <w:sz w:val="24"/>
          <w:szCs w:val="24"/>
        </w:rPr>
        <w:t xml:space="preserve">baseball </w:t>
      </w:r>
      <w:r w:rsidR="001C0263">
        <w:rPr>
          <w:rFonts w:ascii="Calibri" w:eastAsia="Calibri" w:hAnsi="Calibri" w:cs="Calibri"/>
          <w:sz w:val="24"/>
          <w:szCs w:val="24"/>
        </w:rPr>
        <w:t>salary totals</w:t>
      </w:r>
      <w:r w:rsidR="005348DA">
        <w:rPr>
          <w:rFonts w:ascii="Calibri" w:eastAsia="Calibri" w:hAnsi="Calibri" w:cs="Calibri"/>
          <w:sz w:val="24"/>
          <w:szCs w:val="24"/>
        </w:rPr>
        <w:t xml:space="preserve"> by team.</w:t>
      </w:r>
    </w:p>
    <w:p w14:paraId="7A24CAEB" w14:textId="77777777" w:rsidR="00FF7ED2" w:rsidRDefault="002A0B13">
      <w:pPr>
        <w:widowControl w:val="0"/>
        <w:spacing w:before="544" w:line="240" w:lineRule="auto"/>
        <w:ind w:left="256"/>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596EF865" wp14:editId="113C2578">
            <wp:extent cx="5753100" cy="202844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53100" cy="2028444"/>
                    </a:xfrm>
                    <a:prstGeom prst="rect">
                      <a:avLst/>
                    </a:prstGeom>
                    <a:ln/>
                  </pic:spPr>
                </pic:pic>
              </a:graphicData>
            </a:graphic>
          </wp:inline>
        </w:drawing>
      </w:r>
    </w:p>
    <w:p w14:paraId="708991C7" w14:textId="77777777" w:rsidR="00FF7ED2" w:rsidRDefault="002A0B13">
      <w:pPr>
        <w:widowControl w:val="0"/>
        <w:spacing w:line="240" w:lineRule="auto"/>
        <w:ind w:left="229"/>
        <w:rPr>
          <w:rFonts w:ascii="Calibri" w:eastAsia="Calibri" w:hAnsi="Calibri" w:cs="Calibri"/>
          <w:sz w:val="24"/>
          <w:szCs w:val="24"/>
        </w:rPr>
      </w:pPr>
      <w:r>
        <w:rPr>
          <w:noProof/>
        </w:rPr>
        <w:drawing>
          <wp:anchor distT="19050" distB="19050" distL="19050" distR="19050" simplePos="0" relativeHeight="251658240" behindDoc="0" locked="0" layoutInCell="1" hidden="0" allowOverlap="1" wp14:anchorId="4B7619DA" wp14:editId="0CCA8EF3">
            <wp:simplePos x="0" y="0"/>
            <wp:positionH relativeFrom="column">
              <wp:posOffset>4702662</wp:posOffset>
            </wp:positionH>
            <wp:positionV relativeFrom="paragraph">
              <wp:posOffset>65405</wp:posOffset>
            </wp:positionV>
            <wp:extent cx="1266444" cy="1028700"/>
            <wp:effectExtent l="0" t="0" r="0" b="0"/>
            <wp:wrapSquare wrapText="left" distT="19050" distB="19050" distL="19050" distR="1905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266444" cy="1028700"/>
                    </a:xfrm>
                    <a:prstGeom prst="rect">
                      <a:avLst/>
                    </a:prstGeom>
                    <a:ln/>
                  </pic:spPr>
                </pic:pic>
              </a:graphicData>
            </a:graphic>
          </wp:anchor>
        </w:drawing>
      </w:r>
    </w:p>
    <w:p w14:paraId="6F54839B" w14:textId="43EBA0AC" w:rsidR="00FF7ED2" w:rsidRDefault="002A0B13" w:rsidP="005348DA">
      <w:pPr>
        <w:widowControl w:val="0"/>
        <w:spacing w:line="240" w:lineRule="auto"/>
        <w:ind w:left="229"/>
        <w:rPr>
          <w:rFonts w:ascii="Calibri" w:eastAsia="Calibri" w:hAnsi="Calibri" w:cs="Calibri"/>
          <w:sz w:val="24"/>
          <w:szCs w:val="24"/>
        </w:rPr>
      </w:pPr>
      <w:r>
        <w:rPr>
          <w:rFonts w:ascii="Calibri" w:eastAsia="Calibri" w:hAnsi="Calibri" w:cs="Calibri"/>
          <w:sz w:val="24"/>
          <w:szCs w:val="24"/>
        </w:rPr>
        <w:t>After typing</w:t>
      </w:r>
      <w:r w:rsidR="005348DA">
        <w:rPr>
          <w:rFonts w:ascii="Calibri" w:eastAsia="Calibri" w:hAnsi="Calibri" w:cs="Calibri"/>
          <w:sz w:val="24"/>
          <w:szCs w:val="24"/>
        </w:rPr>
        <w:t xml:space="preserve"> in your spreadsheet</w:t>
      </w:r>
      <w:r>
        <w:rPr>
          <w:rFonts w:ascii="Calibri" w:eastAsia="Calibri" w:hAnsi="Calibri" w:cs="Calibri"/>
          <w:sz w:val="24"/>
          <w:szCs w:val="24"/>
        </w:rPr>
        <w:t xml:space="preserve">, hit Enter. Then </w:t>
      </w:r>
      <w:r w:rsidR="005348DA">
        <w:rPr>
          <w:rFonts w:ascii="Calibri" w:eastAsia="Calibri" w:hAnsi="Calibri" w:cs="Calibri"/>
          <w:sz w:val="24"/>
          <w:szCs w:val="24"/>
        </w:rPr>
        <w:t>click on cross in the lower right corner of cell E2, and the formula will copy down to every row that has data in the adjacent column.</w:t>
      </w:r>
    </w:p>
    <w:p w14:paraId="6ED8CF23" w14:textId="7AD5679A" w:rsidR="00FF7ED2" w:rsidRDefault="005348DA" w:rsidP="005348DA">
      <w:pPr>
        <w:widowControl w:val="0"/>
        <w:spacing w:before="248" w:line="240" w:lineRule="auto"/>
        <w:ind w:left="229"/>
        <w:rPr>
          <w:rFonts w:ascii="Calibri" w:eastAsia="Calibri" w:hAnsi="Calibri" w:cs="Calibri"/>
          <w:sz w:val="24"/>
          <w:szCs w:val="24"/>
        </w:rPr>
      </w:pPr>
      <w:r>
        <w:rPr>
          <w:rFonts w:ascii="Calibri" w:eastAsia="Calibri" w:hAnsi="Calibri" w:cs="Calibri"/>
          <w:sz w:val="24"/>
          <w:szCs w:val="24"/>
        </w:rPr>
        <w:t>You can improve the readability of these cells by choosing an appropriate format.  We’re working with a percentage.  H</w:t>
      </w:r>
      <w:r w:rsidR="002A0B13">
        <w:rPr>
          <w:rFonts w:ascii="Calibri" w:eastAsia="Calibri" w:hAnsi="Calibri" w:cs="Calibri"/>
          <w:sz w:val="24"/>
          <w:szCs w:val="24"/>
        </w:rPr>
        <w:t xml:space="preserve">ighlight the column, then right-mouse click and </w:t>
      </w:r>
      <w:proofErr w:type="gramStart"/>
      <w:r w:rsidR="002A0B13">
        <w:rPr>
          <w:rFonts w:ascii="Calibri" w:eastAsia="Calibri" w:hAnsi="Calibri" w:cs="Calibri"/>
          <w:sz w:val="24"/>
          <w:szCs w:val="24"/>
        </w:rPr>
        <w:t>choose  “</w:t>
      </w:r>
      <w:proofErr w:type="gramEnd"/>
      <w:r w:rsidR="002A0B13">
        <w:rPr>
          <w:rFonts w:ascii="Calibri" w:eastAsia="Calibri" w:hAnsi="Calibri" w:cs="Calibri"/>
          <w:sz w:val="24"/>
          <w:szCs w:val="24"/>
        </w:rPr>
        <w:t xml:space="preserve">Format Cells” to change the formatting to </w:t>
      </w:r>
      <w:r w:rsidR="002A0B13">
        <w:rPr>
          <w:rFonts w:ascii="Calibri" w:eastAsia="Calibri" w:hAnsi="Calibri" w:cs="Calibri"/>
          <w:sz w:val="24"/>
          <w:szCs w:val="24"/>
        </w:rPr>
        <w:lastRenderedPageBreak/>
        <w:t>percentage.</w:t>
      </w:r>
    </w:p>
    <w:p w14:paraId="0E8F5599" w14:textId="77777777" w:rsidR="00FF7ED2" w:rsidRDefault="002A0B13">
      <w:pPr>
        <w:widowControl w:val="0"/>
        <w:spacing w:before="120" w:line="240" w:lineRule="auto"/>
        <w:rPr>
          <w:rFonts w:ascii="Calibri" w:eastAsia="Calibri" w:hAnsi="Calibri" w:cs="Calibri"/>
          <w:sz w:val="24"/>
          <w:szCs w:val="24"/>
        </w:rPr>
      </w:pPr>
      <w:r>
        <w:rPr>
          <w:noProof/>
        </w:rPr>
        <w:drawing>
          <wp:anchor distT="19050" distB="19050" distL="19050" distR="19050" simplePos="0" relativeHeight="251659264" behindDoc="0" locked="0" layoutInCell="1" hidden="0" allowOverlap="1" wp14:anchorId="51DAB015" wp14:editId="4DA1EB1F">
            <wp:simplePos x="0" y="0"/>
            <wp:positionH relativeFrom="column">
              <wp:posOffset>3707715</wp:posOffset>
            </wp:positionH>
            <wp:positionV relativeFrom="paragraph">
              <wp:posOffset>-57149</wp:posOffset>
            </wp:positionV>
            <wp:extent cx="2153412" cy="2142744"/>
            <wp:effectExtent l="0" t="0" r="0" b="0"/>
            <wp:wrapSquare wrapText="left" distT="19050" distB="19050" distL="19050" distR="1905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153412" cy="2142744"/>
                    </a:xfrm>
                    <a:prstGeom prst="rect">
                      <a:avLst/>
                    </a:prstGeom>
                    <a:ln/>
                  </pic:spPr>
                </pic:pic>
              </a:graphicData>
            </a:graphic>
          </wp:anchor>
        </w:drawing>
      </w:r>
    </w:p>
    <w:p w14:paraId="2EF42B5A" w14:textId="7A6B1E29" w:rsidR="00FF7ED2" w:rsidRDefault="00B224AC">
      <w:pPr>
        <w:widowControl w:val="0"/>
        <w:spacing w:before="54" w:line="240" w:lineRule="auto"/>
        <w:ind w:left="236"/>
        <w:rPr>
          <w:rFonts w:ascii="Calibri" w:eastAsia="Calibri" w:hAnsi="Calibri" w:cs="Calibri"/>
          <w:sz w:val="24"/>
          <w:szCs w:val="24"/>
        </w:rPr>
      </w:pPr>
      <w:r>
        <w:rPr>
          <w:rFonts w:ascii="Calibri" w:eastAsia="Calibri" w:hAnsi="Calibri" w:cs="Calibri"/>
          <w:sz w:val="24"/>
          <w:szCs w:val="24"/>
        </w:rPr>
        <w:t>Let’s reorder the rows so we can easily see the state with the biggest percentage that we just computed.</w:t>
      </w:r>
    </w:p>
    <w:p w14:paraId="682FEC2B" w14:textId="77777777" w:rsidR="00FF7ED2" w:rsidRDefault="00FF7ED2">
      <w:pPr>
        <w:widowControl w:val="0"/>
        <w:spacing w:before="54" w:line="240" w:lineRule="auto"/>
        <w:ind w:left="236"/>
        <w:rPr>
          <w:rFonts w:ascii="Calibri" w:eastAsia="Calibri" w:hAnsi="Calibri" w:cs="Calibri"/>
          <w:sz w:val="24"/>
          <w:szCs w:val="24"/>
        </w:rPr>
      </w:pPr>
    </w:p>
    <w:p w14:paraId="7DD02F1C" w14:textId="66D2ACA0" w:rsidR="0088575B" w:rsidRDefault="00B224AC">
      <w:pPr>
        <w:widowControl w:val="0"/>
        <w:spacing w:before="54" w:line="240" w:lineRule="auto"/>
        <w:ind w:left="236"/>
        <w:rPr>
          <w:rFonts w:ascii="Calibri" w:eastAsia="Calibri" w:hAnsi="Calibri" w:cs="Calibri"/>
          <w:sz w:val="24"/>
          <w:szCs w:val="24"/>
        </w:rPr>
      </w:pPr>
      <w:r>
        <w:rPr>
          <w:rFonts w:ascii="Calibri" w:eastAsia="Calibri" w:hAnsi="Calibri" w:cs="Calibri"/>
          <w:sz w:val="24"/>
          <w:szCs w:val="24"/>
        </w:rPr>
        <w:t>The easiest way</w:t>
      </w:r>
      <w:r>
        <w:rPr>
          <w:rStyle w:val="FootnoteReference"/>
          <w:rFonts w:ascii="Calibri" w:eastAsia="Calibri" w:hAnsi="Calibri" w:cs="Calibri"/>
          <w:sz w:val="24"/>
          <w:szCs w:val="24"/>
        </w:rPr>
        <w:footnoteReference w:id="3"/>
      </w:r>
      <w:r>
        <w:rPr>
          <w:rFonts w:ascii="Calibri" w:eastAsia="Calibri" w:hAnsi="Calibri" w:cs="Calibri"/>
          <w:sz w:val="24"/>
          <w:szCs w:val="24"/>
        </w:rPr>
        <w:t xml:space="preserve"> is to </w:t>
      </w:r>
    </w:p>
    <w:p w14:paraId="3B356997" w14:textId="6C9AE66A" w:rsidR="0088575B" w:rsidRPr="0088575B" w:rsidRDefault="0088575B" w:rsidP="0088575B">
      <w:pPr>
        <w:pStyle w:val="ListParagraph"/>
        <w:widowControl w:val="0"/>
        <w:numPr>
          <w:ilvl w:val="0"/>
          <w:numId w:val="5"/>
        </w:numPr>
        <w:spacing w:before="54" w:line="240" w:lineRule="auto"/>
        <w:rPr>
          <w:rFonts w:ascii="Calibri" w:eastAsia="Calibri" w:hAnsi="Calibri" w:cs="Calibri"/>
          <w:sz w:val="24"/>
          <w:szCs w:val="24"/>
        </w:rPr>
      </w:pPr>
      <w:r>
        <w:rPr>
          <w:rFonts w:ascii="Calibri" w:eastAsia="Calibri" w:hAnsi="Calibri" w:cs="Calibri"/>
          <w:sz w:val="24"/>
          <w:szCs w:val="24"/>
        </w:rPr>
        <w:t>Make sure your cursor in somewhere in the grid with data in it.</w:t>
      </w:r>
    </w:p>
    <w:p w14:paraId="08BAB363" w14:textId="6D437697" w:rsidR="0088575B" w:rsidRDefault="0088575B" w:rsidP="0088575B">
      <w:pPr>
        <w:pStyle w:val="ListParagraph"/>
        <w:widowControl w:val="0"/>
        <w:numPr>
          <w:ilvl w:val="0"/>
          <w:numId w:val="5"/>
        </w:numPr>
        <w:spacing w:before="54" w:line="240" w:lineRule="auto"/>
        <w:rPr>
          <w:rFonts w:ascii="Calibri" w:eastAsia="Calibri" w:hAnsi="Calibri" w:cs="Calibri"/>
          <w:sz w:val="24"/>
          <w:szCs w:val="24"/>
        </w:rPr>
      </w:pPr>
      <w:r>
        <w:rPr>
          <w:rFonts w:ascii="Calibri" w:eastAsia="Calibri" w:hAnsi="Calibri" w:cs="Calibri"/>
          <w:sz w:val="24"/>
          <w:szCs w:val="24"/>
        </w:rPr>
        <w:t>Select the “Data” menu on the menu bar.</w:t>
      </w:r>
    </w:p>
    <w:p w14:paraId="50297BE9" w14:textId="3194D7CA" w:rsidR="0088575B" w:rsidRDefault="0088575B" w:rsidP="0088575B">
      <w:pPr>
        <w:pStyle w:val="ListParagraph"/>
        <w:widowControl w:val="0"/>
        <w:numPr>
          <w:ilvl w:val="0"/>
          <w:numId w:val="5"/>
        </w:numPr>
        <w:spacing w:before="54" w:line="240" w:lineRule="auto"/>
        <w:rPr>
          <w:rFonts w:ascii="Calibri" w:eastAsia="Calibri" w:hAnsi="Calibri" w:cs="Calibri"/>
          <w:sz w:val="24"/>
          <w:szCs w:val="24"/>
        </w:rPr>
      </w:pPr>
      <w:r>
        <w:rPr>
          <w:rFonts w:ascii="Calibri" w:eastAsia="Calibri" w:hAnsi="Calibri" w:cs="Calibri"/>
          <w:sz w:val="24"/>
          <w:szCs w:val="24"/>
        </w:rPr>
        <w:t>Click on the “Sort” button.</w:t>
      </w:r>
      <w:r>
        <w:rPr>
          <w:rFonts w:ascii="Calibri" w:eastAsia="Calibri" w:hAnsi="Calibri" w:cs="Calibri"/>
          <w:sz w:val="24"/>
          <w:szCs w:val="24"/>
        </w:rPr>
        <w:br/>
      </w:r>
    </w:p>
    <w:p w14:paraId="487D4ED8" w14:textId="39BA0D16" w:rsidR="0088575B" w:rsidRPr="0088575B" w:rsidRDefault="0088575B" w:rsidP="0088575B">
      <w:pPr>
        <w:widowControl w:val="0"/>
        <w:spacing w:before="54" w:line="240" w:lineRule="auto"/>
        <w:ind w:left="236"/>
        <w:rPr>
          <w:rFonts w:ascii="Calibri" w:eastAsia="Calibri" w:hAnsi="Calibri" w:cs="Calibri"/>
          <w:sz w:val="24"/>
          <w:szCs w:val="24"/>
        </w:rPr>
      </w:pPr>
      <w:r>
        <w:rPr>
          <w:rFonts w:ascii="Calibri" w:eastAsia="Calibri" w:hAnsi="Calibri" w:cs="Calibri"/>
          <w:sz w:val="24"/>
          <w:szCs w:val="24"/>
        </w:rPr>
        <w:t>A dialog box pops up.  In the list that shows the names of different columns, pick the one we just generated (“raw pct change”), indicate you want to see the order from Largest to Smallest, and that you are sorting on values.</w:t>
      </w:r>
      <w:r>
        <w:rPr>
          <w:rFonts w:ascii="Calibri" w:eastAsia="Calibri" w:hAnsi="Calibri" w:cs="Calibri"/>
          <w:sz w:val="24"/>
          <w:szCs w:val="24"/>
        </w:rPr>
        <w:br/>
      </w:r>
      <w:r>
        <w:rPr>
          <w:rFonts w:ascii="Calibri" w:eastAsia="Calibri" w:hAnsi="Calibri" w:cs="Calibri"/>
          <w:sz w:val="24"/>
          <w:szCs w:val="24"/>
        </w:rPr>
        <w:br/>
        <w:t>Here’s an example from the baseball dataset.  Notice that the labeling might change a bit from version to version of Excel but the basic template remains the same.</w:t>
      </w:r>
    </w:p>
    <w:p w14:paraId="1197C61C" w14:textId="77777777" w:rsidR="00FF7ED2" w:rsidRDefault="002A0B1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57C5E7C4" wp14:editId="5E592C6F">
            <wp:extent cx="5943599" cy="286664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599" cy="2866644"/>
                    </a:xfrm>
                    <a:prstGeom prst="rect">
                      <a:avLst/>
                    </a:prstGeom>
                    <a:ln/>
                  </pic:spPr>
                </pic:pic>
              </a:graphicData>
            </a:graphic>
          </wp:inline>
        </w:drawing>
      </w:r>
    </w:p>
    <w:p w14:paraId="0697E5EF" w14:textId="77777777" w:rsidR="00FF7ED2" w:rsidRDefault="00FF7ED2">
      <w:pPr>
        <w:widowControl w:val="0"/>
        <w:spacing w:line="282" w:lineRule="auto"/>
        <w:ind w:left="244" w:right="957"/>
        <w:rPr>
          <w:rFonts w:ascii="Calibri" w:eastAsia="Calibri" w:hAnsi="Calibri" w:cs="Calibri"/>
          <w:sz w:val="24"/>
          <w:szCs w:val="24"/>
        </w:rPr>
      </w:pPr>
    </w:p>
    <w:p w14:paraId="0C5CB96D" w14:textId="2A5AA3A5" w:rsidR="00FF7ED2" w:rsidRDefault="002A0B13">
      <w:pPr>
        <w:widowControl w:val="0"/>
        <w:spacing w:line="282" w:lineRule="auto"/>
        <w:ind w:left="244" w:right="957"/>
        <w:rPr>
          <w:rFonts w:ascii="Calibri" w:eastAsia="Calibri" w:hAnsi="Calibri" w:cs="Calibri"/>
          <w:sz w:val="24"/>
          <w:szCs w:val="24"/>
        </w:rPr>
      </w:pPr>
      <w:r>
        <w:rPr>
          <w:rFonts w:ascii="Calibri" w:eastAsia="Calibri" w:hAnsi="Calibri" w:cs="Calibri"/>
          <w:sz w:val="24"/>
          <w:szCs w:val="24"/>
        </w:rPr>
        <w:t xml:space="preserve">Hit OK and your list </w:t>
      </w:r>
      <w:r w:rsidR="0088575B">
        <w:rPr>
          <w:rFonts w:ascii="Calibri" w:eastAsia="Calibri" w:hAnsi="Calibri" w:cs="Calibri"/>
          <w:sz w:val="24"/>
          <w:szCs w:val="24"/>
        </w:rPr>
        <w:t>should change, and you should see one state far ahead of the rest.</w:t>
      </w:r>
      <w:r>
        <w:rPr>
          <w:rFonts w:ascii="Calibri" w:eastAsia="Calibri" w:hAnsi="Calibri" w:cs="Calibri"/>
          <w:sz w:val="24"/>
          <w:szCs w:val="24"/>
        </w:rPr>
        <w:t xml:space="preserve"> </w:t>
      </w:r>
    </w:p>
    <w:p w14:paraId="5C423588" w14:textId="77777777" w:rsidR="00FF7ED2" w:rsidRDefault="00FF7ED2">
      <w:pPr>
        <w:widowControl w:val="0"/>
        <w:spacing w:line="282" w:lineRule="auto"/>
        <w:ind w:left="244" w:right="957"/>
        <w:rPr>
          <w:rFonts w:ascii="Calibri" w:eastAsia="Calibri" w:hAnsi="Calibri" w:cs="Calibri"/>
          <w:sz w:val="24"/>
          <w:szCs w:val="24"/>
        </w:rPr>
      </w:pPr>
    </w:p>
    <w:p w14:paraId="730C7F51" w14:textId="787CBB39" w:rsidR="00FF7ED2" w:rsidRDefault="002A0B13">
      <w:pPr>
        <w:widowControl w:val="0"/>
        <w:spacing w:line="282" w:lineRule="auto"/>
        <w:ind w:left="244" w:right="957"/>
        <w:rPr>
          <w:rFonts w:ascii="Calibri" w:eastAsia="Calibri" w:hAnsi="Calibri" w:cs="Calibri"/>
          <w:sz w:val="24"/>
          <w:szCs w:val="24"/>
        </w:rPr>
      </w:pPr>
      <w:r>
        <w:rPr>
          <w:rFonts w:ascii="Calibri" w:eastAsia="Calibri" w:hAnsi="Calibri" w:cs="Calibri"/>
          <w:sz w:val="24"/>
          <w:szCs w:val="24"/>
        </w:rPr>
        <w:t xml:space="preserve">Now create two new columns that present the percentage of the population that </w:t>
      </w:r>
      <w:r>
        <w:rPr>
          <w:rFonts w:ascii="Calibri" w:eastAsia="Calibri" w:hAnsi="Calibri" w:cs="Calibri"/>
          <w:sz w:val="24"/>
          <w:szCs w:val="24"/>
        </w:rPr>
        <w:lastRenderedPageBreak/>
        <w:t>voted in each state for each year (</w:t>
      </w:r>
      <w:r w:rsidR="0088575B">
        <w:rPr>
          <w:rFonts w:ascii="Calibri" w:eastAsia="Calibri" w:hAnsi="Calibri" w:cs="Calibri"/>
          <w:sz w:val="24"/>
          <w:szCs w:val="24"/>
        </w:rPr>
        <w:t>“</w:t>
      </w:r>
      <w:proofErr w:type="spellStart"/>
      <w:r w:rsidR="0088575B">
        <w:rPr>
          <w:rFonts w:ascii="Calibri" w:eastAsia="Calibri" w:hAnsi="Calibri" w:cs="Calibri"/>
          <w:sz w:val="24"/>
          <w:szCs w:val="24"/>
        </w:rPr>
        <w:t>voted_pct_population</w:t>
      </w:r>
      <w:proofErr w:type="spellEnd"/>
      <w:r w:rsidR="0088575B">
        <w:rPr>
          <w:rFonts w:ascii="Calibri" w:eastAsia="Calibri" w:hAnsi="Calibri" w:cs="Calibri"/>
          <w:sz w:val="24"/>
          <w:szCs w:val="24"/>
        </w:rPr>
        <w:t>”</w:t>
      </w:r>
      <w:r>
        <w:rPr>
          <w:rFonts w:ascii="Calibri" w:eastAsia="Calibri" w:hAnsi="Calibri" w:cs="Calibri"/>
          <w:sz w:val="24"/>
          <w:szCs w:val="24"/>
        </w:rPr>
        <w:t xml:space="preserve">).  </w:t>
      </w:r>
      <w:r w:rsidR="00682E71">
        <w:rPr>
          <w:rFonts w:ascii="Calibri" w:eastAsia="Calibri" w:hAnsi="Calibri" w:cs="Calibri"/>
          <w:sz w:val="24"/>
          <w:szCs w:val="24"/>
        </w:rPr>
        <w:t>This variable will occupy column “G” and “H” for 2014 and 2018 respectively.</w:t>
      </w:r>
    </w:p>
    <w:p w14:paraId="64276082" w14:textId="55AE3D28" w:rsidR="00682E71" w:rsidRDefault="00682E71">
      <w:pPr>
        <w:widowControl w:val="0"/>
        <w:spacing w:line="282" w:lineRule="auto"/>
        <w:ind w:left="244" w:right="957"/>
        <w:rPr>
          <w:rFonts w:ascii="Calibri" w:eastAsia="Calibri" w:hAnsi="Calibri" w:cs="Calibri"/>
          <w:sz w:val="24"/>
          <w:szCs w:val="24"/>
        </w:rPr>
      </w:pPr>
    </w:p>
    <w:p w14:paraId="186D10E2" w14:textId="187FF996" w:rsidR="00682E71" w:rsidRDefault="00682E71">
      <w:pPr>
        <w:widowControl w:val="0"/>
        <w:spacing w:line="282" w:lineRule="auto"/>
        <w:ind w:left="244" w:right="957"/>
        <w:rPr>
          <w:rFonts w:ascii="Calibri" w:eastAsia="Calibri" w:hAnsi="Calibri" w:cs="Calibri"/>
          <w:sz w:val="24"/>
          <w:szCs w:val="24"/>
        </w:rPr>
      </w:pPr>
      <w:r>
        <w:rPr>
          <w:rFonts w:ascii="Calibri" w:eastAsia="Calibri" w:hAnsi="Calibri" w:cs="Calibri"/>
          <w:sz w:val="24"/>
          <w:szCs w:val="24"/>
        </w:rPr>
        <w:t>The results understate the percentage that we usually associate with turnout.  Why is that?</w:t>
      </w:r>
    </w:p>
    <w:p w14:paraId="417D2942" w14:textId="77777777" w:rsidR="00FF7ED2" w:rsidRDefault="00FF7ED2">
      <w:pPr>
        <w:widowControl w:val="0"/>
        <w:spacing w:line="282" w:lineRule="auto"/>
        <w:ind w:left="244" w:right="957"/>
        <w:rPr>
          <w:rFonts w:ascii="Calibri" w:eastAsia="Calibri" w:hAnsi="Calibri" w:cs="Calibri"/>
          <w:sz w:val="24"/>
          <w:szCs w:val="24"/>
        </w:rPr>
      </w:pPr>
    </w:p>
    <w:p w14:paraId="79A492ED" w14:textId="4F5B4696" w:rsidR="00FF7ED2" w:rsidRDefault="00682E71">
      <w:pPr>
        <w:widowControl w:val="0"/>
        <w:spacing w:line="282" w:lineRule="auto"/>
        <w:ind w:left="244" w:right="957"/>
        <w:rPr>
          <w:rFonts w:ascii="Calibri" w:eastAsia="Calibri" w:hAnsi="Calibri" w:cs="Calibri"/>
          <w:b/>
          <w:sz w:val="24"/>
          <w:szCs w:val="24"/>
        </w:rPr>
      </w:pPr>
      <w:r>
        <w:rPr>
          <w:rFonts w:ascii="Calibri" w:eastAsia="Calibri" w:hAnsi="Calibri" w:cs="Calibri"/>
          <w:sz w:val="24"/>
          <w:szCs w:val="24"/>
        </w:rPr>
        <w:t>Construct</w:t>
      </w:r>
      <w:r w:rsidR="002A0B13">
        <w:rPr>
          <w:rFonts w:ascii="Calibri" w:eastAsia="Calibri" w:hAnsi="Calibri" w:cs="Calibri"/>
          <w:sz w:val="24"/>
          <w:szCs w:val="24"/>
        </w:rPr>
        <w:t xml:space="preserve"> an</w:t>
      </w:r>
      <w:r>
        <w:rPr>
          <w:rFonts w:ascii="Calibri" w:eastAsia="Calibri" w:hAnsi="Calibri" w:cs="Calibri"/>
          <w:sz w:val="24"/>
          <w:szCs w:val="24"/>
        </w:rPr>
        <w:t xml:space="preserve">other </w:t>
      </w:r>
      <w:r w:rsidR="002A0B13">
        <w:rPr>
          <w:rFonts w:ascii="Calibri" w:eastAsia="Calibri" w:hAnsi="Calibri" w:cs="Calibri"/>
          <w:sz w:val="24"/>
          <w:szCs w:val="24"/>
        </w:rPr>
        <w:t>variable</w:t>
      </w:r>
      <w:r>
        <w:rPr>
          <w:rFonts w:ascii="Calibri" w:eastAsia="Calibri" w:hAnsi="Calibri" w:cs="Calibri"/>
          <w:sz w:val="24"/>
          <w:szCs w:val="24"/>
        </w:rPr>
        <w:t xml:space="preserve"> in column “I” </w:t>
      </w:r>
      <w:r w:rsidR="002A0B13">
        <w:rPr>
          <w:rFonts w:ascii="Calibri" w:eastAsia="Calibri" w:hAnsi="Calibri" w:cs="Calibri"/>
          <w:sz w:val="24"/>
          <w:szCs w:val="24"/>
        </w:rPr>
        <w:t xml:space="preserve">called “pct pop change” that subtracts the 2014 percentage from the 2018 percentage. Sort this list from largest to smallest. </w:t>
      </w:r>
      <w:r w:rsidR="002B5C30">
        <w:rPr>
          <w:rFonts w:ascii="Calibri" w:eastAsia="Calibri" w:hAnsi="Calibri" w:cs="Calibri"/>
          <w:sz w:val="24"/>
          <w:szCs w:val="24"/>
        </w:rPr>
        <w:t>The same state</w:t>
      </w:r>
      <w:r w:rsidR="002A0B13">
        <w:rPr>
          <w:rFonts w:ascii="Calibri" w:eastAsia="Calibri" w:hAnsi="Calibri" w:cs="Calibri"/>
          <w:sz w:val="24"/>
          <w:szCs w:val="24"/>
        </w:rPr>
        <w:t xml:space="preserve"> continues to top the list, but the percentage change is much smaller in magnitude.</w:t>
      </w:r>
      <w:r w:rsidR="002A0B13">
        <w:rPr>
          <w:rFonts w:ascii="Calibri" w:eastAsia="Calibri" w:hAnsi="Calibri" w:cs="Calibri"/>
          <w:b/>
          <w:sz w:val="24"/>
          <w:szCs w:val="24"/>
        </w:rPr>
        <w:t xml:space="preserve">  Discuss in your group the difference between these two percent change calculations.  Which do you think should be reported in newspaper coverage?</w:t>
      </w:r>
    </w:p>
    <w:p w14:paraId="39A59904" w14:textId="77777777" w:rsidR="00FF7ED2" w:rsidRDefault="00FF7ED2">
      <w:pPr>
        <w:widowControl w:val="0"/>
        <w:spacing w:line="282" w:lineRule="auto"/>
        <w:ind w:left="244" w:right="957"/>
        <w:rPr>
          <w:rFonts w:ascii="Calibri" w:eastAsia="Calibri" w:hAnsi="Calibri" w:cs="Calibri"/>
          <w:sz w:val="24"/>
          <w:szCs w:val="24"/>
        </w:rPr>
      </w:pPr>
    </w:p>
    <w:p w14:paraId="20EBFF4E" w14:textId="65E90BB8" w:rsidR="00FF7ED2" w:rsidRDefault="002B5C30">
      <w:pPr>
        <w:widowControl w:val="0"/>
        <w:spacing w:line="282" w:lineRule="auto"/>
        <w:ind w:right="957"/>
        <w:rPr>
          <w:rFonts w:ascii="Calibri" w:eastAsia="Calibri" w:hAnsi="Calibri" w:cs="Calibri"/>
          <w:sz w:val="24"/>
          <w:szCs w:val="24"/>
        </w:rPr>
      </w:pPr>
      <w:r>
        <w:rPr>
          <w:rFonts w:ascii="Calibri" w:eastAsia="Calibri" w:hAnsi="Calibri" w:cs="Calibri"/>
          <w:sz w:val="24"/>
          <w:szCs w:val="24"/>
        </w:rPr>
        <w:t>,</w:t>
      </w:r>
    </w:p>
    <w:p w14:paraId="18AE0671" w14:textId="08355300" w:rsidR="00FF7ED2" w:rsidRDefault="002A0B13">
      <w:pPr>
        <w:widowControl w:val="0"/>
        <w:spacing w:line="282" w:lineRule="auto"/>
        <w:ind w:left="236" w:right="676" w:hanging="8"/>
        <w:rPr>
          <w:rFonts w:ascii="Calibri" w:eastAsia="Calibri" w:hAnsi="Calibri" w:cs="Calibri"/>
          <w:sz w:val="24"/>
          <w:szCs w:val="24"/>
        </w:rPr>
      </w:pPr>
      <w:r>
        <w:rPr>
          <w:rFonts w:ascii="Calibri" w:eastAsia="Calibri" w:hAnsi="Calibri" w:cs="Calibri"/>
          <w:sz w:val="24"/>
          <w:szCs w:val="24"/>
        </w:rPr>
        <w:t>The next question we want to ask is “What is the total turnout in the United States for e</w:t>
      </w:r>
      <w:r w:rsidR="002B5C30">
        <w:rPr>
          <w:rFonts w:ascii="Calibri" w:eastAsia="Calibri" w:hAnsi="Calibri" w:cs="Calibri"/>
          <w:sz w:val="24"/>
          <w:szCs w:val="24"/>
        </w:rPr>
        <w:t>a</w:t>
      </w:r>
      <w:r>
        <w:rPr>
          <w:rFonts w:ascii="Calibri" w:eastAsia="Calibri" w:hAnsi="Calibri" w:cs="Calibri"/>
          <w:sz w:val="24"/>
          <w:szCs w:val="24"/>
        </w:rPr>
        <w:t xml:space="preserve">ch year?” To do that we need to add up all the states for each year.  </w:t>
      </w:r>
    </w:p>
    <w:p w14:paraId="6739CBE1" w14:textId="5EBDE6FA" w:rsidR="00FF7ED2" w:rsidRDefault="002B5C30">
      <w:pPr>
        <w:widowControl w:val="0"/>
        <w:spacing w:before="209" w:line="280" w:lineRule="auto"/>
        <w:ind w:left="235" w:right="512" w:firstLine="8"/>
        <w:rPr>
          <w:rFonts w:ascii="Calibri" w:eastAsia="Calibri" w:hAnsi="Calibri" w:cs="Calibri"/>
          <w:sz w:val="24"/>
          <w:szCs w:val="24"/>
        </w:rPr>
      </w:pPr>
      <w:r>
        <w:rPr>
          <w:rFonts w:ascii="Calibri" w:eastAsia="Calibri" w:hAnsi="Calibri" w:cs="Calibri"/>
          <w:sz w:val="24"/>
          <w:szCs w:val="24"/>
        </w:rPr>
        <w:t xml:space="preserve">Much of the time you can use Excel with simple operators as we have done so far, such as add, </w:t>
      </w:r>
      <w:proofErr w:type="spellStart"/>
      <w:r>
        <w:rPr>
          <w:rFonts w:ascii="Calibri" w:eastAsia="Calibri" w:hAnsi="Calibri" w:cs="Calibri"/>
          <w:sz w:val="24"/>
          <w:szCs w:val="24"/>
        </w:rPr>
        <w:t>subract</w:t>
      </w:r>
      <w:proofErr w:type="spellEnd"/>
      <w:r>
        <w:rPr>
          <w:rFonts w:ascii="Calibri" w:eastAsia="Calibri" w:hAnsi="Calibri" w:cs="Calibri"/>
          <w:sz w:val="24"/>
          <w:szCs w:val="24"/>
        </w:rPr>
        <w:t xml:space="preserve">, multiple or divide. </w:t>
      </w:r>
      <w:r w:rsidR="002A0B13">
        <w:rPr>
          <w:rFonts w:ascii="Calibri" w:eastAsia="Calibri" w:hAnsi="Calibri" w:cs="Calibri"/>
          <w:sz w:val="24"/>
          <w:szCs w:val="24"/>
        </w:rPr>
        <w:t xml:space="preserve">Excel </w:t>
      </w:r>
      <w:r>
        <w:rPr>
          <w:rFonts w:ascii="Calibri" w:eastAsia="Calibri" w:hAnsi="Calibri" w:cs="Calibri"/>
          <w:sz w:val="24"/>
          <w:szCs w:val="24"/>
        </w:rPr>
        <w:t xml:space="preserve">can do much more sophisticated with functions.  To add along sequence of data, </w:t>
      </w:r>
      <w:r w:rsidR="002A0B13">
        <w:rPr>
          <w:rFonts w:ascii="Calibri" w:eastAsia="Calibri" w:hAnsi="Calibri" w:cs="Calibri"/>
          <w:sz w:val="24"/>
          <w:szCs w:val="24"/>
        </w:rPr>
        <w:t xml:space="preserve">SUM that allows us to add up all the values that are in a range </w:t>
      </w:r>
      <w:proofErr w:type="gramStart"/>
      <w:r w:rsidR="002A0B13">
        <w:rPr>
          <w:rFonts w:ascii="Calibri" w:eastAsia="Calibri" w:hAnsi="Calibri" w:cs="Calibri"/>
          <w:sz w:val="24"/>
          <w:szCs w:val="24"/>
        </w:rPr>
        <w:t>of  cells</w:t>
      </w:r>
      <w:proofErr w:type="gramEnd"/>
      <w:r w:rsidR="002A0B13">
        <w:rPr>
          <w:rFonts w:ascii="Calibri" w:eastAsia="Calibri" w:hAnsi="Calibri" w:cs="Calibri"/>
          <w:sz w:val="24"/>
          <w:szCs w:val="24"/>
        </w:rPr>
        <w:t xml:space="preserve">. In this case, the 2014 turnout is in cells B2 through B52. The 2018 turnout is in the range </w:t>
      </w:r>
      <w:proofErr w:type="gramStart"/>
      <w:r w:rsidR="002A0B13">
        <w:rPr>
          <w:rFonts w:ascii="Calibri" w:eastAsia="Calibri" w:hAnsi="Calibri" w:cs="Calibri"/>
          <w:sz w:val="24"/>
          <w:szCs w:val="24"/>
        </w:rPr>
        <w:t>from  D</w:t>
      </w:r>
      <w:proofErr w:type="gramEnd"/>
      <w:r w:rsidR="002A0B13">
        <w:rPr>
          <w:rFonts w:ascii="Calibri" w:eastAsia="Calibri" w:hAnsi="Calibri" w:cs="Calibri"/>
          <w:sz w:val="24"/>
          <w:szCs w:val="24"/>
        </w:rPr>
        <w:t xml:space="preserve">2 to D52, etc.  </w:t>
      </w:r>
    </w:p>
    <w:p w14:paraId="2F4F64BC" w14:textId="77777777" w:rsidR="00FF7ED2" w:rsidRDefault="002A0B13">
      <w:pPr>
        <w:widowControl w:val="0"/>
        <w:spacing w:before="211" w:line="280" w:lineRule="auto"/>
        <w:ind w:left="231" w:right="357"/>
        <w:rPr>
          <w:rFonts w:ascii="Calibri" w:eastAsia="Calibri" w:hAnsi="Calibri" w:cs="Calibri"/>
          <w:sz w:val="24"/>
          <w:szCs w:val="24"/>
        </w:rPr>
      </w:pPr>
      <w:r>
        <w:rPr>
          <w:rFonts w:ascii="Calibri" w:eastAsia="Calibri" w:hAnsi="Calibri" w:cs="Calibri"/>
          <w:sz w:val="24"/>
          <w:szCs w:val="24"/>
        </w:rPr>
        <w:t xml:space="preserve">We’ll put these totals on a row below our table. So go to cell A54 (leaving an empty row between </w:t>
      </w:r>
      <w:proofErr w:type="gramStart"/>
      <w:r>
        <w:rPr>
          <w:rFonts w:ascii="Calibri" w:eastAsia="Calibri" w:hAnsi="Calibri" w:cs="Calibri"/>
          <w:sz w:val="24"/>
          <w:szCs w:val="24"/>
        </w:rPr>
        <w:t>our  data</w:t>
      </w:r>
      <w:proofErr w:type="gramEnd"/>
      <w:r>
        <w:rPr>
          <w:rFonts w:ascii="Calibri" w:eastAsia="Calibri" w:hAnsi="Calibri" w:cs="Calibri"/>
          <w:sz w:val="24"/>
          <w:szCs w:val="24"/>
        </w:rPr>
        <w:t xml:space="preserve"> table and these new totals) and put the word “Totals” in cell A54. This will be our label to remind </w:t>
      </w:r>
      <w:proofErr w:type="gramStart"/>
      <w:r>
        <w:rPr>
          <w:rFonts w:ascii="Calibri" w:eastAsia="Calibri" w:hAnsi="Calibri" w:cs="Calibri"/>
          <w:sz w:val="24"/>
          <w:szCs w:val="24"/>
        </w:rPr>
        <w:t>us  what</w:t>
      </w:r>
      <w:proofErr w:type="gramEnd"/>
      <w:r>
        <w:rPr>
          <w:rFonts w:ascii="Calibri" w:eastAsia="Calibri" w:hAnsi="Calibri" w:cs="Calibri"/>
          <w:sz w:val="24"/>
          <w:szCs w:val="24"/>
        </w:rPr>
        <w:t xml:space="preserve"> this is.  </w:t>
      </w:r>
    </w:p>
    <w:p w14:paraId="13D84CA7" w14:textId="77777777" w:rsidR="00FF7ED2" w:rsidRDefault="002A0B13">
      <w:pPr>
        <w:widowControl w:val="0"/>
        <w:spacing w:before="214" w:line="240" w:lineRule="auto"/>
        <w:ind w:left="227"/>
        <w:rPr>
          <w:rFonts w:ascii="Calibri" w:eastAsia="Calibri" w:hAnsi="Calibri" w:cs="Calibri"/>
          <w:sz w:val="24"/>
          <w:szCs w:val="24"/>
        </w:rPr>
      </w:pPr>
      <w:r>
        <w:rPr>
          <w:rFonts w:ascii="Calibri" w:eastAsia="Calibri" w:hAnsi="Calibri" w:cs="Calibri"/>
          <w:sz w:val="24"/>
          <w:szCs w:val="24"/>
        </w:rPr>
        <w:t>Then in cell B54, we’ll put our formula. For example: =</w:t>
      </w:r>
      <w:proofErr w:type="gramStart"/>
      <w:r>
        <w:rPr>
          <w:rFonts w:ascii="Calibri" w:eastAsia="Calibri" w:hAnsi="Calibri" w:cs="Calibri"/>
          <w:sz w:val="24"/>
          <w:szCs w:val="24"/>
        </w:rPr>
        <w:t>SUM(</w:t>
      </w:r>
      <w:proofErr w:type="gramEnd"/>
      <w:r>
        <w:rPr>
          <w:rFonts w:ascii="Calibri" w:eastAsia="Calibri" w:hAnsi="Calibri" w:cs="Calibri"/>
          <w:sz w:val="24"/>
          <w:szCs w:val="24"/>
        </w:rPr>
        <w:t>B2:B52)</w:t>
      </w:r>
    </w:p>
    <w:p w14:paraId="6C0159AA" w14:textId="77777777" w:rsidR="00FF7ED2" w:rsidRDefault="002A0B13">
      <w:pPr>
        <w:widowControl w:val="0"/>
        <w:spacing w:before="269" w:line="240" w:lineRule="auto"/>
        <w:ind w:left="256"/>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1E0A7D30" wp14:editId="13714C45">
            <wp:extent cx="3514344" cy="1495044"/>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514344" cy="1495044"/>
                    </a:xfrm>
                    <a:prstGeom prst="rect">
                      <a:avLst/>
                    </a:prstGeom>
                    <a:ln/>
                  </pic:spPr>
                </pic:pic>
              </a:graphicData>
            </a:graphic>
          </wp:inline>
        </w:drawing>
      </w:r>
    </w:p>
    <w:p w14:paraId="0AD9B50A" w14:textId="77777777" w:rsidR="00FF7ED2" w:rsidRDefault="002A0B13">
      <w:pPr>
        <w:widowControl w:val="0"/>
        <w:spacing w:before="287" w:line="280" w:lineRule="auto"/>
        <w:ind w:left="236" w:right="502" w:firstLine="8"/>
        <w:rPr>
          <w:rFonts w:ascii="Calibri" w:eastAsia="Calibri" w:hAnsi="Calibri" w:cs="Calibri"/>
          <w:sz w:val="24"/>
          <w:szCs w:val="24"/>
        </w:rPr>
      </w:pPr>
      <w:r>
        <w:rPr>
          <w:rFonts w:ascii="Calibri" w:eastAsia="Calibri" w:hAnsi="Calibri" w:cs="Calibri"/>
          <w:sz w:val="24"/>
          <w:szCs w:val="24"/>
        </w:rPr>
        <w:t xml:space="preserve">Hit enter and then get the copy tool and drag the formula across to columns C and D. If you see ############# populate a column, that just means that the columns are not </w:t>
      </w:r>
      <w:r>
        <w:rPr>
          <w:rFonts w:ascii="Calibri" w:eastAsia="Calibri" w:hAnsi="Calibri" w:cs="Calibri"/>
          <w:sz w:val="24"/>
          <w:szCs w:val="24"/>
        </w:rPr>
        <w:lastRenderedPageBreak/>
        <w:t xml:space="preserve">wide enough to display the entire number. To make </w:t>
      </w:r>
      <w:proofErr w:type="gramStart"/>
      <w:r>
        <w:rPr>
          <w:rFonts w:ascii="Calibri" w:eastAsia="Calibri" w:hAnsi="Calibri" w:cs="Calibri"/>
          <w:sz w:val="24"/>
          <w:szCs w:val="24"/>
        </w:rPr>
        <w:t>them  wider</w:t>
      </w:r>
      <w:proofErr w:type="gramEnd"/>
      <w:r>
        <w:rPr>
          <w:rFonts w:ascii="Calibri" w:eastAsia="Calibri" w:hAnsi="Calibri" w:cs="Calibri"/>
          <w:sz w:val="24"/>
          <w:szCs w:val="24"/>
        </w:rPr>
        <w:t xml:space="preserve">, go up to the letters at the top. You can either drag the line between the C and the D or double click on it to get it wider. Then do the same for the line between the D and E columns. </w:t>
      </w:r>
    </w:p>
    <w:p w14:paraId="5D02F1DC" w14:textId="77777777" w:rsidR="00FF7ED2" w:rsidRDefault="002A0B13">
      <w:pPr>
        <w:widowControl w:val="0"/>
        <w:spacing w:before="210" w:line="280" w:lineRule="auto"/>
        <w:ind w:left="242" w:right="763" w:hanging="15"/>
        <w:rPr>
          <w:rFonts w:ascii="Calibri" w:eastAsia="Calibri" w:hAnsi="Calibri" w:cs="Calibri"/>
          <w:sz w:val="24"/>
          <w:szCs w:val="24"/>
        </w:rPr>
      </w:pPr>
      <w:r>
        <w:rPr>
          <w:rFonts w:ascii="Calibri" w:eastAsia="Calibri" w:hAnsi="Calibri" w:cs="Calibri"/>
          <w:sz w:val="24"/>
          <w:szCs w:val="24"/>
        </w:rPr>
        <w:t>To answer the next question --- how has this changed over time – we can calculate percentage changes using the same two methods as before.</w:t>
      </w:r>
    </w:p>
    <w:p w14:paraId="55056BB9" w14:textId="3FF794AF" w:rsidR="00FF7ED2" w:rsidRDefault="002A0B13">
      <w:pPr>
        <w:widowControl w:val="0"/>
        <w:spacing w:before="165" w:line="240" w:lineRule="auto"/>
        <w:ind w:left="229"/>
        <w:rPr>
          <w:rFonts w:ascii="Calibri" w:eastAsia="Calibri" w:hAnsi="Calibri" w:cs="Calibri"/>
          <w:sz w:val="24"/>
          <w:szCs w:val="24"/>
        </w:rPr>
      </w:pPr>
      <w:r>
        <w:rPr>
          <w:rFonts w:ascii="Calibri" w:eastAsia="Calibri" w:hAnsi="Calibri" w:cs="Calibri"/>
          <w:sz w:val="24"/>
          <w:szCs w:val="24"/>
        </w:rPr>
        <w:t xml:space="preserve">An easy way to get the percentage change is to </w:t>
      </w:r>
      <w:proofErr w:type="spellStart"/>
      <w:r>
        <w:rPr>
          <w:rFonts w:ascii="Calibri" w:eastAsia="Calibri" w:hAnsi="Calibri" w:cs="Calibri"/>
          <w:sz w:val="24"/>
          <w:szCs w:val="24"/>
        </w:rPr>
        <w:t>dr</w:t>
      </w:r>
      <w:proofErr w:type="spellEnd"/>
      <w:r w:rsidR="00723DC7">
        <w:rPr>
          <w:rFonts w:ascii="Calibri" w:eastAsia="Calibri" w:hAnsi="Calibri" w:cs="Calibri"/>
          <w:sz w:val="24"/>
          <w:szCs w:val="24"/>
        </w:rPr>
        <w:tab/>
      </w:r>
      <w:r w:rsidR="00723DC7">
        <w:rPr>
          <w:rFonts w:ascii="Calibri" w:eastAsia="Calibri" w:hAnsi="Calibri" w:cs="Calibri"/>
          <w:sz w:val="24"/>
          <w:szCs w:val="24"/>
        </w:rPr>
        <w:tab/>
      </w:r>
      <w:r w:rsidR="00723DC7">
        <w:rPr>
          <w:rFonts w:ascii="Calibri" w:eastAsia="Calibri" w:hAnsi="Calibri" w:cs="Calibri"/>
          <w:sz w:val="24"/>
          <w:szCs w:val="24"/>
        </w:rPr>
        <w:tab/>
      </w:r>
      <w:r>
        <w:rPr>
          <w:rFonts w:ascii="Calibri" w:eastAsia="Calibri" w:hAnsi="Calibri" w:cs="Calibri"/>
          <w:sz w:val="24"/>
          <w:szCs w:val="24"/>
        </w:rPr>
        <w:t xml:space="preserve">ag the  </w:t>
      </w:r>
      <w:r>
        <w:rPr>
          <w:noProof/>
        </w:rPr>
        <w:drawing>
          <wp:anchor distT="19050" distB="19050" distL="19050" distR="19050" simplePos="0" relativeHeight="251660288" behindDoc="0" locked="0" layoutInCell="1" hidden="0" allowOverlap="1" wp14:anchorId="7C879E85" wp14:editId="79D96201">
            <wp:simplePos x="0" y="0"/>
            <wp:positionH relativeFrom="column">
              <wp:posOffset>3797406</wp:posOffset>
            </wp:positionH>
            <wp:positionV relativeFrom="paragraph">
              <wp:posOffset>-86105</wp:posOffset>
            </wp:positionV>
            <wp:extent cx="2420112" cy="1362456"/>
            <wp:effectExtent l="0" t="0" r="0" b="0"/>
            <wp:wrapSquare wrapText="left" distT="19050" distB="19050" distL="19050" distR="1905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420112" cy="1362456"/>
                    </a:xfrm>
                    <a:prstGeom prst="rect">
                      <a:avLst/>
                    </a:prstGeom>
                    <a:ln/>
                  </pic:spPr>
                </pic:pic>
              </a:graphicData>
            </a:graphic>
          </wp:anchor>
        </w:drawing>
      </w:r>
    </w:p>
    <w:p w14:paraId="4C027A23" w14:textId="77777777" w:rsidR="00FF7ED2" w:rsidRDefault="002A0B13">
      <w:pPr>
        <w:widowControl w:val="0"/>
        <w:spacing w:before="52" w:line="240" w:lineRule="auto"/>
        <w:ind w:left="242"/>
        <w:rPr>
          <w:rFonts w:ascii="Calibri" w:eastAsia="Calibri" w:hAnsi="Calibri" w:cs="Calibri"/>
          <w:sz w:val="24"/>
          <w:szCs w:val="24"/>
        </w:rPr>
      </w:pPr>
      <w:r>
        <w:rPr>
          <w:rFonts w:ascii="Calibri" w:eastAsia="Calibri" w:hAnsi="Calibri" w:cs="Calibri"/>
          <w:sz w:val="24"/>
          <w:szCs w:val="24"/>
        </w:rPr>
        <w:t xml:space="preserve">percentage change formula down from cell F52 so that it lands  </w:t>
      </w:r>
    </w:p>
    <w:p w14:paraId="16147A11" w14:textId="7A2B3AEA" w:rsidR="00FF7ED2" w:rsidRDefault="002A0B13">
      <w:pPr>
        <w:widowControl w:val="0"/>
        <w:spacing w:before="49" w:line="240" w:lineRule="auto"/>
        <w:ind w:left="240"/>
        <w:rPr>
          <w:rFonts w:ascii="Calibri" w:eastAsia="Calibri" w:hAnsi="Calibri" w:cs="Calibri"/>
          <w:sz w:val="24"/>
          <w:szCs w:val="24"/>
        </w:rPr>
      </w:pPr>
      <w:r>
        <w:rPr>
          <w:rFonts w:ascii="Calibri" w:eastAsia="Calibri" w:hAnsi="Calibri" w:cs="Calibri"/>
          <w:sz w:val="24"/>
          <w:szCs w:val="24"/>
        </w:rPr>
        <w:t>in cell F</w:t>
      </w:r>
      <w:r w:rsidR="00723DC7">
        <w:rPr>
          <w:rFonts w:ascii="Calibri" w:eastAsia="Calibri" w:hAnsi="Calibri" w:cs="Calibri"/>
          <w:sz w:val="24"/>
          <w:szCs w:val="24"/>
        </w:rPr>
        <w:t>5</w:t>
      </w:r>
      <w:r>
        <w:rPr>
          <w:rFonts w:ascii="Calibri" w:eastAsia="Calibri" w:hAnsi="Calibri" w:cs="Calibri"/>
          <w:sz w:val="24"/>
          <w:szCs w:val="24"/>
        </w:rPr>
        <w:t xml:space="preserve">3. You’ll end up with a Divide-By-Zero error message  </w:t>
      </w:r>
    </w:p>
    <w:p w14:paraId="2A9BA07D" w14:textId="77777777" w:rsidR="00FF7ED2" w:rsidRDefault="002A0B13">
      <w:pPr>
        <w:widowControl w:val="0"/>
        <w:spacing w:before="54" w:line="240" w:lineRule="auto"/>
        <w:ind w:left="235"/>
        <w:rPr>
          <w:rFonts w:ascii="Calibri" w:eastAsia="Calibri" w:hAnsi="Calibri" w:cs="Calibri"/>
          <w:sz w:val="24"/>
          <w:szCs w:val="24"/>
        </w:rPr>
      </w:pPr>
      <w:r>
        <w:rPr>
          <w:rFonts w:ascii="Calibri" w:eastAsia="Calibri" w:hAnsi="Calibri" w:cs="Calibri"/>
          <w:sz w:val="24"/>
          <w:szCs w:val="24"/>
        </w:rPr>
        <w:t>on the blank row (which you can just delete).  Repeat to calculate totals for all the new columns you created earlier.</w:t>
      </w:r>
    </w:p>
    <w:p w14:paraId="2F68ABBC" w14:textId="77777777" w:rsidR="00FF7ED2" w:rsidRDefault="002A0B13">
      <w:pPr>
        <w:widowControl w:val="0"/>
        <w:spacing w:before="723" w:line="240" w:lineRule="auto"/>
        <w:ind w:left="244"/>
        <w:rPr>
          <w:rFonts w:ascii="Calibri" w:eastAsia="Calibri" w:hAnsi="Calibri" w:cs="Calibri"/>
          <w:sz w:val="24"/>
          <w:szCs w:val="24"/>
        </w:rPr>
      </w:pPr>
      <w:r>
        <w:rPr>
          <w:rFonts w:ascii="Calibri" w:eastAsia="Calibri" w:hAnsi="Calibri" w:cs="Calibri"/>
          <w:sz w:val="24"/>
          <w:szCs w:val="24"/>
        </w:rPr>
        <w:t>Next question: What’s the average state turnout?  Here we will focus ONLY on turnout as a percentage of the population in 2018.</w:t>
      </w:r>
    </w:p>
    <w:p w14:paraId="5D911A58" w14:textId="77777777" w:rsidR="00FF7ED2" w:rsidRDefault="002A0B13">
      <w:pPr>
        <w:widowControl w:val="0"/>
        <w:spacing w:before="248" w:line="279" w:lineRule="auto"/>
        <w:ind w:left="227" w:right="435" w:firstLine="2"/>
        <w:rPr>
          <w:rFonts w:ascii="Calibri" w:eastAsia="Calibri" w:hAnsi="Calibri" w:cs="Calibri"/>
          <w:sz w:val="24"/>
          <w:szCs w:val="24"/>
        </w:rPr>
      </w:pPr>
      <w:r>
        <w:rPr>
          <w:rFonts w:ascii="Calibri" w:eastAsia="Calibri" w:hAnsi="Calibri" w:cs="Calibri"/>
          <w:sz w:val="24"/>
          <w:szCs w:val="24"/>
        </w:rPr>
        <w:t xml:space="preserve">Again, Excel has a function for this (two, actually). When you’re dealing with dollar amounts – </w:t>
      </w:r>
      <w:proofErr w:type="gramStart"/>
      <w:r>
        <w:rPr>
          <w:rFonts w:ascii="Calibri" w:eastAsia="Calibri" w:hAnsi="Calibri" w:cs="Calibri"/>
          <w:sz w:val="24"/>
          <w:szCs w:val="24"/>
        </w:rPr>
        <w:t>especially  pay</w:t>
      </w:r>
      <w:proofErr w:type="gramEnd"/>
      <w:r>
        <w:rPr>
          <w:rFonts w:ascii="Calibri" w:eastAsia="Calibri" w:hAnsi="Calibri" w:cs="Calibri"/>
          <w:sz w:val="24"/>
          <w:szCs w:val="24"/>
        </w:rPr>
        <w:t xml:space="preserve"> or housing values or things like that – you will want to look at both the AVERAGE and the MEDIAN.  The average is calculated by adding all the values together and dividing by the number of records. </w:t>
      </w:r>
      <w:proofErr w:type="gramStart"/>
      <w:r>
        <w:rPr>
          <w:rFonts w:ascii="Calibri" w:eastAsia="Calibri" w:hAnsi="Calibri" w:cs="Calibri"/>
          <w:sz w:val="24"/>
          <w:szCs w:val="24"/>
        </w:rPr>
        <w:t>The  Median</w:t>
      </w:r>
      <w:proofErr w:type="gramEnd"/>
      <w:r>
        <w:rPr>
          <w:rFonts w:ascii="Calibri" w:eastAsia="Calibri" w:hAnsi="Calibri" w:cs="Calibri"/>
          <w:sz w:val="24"/>
          <w:szCs w:val="24"/>
        </w:rPr>
        <w:t xml:space="preserve"> is the value that would be in the middle if you sorted all the payrolls and ordered them smallest  to largest. An average can be heavily skewed by one or two “outliers” – numbers that are </w:t>
      </w:r>
      <w:proofErr w:type="gramStart"/>
      <w:r>
        <w:rPr>
          <w:rFonts w:ascii="Calibri" w:eastAsia="Calibri" w:hAnsi="Calibri" w:cs="Calibri"/>
          <w:sz w:val="24"/>
          <w:szCs w:val="24"/>
        </w:rPr>
        <w:t>significantly  bigger</w:t>
      </w:r>
      <w:proofErr w:type="gramEnd"/>
      <w:r>
        <w:rPr>
          <w:rFonts w:ascii="Calibri" w:eastAsia="Calibri" w:hAnsi="Calibri" w:cs="Calibri"/>
          <w:sz w:val="24"/>
          <w:szCs w:val="24"/>
        </w:rPr>
        <w:t xml:space="preserve"> or smaller than all the other values. A median will not be skewed. When there are outliers, </w:t>
      </w:r>
      <w:proofErr w:type="gramStart"/>
      <w:r>
        <w:rPr>
          <w:rFonts w:ascii="Calibri" w:eastAsia="Calibri" w:hAnsi="Calibri" w:cs="Calibri"/>
          <w:sz w:val="24"/>
          <w:szCs w:val="24"/>
        </w:rPr>
        <w:t>the  median</w:t>
      </w:r>
      <w:proofErr w:type="gramEnd"/>
      <w:r>
        <w:rPr>
          <w:rFonts w:ascii="Calibri" w:eastAsia="Calibri" w:hAnsi="Calibri" w:cs="Calibri"/>
          <w:sz w:val="24"/>
          <w:szCs w:val="24"/>
        </w:rPr>
        <w:t xml:space="preserve"> will more likely represent the “typical” value.  </w:t>
      </w:r>
    </w:p>
    <w:p w14:paraId="22AC9403" w14:textId="77777777" w:rsidR="00FF7ED2" w:rsidRDefault="002A0B13">
      <w:pPr>
        <w:widowControl w:val="0"/>
        <w:spacing w:before="211" w:line="281" w:lineRule="auto"/>
        <w:ind w:left="236" w:right="477" w:hanging="8"/>
        <w:rPr>
          <w:rFonts w:ascii="Calibri" w:eastAsia="Calibri" w:hAnsi="Calibri" w:cs="Calibri"/>
          <w:sz w:val="24"/>
          <w:szCs w:val="24"/>
        </w:rPr>
      </w:pPr>
      <w:r>
        <w:rPr>
          <w:rFonts w:ascii="Calibri" w:eastAsia="Calibri" w:hAnsi="Calibri" w:cs="Calibri"/>
          <w:sz w:val="24"/>
          <w:szCs w:val="24"/>
        </w:rPr>
        <w:t xml:space="preserve">The rule of thumb is to calculate both and if they are close to each other, it’s safe to use either one. </w:t>
      </w:r>
      <w:proofErr w:type="gramStart"/>
      <w:r>
        <w:rPr>
          <w:rFonts w:ascii="Calibri" w:eastAsia="Calibri" w:hAnsi="Calibri" w:cs="Calibri"/>
          <w:sz w:val="24"/>
          <w:szCs w:val="24"/>
        </w:rPr>
        <w:t>But  if</w:t>
      </w:r>
      <w:proofErr w:type="gramEnd"/>
      <w:r>
        <w:rPr>
          <w:rFonts w:ascii="Calibri" w:eastAsia="Calibri" w:hAnsi="Calibri" w:cs="Calibri"/>
          <w:sz w:val="24"/>
          <w:szCs w:val="24"/>
        </w:rPr>
        <w:t xml:space="preserve"> the average is significantly higher or lower than the median, it’s best to use the median (if you’re  attempting to tell your readers/viewers what the “typical” is).  </w:t>
      </w:r>
    </w:p>
    <w:p w14:paraId="51B6FC19" w14:textId="77777777" w:rsidR="00FF7ED2" w:rsidRDefault="002A0B13">
      <w:pPr>
        <w:widowControl w:val="0"/>
        <w:spacing w:before="212" w:line="240" w:lineRule="auto"/>
        <w:ind w:left="227"/>
        <w:rPr>
          <w:rFonts w:ascii="Calibri" w:eastAsia="Calibri" w:hAnsi="Calibri" w:cs="Calibri"/>
          <w:sz w:val="24"/>
          <w:szCs w:val="24"/>
        </w:rPr>
      </w:pPr>
      <w:r>
        <w:rPr>
          <w:rFonts w:ascii="Calibri" w:eastAsia="Calibri" w:hAnsi="Calibri" w:cs="Calibri"/>
          <w:sz w:val="24"/>
          <w:szCs w:val="24"/>
        </w:rPr>
        <w:t xml:space="preserve">To calculate these in Excel, we’re going to use functions just like we did when summing our data. </w:t>
      </w:r>
    </w:p>
    <w:p w14:paraId="73F23015" w14:textId="51D467ED" w:rsidR="00FF7ED2" w:rsidRDefault="002A0B13">
      <w:pPr>
        <w:widowControl w:val="0"/>
        <w:spacing w:before="248" w:line="280" w:lineRule="auto"/>
        <w:ind w:left="233" w:right="449" w:hanging="1"/>
        <w:rPr>
          <w:rFonts w:ascii="Calibri" w:eastAsia="Calibri" w:hAnsi="Calibri" w:cs="Calibri"/>
          <w:sz w:val="24"/>
          <w:szCs w:val="24"/>
        </w:rPr>
      </w:pPr>
      <w:r>
        <w:rPr>
          <w:rFonts w:ascii="Calibri" w:eastAsia="Calibri" w:hAnsi="Calibri" w:cs="Calibri"/>
          <w:sz w:val="24"/>
          <w:szCs w:val="24"/>
        </w:rPr>
        <w:t xml:space="preserve">Start a new line below the totals and put “Averages” in the A55 cell and “Medians” in the A56 cell. </w:t>
      </w:r>
      <w:proofErr w:type="gramStart"/>
      <w:r>
        <w:rPr>
          <w:rFonts w:ascii="Calibri" w:eastAsia="Calibri" w:hAnsi="Calibri" w:cs="Calibri"/>
          <w:sz w:val="24"/>
          <w:szCs w:val="24"/>
        </w:rPr>
        <w:t>Then  put</w:t>
      </w:r>
      <w:proofErr w:type="gramEnd"/>
      <w:r>
        <w:rPr>
          <w:rFonts w:ascii="Calibri" w:eastAsia="Calibri" w:hAnsi="Calibri" w:cs="Calibri"/>
          <w:sz w:val="24"/>
          <w:szCs w:val="24"/>
        </w:rPr>
        <w:t xml:space="preserve"> these formulas in the B55 and B56 cell, respectively. Then copy them across to the other columns in your worksheet.</w:t>
      </w:r>
    </w:p>
    <w:p w14:paraId="2D2B9023" w14:textId="77777777" w:rsidR="00FF7ED2" w:rsidRDefault="002A0B13">
      <w:pPr>
        <w:widowControl w:val="0"/>
        <w:spacing w:line="240" w:lineRule="auto"/>
        <w:ind w:left="236"/>
        <w:rPr>
          <w:rFonts w:ascii="Calibri" w:eastAsia="Calibri" w:hAnsi="Calibri" w:cs="Calibri"/>
          <w:sz w:val="24"/>
          <w:szCs w:val="24"/>
        </w:rPr>
      </w:pPr>
      <w:r>
        <w:rPr>
          <w:rFonts w:ascii="Calibri" w:eastAsia="Calibri" w:hAnsi="Calibri" w:cs="Calibri"/>
          <w:sz w:val="24"/>
          <w:szCs w:val="24"/>
        </w:rPr>
        <w:lastRenderedPageBreak/>
        <w:t>=</w:t>
      </w:r>
      <w:proofErr w:type="gramStart"/>
      <w:r>
        <w:rPr>
          <w:rFonts w:ascii="Calibri" w:eastAsia="Calibri" w:hAnsi="Calibri" w:cs="Calibri"/>
          <w:sz w:val="24"/>
          <w:szCs w:val="24"/>
        </w:rPr>
        <w:t>AVERAGE(</w:t>
      </w:r>
      <w:proofErr w:type="gramEnd"/>
      <w:r>
        <w:rPr>
          <w:rFonts w:ascii="Calibri" w:eastAsia="Calibri" w:hAnsi="Calibri" w:cs="Calibri"/>
          <w:sz w:val="24"/>
          <w:szCs w:val="24"/>
        </w:rPr>
        <w:t xml:space="preserve">B2:B52) </w:t>
      </w:r>
    </w:p>
    <w:p w14:paraId="7B4567F3" w14:textId="77777777" w:rsidR="00FF7ED2" w:rsidRDefault="002A0B13">
      <w:pPr>
        <w:widowControl w:val="0"/>
        <w:spacing w:before="251" w:line="240" w:lineRule="auto"/>
        <w:ind w:left="236"/>
        <w:rPr>
          <w:rFonts w:ascii="Calibri" w:eastAsia="Calibri" w:hAnsi="Calibri" w:cs="Calibri"/>
          <w:sz w:val="24"/>
          <w:szCs w:val="24"/>
        </w:rPr>
      </w:pPr>
      <w:r>
        <w:rPr>
          <w:rFonts w:ascii="Calibri" w:eastAsia="Calibri" w:hAnsi="Calibri" w:cs="Calibri"/>
          <w:sz w:val="24"/>
          <w:szCs w:val="24"/>
        </w:rPr>
        <w:t>=</w:t>
      </w:r>
      <w:proofErr w:type="gramStart"/>
      <w:r>
        <w:rPr>
          <w:rFonts w:ascii="Calibri" w:eastAsia="Calibri" w:hAnsi="Calibri" w:cs="Calibri"/>
          <w:sz w:val="24"/>
          <w:szCs w:val="24"/>
        </w:rPr>
        <w:t>MEDIAN(</w:t>
      </w:r>
      <w:proofErr w:type="gramEnd"/>
      <w:r>
        <w:rPr>
          <w:rFonts w:ascii="Calibri" w:eastAsia="Calibri" w:hAnsi="Calibri" w:cs="Calibri"/>
          <w:sz w:val="24"/>
          <w:szCs w:val="24"/>
        </w:rPr>
        <w:t xml:space="preserve">B2:B52) </w:t>
      </w:r>
    </w:p>
    <w:p w14:paraId="30B1E24B" w14:textId="77777777" w:rsidR="00FF7ED2" w:rsidRDefault="00FF7ED2">
      <w:pPr>
        <w:widowControl w:val="0"/>
        <w:spacing w:before="251" w:line="240" w:lineRule="auto"/>
        <w:ind w:left="236"/>
        <w:rPr>
          <w:rFonts w:ascii="Calibri" w:eastAsia="Calibri" w:hAnsi="Calibri" w:cs="Calibri"/>
          <w:sz w:val="24"/>
          <w:szCs w:val="24"/>
        </w:rPr>
      </w:pPr>
    </w:p>
    <w:p w14:paraId="33432B64" w14:textId="77777777" w:rsidR="00FF7ED2" w:rsidRDefault="002A0B13">
      <w:pPr>
        <w:widowControl w:val="0"/>
        <w:spacing w:before="251" w:line="240" w:lineRule="auto"/>
        <w:ind w:left="236"/>
        <w:rPr>
          <w:rFonts w:ascii="Calibri" w:eastAsia="Calibri" w:hAnsi="Calibri" w:cs="Calibri"/>
          <w:sz w:val="24"/>
          <w:szCs w:val="24"/>
        </w:rPr>
      </w:pPr>
      <w:r>
        <w:rPr>
          <w:rFonts w:ascii="Calibri" w:eastAsia="Calibri" w:hAnsi="Calibri" w:cs="Calibri"/>
          <w:sz w:val="24"/>
          <w:szCs w:val="24"/>
        </w:rPr>
        <w:t xml:space="preserve">Example from other data: </w:t>
      </w:r>
    </w:p>
    <w:p w14:paraId="32E4747E" w14:textId="77777777" w:rsidR="00FF7ED2" w:rsidRDefault="002A0B13">
      <w:pPr>
        <w:widowControl w:val="0"/>
        <w:spacing w:before="536" w:line="240" w:lineRule="auto"/>
        <w:ind w:left="151"/>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2391ACC9" wp14:editId="269E6E91">
            <wp:extent cx="5715000" cy="138074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15000" cy="1380744"/>
                    </a:xfrm>
                    <a:prstGeom prst="rect">
                      <a:avLst/>
                    </a:prstGeom>
                    <a:ln/>
                  </pic:spPr>
                </pic:pic>
              </a:graphicData>
            </a:graphic>
          </wp:inline>
        </w:drawing>
      </w:r>
    </w:p>
    <w:p w14:paraId="0155E576" w14:textId="77777777" w:rsidR="00FF7ED2" w:rsidRDefault="002A0B13">
      <w:pPr>
        <w:widowControl w:val="0"/>
        <w:spacing w:before="132" w:line="280" w:lineRule="auto"/>
        <w:ind w:left="236" w:right="662" w:firstLine="8"/>
        <w:rPr>
          <w:rFonts w:ascii="Calibri" w:eastAsia="Calibri" w:hAnsi="Calibri" w:cs="Calibri"/>
          <w:b/>
          <w:sz w:val="24"/>
          <w:szCs w:val="24"/>
        </w:rPr>
      </w:pPr>
      <w:r>
        <w:rPr>
          <w:rFonts w:ascii="Calibri" w:eastAsia="Calibri" w:hAnsi="Calibri" w:cs="Calibri"/>
          <w:b/>
          <w:sz w:val="24"/>
          <w:szCs w:val="24"/>
        </w:rPr>
        <w:t>Are the averages much different than the medians?  Discuss this in your group.</w:t>
      </w:r>
    </w:p>
    <w:p w14:paraId="5750919E" w14:textId="1AD756BA" w:rsidR="00FF7ED2" w:rsidRDefault="002A0B13">
      <w:pPr>
        <w:widowControl w:val="0"/>
        <w:spacing w:before="211" w:line="282" w:lineRule="auto"/>
        <w:ind w:left="235" w:right="771" w:firstLine="8"/>
        <w:rPr>
          <w:rFonts w:ascii="Calibri" w:eastAsia="Calibri" w:hAnsi="Calibri" w:cs="Calibri"/>
          <w:sz w:val="24"/>
          <w:szCs w:val="24"/>
        </w:rPr>
      </w:pPr>
      <w:r>
        <w:rPr>
          <w:rFonts w:ascii="Calibri" w:eastAsia="Calibri" w:hAnsi="Calibri" w:cs="Calibri"/>
          <w:sz w:val="24"/>
          <w:szCs w:val="24"/>
        </w:rPr>
        <w:t xml:space="preserve">Let’s do one last thing with this data. Let’s figure out just how much bigger California is than the </w:t>
      </w:r>
      <w:r w:rsidR="00B41D6C">
        <w:rPr>
          <w:rFonts w:ascii="Calibri" w:eastAsia="Calibri" w:hAnsi="Calibri" w:cs="Calibri"/>
          <w:sz w:val="24"/>
          <w:szCs w:val="24"/>
        </w:rPr>
        <w:t>`</w:t>
      </w:r>
      <w:r>
        <w:rPr>
          <w:rFonts w:ascii="Calibri" w:eastAsia="Calibri" w:hAnsi="Calibri" w:cs="Calibri"/>
          <w:sz w:val="24"/>
          <w:szCs w:val="24"/>
        </w:rPr>
        <w:t xml:space="preserve">other states. There are a couple things we can do. </w:t>
      </w:r>
    </w:p>
    <w:p w14:paraId="48EF4B9E" w14:textId="77777777" w:rsidR="00FF7ED2" w:rsidRDefault="002A0B13">
      <w:pPr>
        <w:widowControl w:val="0"/>
        <w:spacing w:before="209" w:line="282" w:lineRule="auto"/>
        <w:ind w:left="235" w:right="776" w:hanging="8"/>
        <w:rPr>
          <w:rFonts w:ascii="Calibri" w:eastAsia="Calibri" w:hAnsi="Calibri" w:cs="Calibri"/>
          <w:sz w:val="24"/>
          <w:szCs w:val="24"/>
        </w:rPr>
      </w:pPr>
      <w:r>
        <w:rPr>
          <w:rFonts w:ascii="Calibri" w:eastAsia="Calibri" w:hAnsi="Calibri" w:cs="Calibri"/>
          <w:sz w:val="24"/>
          <w:szCs w:val="24"/>
        </w:rPr>
        <w:t xml:space="preserve">The first is a “percent of total.” We can calculate what percentage of the total turnout (what </w:t>
      </w:r>
      <w:proofErr w:type="gramStart"/>
      <w:r>
        <w:rPr>
          <w:rFonts w:ascii="Calibri" w:eastAsia="Calibri" w:hAnsi="Calibri" w:cs="Calibri"/>
          <w:sz w:val="24"/>
          <w:szCs w:val="24"/>
        </w:rPr>
        <w:t>we  calculated</w:t>
      </w:r>
      <w:proofErr w:type="gramEnd"/>
      <w:r>
        <w:rPr>
          <w:rFonts w:ascii="Calibri" w:eastAsia="Calibri" w:hAnsi="Calibri" w:cs="Calibri"/>
          <w:sz w:val="24"/>
          <w:szCs w:val="24"/>
        </w:rPr>
        <w:t xml:space="preserve"> on row 54) each state accounts for.  </w:t>
      </w:r>
    </w:p>
    <w:p w14:paraId="1F34BCF3" w14:textId="77777777" w:rsidR="00FF7ED2" w:rsidRDefault="002A0B13">
      <w:pPr>
        <w:widowControl w:val="0"/>
        <w:spacing w:before="212" w:line="240" w:lineRule="auto"/>
        <w:ind w:left="227"/>
        <w:rPr>
          <w:rFonts w:ascii="Calibri" w:eastAsia="Calibri" w:hAnsi="Calibri" w:cs="Calibri"/>
          <w:sz w:val="24"/>
          <w:szCs w:val="24"/>
        </w:rPr>
      </w:pPr>
      <w:r>
        <w:rPr>
          <w:rFonts w:ascii="Calibri" w:eastAsia="Calibri" w:hAnsi="Calibri" w:cs="Calibri"/>
          <w:sz w:val="24"/>
          <w:szCs w:val="24"/>
        </w:rPr>
        <w:t xml:space="preserve">To do this, let’s go to column J and put a header – “Pct Total” and then start a new formula in cell F2. </w:t>
      </w:r>
    </w:p>
    <w:p w14:paraId="454173DE" w14:textId="77777777" w:rsidR="00FF7ED2" w:rsidRDefault="002A0B13">
      <w:pPr>
        <w:widowControl w:val="0"/>
        <w:spacing w:before="248" w:line="240" w:lineRule="auto"/>
        <w:ind w:left="229"/>
        <w:rPr>
          <w:rFonts w:ascii="Calibri" w:eastAsia="Calibri" w:hAnsi="Calibri" w:cs="Calibri"/>
          <w:sz w:val="24"/>
          <w:szCs w:val="24"/>
        </w:rPr>
      </w:pPr>
      <w:r>
        <w:rPr>
          <w:rFonts w:ascii="Calibri" w:eastAsia="Calibri" w:hAnsi="Calibri" w:cs="Calibri"/>
          <w:sz w:val="24"/>
          <w:szCs w:val="24"/>
        </w:rPr>
        <w:t xml:space="preserve">A percent of total is calculated by taking the  </w:t>
      </w:r>
    </w:p>
    <w:p w14:paraId="7B06F153" w14:textId="77777777" w:rsidR="00FF7ED2" w:rsidRDefault="002A0B13">
      <w:pPr>
        <w:widowControl w:val="0"/>
        <w:spacing w:before="52" w:line="240" w:lineRule="auto"/>
        <w:ind w:left="229"/>
        <w:rPr>
          <w:rFonts w:ascii="Calibri" w:eastAsia="Calibri" w:hAnsi="Calibri" w:cs="Calibri"/>
          <w:sz w:val="24"/>
          <w:szCs w:val="24"/>
        </w:rPr>
      </w:pPr>
      <w:r>
        <w:rPr>
          <w:rFonts w:ascii="Calibri" w:eastAsia="Calibri" w:hAnsi="Calibri" w:cs="Calibri"/>
          <w:sz w:val="24"/>
          <w:szCs w:val="24"/>
        </w:rPr>
        <w:t xml:space="preserve">state number and dividing it by the grand  </w:t>
      </w:r>
      <w:r>
        <w:rPr>
          <w:noProof/>
        </w:rPr>
        <w:drawing>
          <wp:anchor distT="19050" distB="19050" distL="19050" distR="19050" simplePos="0" relativeHeight="251661312" behindDoc="0" locked="0" layoutInCell="1" hidden="0" allowOverlap="1" wp14:anchorId="27047875" wp14:editId="718DFACA">
            <wp:simplePos x="0" y="0"/>
            <wp:positionH relativeFrom="column">
              <wp:posOffset>2779514</wp:posOffset>
            </wp:positionH>
            <wp:positionV relativeFrom="paragraph">
              <wp:posOffset>150749</wp:posOffset>
            </wp:positionV>
            <wp:extent cx="2999232" cy="1543812"/>
            <wp:effectExtent l="0" t="0" r="0" b="0"/>
            <wp:wrapSquare wrapText="left" distT="19050" distB="19050" distL="19050" distR="190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999232" cy="1543812"/>
                    </a:xfrm>
                    <a:prstGeom prst="rect">
                      <a:avLst/>
                    </a:prstGeom>
                    <a:ln/>
                  </pic:spPr>
                </pic:pic>
              </a:graphicData>
            </a:graphic>
          </wp:anchor>
        </w:drawing>
      </w:r>
    </w:p>
    <w:p w14:paraId="5464E9A6" w14:textId="77777777" w:rsidR="00FF7ED2" w:rsidRDefault="002A0B13">
      <w:pPr>
        <w:widowControl w:val="0"/>
        <w:spacing w:before="51" w:line="240" w:lineRule="auto"/>
        <w:ind w:left="229"/>
        <w:rPr>
          <w:rFonts w:ascii="Calibri" w:eastAsia="Calibri" w:hAnsi="Calibri" w:cs="Calibri"/>
          <w:sz w:val="24"/>
          <w:szCs w:val="24"/>
        </w:rPr>
      </w:pPr>
      <w:r>
        <w:rPr>
          <w:rFonts w:ascii="Calibri" w:eastAsia="Calibri" w:hAnsi="Calibri" w:cs="Calibri"/>
          <w:sz w:val="24"/>
          <w:szCs w:val="24"/>
        </w:rPr>
        <w:t xml:space="preserve">Total (use 2018 raw data, column D). </w:t>
      </w:r>
    </w:p>
    <w:p w14:paraId="3E645FBE" w14:textId="77777777" w:rsidR="00FF7ED2" w:rsidRDefault="002A0B13">
      <w:pPr>
        <w:widowControl w:val="0"/>
        <w:spacing w:before="248" w:line="240" w:lineRule="auto"/>
        <w:ind w:left="229"/>
        <w:rPr>
          <w:rFonts w:ascii="Calibri" w:eastAsia="Calibri" w:hAnsi="Calibri" w:cs="Calibri"/>
          <w:sz w:val="24"/>
          <w:szCs w:val="24"/>
        </w:rPr>
      </w:pPr>
      <w:r>
        <w:rPr>
          <w:rFonts w:ascii="Calibri" w:eastAsia="Calibri" w:hAnsi="Calibri" w:cs="Calibri"/>
          <w:sz w:val="24"/>
          <w:szCs w:val="24"/>
        </w:rPr>
        <w:t xml:space="preserve">After typing in this formula, hit enter and  </w:t>
      </w:r>
    </w:p>
    <w:p w14:paraId="2BB9DF15" w14:textId="77777777" w:rsidR="00FF7ED2" w:rsidRDefault="002A0B13">
      <w:pPr>
        <w:widowControl w:val="0"/>
        <w:spacing w:before="54" w:line="240" w:lineRule="auto"/>
        <w:ind w:left="235"/>
        <w:rPr>
          <w:rFonts w:ascii="Calibri" w:eastAsia="Calibri" w:hAnsi="Calibri" w:cs="Calibri"/>
          <w:sz w:val="24"/>
          <w:szCs w:val="24"/>
        </w:rPr>
      </w:pPr>
      <w:r>
        <w:rPr>
          <w:rFonts w:ascii="Calibri" w:eastAsia="Calibri" w:hAnsi="Calibri" w:cs="Calibri"/>
          <w:sz w:val="24"/>
          <w:szCs w:val="24"/>
        </w:rPr>
        <w:t>copy it down for the other states.</w:t>
      </w:r>
    </w:p>
    <w:p w14:paraId="14AFE10E" w14:textId="77777777" w:rsidR="00FF7ED2" w:rsidRDefault="002A0B13">
      <w:pPr>
        <w:widowControl w:val="0"/>
        <w:spacing w:line="240" w:lineRule="auto"/>
        <w:ind w:left="244"/>
        <w:rPr>
          <w:rFonts w:ascii="Calibri" w:eastAsia="Calibri" w:hAnsi="Calibri" w:cs="Calibri"/>
          <w:sz w:val="24"/>
          <w:szCs w:val="24"/>
        </w:rPr>
      </w:pPr>
      <w:r>
        <w:rPr>
          <w:rFonts w:ascii="Calibri" w:eastAsia="Calibri" w:hAnsi="Calibri" w:cs="Calibri"/>
          <w:sz w:val="24"/>
          <w:szCs w:val="24"/>
        </w:rPr>
        <w:t xml:space="preserve">Uh oh! We’ve got a problem. </w:t>
      </w:r>
      <w:r>
        <w:rPr>
          <w:rFonts w:ascii="Calibri" w:eastAsia="Calibri" w:hAnsi="Calibri" w:cs="Calibri"/>
          <w:noProof/>
          <w:sz w:val="24"/>
          <w:szCs w:val="24"/>
        </w:rPr>
        <w:lastRenderedPageBreak/>
        <w:drawing>
          <wp:inline distT="19050" distB="19050" distL="19050" distR="19050" wp14:anchorId="6EDB12DD" wp14:editId="656F8F4F">
            <wp:extent cx="2218944" cy="269595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218944" cy="2695956"/>
                    </a:xfrm>
                    <a:prstGeom prst="rect">
                      <a:avLst/>
                    </a:prstGeom>
                    <a:ln/>
                  </pic:spPr>
                </pic:pic>
              </a:graphicData>
            </a:graphic>
          </wp:inline>
        </w:drawing>
      </w:r>
    </w:p>
    <w:p w14:paraId="3A5980F2" w14:textId="77777777" w:rsidR="00FF7ED2" w:rsidRDefault="002A0B13">
      <w:pPr>
        <w:widowControl w:val="0"/>
        <w:spacing w:line="282" w:lineRule="auto"/>
        <w:ind w:left="229" w:right="587" w:firstLine="3"/>
        <w:rPr>
          <w:rFonts w:ascii="Calibri" w:eastAsia="Calibri" w:hAnsi="Calibri" w:cs="Calibri"/>
          <w:sz w:val="24"/>
          <w:szCs w:val="24"/>
        </w:rPr>
      </w:pPr>
      <w:r>
        <w:rPr>
          <w:rFonts w:ascii="Calibri" w:eastAsia="Calibri" w:hAnsi="Calibri" w:cs="Calibri"/>
          <w:sz w:val="24"/>
          <w:szCs w:val="24"/>
        </w:rPr>
        <w:t xml:space="preserve">We can trouble-shoot by clicking on the answer in J3. If you double-click on it, it will highlight the </w:t>
      </w:r>
      <w:proofErr w:type="gramStart"/>
      <w:r>
        <w:rPr>
          <w:rFonts w:ascii="Calibri" w:eastAsia="Calibri" w:hAnsi="Calibri" w:cs="Calibri"/>
          <w:sz w:val="24"/>
          <w:szCs w:val="24"/>
        </w:rPr>
        <w:t>cells  that</w:t>
      </w:r>
      <w:proofErr w:type="gramEnd"/>
      <w:r>
        <w:rPr>
          <w:rFonts w:ascii="Calibri" w:eastAsia="Calibri" w:hAnsi="Calibri" w:cs="Calibri"/>
          <w:sz w:val="24"/>
          <w:szCs w:val="24"/>
        </w:rPr>
        <w:t xml:space="preserve"> it is using to do the math and it will display the formula is the formula bar just above your data. </w:t>
      </w:r>
    </w:p>
    <w:p w14:paraId="16B499DC" w14:textId="77777777" w:rsidR="00FF7ED2" w:rsidRDefault="002A0B13">
      <w:pPr>
        <w:widowControl w:val="0"/>
        <w:spacing w:before="223" w:line="240" w:lineRule="auto"/>
        <w:ind w:left="256"/>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03D9C09D" wp14:editId="53BF04A0">
            <wp:extent cx="2913888" cy="16946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913888" cy="1694688"/>
                    </a:xfrm>
                    <a:prstGeom prst="rect">
                      <a:avLst/>
                    </a:prstGeom>
                    <a:ln/>
                  </pic:spPr>
                </pic:pic>
              </a:graphicData>
            </a:graphic>
          </wp:inline>
        </w:drawing>
      </w:r>
    </w:p>
    <w:p w14:paraId="297F4D83" w14:textId="77777777" w:rsidR="00FF7ED2" w:rsidRDefault="002A0B13">
      <w:pPr>
        <w:widowControl w:val="0"/>
        <w:spacing w:before="290" w:line="282" w:lineRule="auto"/>
        <w:ind w:left="230" w:right="537" w:firstLine="2"/>
        <w:rPr>
          <w:rFonts w:ascii="Calibri" w:eastAsia="Calibri" w:hAnsi="Calibri" w:cs="Calibri"/>
          <w:sz w:val="24"/>
          <w:szCs w:val="24"/>
        </w:rPr>
      </w:pPr>
      <w:r>
        <w:rPr>
          <w:rFonts w:ascii="Calibri" w:eastAsia="Calibri" w:hAnsi="Calibri" w:cs="Calibri"/>
          <w:sz w:val="24"/>
          <w:szCs w:val="24"/>
        </w:rPr>
        <w:t xml:space="preserve">What’s wrong? We can see that the first cell address in the formula is correct. But what about the second address?  It’s grabbing the average we calculated for 2018 – not the total. If you go down to the ones that </w:t>
      </w:r>
      <w:proofErr w:type="gramStart"/>
      <w:r>
        <w:rPr>
          <w:rFonts w:ascii="Calibri" w:eastAsia="Calibri" w:hAnsi="Calibri" w:cs="Calibri"/>
          <w:sz w:val="24"/>
          <w:szCs w:val="24"/>
        </w:rPr>
        <w:t>are  showing</w:t>
      </w:r>
      <w:proofErr w:type="gramEnd"/>
      <w:r>
        <w:rPr>
          <w:rFonts w:ascii="Calibri" w:eastAsia="Calibri" w:hAnsi="Calibri" w:cs="Calibri"/>
          <w:sz w:val="24"/>
          <w:szCs w:val="24"/>
        </w:rPr>
        <w:t xml:space="preserve"> a divide-by-zero error, you’ll see that it’s trying to get data from a cell that is empty. </w:t>
      </w:r>
    </w:p>
    <w:p w14:paraId="13CD6419" w14:textId="77777777" w:rsidR="00FF7ED2" w:rsidRDefault="002A0B13">
      <w:pPr>
        <w:widowControl w:val="0"/>
        <w:spacing w:before="209" w:line="283" w:lineRule="auto"/>
        <w:ind w:left="240" w:right="526" w:hanging="7"/>
        <w:rPr>
          <w:rFonts w:ascii="Calibri" w:eastAsia="Calibri" w:hAnsi="Calibri" w:cs="Calibri"/>
          <w:sz w:val="24"/>
          <w:szCs w:val="24"/>
        </w:rPr>
      </w:pPr>
      <w:r>
        <w:rPr>
          <w:rFonts w:ascii="Calibri" w:eastAsia="Calibri" w:hAnsi="Calibri" w:cs="Calibri"/>
          <w:sz w:val="24"/>
          <w:szCs w:val="24"/>
        </w:rPr>
        <w:t xml:space="preserve">We need to adjust our formula so that the divisor (the second cell address) is ALWAYS on the total </w:t>
      </w:r>
      <w:proofErr w:type="gramStart"/>
      <w:r>
        <w:rPr>
          <w:rFonts w:ascii="Calibri" w:eastAsia="Calibri" w:hAnsi="Calibri" w:cs="Calibri"/>
          <w:sz w:val="24"/>
          <w:szCs w:val="24"/>
        </w:rPr>
        <w:t>that  is</w:t>
      </w:r>
      <w:proofErr w:type="gramEnd"/>
      <w:r>
        <w:rPr>
          <w:rFonts w:ascii="Calibri" w:eastAsia="Calibri" w:hAnsi="Calibri" w:cs="Calibri"/>
          <w:sz w:val="24"/>
          <w:szCs w:val="24"/>
        </w:rPr>
        <w:t xml:space="preserve"> located in D54 (the Total).</w:t>
      </w:r>
    </w:p>
    <w:p w14:paraId="4985CDD3" w14:textId="77777777" w:rsidR="00FF7ED2" w:rsidRDefault="00FF7ED2">
      <w:pPr>
        <w:widowControl w:val="0"/>
        <w:spacing w:line="240" w:lineRule="auto"/>
        <w:ind w:left="244"/>
        <w:rPr>
          <w:rFonts w:ascii="Calibri" w:eastAsia="Calibri" w:hAnsi="Calibri" w:cs="Calibri"/>
          <w:sz w:val="24"/>
          <w:szCs w:val="24"/>
        </w:rPr>
      </w:pPr>
    </w:p>
    <w:p w14:paraId="2D360114" w14:textId="77777777" w:rsidR="00FF7ED2" w:rsidRDefault="002A0B13">
      <w:pPr>
        <w:widowControl w:val="0"/>
        <w:spacing w:line="240" w:lineRule="auto"/>
        <w:ind w:left="244"/>
        <w:rPr>
          <w:rFonts w:ascii="Calibri" w:eastAsia="Calibri" w:hAnsi="Calibri" w:cs="Calibri"/>
          <w:sz w:val="24"/>
          <w:szCs w:val="24"/>
        </w:rPr>
      </w:pPr>
      <w:r>
        <w:rPr>
          <w:rFonts w:ascii="Calibri" w:eastAsia="Calibri" w:hAnsi="Calibri" w:cs="Calibri"/>
          <w:sz w:val="24"/>
          <w:szCs w:val="24"/>
        </w:rPr>
        <w:t xml:space="preserve">Excel allows us to do that with what’s called an “anchor” </w:t>
      </w:r>
    </w:p>
    <w:p w14:paraId="0BD4258D" w14:textId="77777777" w:rsidR="00FF7ED2" w:rsidRDefault="002A0B13">
      <w:pPr>
        <w:widowControl w:val="0"/>
        <w:spacing w:before="249" w:line="280" w:lineRule="auto"/>
        <w:ind w:left="227" w:right="547" w:hanging="4"/>
        <w:rPr>
          <w:rFonts w:ascii="Calibri" w:eastAsia="Calibri" w:hAnsi="Calibri" w:cs="Calibri"/>
          <w:sz w:val="24"/>
          <w:szCs w:val="24"/>
        </w:rPr>
      </w:pPr>
      <w:r>
        <w:rPr>
          <w:rFonts w:ascii="Calibri" w:eastAsia="Calibri" w:hAnsi="Calibri" w:cs="Calibri"/>
          <w:sz w:val="24"/>
          <w:szCs w:val="24"/>
        </w:rPr>
        <w:t xml:space="preserve">To anchor a cell, we put a dollar sign ($) in front of the letter and/or the number of the cell address. </w:t>
      </w:r>
      <w:proofErr w:type="gramStart"/>
      <w:r>
        <w:rPr>
          <w:rFonts w:ascii="Calibri" w:eastAsia="Calibri" w:hAnsi="Calibri" w:cs="Calibri"/>
          <w:sz w:val="24"/>
          <w:szCs w:val="24"/>
        </w:rPr>
        <w:t>To  lock</w:t>
      </w:r>
      <w:proofErr w:type="gramEnd"/>
      <w:r>
        <w:rPr>
          <w:rFonts w:ascii="Calibri" w:eastAsia="Calibri" w:hAnsi="Calibri" w:cs="Calibri"/>
          <w:sz w:val="24"/>
          <w:szCs w:val="24"/>
        </w:rPr>
        <w:t xml:space="preserve"> an address completely (regardless of whether you copy your formula down or to the right) you  would use two anchors, like this: </w:t>
      </w:r>
    </w:p>
    <w:p w14:paraId="64B1380F" w14:textId="77777777" w:rsidR="00FF7ED2" w:rsidRDefault="002A0B13">
      <w:pPr>
        <w:widowControl w:val="0"/>
        <w:spacing w:before="214" w:line="240" w:lineRule="auto"/>
        <w:ind w:left="236"/>
        <w:rPr>
          <w:rFonts w:ascii="Calibri" w:eastAsia="Calibri" w:hAnsi="Calibri" w:cs="Calibri"/>
          <w:sz w:val="24"/>
          <w:szCs w:val="24"/>
        </w:rPr>
      </w:pPr>
      <w:r>
        <w:rPr>
          <w:rFonts w:ascii="Calibri" w:eastAsia="Calibri" w:hAnsi="Calibri" w:cs="Calibri"/>
          <w:sz w:val="24"/>
          <w:szCs w:val="24"/>
        </w:rPr>
        <w:lastRenderedPageBreak/>
        <w:t xml:space="preserve">=D2/$D$54 </w:t>
      </w:r>
    </w:p>
    <w:p w14:paraId="7DC08D3C" w14:textId="77777777" w:rsidR="00FF7ED2" w:rsidRDefault="002A0B13">
      <w:pPr>
        <w:widowControl w:val="0"/>
        <w:spacing w:before="248" w:line="280" w:lineRule="auto"/>
        <w:ind w:left="233" w:right="536" w:hanging="1"/>
        <w:rPr>
          <w:rFonts w:ascii="Calibri" w:eastAsia="Calibri" w:hAnsi="Calibri" w:cs="Calibri"/>
          <w:sz w:val="24"/>
          <w:szCs w:val="24"/>
        </w:rPr>
      </w:pPr>
      <w:r>
        <w:rPr>
          <w:rFonts w:ascii="Calibri" w:eastAsia="Calibri" w:hAnsi="Calibri" w:cs="Calibri"/>
          <w:sz w:val="24"/>
          <w:szCs w:val="24"/>
        </w:rPr>
        <w:t xml:space="preserve">So go back to the state on line 2 – and edit your formula (easiest way is to go up to the formula </w:t>
      </w:r>
      <w:proofErr w:type="gramStart"/>
      <w:r>
        <w:rPr>
          <w:rFonts w:ascii="Calibri" w:eastAsia="Calibri" w:hAnsi="Calibri" w:cs="Calibri"/>
          <w:sz w:val="24"/>
          <w:szCs w:val="24"/>
        </w:rPr>
        <w:t>bar  and</w:t>
      </w:r>
      <w:proofErr w:type="gramEnd"/>
      <w:r>
        <w:rPr>
          <w:rFonts w:ascii="Calibri" w:eastAsia="Calibri" w:hAnsi="Calibri" w:cs="Calibri"/>
          <w:sz w:val="24"/>
          <w:szCs w:val="24"/>
        </w:rPr>
        <w:t xml:space="preserve"> edit there), adding in two dollar signs. Then copy the formula down again. This time you </w:t>
      </w:r>
      <w:proofErr w:type="gramStart"/>
      <w:r>
        <w:rPr>
          <w:rFonts w:ascii="Calibri" w:eastAsia="Calibri" w:hAnsi="Calibri" w:cs="Calibri"/>
          <w:sz w:val="24"/>
          <w:szCs w:val="24"/>
        </w:rPr>
        <w:t>should  have</w:t>
      </w:r>
      <w:proofErr w:type="gramEnd"/>
      <w:r>
        <w:rPr>
          <w:rFonts w:ascii="Calibri" w:eastAsia="Calibri" w:hAnsi="Calibri" w:cs="Calibri"/>
          <w:sz w:val="24"/>
          <w:szCs w:val="24"/>
        </w:rPr>
        <w:t xml:space="preserve"> answers! (You may need to highlight the column, right-mouse click and choose “Format Cells” </w:t>
      </w:r>
      <w:proofErr w:type="gramStart"/>
      <w:r>
        <w:rPr>
          <w:rFonts w:ascii="Calibri" w:eastAsia="Calibri" w:hAnsi="Calibri" w:cs="Calibri"/>
          <w:sz w:val="24"/>
          <w:szCs w:val="24"/>
        </w:rPr>
        <w:t>to  change</w:t>
      </w:r>
      <w:proofErr w:type="gramEnd"/>
      <w:r>
        <w:rPr>
          <w:rFonts w:ascii="Calibri" w:eastAsia="Calibri" w:hAnsi="Calibri" w:cs="Calibri"/>
          <w:sz w:val="24"/>
          <w:szCs w:val="24"/>
        </w:rPr>
        <w:t xml:space="preserve"> it to a percentage). What percent of total turnout comes from California?</w:t>
      </w:r>
    </w:p>
    <w:p w14:paraId="5EF72551" w14:textId="77777777" w:rsidR="00FF7ED2" w:rsidRDefault="002A0B13">
      <w:pPr>
        <w:widowControl w:val="0"/>
        <w:spacing w:before="248" w:line="280" w:lineRule="auto"/>
        <w:ind w:right="536"/>
        <w:rPr>
          <w:rFonts w:ascii="Calibri" w:eastAsia="Calibri" w:hAnsi="Calibri" w:cs="Calibri"/>
          <w:sz w:val="24"/>
          <w:szCs w:val="24"/>
        </w:rPr>
      </w:pPr>
      <w:r>
        <w:rPr>
          <w:rFonts w:ascii="Calibri" w:eastAsia="Calibri" w:hAnsi="Calibri" w:cs="Calibri"/>
          <w:sz w:val="24"/>
          <w:szCs w:val="24"/>
        </w:rPr>
        <w:t>Finally, another question we could answer is “How does each state’s voter turnout rates compare to the national average?” Here we will take the difference between each state’s 2018 turnout relative to the national average.</w:t>
      </w:r>
    </w:p>
    <w:p w14:paraId="4A5F6B44" w14:textId="77777777" w:rsidR="00FF7ED2" w:rsidRDefault="00FF7ED2">
      <w:pPr>
        <w:widowControl w:val="0"/>
        <w:spacing w:line="240" w:lineRule="auto"/>
        <w:rPr>
          <w:rFonts w:ascii="Calibri" w:eastAsia="Calibri" w:hAnsi="Calibri" w:cs="Calibri"/>
          <w:sz w:val="24"/>
          <w:szCs w:val="24"/>
        </w:rPr>
      </w:pPr>
    </w:p>
    <w:p w14:paraId="49A2FD8C" w14:textId="77777777" w:rsidR="00FF7ED2" w:rsidRDefault="002A0B13">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Start a new column – in K – and call it “Pct Diff US Ave”. Take the 2018 Total US turnout as the percent of Total US population-- don’t forget to use anchors -- and subtract the state 2018 turnout as a percentage of the population (do this in row 2 of your worksheet).  </w:t>
      </w:r>
    </w:p>
    <w:p w14:paraId="0CE5C8A4" w14:textId="77777777" w:rsidR="00FF7ED2" w:rsidRDefault="00FF7ED2">
      <w:pPr>
        <w:widowControl w:val="0"/>
        <w:spacing w:before="54" w:line="240" w:lineRule="auto"/>
        <w:rPr>
          <w:rFonts w:ascii="Calibri" w:eastAsia="Calibri" w:hAnsi="Calibri" w:cs="Calibri"/>
          <w:sz w:val="24"/>
          <w:szCs w:val="24"/>
        </w:rPr>
      </w:pPr>
    </w:p>
    <w:p w14:paraId="664EFAD1"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This time, to copy down this formula cells below, let's use keyboard shortcuts instead of the dragging method.  Click on your formula and then hold down the shift key while simultaneously clicking on the downward arrow button on your keyboard.  Repeat until all relevant cells are highlighted.  You can then execute the shortcut Command-d in order to “fill down” to all those highlighted cells.  </w:t>
      </w:r>
    </w:p>
    <w:p w14:paraId="7EF90973" w14:textId="77777777" w:rsidR="00FF7ED2" w:rsidRDefault="00FF7ED2">
      <w:pPr>
        <w:widowControl w:val="0"/>
        <w:spacing w:before="54" w:line="240" w:lineRule="auto"/>
        <w:rPr>
          <w:rFonts w:ascii="Calibri" w:eastAsia="Calibri" w:hAnsi="Calibri" w:cs="Calibri"/>
          <w:sz w:val="24"/>
          <w:szCs w:val="24"/>
        </w:rPr>
      </w:pPr>
    </w:p>
    <w:p w14:paraId="32EC85B4"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Another quick shortcut to practice is a quick way to highlight all cells below or all cells above. Click on any cell in your workbook and execute the short-cut “command-shift-arrow up”. You will see all the cells above your cell automatically highlight.  Now try command-shift-arrow down”.  All the cells below highlight, though sometimes it highlights down to the very bottom of the workbook, encompassing blank cells.  For this </w:t>
      </w:r>
      <w:proofErr w:type="gramStart"/>
      <w:r>
        <w:rPr>
          <w:rFonts w:ascii="Calibri" w:eastAsia="Calibri" w:hAnsi="Calibri" w:cs="Calibri"/>
          <w:sz w:val="24"/>
          <w:szCs w:val="24"/>
        </w:rPr>
        <w:t>reason</w:t>
      </w:r>
      <w:proofErr w:type="gramEnd"/>
      <w:r>
        <w:rPr>
          <w:rFonts w:ascii="Calibri" w:eastAsia="Calibri" w:hAnsi="Calibri" w:cs="Calibri"/>
          <w:sz w:val="24"/>
          <w:szCs w:val="24"/>
        </w:rPr>
        <w:t xml:space="preserve"> if you want to execute this shortcut is it better to go to the last cell and highlight up (and then “fill-down”).</w:t>
      </w:r>
    </w:p>
    <w:p w14:paraId="36D206DC" w14:textId="77777777" w:rsidR="00FF7ED2" w:rsidRDefault="00FF7ED2">
      <w:pPr>
        <w:widowControl w:val="0"/>
        <w:spacing w:before="54" w:line="240" w:lineRule="auto"/>
        <w:rPr>
          <w:rFonts w:ascii="Calibri" w:eastAsia="Calibri" w:hAnsi="Calibri" w:cs="Calibri"/>
          <w:sz w:val="24"/>
          <w:szCs w:val="24"/>
        </w:rPr>
      </w:pPr>
    </w:p>
    <w:p w14:paraId="325DEFCD"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[Slack me with a time-check now so I can make sure it is reasonable to have both Part 1 and 2 due Monday, which is the current plan]</w:t>
      </w:r>
    </w:p>
    <w:p w14:paraId="58C5690F" w14:textId="77777777" w:rsidR="00FF7ED2" w:rsidRDefault="00FF7ED2">
      <w:pPr>
        <w:widowControl w:val="0"/>
        <w:spacing w:before="54" w:line="240" w:lineRule="auto"/>
        <w:rPr>
          <w:rFonts w:ascii="Calibri" w:eastAsia="Calibri" w:hAnsi="Calibri" w:cs="Calibri"/>
          <w:sz w:val="24"/>
          <w:szCs w:val="24"/>
        </w:rPr>
      </w:pPr>
    </w:p>
    <w:p w14:paraId="285C3945"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Save you worksheet and upload it here:  </w:t>
      </w:r>
      <w:hyperlink r:id="rId19">
        <w:r>
          <w:rPr>
            <w:rFonts w:ascii="Calibri" w:eastAsia="Calibri" w:hAnsi="Calibri" w:cs="Calibri"/>
            <w:color w:val="1155CC"/>
            <w:sz w:val="24"/>
            <w:szCs w:val="24"/>
            <w:u w:val="single"/>
          </w:rPr>
          <w:t>https://classroom.google.com/c/MjU4MTgxMDAyODk5/a/MjU4MTgxMDAyOTU3/details</w:t>
        </w:r>
      </w:hyperlink>
    </w:p>
    <w:p w14:paraId="750DD737" w14:textId="77777777" w:rsidR="00FF7ED2" w:rsidRDefault="00FF7ED2">
      <w:pPr>
        <w:widowControl w:val="0"/>
        <w:spacing w:before="54" w:line="240" w:lineRule="auto"/>
        <w:rPr>
          <w:rFonts w:ascii="Calibri" w:eastAsia="Calibri" w:hAnsi="Calibri" w:cs="Calibri"/>
          <w:sz w:val="24"/>
          <w:szCs w:val="24"/>
        </w:rPr>
      </w:pPr>
    </w:p>
    <w:p w14:paraId="2F06604D" w14:textId="77777777" w:rsidR="00FF7ED2" w:rsidRDefault="00FF7ED2">
      <w:pPr>
        <w:widowControl w:val="0"/>
        <w:spacing w:before="54" w:line="240" w:lineRule="auto"/>
        <w:rPr>
          <w:rFonts w:ascii="Calibri" w:eastAsia="Calibri" w:hAnsi="Calibri" w:cs="Calibri"/>
          <w:sz w:val="24"/>
          <w:szCs w:val="24"/>
        </w:rPr>
      </w:pPr>
    </w:p>
    <w:p w14:paraId="22A9459D" w14:textId="77777777" w:rsidR="00FF7ED2" w:rsidRDefault="002A0B13">
      <w:pPr>
        <w:widowControl w:val="0"/>
        <w:spacing w:before="54" w:line="240" w:lineRule="auto"/>
        <w:rPr>
          <w:rFonts w:ascii="Calibri" w:eastAsia="Calibri" w:hAnsi="Calibri" w:cs="Calibri"/>
          <w:b/>
          <w:sz w:val="24"/>
          <w:szCs w:val="24"/>
        </w:rPr>
      </w:pPr>
      <w:r>
        <w:rPr>
          <w:rFonts w:ascii="Calibri" w:eastAsia="Calibri" w:hAnsi="Calibri" w:cs="Calibri"/>
          <w:b/>
          <w:sz w:val="24"/>
          <w:szCs w:val="24"/>
        </w:rPr>
        <w:t>PART 2: Campaign Finance Inflation</w:t>
      </w:r>
    </w:p>
    <w:p w14:paraId="52E05121" w14:textId="77777777" w:rsidR="00FF7ED2" w:rsidRDefault="00FF7ED2">
      <w:pPr>
        <w:widowControl w:val="0"/>
        <w:spacing w:before="54" w:line="240" w:lineRule="auto"/>
        <w:rPr>
          <w:rFonts w:ascii="Calibri" w:eastAsia="Calibri" w:hAnsi="Calibri" w:cs="Calibri"/>
          <w:sz w:val="24"/>
          <w:szCs w:val="24"/>
        </w:rPr>
      </w:pPr>
    </w:p>
    <w:p w14:paraId="02954891"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Worksheet 2 is called “Campaign Finance”.  This worksheet contains information over time, with each row representing a general election year.  The second column represents the average </w:t>
      </w:r>
      <w:r>
        <w:rPr>
          <w:rFonts w:ascii="Calibri" w:eastAsia="Calibri" w:hAnsi="Calibri" w:cs="Calibri"/>
          <w:sz w:val="24"/>
          <w:szCs w:val="24"/>
        </w:rPr>
        <w:lastRenderedPageBreak/>
        <w:t>cost of winning a Senate election, in nominal dollars (NOT real).  The third column contains CPI.</w:t>
      </w:r>
    </w:p>
    <w:p w14:paraId="340D9388" w14:textId="77777777" w:rsidR="00FF7ED2" w:rsidRDefault="00FF7ED2">
      <w:pPr>
        <w:widowControl w:val="0"/>
        <w:spacing w:before="54" w:line="240" w:lineRule="auto"/>
        <w:rPr>
          <w:rFonts w:ascii="Calibri" w:eastAsia="Calibri" w:hAnsi="Calibri" w:cs="Calibri"/>
          <w:sz w:val="24"/>
          <w:szCs w:val="24"/>
        </w:rPr>
      </w:pPr>
    </w:p>
    <w:p w14:paraId="07E18C5F" w14:textId="77777777" w:rsidR="00FF7ED2" w:rsidRDefault="002A0B13">
      <w:pPr>
        <w:widowControl w:val="0"/>
        <w:numPr>
          <w:ilvl w:val="0"/>
          <w:numId w:val="3"/>
        </w:numPr>
        <w:spacing w:before="54" w:line="240" w:lineRule="auto"/>
        <w:rPr>
          <w:rFonts w:ascii="Calibri" w:eastAsia="Calibri" w:hAnsi="Calibri" w:cs="Calibri"/>
          <w:sz w:val="24"/>
          <w:szCs w:val="24"/>
        </w:rPr>
      </w:pPr>
      <w:r>
        <w:rPr>
          <w:rFonts w:ascii="Calibri" w:eastAsia="Calibri" w:hAnsi="Calibri" w:cs="Calibri"/>
          <w:sz w:val="24"/>
          <w:szCs w:val="24"/>
        </w:rPr>
        <w:t xml:space="preserve">Highlight the data that appears in Column A and Column B (Drag cursor over data).  </w:t>
      </w:r>
      <w:r>
        <w:rPr>
          <w:noProof/>
        </w:rPr>
        <w:drawing>
          <wp:anchor distT="114300" distB="114300" distL="114300" distR="114300" simplePos="0" relativeHeight="251662336" behindDoc="0" locked="0" layoutInCell="1" hidden="0" allowOverlap="1" wp14:anchorId="622153CD" wp14:editId="3398CBF8">
            <wp:simplePos x="0" y="0"/>
            <wp:positionH relativeFrom="column">
              <wp:posOffset>19051</wp:posOffset>
            </wp:positionH>
            <wp:positionV relativeFrom="paragraph">
              <wp:posOffset>249672</wp:posOffset>
            </wp:positionV>
            <wp:extent cx="1162048" cy="1913961"/>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162048" cy="1913961"/>
                    </a:xfrm>
                    <a:prstGeom prst="rect">
                      <a:avLst/>
                    </a:prstGeom>
                    <a:ln/>
                  </pic:spPr>
                </pic:pic>
              </a:graphicData>
            </a:graphic>
          </wp:anchor>
        </w:drawing>
      </w:r>
    </w:p>
    <w:p w14:paraId="72D2D952" w14:textId="77777777" w:rsidR="00FF7ED2" w:rsidRDefault="00FF7ED2">
      <w:pPr>
        <w:widowControl w:val="0"/>
        <w:spacing w:before="54" w:line="240" w:lineRule="auto"/>
        <w:rPr>
          <w:rFonts w:ascii="Calibri" w:eastAsia="Calibri" w:hAnsi="Calibri" w:cs="Calibri"/>
          <w:sz w:val="24"/>
          <w:szCs w:val="24"/>
        </w:rPr>
      </w:pPr>
    </w:p>
    <w:p w14:paraId="1DE82390" w14:textId="77777777" w:rsidR="00FF7ED2" w:rsidRDefault="002A0B13">
      <w:pPr>
        <w:widowControl w:val="0"/>
        <w:numPr>
          <w:ilvl w:val="0"/>
          <w:numId w:val="3"/>
        </w:numPr>
        <w:spacing w:before="54" w:line="240" w:lineRule="auto"/>
        <w:rPr>
          <w:rFonts w:ascii="Calibri" w:eastAsia="Calibri" w:hAnsi="Calibri" w:cs="Calibri"/>
          <w:sz w:val="24"/>
          <w:szCs w:val="24"/>
        </w:rPr>
      </w:pPr>
      <w:r>
        <w:rPr>
          <w:rFonts w:ascii="Calibri" w:eastAsia="Calibri" w:hAnsi="Calibri" w:cs="Calibri"/>
          <w:sz w:val="24"/>
          <w:szCs w:val="24"/>
        </w:rPr>
        <w:t>Go to the Insert menu at the top of the application and go to Insert &gt; Chart.  Choose the “X Y Scatterplot option”.  After the graph appears, right-click on a data point (a dot).  Choose the option to “Add Trendline…”.  Play around with the options and discuss in your group whether the data is better fit by an exponential or linear growth model.  You can delete this chart when you are done.</w:t>
      </w:r>
    </w:p>
    <w:p w14:paraId="6DA9200E" w14:textId="77777777" w:rsidR="00FF7ED2" w:rsidRDefault="00FF7ED2">
      <w:pPr>
        <w:widowControl w:val="0"/>
        <w:spacing w:before="54" w:line="240" w:lineRule="auto"/>
        <w:rPr>
          <w:rFonts w:ascii="Calibri" w:eastAsia="Calibri" w:hAnsi="Calibri" w:cs="Calibri"/>
          <w:sz w:val="24"/>
          <w:szCs w:val="24"/>
        </w:rPr>
      </w:pPr>
    </w:p>
    <w:p w14:paraId="0C3FA3A3" w14:textId="77777777" w:rsidR="00FF7ED2" w:rsidRDefault="00FF7ED2">
      <w:pPr>
        <w:widowControl w:val="0"/>
        <w:spacing w:before="54" w:line="240" w:lineRule="auto"/>
        <w:rPr>
          <w:rFonts w:ascii="Calibri" w:eastAsia="Calibri" w:hAnsi="Calibri" w:cs="Calibri"/>
          <w:sz w:val="24"/>
          <w:szCs w:val="24"/>
        </w:rPr>
      </w:pPr>
    </w:p>
    <w:p w14:paraId="00756315"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7D5C389" wp14:editId="2EBB1B76">
            <wp:extent cx="2832990" cy="21383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32990" cy="2138363"/>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5B195CA6" wp14:editId="770443E3">
            <wp:extent cx="3009899" cy="172120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009899" cy="1721203"/>
                    </a:xfrm>
                    <a:prstGeom prst="rect">
                      <a:avLst/>
                    </a:prstGeom>
                    <a:ln/>
                  </pic:spPr>
                </pic:pic>
              </a:graphicData>
            </a:graphic>
          </wp:inline>
        </w:drawing>
      </w:r>
    </w:p>
    <w:p w14:paraId="3266DF51" w14:textId="77777777" w:rsidR="00FF7ED2" w:rsidRDefault="00FF7ED2">
      <w:pPr>
        <w:widowControl w:val="0"/>
        <w:spacing w:before="54" w:line="240" w:lineRule="auto"/>
        <w:rPr>
          <w:rFonts w:ascii="Calibri" w:eastAsia="Calibri" w:hAnsi="Calibri" w:cs="Calibri"/>
          <w:sz w:val="24"/>
          <w:szCs w:val="24"/>
        </w:rPr>
      </w:pPr>
    </w:p>
    <w:p w14:paraId="2F91F33B" w14:textId="77777777" w:rsidR="00FF7ED2" w:rsidRDefault="00FF7ED2">
      <w:pPr>
        <w:widowControl w:val="0"/>
        <w:spacing w:before="54" w:line="240" w:lineRule="auto"/>
        <w:rPr>
          <w:rFonts w:ascii="Calibri" w:eastAsia="Calibri" w:hAnsi="Calibri" w:cs="Calibri"/>
          <w:sz w:val="24"/>
          <w:szCs w:val="24"/>
        </w:rPr>
      </w:pPr>
    </w:p>
    <w:p w14:paraId="0D2CE462" w14:textId="77777777" w:rsidR="00FF7ED2" w:rsidRDefault="002A0B13">
      <w:pPr>
        <w:widowControl w:val="0"/>
        <w:numPr>
          <w:ilvl w:val="0"/>
          <w:numId w:val="3"/>
        </w:numPr>
        <w:spacing w:before="54" w:line="240" w:lineRule="auto"/>
        <w:rPr>
          <w:rFonts w:ascii="Calibri" w:eastAsia="Calibri" w:hAnsi="Calibri" w:cs="Calibri"/>
          <w:sz w:val="24"/>
          <w:szCs w:val="24"/>
        </w:rPr>
      </w:pPr>
      <w:r>
        <w:rPr>
          <w:rFonts w:ascii="Calibri" w:eastAsia="Calibri" w:hAnsi="Calibri" w:cs="Calibri"/>
          <w:sz w:val="24"/>
          <w:szCs w:val="24"/>
        </w:rPr>
        <w:t xml:space="preserve"> In Column D, create a variable called “inflation rate” that captures the percent change in CPI. Just like in Part 1 of this lab, this task is completed by creating a percent change (N-O)/O and filling down the column.  Your first cell will be empty because there is no previous data to subtract from. Highlight the column and right-click, selecting the option “Format Cells”.  Format to percentages. </w:t>
      </w:r>
    </w:p>
    <w:p w14:paraId="0E423971" w14:textId="77777777" w:rsidR="00FF7ED2" w:rsidRDefault="002A0B13">
      <w:pPr>
        <w:widowControl w:val="0"/>
        <w:numPr>
          <w:ilvl w:val="0"/>
          <w:numId w:val="3"/>
        </w:numPr>
        <w:spacing w:line="240" w:lineRule="auto"/>
        <w:rPr>
          <w:rFonts w:ascii="Calibri" w:eastAsia="Calibri" w:hAnsi="Calibri" w:cs="Calibri"/>
          <w:sz w:val="24"/>
          <w:szCs w:val="24"/>
        </w:rPr>
      </w:pPr>
      <w:r>
        <w:rPr>
          <w:rFonts w:ascii="Calibri" w:eastAsia="Calibri" w:hAnsi="Calibri" w:cs="Calibri"/>
          <w:sz w:val="24"/>
          <w:szCs w:val="24"/>
        </w:rPr>
        <w:lastRenderedPageBreak/>
        <w:t>In Column E, create a variable called “Real Cost” that uses the CPI column to recalculate the cost of winning a campaign in 2018 dollars.  To do this, first divide by the CPI in each year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each row will refer to a different year], and then multiply by the 2018 CPI [anchor this value]. Fill down the entire column.  Format this column to include separators for 1,000s (option available under number).  At this point your data should look like this:</w:t>
      </w:r>
    </w:p>
    <w:p w14:paraId="1DA257DE" w14:textId="77777777" w:rsidR="00FF7ED2" w:rsidRDefault="002A0B13">
      <w:pPr>
        <w:widowControl w:val="0"/>
        <w:spacing w:before="54" w:line="240"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9AD57C5" wp14:editId="0A0D0799">
            <wp:extent cx="1759461" cy="186235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759461" cy="1862354"/>
                    </a:xfrm>
                    <a:prstGeom prst="rect">
                      <a:avLst/>
                    </a:prstGeom>
                    <a:ln/>
                  </pic:spPr>
                </pic:pic>
              </a:graphicData>
            </a:graphic>
          </wp:inline>
        </w:drawing>
      </w:r>
    </w:p>
    <w:p w14:paraId="78119721" w14:textId="77777777" w:rsidR="00FF7ED2" w:rsidRDefault="002A0B13">
      <w:pPr>
        <w:widowControl w:val="0"/>
        <w:numPr>
          <w:ilvl w:val="0"/>
          <w:numId w:val="3"/>
        </w:numPr>
        <w:spacing w:before="54" w:line="240" w:lineRule="auto"/>
        <w:rPr>
          <w:rFonts w:ascii="Calibri" w:eastAsia="Calibri" w:hAnsi="Calibri" w:cs="Calibri"/>
          <w:sz w:val="24"/>
          <w:szCs w:val="24"/>
        </w:rPr>
      </w:pPr>
      <w:r>
        <w:rPr>
          <w:rFonts w:ascii="Calibri" w:eastAsia="Calibri" w:hAnsi="Calibri" w:cs="Calibri"/>
          <w:sz w:val="24"/>
          <w:szCs w:val="24"/>
        </w:rPr>
        <w:t xml:space="preserve">Highlight ONLY the data in column A and Column E by dragging your cursor over that data while holding down the command button. Again, go to Insert &gt; Chart and create a new scatter plot with the Real data.  Add a trendline.  </w:t>
      </w:r>
      <w:r>
        <w:rPr>
          <w:rFonts w:ascii="Calibri" w:eastAsia="Calibri" w:hAnsi="Calibri" w:cs="Calibri"/>
          <w:b/>
          <w:sz w:val="24"/>
          <w:szCs w:val="24"/>
        </w:rPr>
        <w:t>What model do you think best fits the data now?</w:t>
      </w:r>
    </w:p>
    <w:p w14:paraId="55DFCD60" w14:textId="77777777" w:rsidR="00FF7ED2" w:rsidRDefault="002A0B13">
      <w:pPr>
        <w:widowControl w:val="0"/>
        <w:numPr>
          <w:ilvl w:val="0"/>
          <w:numId w:val="3"/>
        </w:numPr>
        <w:spacing w:line="240" w:lineRule="auto"/>
        <w:rPr>
          <w:rFonts w:ascii="Calibri" w:eastAsia="Calibri" w:hAnsi="Calibri" w:cs="Calibri"/>
          <w:sz w:val="24"/>
          <w:szCs w:val="24"/>
        </w:rPr>
      </w:pPr>
      <w:r>
        <w:rPr>
          <w:rFonts w:ascii="Calibri" w:eastAsia="Calibri" w:hAnsi="Calibri" w:cs="Calibri"/>
          <w:sz w:val="24"/>
          <w:szCs w:val="24"/>
        </w:rPr>
        <w:t xml:space="preserve">Within the trendline option menu, click on the “display equation” option.  </w:t>
      </w:r>
      <w:r>
        <w:rPr>
          <w:rFonts w:ascii="Calibri" w:eastAsia="Calibri" w:hAnsi="Calibri" w:cs="Calibri"/>
          <w:b/>
          <w:sz w:val="24"/>
          <w:szCs w:val="24"/>
        </w:rPr>
        <w:t>Use this equation to calculate the expected cost of winning a Senate election in 2024 (in 2018 dollars).</w:t>
      </w:r>
    </w:p>
    <w:p w14:paraId="05D6D231" w14:textId="77777777" w:rsidR="00FF7ED2" w:rsidRDefault="002A0B13">
      <w:pPr>
        <w:widowControl w:val="0"/>
        <w:numPr>
          <w:ilvl w:val="0"/>
          <w:numId w:val="3"/>
        </w:numPr>
        <w:spacing w:line="240" w:lineRule="auto"/>
        <w:rPr>
          <w:rFonts w:ascii="Calibri" w:eastAsia="Calibri" w:hAnsi="Calibri" w:cs="Calibri"/>
          <w:b/>
          <w:sz w:val="24"/>
          <w:szCs w:val="24"/>
        </w:rPr>
      </w:pPr>
      <w:r>
        <w:rPr>
          <w:rFonts w:ascii="Calibri" w:eastAsia="Calibri" w:hAnsi="Calibri" w:cs="Calibri"/>
          <w:b/>
          <w:sz w:val="24"/>
          <w:szCs w:val="24"/>
        </w:rPr>
        <w:t xml:space="preserve">If inflation is 2%, how much will the candidate have to raise in 2024 dollars? </w:t>
      </w:r>
    </w:p>
    <w:p w14:paraId="1D4A4E03" w14:textId="77777777" w:rsidR="00FF7ED2" w:rsidRDefault="00FF7ED2">
      <w:pPr>
        <w:widowControl w:val="0"/>
        <w:spacing w:before="54" w:line="240" w:lineRule="auto"/>
        <w:rPr>
          <w:rFonts w:ascii="Calibri" w:eastAsia="Calibri" w:hAnsi="Calibri" w:cs="Calibri"/>
          <w:sz w:val="24"/>
          <w:szCs w:val="24"/>
        </w:rPr>
      </w:pPr>
    </w:p>
    <w:p w14:paraId="469F8302" w14:textId="11101FFE"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Save your </w:t>
      </w:r>
      <w:r w:rsidR="00150924">
        <w:rPr>
          <w:rFonts w:ascii="Calibri" w:eastAsia="Calibri" w:hAnsi="Calibri" w:cs="Calibri"/>
          <w:sz w:val="24"/>
          <w:szCs w:val="24"/>
        </w:rPr>
        <w:t>E</w:t>
      </w:r>
      <w:r>
        <w:rPr>
          <w:rFonts w:ascii="Calibri" w:eastAsia="Calibri" w:hAnsi="Calibri" w:cs="Calibri"/>
          <w:sz w:val="24"/>
          <w:szCs w:val="24"/>
        </w:rPr>
        <w:t xml:space="preserve">xcel worksheet and upload it here:  </w:t>
      </w:r>
    </w:p>
    <w:p w14:paraId="7071CD39" w14:textId="77777777" w:rsidR="00FF7ED2" w:rsidRDefault="0024444E">
      <w:pPr>
        <w:widowControl w:val="0"/>
        <w:spacing w:before="54" w:line="240" w:lineRule="auto"/>
        <w:rPr>
          <w:rFonts w:ascii="Calibri" w:eastAsia="Calibri" w:hAnsi="Calibri" w:cs="Calibri"/>
          <w:sz w:val="24"/>
          <w:szCs w:val="24"/>
        </w:rPr>
      </w:pPr>
      <w:hyperlink r:id="rId24">
        <w:r w:rsidR="002A0B13">
          <w:rPr>
            <w:rFonts w:ascii="Calibri" w:eastAsia="Calibri" w:hAnsi="Calibri" w:cs="Calibri"/>
            <w:color w:val="1155CC"/>
            <w:sz w:val="24"/>
            <w:szCs w:val="24"/>
            <w:u w:val="single"/>
          </w:rPr>
          <w:t>https://classroom.google.com/c/MjU4MTgxMDAyODk5/a/MjYyOTk4ODIwMTQx/details</w:t>
        </w:r>
      </w:hyperlink>
    </w:p>
    <w:p w14:paraId="58DAFA51" w14:textId="77777777" w:rsidR="00FF7ED2" w:rsidRDefault="00FF7ED2">
      <w:pPr>
        <w:widowControl w:val="0"/>
        <w:spacing w:before="54" w:line="240" w:lineRule="auto"/>
        <w:rPr>
          <w:rFonts w:ascii="Calibri" w:eastAsia="Calibri" w:hAnsi="Calibri" w:cs="Calibri"/>
          <w:sz w:val="24"/>
          <w:szCs w:val="24"/>
        </w:rPr>
      </w:pPr>
    </w:p>
    <w:p w14:paraId="63C1E3F1" w14:textId="77777777" w:rsidR="00FF7ED2" w:rsidRDefault="002A0B13">
      <w:pPr>
        <w:widowControl w:val="0"/>
        <w:spacing w:before="54" w:line="240" w:lineRule="auto"/>
        <w:rPr>
          <w:rFonts w:ascii="Calibri" w:eastAsia="Calibri" w:hAnsi="Calibri" w:cs="Calibri"/>
          <w:sz w:val="24"/>
          <w:szCs w:val="24"/>
        </w:rPr>
      </w:pPr>
      <w:r>
        <w:rPr>
          <w:rFonts w:ascii="Calibri" w:eastAsia="Calibri" w:hAnsi="Calibri" w:cs="Calibri"/>
          <w:sz w:val="24"/>
          <w:szCs w:val="24"/>
        </w:rPr>
        <w:t xml:space="preserve">For the remainder of class-time we will practice inflation adjustments.  The answers for the questions asked are provided at the end of this document and you are not required to turn in your work for this practice session.  </w:t>
      </w:r>
    </w:p>
    <w:p w14:paraId="205291AF" w14:textId="77777777" w:rsidR="00FF7ED2" w:rsidRDefault="00FF7ED2">
      <w:pPr>
        <w:widowControl w:val="0"/>
        <w:spacing w:before="54" w:line="240" w:lineRule="auto"/>
        <w:rPr>
          <w:rFonts w:ascii="Calibri" w:eastAsia="Calibri" w:hAnsi="Calibri" w:cs="Calibri"/>
          <w:sz w:val="24"/>
          <w:szCs w:val="24"/>
        </w:rPr>
      </w:pPr>
    </w:p>
    <w:p w14:paraId="1AABA717" w14:textId="77777777" w:rsidR="00FF7ED2" w:rsidRDefault="002A0B13">
      <w:pPr>
        <w:rPr>
          <w:sz w:val="24"/>
          <w:szCs w:val="24"/>
        </w:rPr>
      </w:pPr>
      <w:r>
        <w:rPr>
          <w:sz w:val="24"/>
          <w:szCs w:val="24"/>
        </w:rPr>
        <w:t xml:space="preserve">Use the CPI table below for your calculations in questions 1-5.  </w:t>
      </w:r>
    </w:p>
    <w:p w14:paraId="4635DFE4" w14:textId="77777777" w:rsidR="00FF7ED2" w:rsidRDefault="00FF7ED2">
      <w:pPr>
        <w:rPr>
          <w:sz w:val="24"/>
          <w:szCs w:val="24"/>
        </w:rPr>
      </w:pPr>
    </w:p>
    <w:p w14:paraId="1BDB130F" w14:textId="77777777" w:rsidR="00FF7ED2" w:rsidRDefault="002A0B13">
      <w:pPr>
        <w:rPr>
          <w:sz w:val="24"/>
          <w:szCs w:val="24"/>
        </w:rPr>
      </w:pPr>
      <w:r>
        <w:rPr>
          <w:sz w:val="24"/>
          <w:szCs w:val="24"/>
        </w:rPr>
        <w:t>When working with CPI, all of the following formulas are applicable -- indeed they are the exact same thing, just rearranged terms!!!  I find that different formulas “click” for different students (and some students don’t like thinking in terms of formulas at all, which is FINE -- you can also just think about CPI as “Ratios” to use for conversion!!</w:t>
      </w:r>
    </w:p>
    <w:p w14:paraId="3E76E923" w14:textId="77777777" w:rsidR="00FF7ED2" w:rsidRDefault="002A0B13">
      <w:pPr>
        <w:numPr>
          <w:ilvl w:val="0"/>
          <w:numId w:val="4"/>
        </w:numPr>
        <w:rPr>
          <w:sz w:val="24"/>
          <w:szCs w:val="24"/>
        </w:rPr>
      </w:pPr>
      <w:r>
        <w:rPr>
          <w:sz w:val="24"/>
          <w:szCs w:val="24"/>
        </w:rPr>
        <w:t>Value in X Dollars = Value in Y Dollars * (CPI-X / CPI-Y)</w:t>
      </w:r>
    </w:p>
    <w:p w14:paraId="72DAB083" w14:textId="77777777" w:rsidR="00FF7ED2" w:rsidRDefault="002A0B13">
      <w:pPr>
        <w:numPr>
          <w:ilvl w:val="0"/>
          <w:numId w:val="4"/>
        </w:numPr>
        <w:rPr>
          <w:sz w:val="24"/>
          <w:szCs w:val="24"/>
        </w:rPr>
      </w:pPr>
      <w:r>
        <w:rPr>
          <w:sz w:val="24"/>
          <w:szCs w:val="24"/>
        </w:rPr>
        <w:t>Past dollars in terms of recent dollars = Dollar amount ÷ Beginning-period CPI × Ending-period CPI.</w:t>
      </w:r>
    </w:p>
    <w:p w14:paraId="4AB298C3" w14:textId="77777777" w:rsidR="00FF7ED2" w:rsidRDefault="002A0B13">
      <w:pPr>
        <w:numPr>
          <w:ilvl w:val="0"/>
          <w:numId w:val="4"/>
        </w:numPr>
        <w:rPr>
          <w:sz w:val="24"/>
          <w:szCs w:val="24"/>
        </w:rPr>
      </w:pPr>
      <w:r>
        <w:rPr>
          <w:sz w:val="24"/>
          <w:szCs w:val="24"/>
        </w:rPr>
        <w:lastRenderedPageBreak/>
        <w:t xml:space="preserve">More recent dollars in terms of past dollars = Dollar Amount ÷ Ending-period </w:t>
      </w:r>
      <w:proofErr w:type="gramStart"/>
      <w:r>
        <w:rPr>
          <w:sz w:val="24"/>
          <w:szCs w:val="24"/>
        </w:rPr>
        <w:t>CPI.×</w:t>
      </w:r>
      <w:proofErr w:type="gramEnd"/>
      <w:r>
        <w:rPr>
          <w:sz w:val="24"/>
          <w:szCs w:val="24"/>
        </w:rPr>
        <w:t xml:space="preserve"> Beginning-period CPI </w:t>
      </w:r>
    </w:p>
    <w:p w14:paraId="409B3E64" w14:textId="77777777" w:rsidR="00FF7ED2" w:rsidRDefault="00FF7ED2">
      <w:pPr>
        <w:rPr>
          <w:sz w:val="24"/>
          <w:szCs w:val="24"/>
        </w:rPr>
      </w:pPr>
    </w:p>
    <w:p w14:paraId="1EB55C18" w14:textId="77777777" w:rsidR="00FF7ED2" w:rsidRDefault="002A0B13">
      <w:pPr>
        <w:numPr>
          <w:ilvl w:val="0"/>
          <w:numId w:val="2"/>
        </w:numPr>
        <w:rPr>
          <w:color w:val="1D1D1D"/>
          <w:sz w:val="24"/>
          <w:szCs w:val="24"/>
        </w:rPr>
      </w:pPr>
      <w:r>
        <w:rPr>
          <w:color w:val="1D1D1D"/>
          <w:sz w:val="24"/>
          <w:szCs w:val="24"/>
        </w:rPr>
        <w:t>What was the inflation rate between 2019 and 2020? [Calculate Percent Change]</w:t>
      </w:r>
    </w:p>
    <w:p w14:paraId="2E9ACF6C" w14:textId="77777777" w:rsidR="00FF7ED2" w:rsidRDefault="00FF7ED2">
      <w:pPr>
        <w:ind w:left="720"/>
        <w:rPr>
          <w:color w:val="1D1D1D"/>
          <w:sz w:val="24"/>
          <w:szCs w:val="24"/>
        </w:rPr>
      </w:pPr>
    </w:p>
    <w:p w14:paraId="04143FC0" w14:textId="77777777" w:rsidR="00FF7ED2" w:rsidRDefault="002A0B13">
      <w:pPr>
        <w:numPr>
          <w:ilvl w:val="0"/>
          <w:numId w:val="2"/>
        </w:numPr>
        <w:rPr>
          <w:color w:val="2C2C2C"/>
          <w:sz w:val="24"/>
          <w:szCs w:val="24"/>
          <w:highlight w:val="white"/>
        </w:rPr>
      </w:pPr>
      <w:r>
        <w:rPr>
          <w:color w:val="2C2C2C"/>
          <w:sz w:val="24"/>
          <w:szCs w:val="24"/>
          <w:highlight w:val="white"/>
        </w:rPr>
        <w:t xml:space="preserve">What is $1,000 today worth in 1982 dollars? </w:t>
      </w:r>
    </w:p>
    <w:p w14:paraId="17DE503D" w14:textId="77777777" w:rsidR="00FF7ED2" w:rsidRDefault="00FF7ED2">
      <w:pPr>
        <w:ind w:left="720"/>
        <w:rPr>
          <w:color w:val="1D1D1D"/>
          <w:sz w:val="24"/>
          <w:szCs w:val="24"/>
        </w:rPr>
      </w:pPr>
    </w:p>
    <w:p w14:paraId="46B9036F" w14:textId="77777777" w:rsidR="00FF7ED2" w:rsidRDefault="002A0B13">
      <w:pPr>
        <w:numPr>
          <w:ilvl w:val="0"/>
          <w:numId w:val="2"/>
        </w:numPr>
        <w:shd w:val="clear" w:color="auto" w:fill="FFFFFF"/>
        <w:rPr>
          <w:color w:val="2C2C2C"/>
          <w:sz w:val="24"/>
          <w:szCs w:val="24"/>
        </w:rPr>
      </w:pPr>
      <w:r>
        <w:rPr>
          <w:color w:val="2C2C2C"/>
          <w:sz w:val="24"/>
          <w:szCs w:val="24"/>
        </w:rPr>
        <w:t>How much was $1,000 from 1982 (nominal) worth in today’s money?</w:t>
      </w:r>
    </w:p>
    <w:p w14:paraId="42C599E8" w14:textId="77777777" w:rsidR="00FF7ED2" w:rsidRDefault="00FF7ED2">
      <w:pPr>
        <w:shd w:val="clear" w:color="auto" w:fill="FFFFFF"/>
        <w:ind w:left="720"/>
        <w:rPr>
          <w:color w:val="2C2C2C"/>
          <w:sz w:val="24"/>
          <w:szCs w:val="24"/>
        </w:rPr>
      </w:pPr>
    </w:p>
    <w:p w14:paraId="31AE384B" w14:textId="77777777" w:rsidR="00FF7ED2" w:rsidRDefault="002A0B13">
      <w:pPr>
        <w:numPr>
          <w:ilvl w:val="0"/>
          <w:numId w:val="2"/>
        </w:numPr>
        <w:shd w:val="clear" w:color="auto" w:fill="FFFFFF"/>
        <w:rPr>
          <w:color w:val="2C2C2C"/>
          <w:sz w:val="24"/>
          <w:szCs w:val="24"/>
        </w:rPr>
      </w:pPr>
      <w:r>
        <w:rPr>
          <w:color w:val="2C2C2C"/>
          <w:sz w:val="24"/>
          <w:szCs w:val="24"/>
        </w:rPr>
        <w:t>How much was $1,000 from 2000 (nominal) worth in today’s money?</w:t>
      </w:r>
    </w:p>
    <w:p w14:paraId="03B25504" w14:textId="77777777" w:rsidR="00FF7ED2" w:rsidRDefault="00FF7ED2">
      <w:pPr>
        <w:shd w:val="clear" w:color="auto" w:fill="FFFFFF"/>
        <w:ind w:left="720"/>
        <w:rPr>
          <w:color w:val="2C2C2C"/>
          <w:sz w:val="24"/>
          <w:szCs w:val="24"/>
        </w:rPr>
      </w:pPr>
    </w:p>
    <w:p w14:paraId="6B741DAB" w14:textId="77777777" w:rsidR="00FF7ED2" w:rsidRDefault="002A0B13">
      <w:pPr>
        <w:numPr>
          <w:ilvl w:val="0"/>
          <w:numId w:val="2"/>
        </w:numPr>
        <w:shd w:val="clear" w:color="auto" w:fill="FFFFFF"/>
        <w:rPr>
          <w:color w:val="2C2C2C"/>
          <w:sz w:val="24"/>
          <w:szCs w:val="24"/>
        </w:rPr>
      </w:pPr>
      <w:r>
        <w:rPr>
          <w:color w:val="2C2C2C"/>
          <w:sz w:val="24"/>
          <w:szCs w:val="24"/>
        </w:rPr>
        <w:t>Contributions to federal candidates to political office are limited by federal campaign finance laws. Specifically, in 2020 a candidate for federal office could only receive $2,800 from an individual. These limits have been indexed by inflation. Using the CPI table, estimate what the individual contribution limit was in 2002 (the year when these limits were last altered by law).</w:t>
      </w:r>
    </w:p>
    <w:p w14:paraId="60A31132" w14:textId="77777777" w:rsidR="00FF7ED2" w:rsidRDefault="00FF7ED2">
      <w:pPr>
        <w:ind w:left="720"/>
        <w:rPr>
          <w:color w:val="2C2C2C"/>
          <w:sz w:val="24"/>
          <w:szCs w:val="24"/>
        </w:rPr>
      </w:pPr>
    </w:p>
    <w:p w14:paraId="6AD7908A" w14:textId="77777777" w:rsidR="00FF7ED2" w:rsidRDefault="002A0B13">
      <w:pPr>
        <w:numPr>
          <w:ilvl w:val="0"/>
          <w:numId w:val="2"/>
        </w:numPr>
        <w:rPr>
          <w:color w:val="1D1D1D"/>
          <w:sz w:val="24"/>
          <w:szCs w:val="24"/>
        </w:rPr>
      </w:pPr>
      <w:r>
        <w:rPr>
          <w:color w:val="1D1D1D"/>
          <w:sz w:val="24"/>
          <w:szCs w:val="24"/>
        </w:rPr>
        <w:t>A friend says he will either give you $100 now, or $125 in 5 years.  If inflation the inflation rate over those five years is 3%, which is the better deal? [Note: Since inflation here is constant, the easiest way to do this problem is the explicit exponential growth formula!]</w:t>
      </w:r>
    </w:p>
    <w:p w14:paraId="6AD0F51E" w14:textId="77777777" w:rsidR="00FF7ED2" w:rsidRDefault="00FF7ED2">
      <w:pPr>
        <w:rPr>
          <w:sz w:val="24"/>
          <w:szCs w:val="24"/>
        </w:rPr>
      </w:pPr>
    </w:p>
    <w:p w14:paraId="6D586AD2" w14:textId="77777777" w:rsidR="00FF7ED2" w:rsidRDefault="002A0B13">
      <w:pPr>
        <w:rPr>
          <w:i/>
          <w:sz w:val="24"/>
          <w:szCs w:val="24"/>
        </w:rPr>
      </w:pPr>
      <w:r>
        <w:rPr>
          <w:i/>
          <w:sz w:val="24"/>
          <w:szCs w:val="24"/>
        </w:rPr>
        <w:t>Note: This table uses 1982 as its baseline [1982 CPI = 100].</w:t>
      </w:r>
    </w:p>
    <w:p w14:paraId="7406DBEB" w14:textId="77777777" w:rsidR="00FF7ED2" w:rsidRDefault="00FF7ED2">
      <w:pPr>
        <w:rPr>
          <w:i/>
          <w:sz w:val="24"/>
          <w:szCs w:val="24"/>
        </w:rPr>
      </w:pPr>
    </w:p>
    <w:tbl>
      <w:tblPr>
        <w:tblStyle w:val="1"/>
        <w:tblW w:w="2610" w:type="dxa"/>
        <w:tblInd w:w="-30" w:type="dxa"/>
        <w:tblLayout w:type="fixed"/>
        <w:tblLook w:val="0600" w:firstRow="0" w:lastRow="0" w:firstColumn="0" w:lastColumn="0" w:noHBand="1" w:noVBand="1"/>
      </w:tblPr>
      <w:tblGrid>
        <w:gridCol w:w="1320"/>
        <w:gridCol w:w="1290"/>
      </w:tblGrid>
      <w:tr w:rsidR="00FF7ED2" w14:paraId="18860719"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462FBA49" w14:textId="77777777" w:rsidR="00FF7ED2" w:rsidRDefault="002A0B13">
            <w:pPr>
              <w:widowControl w:val="0"/>
              <w:pBdr>
                <w:top w:val="nil"/>
                <w:left w:val="nil"/>
                <w:bottom w:val="nil"/>
                <w:right w:val="nil"/>
                <w:between w:val="nil"/>
              </w:pBdr>
            </w:pPr>
            <w:r>
              <w:rPr>
                <w:rFonts w:ascii="Calibri" w:eastAsia="Calibri" w:hAnsi="Calibri" w:cs="Calibri"/>
                <w:b/>
              </w:rPr>
              <w:t>Year</w:t>
            </w:r>
          </w:p>
        </w:tc>
        <w:tc>
          <w:tcPr>
            <w:tcW w:w="1290" w:type="dxa"/>
            <w:tcBorders>
              <w:top w:val="nil"/>
              <w:left w:val="nil"/>
              <w:bottom w:val="nil"/>
              <w:right w:val="nil"/>
            </w:tcBorders>
            <w:tcMar>
              <w:top w:w="0" w:type="dxa"/>
              <w:left w:w="0" w:type="dxa"/>
              <w:bottom w:w="0" w:type="dxa"/>
              <w:right w:w="0" w:type="dxa"/>
            </w:tcMar>
            <w:vAlign w:val="bottom"/>
          </w:tcPr>
          <w:p w14:paraId="300A5C5C" w14:textId="77777777" w:rsidR="00FF7ED2" w:rsidRDefault="002A0B13">
            <w:pPr>
              <w:widowControl w:val="0"/>
              <w:pBdr>
                <w:top w:val="nil"/>
                <w:left w:val="nil"/>
                <w:bottom w:val="nil"/>
                <w:right w:val="nil"/>
                <w:between w:val="nil"/>
              </w:pBdr>
            </w:pPr>
            <w:r>
              <w:rPr>
                <w:rFonts w:ascii="Calibri" w:eastAsia="Calibri" w:hAnsi="Calibri" w:cs="Calibri"/>
                <w:b/>
              </w:rPr>
              <w:t>CPI</w:t>
            </w:r>
          </w:p>
        </w:tc>
      </w:tr>
      <w:tr w:rsidR="00FF7ED2" w14:paraId="5D72B9CE"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68CAFD1B" w14:textId="77777777" w:rsidR="00FF7ED2" w:rsidRDefault="002A0B13">
            <w:pPr>
              <w:widowControl w:val="0"/>
              <w:pBdr>
                <w:top w:val="nil"/>
                <w:left w:val="nil"/>
                <w:bottom w:val="nil"/>
                <w:right w:val="nil"/>
                <w:between w:val="nil"/>
              </w:pBdr>
            </w:pPr>
            <w:r>
              <w:t>2020</w:t>
            </w:r>
          </w:p>
        </w:tc>
        <w:tc>
          <w:tcPr>
            <w:tcW w:w="1290" w:type="dxa"/>
            <w:tcBorders>
              <w:top w:val="nil"/>
              <w:left w:val="nil"/>
              <w:bottom w:val="nil"/>
              <w:right w:val="nil"/>
            </w:tcBorders>
            <w:tcMar>
              <w:top w:w="0" w:type="dxa"/>
              <w:left w:w="0" w:type="dxa"/>
              <w:bottom w:w="0" w:type="dxa"/>
              <w:right w:w="0" w:type="dxa"/>
            </w:tcMar>
            <w:vAlign w:val="bottom"/>
          </w:tcPr>
          <w:p w14:paraId="4E5CE965" w14:textId="77777777" w:rsidR="00FF7ED2" w:rsidRDefault="002A0B13">
            <w:pPr>
              <w:widowControl w:val="0"/>
              <w:pBdr>
                <w:top w:val="nil"/>
                <w:left w:val="nil"/>
                <w:bottom w:val="nil"/>
                <w:right w:val="nil"/>
                <w:between w:val="nil"/>
              </w:pBdr>
            </w:pPr>
            <w:r>
              <w:rPr>
                <w:rFonts w:ascii="Calibri" w:eastAsia="Calibri" w:hAnsi="Calibri" w:cs="Calibri"/>
              </w:rPr>
              <w:t>259</w:t>
            </w:r>
          </w:p>
        </w:tc>
      </w:tr>
      <w:tr w:rsidR="00FF7ED2" w14:paraId="674A24F3"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154F062E" w14:textId="77777777" w:rsidR="00FF7ED2" w:rsidRDefault="002A0B13">
            <w:pPr>
              <w:widowControl w:val="0"/>
              <w:pBdr>
                <w:top w:val="nil"/>
                <w:left w:val="nil"/>
                <w:bottom w:val="nil"/>
                <w:right w:val="nil"/>
                <w:between w:val="nil"/>
              </w:pBdr>
            </w:pPr>
            <w:r>
              <w:t>2019</w:t>
            </w:r>
          </w:p>
        </w:tc>
        <w:tc>
          <w:tcPr>
            <w:tcW w:w="1290" w:type="dxa"/>
            <w:tcBorders>
              <w:top w:val="nil"/>
              <w:left w:val="nil"/>
              <w:bottom w:val="nil"/>
              <w:right w:val="nil"/>
            </w:tcBorders>
            <w:tcMar>
              <w:top w:w="0" w:type="dxa"/>
              <w:left w:w="0" w:type="dxa"/>
              <w:bottom w:w="0" w:type="dxa"/>
              <w:right w:w="0" w:type="dxa"/>
            </w:tcMar>
            <w:vAlign w:val="bottom"/>
          </w:tcPr>
          <w:p w14:paraId="13ACCD3C" w14:textId="77777777" w:rsidR="00FF7ED2" w:rsidRDefault="002A0B13">
            <w:pPr>
              <w:widowControl w:val="0"/>
              <w:pBdr>
                <w:top w:val="nil"/>
                <w:left w:val="nil"/>
                <w:bottom w:val="nil"/>
                <w:right w:val="nil"/>
                <w:between w:val="nil"/>
              </w:pBdr>
            </w:pPr>
            <w:r>
              <w:rPr>
                <w:rFonts w:ascii="Calibri" w:eastAsia="Calibri" w:hAnsi="Calibri" w:cs="Calibri"/>
              </w:rPr>
              <w:t>256</w:t>
            </w:r>
          </w:p>
        </w:tc>
      </w:tr>
      <w:tr w:rsidR="00FF7ED2" w14:paraId="012E8093"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2787A49" w14:textId="77777777" w:rsidR="00FF7ED2" w:rsidRDefault="002A0B13">
            <w:pPr>
              <w:widowControl w:val="0"/>
              <w:pBdr>
                <w:top w:val="nil"/>
                <w:left w:val="nil"/>
                <w:bottom w:val="nil"/>
                <w:right w:val="nil"/>
                <w:between w:val="nil"/>
              </w:pBdr>
            </w:pPr>
            <w:r>
              <w:t>2018</w:t>
            </w:r>
          </w:p>
        </w:tc>
        <w:tc>
          <w:tcPr>
            <w:tcW w:w="1290" w:type="dxa"/>
            <w:tcBorders>
              <w:top w:val="nil"/>
              <w:left w:val="nil"/>
              <w:bottom w:val="nil"/>
              <w:right w:val="nil"/>
            </w:tcBorders>
            <w:tcMar>
              <w:top w:w="0" w:type="dxa"/>
              <w:left w:w="0" w:type="dxa"/>
              <w:bottom w:w="0" w:type="dxa"/>
              <w:right w:w="0" w:type="dxa"/>
            </w:tcMar>
            <w:vAlign w:val="bottom"/>
          </w:tcPr>
          <w:p w14:paraId="02F80D9A" w14:textId="77777777" w:rsidR="00FF7ED2" w:rsidRDefault="002A0B13">
            <w:pPr>
              <w:widowControl w:val="0"/>
              <w:pBdr>
                <w:top w:val="nil"/>
                <w:left w:val="nil"/>
                <w:bottom w:val="nil"/>
                <w:right w:val="nil"/>
                <w:between w:val="nil"/>
              </w:pBdr>
            </w:pPr>
            <w:r>
              <w:rPr>
                <w:rFonts w:ascii="Calibri" w:eastAsia="Calibri" w:hAnsi="Calibri" w:cs="Calibri"/>
              </w:rPr>
              <w:t>251</w:t>
            </w:r>
          </w:p>
        </w:tc>
      </w:tr>
      <w:tr w:rsidR="00FF7ED2" w14:paraId="2378FD05"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700740A6" w14:textId="77777777" w:rsidR="00FF7ED2" w:rsidRDefault="002A0B13">
            <w:pPr>
              <w:widowControl w:val="0"/>
              <w:pBdr>
                <w:top w:val="nil"/>
                <w:left w:val="nil"/>
                <w:bottom w:val="nil"/>
                <w:right w:val="nil"/>
                <w:between w:val="nil"/>
              </w:pBdr>
            </w:pPr>
            <w:r>
              <w:t>2017</w:t>
            </w:r>
          </w:p>
        </w:tc>
        <w:tc>
          <w:tcPr>
            <w:tcW w:w="1290" w:type="dxa"/>
            <w:tcBorders>
              <w:top w:val="nil"/>
              <w:left w:val="nil"/>
              <w:bottom w:val="nil"/>
              <w:right w:val="nil"/>
            </w:tcBorders>
            <w:tcMar>
              <w:top w:w="0" w:type="dxa"/>
              <w:left w:w="0" w:type="dxa"/>
              <w:bottom w:w="0" w:type="dxa"/>
              <w:right w:w="0" w:type="dxa"/>
            </w:tcMar>
            <w:vAlign w:val="bottom"/>
          </w:tcPr>
          <w:p w14:paraId="61480873" w14:textId="77777777" w:rsidR="00FF7ED2" w:rsidRDefault="002A0B13">
            <w:pPr>
              <w:widowControl w:val="0"/>
              <w:pBdr>
                <w:top w:val="nil"/>
                <w:left w:val="nil"/>
                <w:bottom w:val="nil"/>
                <w:right w:val="nil"/>
                <w:between w:val="nil"/>
              </w:pBdr>
            </w:pPr>
            <w:r>
              <w:rPr>
                <w:rFonts w:ascii="Calibri" w:eastAsia="Calibri" w:hAnsi="Calibri" w:cs="Calibri"/>
              </w:rPr>
              <w:t>245</w:t>
            </w:r>
          </w:p>
        </w:tc>
      </w:tr>
      <w:tr w:rsidR="00FF7ED2" w14:paraId="64851E23"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738F691A" w14:textId="77777777" w:rsidR="00FF7ED2" w:rsidRDefault="002A0B13">
            <w:pPr>
              <w:widowControl w:val="0"/>
              <w:pBdr>
                <w:top w:val="nil"/>
                <w:left w:val="nil"/>
                <w:bottom w:val="nil"/>
                <w:right w:val="nil"/>
                <w:between w:val="nil"/>
              </w:pBdr>
            </w:pPr>
            <w:r>
              <w:t>2016</w:t>
            </w:r>
          </w:p>
        </w:tc>
        <w:tc>
          <w:tcPr>
            <w:tcW w:w="1290" w:type="dxa"/>
            <w:tcBorders>
              <w:top w:val="nil"/>
              <w:left w:val="nil"/>
              <w:bottom w:val="nil"/>
              <w:right w:val="nil"/>
            </w:tcBorders>
            <w:tcMar>
              <w:top w:w="0" w:type="dxa"/>
              <w:left w:w="0" w:type="dxa"/>
              <w:bottom w:w="0" w:type="dxa"/>
              <w:right w:w="0" w:type="dxa"/>
            </w:tcMar>
            <w:vAlign w:val="bottom"/>
          </w:tcPr>
          <w:p w14:paraId="5FC004CD" w14:textId="77777777" w:rsidR="00FF7ED2" w:rsidRDefault="002A0B13">
            <w:pPr>
              <w:widowControl w:val="0"/>
              <w:pBdr>
                <w:top w:val="nil"/>
                <w:left w:val="nil"/>
                <w:bottom w:val="nil"/>
                <w:right w:val="nil"/>
                <w:between w:val="nil"/>
              </w:pBdr>
            </w:pPr>
            <w:r>
              <w:rPr>
                <w:rFonts w:ascii="Calibri" w:eastAsia="Calibri" w:hAnsi="Calibri" w:cs="Calibri"/>
              </w:rPr>
              <w:t>240</w:t>
            </w:r>
          </w:p>
        </w:tc>
      </w:tr>
      <w:tr w:rsidR="00FF7ED2" w14:paraId="46707BA4"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61E2139B" w14:textId="77777777" w:rsidR="00FF7ED2" w:rsidRDefault="002A0B13">
            <w:pPr>
              <w:widowControl w:val="0"/>
              <w:pBdr>
                <w:top w:val="nil"/>
                <w:left w:val="nil"/>
                <w:bottom w:val="nil"/>
                <w:right w:val="nil"/>
                <w:between w:val="nil"/>
              </w:pBdr>
            </w:pPr>
            <w:r>
              <w:t>2015</w:t>
            </w:r>
          </w:p>
        </w:tc>
        <w:tc>
          <w:tcPr>
            <w:tcW w:w="1290" w:type="dxa"/>
            <w:tcBorders>
              <w:top w:val="nil"/>
              <w:left w:val="nil"/>
              <w:bottom w:val="nil"/>
              <w:right w:val="nil"/>
            </w:tcBorders>
            <w:tcMar>
              <w:top w:w="0" w:type="dxa"/>
              <w:left w:w="0" w:type="dxa"/>
              <w:bottom w:w="0" w:type="dxa"/>
              <w:right w:w="0" w:type="dxa"/>
            </w:tcMar>
            <w:vAlign w:val="bottom"/>
          </w:tcPr>
          <w:p w14:paraId="39171AEB" w14:textId="77777777" w:rsidR="00FF7ED2" w:rsidRDefault="002A0B13">
            <w:pPr>
              <w:widowControl w:val="0"/>
              <w:pBdr>
                <w:top w:val="nil"/>
                <w:left w:val="nil"/>
                <w:bottom w:val="nil"/>
                <w:right w:val="nil"/>
                <w:between w:val="nil"/>
              </w:pBdr>
            </w:pPr>
            <w:r>
              <w:rPr>
                <w:rFonts w:ascii="Calibri" w:eastAsia="Calibri" w:hAnsi="Calibri" w:cs="Calibri"/>
              </w:rPr>
              <w:t>237</w:t>
            </w:r>
          </w:p>
        </w:tc>
      </w:tr>
      <w:tr w:rsidR="00FF7ED2" w14:paraId="7D48572C"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64442D59" w14:textId="77777777" w:rsidR="00FF7ED2" w:rsidRDefault="002A0B13">
            <w:pPr>
              <w:widowControl w:val="0"/>
              <w:pBdr>
                <w:top w:val="nil"/>
                <w:left w:val="nil"/>
                <w:bottom w:val="nil"/>
                <w:right w:val="nil"/>
                <w:between w:val="nil"/>
              </w:pBdr>
            </w:pPr>
            <w:r>
              <w:t>2014</w:t>
            </w:r>
          </w:p>
        </w:tc>
        <w:tc>
          <w:tcPr>
            <w:tcW w:w="1290" w:type="dxa"/>
            <w:tcBorders>
              <w:top w:val="nil"/>
              <w:left w:val="nil"/>
              <w:bottom w:val="nil"/>
              <w:right w:val="nil"/>
            </w:tcBorders>
            <w:tcMar>
              <w:top w:w="0" w:type="dxa"/>
              <w:left w:w="0" w:type="dxa"/>
              <w:bottom w:w="0" w:type="dxa"/>
              <w:right w:w="0" w:type="dxa"/>
            </w:tcMar>
            <w:vAlign w:val="bottom"/>
          </w:tcPr>
          <w:p w14:paraId="268CA951" w14:textId="77777777" w:rsidR="00FF7ED2" w:rsidRDefault="002A0B13">
            <w:pPr>
              <w:widowControl w:val="0"/>
              <w:pBdr>
                <w:top w:val="nil"/>
                <w:left w:val="nil"/>
                <w:bottom w:val="nil"/>
                <w:right w:val="nil"/>
                <w:between w:val="nil"/>
              </w:pBdr>
            </w:pPr>
            <w:r>
              <w:rPr>
                <w:rFonts w:ascii="Calibri" w:eastAsia="Calibri" w:hAnsi="Calibri" w:cs="Calibri"/>
              </w:rPr>
              <w:t>237</w:t>
            </w:r>
          </w:p>
        </w:tc>
      </w:tr>
      <w:tr w:rsidR="00FF7ED2" w14:paraId="1B4FA8AA"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5B452F84" w14:textId="77777777" w:rsidR="00FF7ED2" w:rsidRDefault="002A0B13">
            <w:pPr>
              <w:widowControl w:val="0"/>
              <w:pBdr>
                <w:top w:val="nil"/>
                <w:left w:val="nil"/>
                <w:bottom w:val="nil"/>
                <w:right w:val="nil"/>
                <w:between w:val="nil"/>
              </w:pBdr>
            </w:pPr>
            <w:r>
              <w:t>2013</w:t>
            </w:r>
          </w:p>
        </w:tc>
        <w:tc>
          <w:tcPr>
            <w:tcW w:w="1290" w:type="dxa"/>
            <w:tcBorders>
              <w:top w:val="nil"/>
              <w:left w:val="nil"/>
              <w:bottom w:val="nil"/>
              <w:right w:val="nil"/>
            </w:tcBorders>
            <w:tcMar>
              <w:top w:w="0" w:type="dxa"/>
              <w:left w:w="0" w:type="dxa"/>
              <w:bottom w:w="0" w:type="dxa"/>
              <w:right w:w="0" w:type="dxa"/>
            </w:tcMar>
            <w:vAlign w:val="bottom"/>
          </w:tcPr>
          <w:p w14:paraId="083CB09A" w14:textId="77777777" w:rsidR="00FF7ED2" w:rsidRDefault="002A0B13">
            <w:pPr>
              <w:widowControl w:val="0"/>
              <w:pBdr>
                <w:top w:val="nil"/>
                <w:left w:val="nil"/>
                <w:bottom w:val="nil"/>
                <w:right w:val="nil"/>
                <w:between w:val="nil"/>
              </w:pBdr>
            </w:pPr>
            <w:r>
              <w:rPr>
                <w:rFonts w:ascii="Calibri" w:eastAsia="Calibri" w:hAnsi="Calibri" w:cs="Calibri"/>
              </w:rPr>
              <w:t>233</w:t>
            </w:r>
          </w:p>
        </w:tc>
      </w:tr>
      <w:tr w:rsidR="00FF7ED2" w14:paraId="5A5278C3"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5A063562" w14:textId="77777777" w:rsidR="00FF7ED2" w:rsidRDefault="002A0B13">
            <w:pPr>
              <w:widowControl w:val="0"/>
              <w:pBdr>
                <w:top w:val="nil"/>
                <w:left w:val="nil"/>
                <w:bottom w:val="nil"/>
                <w:right w:val="nil"/>
                <w:between w:val="nil"/>
              </w:pBdr>
            </w:pPr>
            <w:r>
              <w:t>2012</w:t>
            </w:r>
          </w:p>
        </w:tc>
        <w:tc>
          <w:tcPr>
            <w:tcW w:w="1290" w:type="dxa"/>
            <w:tcBorders>
              <w:top w:val="nil"/>
              <w:left w:val="nil"/>
              <w:bottom w:val="nil"/>
              <w:right w:val="nil"/>
            </w:tcBorders>
            <w:tcMar>
              <w:top w:w="0" w:type="dxa"/>
              <w:left w:w="0" w:type="dxa"/>
              <w:bottom w:w="0" w:type="dxa"/>
              <w:right w:w="0" w:type="dxa"/>
            </w:tcMar>
            <w:vAlign w:val="bottom"/>
          </w:tcPr>
          <w:p w14:paraId="3B3AD036" w14:textId="77777777" w:rsidR="00FF7ED2" w:rsidRDefault="002A0B13">
            <w:pPr>
              <w:widowControl w:val="0"/>
              <w:pBdr>
                <w:top w:val="nil"/>
                <w:left w:val="nil"/>
                <w:bottom w:val="nil"/>
                <w:right w:val="nil"/>
                <w:between w:val="nil"/>
              </w:pBdr>
            </w:pPr>
            <w:r>
              <w:rPr>
                <w:rFonts w:ascii="Calibri" w:eastAsia="Calibri" w:hAnsi="Calibri" w:cs="Calibri"/>
              </w:rPr>
              <w:t>230</w:t>
            </w:r>
          </w:p>
        </w:tc>
      </w:tr>
      <w:tr w:rsidR="00FF7ED2" w14:paraId="3FC7D35D"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8EFC62E" w14:textId="77777777" w:rsidR="00FF7ED2" w:rsidRDefault="002A0B13">
            <w:pPr>
              <w:widowControl w:val="0"/>
              <w:pBdr>
                <w:top w:val="nil"/>
                <w:left w:val="nil"/>
                <w:bottom w:val="nil"/>
                <w:right w:val="nil"/>
                <w:between w:val="nil"/>
              </w:pBdr>
            </w:pPr>
            <w:r>
              <w:t>2011</w:t>
            </w:r>
          </w:p>
        </w:tc>
        <w:tc>
          <w:tcPr>
            <w:tcW w:w="1290" w:type="dxa"/>
            <w:tcBorders>
              <w:top w:val="nil"/>
              <w:left w:val="nil"/>
              <w:bottom w:val="nil"/>
              <w:right w:val="nil"/>
            </w:tcBorders>
            <w:tcMar>
              <w:top w:w="0" w:type="dxa"/>
              <w:left w:w="0" w:type="dxa"/>
              <w:bottom w:w="0" w:type="dxa"/>
              <w:right w:w="0" w:type="dxa"/>
            </w:tcMar>
            <w:vAlign w:val="bottom"/>
          </w:tcPr>
          <w:p w14:paraId="1192976C" w14:textId="77777777" w:rsidR="00FF7ED2" w:rsidRDefault="002A0B13">
            <w:pPr>
              <w:widowControl w:val="0"/>
              <w:pBdr>
                <w:top w:val="nil"/>
                <w:left w:val="nil"/>
                <w:bottom w:val="nil"/>
                <w:right w:val="nil"/>
                <w:between w:val="nil"/>
              </w:pBdr>
            </w:pPr>
            <w:r>
              <w:rPr>
                <w:rFonts w:ascii="Calibri" w:eastAsia="Calibri" w:hAnsi="Calibri" w:cs="Calibri"/>
              </w:rPr>
              <w:t>225</w:t>
            </w:r>
          </w:p>
        </w:tc>
      </w:tr>
      <w:tr w:rsidR="00FF7ED2" w14:paraId="3F72AAE8"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70047B69" w14:textId="77777777" w:rsidR="00FF7ED2" w:rsidRDefault="002A0B13">
            <w:pPr>
              <w:widowControl w:val="0"/>
              <w:pBdr>
                <w:top w:val="nil"/>
                <w:left w:val="nil"/>
                <w:bottom w:val="nil"/>
                <w:right w:val="nil"/>
                <w:between w:val="nil"/>
              </w:pBdr>
            </w:pPr>
            <w:r>
              <w:t>2010</w:t>
            </w:r>
          </w:p>
        </w:tc>
        <w:tc>
          <w:tcPr>
            <w:tcW w:w="1290" w:type="dxa"/>
            <w:tcBorders>
              <w:top w:val="nil"/>
              <w:left w:val="nil"/>
              <w:bottom w:val="nil"/>
              <w:right w:val="nil"/>
            </w:tcBorders>
            <w:tcMar>
              <w:top w:w="0" w:type="dxa"/>
              <w:left w:w="0" w:type="dxa"/>
              <w:bottom w:w="0" w:type="dxa"/>
              <w:right w:w="0" w:type="dxa"/>
            </w:tcMar>
            <w:vAlign w:val="bottom"/>
          </w:tcPr>
          <w:p w14:paraId="76FF692C" w14:textId="77777777" w:rsidR="00FF7ED2" w:rsidRDefault="002A0B13">
            <w:pPr>
              <w:widowControl w:val="0"/>
              <w:pBdr>
                <w:top w:val="nil"/>
                <w:left w:val="nil"/>
                <w:bottom w:val="nil"/>
                <w:right w:val="nil"/>
                <w:between w:val="nil"/>
              </w:pBdr>
            </w:pPr>
            <w:r>
              <w:rPr>
                <w:rFonts w:ascii="Calibri" w:eastAsia="Calibri" w:hAnsi="Calibri" w:cs="Calibri"/>
              </w:rPr>
              <w:t>218</w:t>
            </w:r>
          </w:p>
        </w:tc>
      </w:tr>
      <w:tr w:rsidR="00FF7ED2" w14:paraId="2F5265F4"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D134BBE" w14:textId="77777777" w:rsidR="00FF7ED2" w:rsidRDefault="002A0B13">
            <w:pPr>
              <w:widowControl w:val="0"/>
              <w:pBdr>
                <w:top w:val="nil"/>
                <w:left w:val="nil"/>
                <w:bottom w:val="nil"/>
                <w:right w:val="nil"/>
                <w:between w:val="nil"/>
              </w:pBdr>
            </w:pPr>
            <w:r>
              <w:t>2009</w:t>
            </w:r>
          </w:p>
        </w:tc>
        <w:tc>
          <w:tcPr>
            <w:tcW w:w="1290" w:type="dxa"/>
            <w:tcBorders>
              <w:top w:val="nil"/>
              <w:left w:val="nil"/>
              <w:bottom w:val="nil"/>
              <w:right w:val="nil"/>
            </w:tcBorders>
            <w:tcMar>
              <w:top w:w="0" w:type="dxa"/>
              <w:left w:w="0" w:type="dxa"/>
              <w:bottom w:w="0" w:type="dxa"/>
              <w:right w:w="0" w:type="dxa"/>
            </w:tcMar>
            <w:vAlign w:val="bottom"/>
          </w:tcPr>
          <w:p w14:paraId="584D7A1C" w14:textId="77777777" w:rsidR="00FF7ED2" w:rsidRDefault="002A0B13">
            <w:pPr>
              <w:widowControl w:val="0"/>
              <w:pBdr>
                <w:top w:val="nil"/>
                <w:left w:val="nil"/>
                <w:bottom w:val="nil"/>
                <w:right w:val="nil"/>
                <w:between w:val="nil"/>
              </w:pBdr>
            </w:pPr>
            <w:r>
              <w:rPr>
                <w:rFonts w:ascii="Calibri" w:eastAsia="Calibri" w:hAnsi="Calibri" w:cs="Calibri"/>
              </w:rPr>
              <w:t>215</w:t>
            </w:r>
          </w:p>
        </w:tc>
      </w:tr>
      <w:tr w:rsidR="00FF7ED2" w14:paraId="1A4D9F28"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071E1D0F" w14:textId="77777777" w:rsidR="00FF7ED2" w:rsidRDefault="002A0B13">
            <w:pPr>
              <w:widowControl w:val="0"/>
              <w:pBdr>
                <w:top w:val="nil"/>
                <w:left w:val="nil"/>
                <w:bottom w:val="nil"/>
                <w:right w:val="nil"/>
                <w:between w:val="nil"/>
              </w:pBdr>
            </w:pPr>
            <w:r>
              <w:t>2008</w:t>
            </w:r>
          </w:p>
        </w:tc>
        <w:tc>
          <w:tcPr>
            <w:tcW w:w="1290" w:type="dxa"/>
            <w:tcBorders>
              <w:top w:val="nil"/>
              <w:left w:val="nil"/>
              <w:bottom w:val="nil"/>
              <w:right w:val="nil"/>
            </w:tcBorders>
            <w:tcMar>
              <w:top w:w="0" w:type="dxa"/>
              <w:left w:w="0" w:type="dxa"/>
              <w:bottom w:w="0" w:type="dxa"/>
              <w:right w:w="0" w:type="dxa"/>
            </w:tcMar>
            <w:vAlign w:val="bottom"/>
          </w:tcPr>
          <w:p w14:paraId="294D6CA4" w14:textId="77777777" w:rsidR="00FF7ED2" w:rsidRDefault="002A0B13">
            <w:pPr>
              <w:widowControl w:val="0"/>
              <w:pBdr>
                <w:top w:val="nil"/>
                <w:left w:val="nil"/>
                <w:bottom w:val="nil"/>
                <w:right w:val="nil"/>
                <w:between w:val="nil"/>
              </w:pBdr>
            </w:pPr>
            <w:r>
              <w:rPr>
                <w:rFonts w:ascii="Calibri" w:eastAsia="Calibri" w:hAnsi="Calibri" w:cs="Calibri"/>
              </w:rPr>
              <w:t>215</w:t>
            </w:r>
          </w:p>
        </w:tc>
      </w:tr>
      <w:tr w:rsidR="00FF7ED2" w14:paraId="696736E9"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EDF7143" w14:textId="77777777" w:rsidR="00FF7ED2" w:rsidRDefault="002A0B13">
            <w:pPr>
              <w:widowControl w:val="0"/>
              <w:pBdr>
                <w:top w:val="nil"/>
                <w:left w:val="nil"/>
                <w:bottom w:val="nil"/>
                <w:right w:val="nil"/>
                <w:between w:val="nil"/>
              </w:pBdr>
            </w:pPr>
            <w:r>
              <w:t>2007</w:t>
            </w:r>
          </w:p>
        </w:tc>
        <w:tc>
          <w:tcPr>
            <w:tcW w:w="1290" w:type="dxa"/>
            <w:tcBorders>
              <w:top w:val="nil"/>
              <w:left w:val="nil"/>
              <w:bottom w:val="nil"/>
              <w:right w:val="nil"/>
            </w:tcBorders>
            <w:tcMar>
              <w:top w:w="0" w:type="dxa"/>
              <w:left w:w="0" w:type="dxa"/>
              <w:bottom w:w="0" w:type="dxa"/>
              <w:right w:w="0" w:type="dxa"/>
            </w:tcMar>
            <w:vAlign w:val="bottom"/>
          </w:tcPr>
          <w:p w14:paraId="4D08E5DD" w14:textId="77777777" w:rsidR="00FF7ED2" w:rsidRDefault="002A0B13">
            <w:pPr>
              <w:widowControl w:val="0"/>
              <w:pBdr>
                <w:top w:val="nil"/>
                <w:left w:val="nil"/>
                <w:bottom w:val="nil"/>
                <w:right w:val="nil"/>
                <w:between w:val="nil"/>
              </w:pBdr>
            </w:pPr>
            <w:r>
              <w:rPr>
                <w:rFonts w:ascii="Calibri" w:eastAsia="Calibri" w:hAnsi="Calibri" w:cs="Calibri"/>
              </w:rPr>
              <w:t>207</w:t>
            </w:r>
          </w:p>
        </w:tc>
      </w:tr>
      <w:tr w:rsidR="00FF7ED2" w14:paraId="418BAE89"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37B26A80" w14:textId="77777777" w:rsidR="00FF7ED2" w:rsidRDefault="002A0B13">
            <w:pPr>
              <w:widowControl w:val="0"/>
              <w:pBdr>
                <w:top w:val="nil"/>
                <w:left w:val="nil"/>
                <w:bottom w:val="nil"/>
                <w:right w:val="nil"/>
                <w:between w:val="nil"/>
              </w:pBdr>
            </w:pPr>
            <w:r>
              <w:t>2006</w:t>
            </w:r>
          </w:p>
        </w:tc>
        <w:tc>
          <w:tcPr>
            <w:tcW w:w="1290" w:type="dxa"/>
            <w:tcBorders>
              <w:top w:val="nil"/>
              <w:left w:val="nil"/>
              <w:bottom w:val="nil"/>
              <w:right w:val="nil"/>
            </w:tcBorders>
            <w:tcMar>
              <w:top w:w="0" w:type="dxa"/>
              <w:left w:w="0" w:type="dxa"/>
              <w:bottom w:w="0" w:type="dxa"/>
              <w:right w:w="0" w:type="dxa"/>
            </w:tcMar>
            <w:vAlign w:val="bottom"/>
          </w:tcPr>
          <w:p w14:paraId="52AC92E1" w14:textId="77777777" w:rsidR="00FF7ED2" w:rsidRDefault="002A0B13">
            <w:pPr>
              <w:widowControl w:val="0"/>
              <w:pBdr>
                <w:top w:val="nil"/>
                <w:left w:val="nil"/>
                <w:bottom w:val="nil"/>
                <w:right w:val="nil"/>
                <w:between w:val="nil"/>
              </w:pBdr>
            </w:pPr>
            <w:r>
              <w:rPr>
                <w:rFonts w:ascii="Calibri" w:eastAsia="Calibri" w:hAnsi="Calibri" w:cs="Calibri"/>
              </w:rPr>
              <w:t>202</w:t>
            </w:r>
          </w:p>
        </w:tc>
      </w:tr>
      <w:tr w:rsidR="00FF7ED2" w14:paraId="1CDA28CB"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6B38DB8" w14:textId="77777777" w:rsidR="00FF7ED2" w:rsidRDefault="002A0B13">
            <w:pPr>
              <w:widowControl w:val="0"/>
              <w:pBdr>
                <w:top w:val="nil"/>
                <w:left w:val="nil"/>
                <w:bottom w:val="nil"/>
                <w:right w:val="nil"/>
                <w:between w:val="nil"/>
              </w:pBdr>
            </w:pPr>
            <w:r>
              <w:t>2005</w:t>
            </w:r>
          </w:p>
        </w:tc>
        <w:tc>
          <w:tcPr>
            <w:tcW w:w="1290" w:type="dxa"/>
            <w:tcBorders>
              <w:top w:val="nil"/>
              <w:left w:val="nil"/>
              <w:bottom w:val="nil"/>
              <w:right w:val="nil"/>
            </w:tcBorders>
            <w:tcMar>
              <w:top w:w="0" w:type="dxa"/>
              <w:left w:w="0" w:type="dxa"/>
              <w:bottom w:w="0" w:type="dxa"/>
              <w:right w:w="0" w:type="dxa"/>
            </w:tcMar>
            <w:vAlign w:val="bottom"/>
          </w:tcPr>
          <w:p w14:paraId="51509E6A" w14:textId="77777777" w:rsidR="00FF7ED2" w:rsidRDefault="002A0B13">
            <w:pPr>
              <w:widowControl w:val="0"/>
              <w:pBdr>
                <w:top w:val="nil"/>
                <w:left w:val="nil"/>
                <w:bottom w:val="nil"/>
                <w:right w:val="nil"/>
                <w:between w:val="nil"/>
              </w:pBdr>
            </w:pPr>
            <w:r>
              <w:rPr>
                <w:rFonts w:ascii="Calibri" w:eastAsia="Calibri" w:hAnsi="Calibri" w:cs="Calibri"/>
              </w:rPr>
              <w:t>195</w:t>
            </w:r>
          </w:p>
        </w:tc>
      </w:tr>
      <w:tr w:rsidR="00FF7ED2" w14:paraId="684360D9"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785BB6E1" w14:textId="77777777" w:rsidR="00FF7ED2" w:rsidRDefault="002A0B13">
            <w:pPr>
              <w:widowControl w:val="0"/>
              <w:pBdr>
                <w:top w:val="nil"/>
                <w:left w:val="nil"/>
                <w:bottom w:val="nil"/>
                <w:right w:val="nil"/>
                <w:between w:val="nil"/>
              </w:pBdr>
            </w:pPr>
            <w:r>
              <w:lastRenderedPageBreak/>
              <w:t>2004</w:t>
            </w:r>
          </w:p>
        </w:tc>
        <w:tc>
          <w:tcPr>
            <w:tcW w:w="1290" w:type="dxa"/>
            <w:tcBorders>
              <w:top w:val="nil"/>
              <w:left w:val="nil"/>
              <w:bottom w:val="nil"/>
              <w:right w:val="nil"/>
            </w:tcBorders>
            <w:tcMar>
              <w:top w:w="0" w:type="dxa"/>
              <w:left w:w="0" w:type="dxa"/>
              <w:bottom w:w="0" w:type="dxa"/>
              <w:right w:w="0" w:type="dxa"/>
            </w:tcMar>
            <w:vAlign w:val="bottom"/>
          </w:tcPr>
          <w:p w14:paraId="7183CC59" w14:textId="77777777" w:rsidR="00FF7ED2" w:rsidRDefault="002A0B13">
            <w:pPr>
              <w:widowControl w:val="0"/>
              <w:pBdr>
                <w:top w:val="nil"/>
                <w:left w:val="nil"/>
                <w:bottom w:val="nil"/>
                <w:right w:val="nil"/>
                <w:between w:val="nil"/>
              </w:pBdr>
            </w:pPr>
            <w:r>
              <w:rPr>
                <w:rFonts w:ascii="Calibri" w:eastAsia="Calibri" w:hAnsi="Calibri" w:cs="Calibri"/>
              </w:rPr>
              <w:t>189</w:t>
            </w:r>
          </w:p>
        </w:tc>
      </w:tr>
      <w:tr w:rsidR="00FF7ED2" w14:paraId="47D0FA77"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7BE76209" w14:textId="77777777" w:rsidR="00FF7ED2" w:rsidRDefault="002A0B13">
            <w:pPr>
              <w:widowControl w:val="0"/>
              <w:pBdr>
                <w:top w:val="nil"/>
                <w:left w:val="nil"/>
                <w:bottom w:val="nil"/>
                <w:right w:val="nil"/>
                <w:between w:val="nil"/>
              </w:pBdr>
            </w:pPr>
            <w:r>
              <w:t>2003</w:t>
            </w:r>
          </w:p>
        </w:tc>
        <w:tc>
          <w:tcPr>
            <w:tcW w:w="1290" w:type="dxa"/>
            <w:tcBorders>
              <w:top w:val="nil"/>
              <w:left w:val="nil"/>
              <w:bottom w:val="nil"/>
              <w:right w:val="nil"/>
            </w:tcBorders>
            <w:tcMar>
              <w:top w:w="0" w:type="dxa"/>
              <w:left w:w="0" w:type="dxa"/>
              <w:bottom w:w="0" w:type="dxa"/>
              <w:right w:w="0" w:type="dxa"/>
            </w:tcMar>
            <w:vAlign w:val="bottom"/>
          </w:tcPr>
          <w:p w14:paraId="76A8E11D" w14:textId="77777777" w:rsidR="00FF7ED2" w:rsidRDefault="002A0B13">
            <w:pPr>
              <w:widowControl w:val="0"/>
              <w:pBdr>
                <w:top w:val="nil"/>
                <w:left w:val="nil"/>
                <w:bottom w:val="nil"/>
                <w:right w:val="nil"/>
                <w:between w:val="nil"/>
              </w:pBdr>
            </w:pPr>
            <w:r>
              <w:rPr>
                <w:rFonts w:ascii="Calibri" w:eastAsia="Calibri" w:hAnsi="Calibri" w:cs="Calibri"/>
              </w:rPr>
              <w:t>184</w:t>
            </w:r>
          </w:p>
        </w:tc>
      </w:tr>
      <w:tr w:rsidR="00FF7ED2" w14:paraId="1AC9B061"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3725747B" w14:textId="77777777" w:rsidR="00FF7ED2" w:rsidRDefault="002A0B13">
            <w:pPr>
              <w:widowControl w:val="0"/>
              <w:pBdr>
                <w:top w:val="nil"/>
                <w:left w:val="nil"/>
                <w:bottom w:val="nil"/>
                <w:right w:val="nil"/>
                <w:between w:val="nil"/>
              </w:pBdr>
            </w:pPr>
            <w:r>
              <w:t>2002</w:t>
            </w:r>
          </w:p>
        </w:tc>
        <w:tc>
          <w:tcPr>
            <w:tcW w:w="1290" w:type="dxa"/>
            <w:tcBorders>
              <w:top w:val="nil"/>
              <w:left w:val="nil"/>
              <w:bottom w:val="nil"/>
              <w:right w:val="nil"/>
            </w:tcBorders>
            <w:tcMar>
              <w:top w:w="0" w:type="dxa"/>
              <w:left w:w="0" w:type="dxa"/>
              <w:bottom w:w="0" w:type="dxa"/>
              <w:right w:w="0" w:type="dxa"/>
            </w:tcMar>
            <w:vAlign w:val="bottom"/>
          </w:tcPr>
          <w:p w14:paraId="32F276F0" w14:textId="77777777" w:rsidR="00FF7ED2" w:rsidRDefault="002A0B13">
            <w:pPr>
              <w:widowControl w:val="0"/>
              <w:pBdr>
                <w:top w:val="nil"/>
                <w:left w:val="nil"/>
                <w:bottom w:val="nil"/>
                <w:right w:val="nil"/>
                <w:between w:val="nil"/>
              </w:pBdr>
            </w:pPr>
            <w:r>
              <w:rPr>
                <w:rFonts w:ascii="Calibri" w:eastAsia="Calibri" w:hAnsi="Calibri" w:cs="Calibri"/>
              </w:rPr>
              <w:t>180</w:t>
            </w:r>
          </w:p>
        </w:tc>
      </w:tr>
      <w:tr w:rsidR="00FF7ED2" w14:paraId="3EFDC263"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46802EE3" w14:textId="77777777" w:rsidR="00FF7ED2" w:rsidRDefault="002A0B13">
            <w:pPr>
              <w:widowControl w:val="0"/>
              <w:pBdr>
                <w:top w:val="nil"/>
                <w:left w:val="nil"/>
                <w:bottom w:val="nil"/>
                <w:right w:val="nil"/>
                <w:between w:val="nil"/>
              </w:pBdr>
            </w:pPr>
            <w:r>
              <w:t>2001</w:t>
            </w:r>
          </w:p>
        </w:tc>
        <w:tc>
          <w:tcPr>
            <w:tcW w:w="1290" w:type="dxa"/>
            <w:tcBorders>
              <w:top w:val="nil"/>
              <w:left w:val="nil"/>
              <w:bottom w:val="nil"/>
              <w:right w:val="nil"/>
            </w:tcBorders>
            <w:tcMar>
              <w:top w:w="0" w:type="dxa"/>
              <w:left w:w="0" w:type="dxa"/>
              <w:bottom w:w="0" w:type="dxa"/>
              <w:right w:w="0" w:type="dxa"/>
            </w:tcMar>
            <w:vAlign w:val="bottom"/>
          </w:tcPr>
          <w:p w14:paraId="3E939667" w14:textId="77777777" w:rsidR="00FF7ED2" w:rsidRDefault="002A0B13">
            <w:pPr>
              <w:widowControl w:val="0"/>
              <w:pBdr>
                <w:top w:val="nil"/>
                <w:left w:val="nil"/>
                <w:bottom w:val="nil"/>
                <w:right w:val="nil"/>
                <w:between w:val="nil"/>
              </w:pBdr>
            </w:pPr>
            <w:r>
              <w:rPr>
                <w:rFonts w:ascii="Calibri" w:eastAsia="Calibri" w:hAnsi="Calibri" w:cs="Calibri"/>
              </w:rPr>
              <w:t>177</w:t>
            </w:r>
          </w:p>
        </w:tc>
      </w:tr>
      <w:tr w:rsidR="00FF7ED2" w14:paraId="51D352B5" w14:textId="77777777">
        <w:trPr>
          <w:trHeight w:val="142"/>
        </w:trPr>
        <w:tc>
          <w:tcPr>
            <w:tcW w:w="1320" w:type="dxa"/>
            <w:tcBorders>
              <w:top w:val="nil"/>
              <w:left w:val="nil"/>
              <w:bottom w:val="nil"/>
              <w:right w:val="nil"/>
            </w:tcBorders>
            <w:tcMar>
              <w:top w:w="0" w:type="dxa"/>
              <w:left w:w="0" w:type="dxa"/>
              <w:bottom w:w="0" w:type="dxa"/>
              <w:right w:w="0" w:type="dxa"/>
            </w:tcMar>
            <w:vAlign w:val="bottom"/>
          </w:tcPr>
          <w:p w14:paraId="2817290E" w14:textId="77777777" w:rsidR="00FF7ED2" w:rsidRDefault="002A0B13">
            <w:pPr>
              <w:widowControl w:val="0"/>
              <w:pBdr>
                <w:top w:val="nil"/>
                <w:left w:val="nil"/>
                <w:bottom w:val="nil"/>
                <w:right w:val="nil"/>
                <w:between w:val="nil"/>
              </w:pBdr>
            </w:pPr>
            <w:r>
              <w:t>2000</w:t>
            </w:r>
          </w:p>
        </w:tc>
        <w:tc>
          <w:tcPr>
            <w:tcW w:w="1290" w:type="dxa"/>
            <w:tcBorders>
              <w:top w:val="nil"/>
              <w:left w:val="nil"/>
              <w:bottom w:val="nil"/>
              <w:right w:val="nil"/>
            </w:tcBorders>
            <w:tcMar>
              <w:top w:w="0" w:type="dxa"/>
              <w:left w:w="0" w:type="dxa"/>
              <w:bottom w:w="0" w:type="dxa"/>
              <w:right w:w="0" w:type="dxa"/>
            </w:tcMar>
            <w:vAlign w:val="bottom"/>
          </w:tcPr>
          <w:p w14:paraId="1B8ED6CE" w14:textId="77777777" w:rsidR="00FF7ED2" w:rsidRDefault="002A0B13">
            <w:pPr>
              <w:widowControl w:val="0"/>
              <w:pBdr>
                <w:top w:val="nil"/>
                <w:left w:val="nil"/>
                <w:bottom w:val="nil"/>
                <w:right w:val="nil"/>
                <w:between w:val="nil"/>
              </w:pBdr>
            </w:pPr>
            <w:r>
              <w:rPr>
                <w:rFonts w:ascii="Calibri" w:eastAsia="Calibri" w:hAnsi="Calibri" w:cs="Calibri"/>
              </w:rPr>
              <w:t>172</w:t>
            </w:r>
          </w:p>
        </w:tc>
      </w:tr>
    </w:tbl>
    <w:p w14:paraId="3318DA99" w14:textId="77777777" w:rsidR="00FF7ED2" w:rsidRDefault="00FF7ED2">
      <w:pPr>
        <w:rPr>
          <w:i/>
          <w:sz w:val="24"/>
          <w:szCs w:val="24"/>
        </w:rPr>
      </w:pPr>
    </w:p>
    <w:p w14:paraId="5B86E830" w14:textId="77777777" w:rsidR="00FF7ED2" w:rsidRDefault="00FF7ED2">
      <w:pPr>
        <w:rPr>
          <w:sz w:val="24"/>
          <w:szCs w:val="24"/>
        </w:rPr>
      </w:pPr>
    </w:p>
    <w:p w14:paraId="618653A6" w14:textId="77777777" w:rsidR="00FF7ED2" w:rsidRDefault="00FF7ED2">
      <w:pPr>
        <w:rPr>
          <w:sz w:val="24"/>
          <w:szCs w:val="24"/>
        </w:rPr>
      </w:pPr>
    </w:p>
    <w:p w14:paraId="7943FBD1" w14:textId="77777777" w:rsidR="00FF7ED2" w:rsidRDefault="00FF7ED2">
      <w:pPr>
        <w:rPr>
          <w:sz w:val="24"/>
          <w:szCs w:val="24"/>
        </w:rPr>
      </w:pPr>
    </w:p>
    <w:p w14:paraId="40206C13" w14:textId="77777777" w:rsidR="00FF7ED2" w:rsidRDefault="00FF7ED2">
      <w:pPr>
        <w:rPr>
          <w:sz w:val="24"/>
          <w:szCs w:val="24"/>
        </w:rPr>
      </w:pPr>
    </w:p>
    <w:p w14:paraId="36DEE527" w14:textId="77777777" w:rsidR="00FF7ED2" w:rsidRDefault="00FF7ED2">
      <w:pPr>
        <w:rPr>
          <w:sz w:val="24"/>
          <w:szCs w:val="24"/>
        </w:rPr>
      </w:pPr>
    </w:p>
    <w:p w14:paraId="2009D140" w14:textId="77777777" w:rsidR="00FF7ED2" w:rsidRDefault="00FF7ED2">
      <w:pPr>
        <w:rPr>
          <w:sz w:val="24"/>
          <w:szCs w:val="24"/>
        </w:rPr>
      </w:pPr>
    </w:p>
    <w:p w14:paraId="33AD540D" w14:textId="77777777" w:rsidR="00FF7ED2" w:rsidRDefault="00FF7ED2">
      <w:pPr>
        <w:rPr>
          <w:sz w:val="24"/>
          <w:szCs w:val="24"/>
        </w:rPr>
      </w:pPr>
    </w:p>
    <w:p w14:paraId="1B7E3B5C" w14:textId="77777777" w:rsidR="00FF7ED2" w:rsidRDefault="00FF7ED2">
      <w:pPr>
        <w:rPr>
          <w:sz w:val="24"/>
          <w:szCs w:val="24"/>
        </w:rPr>
      </w:pPr>
    </w:p>
    <w:p w14:paraId="54B7FA95" w14:textId="77777777" w:rsidR="00FF7ED2" w:rsidRDefault="00FF7ED2">
      <w:pPr>
        <w:rPr>
          <w:sz w:val="24"/>
          <w:szCs w:val="24"/>
        </w:rPr>
      </w:pPr>
    </w:p>
    <w:p w14:paraId="31150EE1" w14:textId="77777777" w:rsidR="00FF7ED2" w:rsidRDefault="00FF7ED2">
      <w:pPr>
        <w:rPr>
          <w:sz w:val="24"/>
          <w:szCs w:val="24"/>
        </w:rPr>
      </w:pPr>
    </w:p>
    <w:p w14:paraId="0FE8A508" w14:textId="77777777" w:rsidR="00FF7ED2" w:rsidRDefault="002A0B13">
      <w:pPr>
        <w:rPr>
          <w:i/>
          <w:sz w:val="24"/>
          <w:szCs w:val="24"/>
        </w:rPr>
      </w:pPr>
      <w:r>
        <w:rPr>
          <w:i/>
          <w:sz w:val="24"/>
          <w:szCs w:val="24"/>
        </w:rPr>
        <w:t>Practice Answers</w:t>
      </w:r>
    </w:p>
    <w:p w14:paraId="6B0FEED5" w14:textId="77777777" w:rsidR="00FF7ED2" w:rsidRDefault="00FF7ED2">
      <w:pPr>
        <w:rPr>
          <w:sz w:val="24"/>
          <w:szCs w:val="24"/>
        </w:rPr>
      </w:pPr>
    </w:p>
    <w:p w14:paraId="5D4A53CB" w14:textId="77777777" w:rsidR="00FF7ED2" w:rsidRDefault="002A0B13">
      <w:pPr>
        <w:numPr>
          <w:ilvl w:val="0"/>
          <w:numId w:val="1"/>
        </w:numPr>
        <w:rPr>
          <w:color w:val="1D1D1D"/>
          <w:sz w:val="24"/>
          <w:szCs w:val="24"/>
        </w:rPr>
      </w:pPr>
      <w:r>
        <w:rPr>
          <w:color w:val="1D1D1D"/>
          <w:sz w:val="24"/>
          <w:szCs w:val="24"/>
        </w:rPr>
        <w:t>What was the inflation rate between 2019 and 2020? [Calculate Percent Change]</w:t>
      </w:r>
    </w:p>
    <w:p w14:paraId="077D7AAD" w14:textId="77777777" w:rsidR="00FF7ED2" w:rsidRDefault="002A0B13">
      <w:pPr>
        <w:numPr>
          <w:ilvl w:val="1"/>
          <w:numId w:val="1"/>
        </w:numPr>
        <w:rPr>
          <w:color w:val="1D1D1D"/>
          <w:sz w:val="24"/>
          <w:szCs w:val="24"/>
        </w:rPr>
      </w:pPr>
      <w:r>
        <w:rPr>
          <w:color w:val="1D1D1D"/>
          <w:sz w:val="24"/>
          <w:szCs w:val="24"/>
        </w:rPr>
        <w:t>(259-256)/256 = 1.17%</w:t>
      </w:r>
    </w:p>
    <w:p w14:paraId="73D7EFD9" w14:textId="77777777" w:rsidR="00FF7ED2" w:rsidRDefault="00FF7ED2">
      <w:pPr>
        <w:rPr>
          <w:color w:val="1D1D1D"/>
          <w:sz w:val="24"/>
          <w:szCs w:val="24"/>
        </w:rPr>
      </w:pPr>
    </w:p>
    <w:p w14:paraId="3E195018" w14:textId="77777777" w:rsidR="00FF7ED2" w:rsidRDefault="002A0B13">
      <w:pPr>
        <w:numPr>
          <w:ilvl w:val="0"/>
          <w:numId w:val="1"/>
        </w:numPr>
        <w:rPr>
          <w:color w:val="2C2C2C"/>
          <w:sz w:val="24"/>
          <w:szCs w:val="24"/>
          <w:highlight w:val="white"/>
        </w:rPr>
      </w:pPr>
      <w:r>
        <w:rPr>
          <w:color w:val="2C2C2C"/>
          <w:sz w:val="24"/>
          <w:szCs w:val="24"/>
          <w:highlight w:val="white"/>
        </w:rPr>
        <w:t xml:space="preserve">What is $1,000 today worth in 1982 dollars? </w:t>
      </w:r>
    </w:p>
    <w:p w14:paraId="6C2270B9" w14:textId="77777777" w:rsidR="00FF7ED2" w:rsidRDefault="002A0B13">
      <w:pPr>
        <w:numPr>
          <w:ilvl w:val="1"/>
          <w:numId w:val="1"/>
        </w:numPr>
        <w:rPr>
          <w:color w:val="2C2C2C"/>
          <w:sz w:val="24"/>
          <w:szCs w:val="24"/>
          <w:highlight w:val="white"/>
        </w:rPr>
      </w:pPr>
      <w:r>
        <w:rPr>
          <w:color w:val="2C2C2C"/>
          <w:sz w:val="24"/>
          <w:szCs w:val="24"/>
          <w:highlight w:val="white"/>
        </w:rPr>
        <w:t>1000/259*100 = $336.10</w:t>
      </w:r>
    </w:p>
    <w:p w14:paraId="004B5868" w14:textId="77777777" w:rsidR="00FF7ED2" w:rsidRDefault="00FF7ED2">
      <w:pPr>
        <w:rPr>
          <w:color w:val="1D1D1D"/>
          <w:sz w:val="24"/>
          <w:szCs w:val="24"/>
        </w:rPr>
      </w:pPr>
    </w:p>
    <w:p w14:paraId="658B302C" w14:textId="77777777" w:rsidR="00FF7ED2" w:rsidRDefault="002A0B13">
      <w:pPr>
        <w:numPr>
          <w:ilvl w:val="0"/>
          <w:numId w:val="1"/>
        </w:numPr>
        <w:shd w:val="clear" w:color="auto" w:fill="FFFFFF"/>
        <w:rPr>
          <w:color w:val="2C2C2C"/>
          <w:sz w:val="24"/>
          <w:szCs w:val="24"/>
        </w:rPr>
      </w:pPr>
      <w:r>
        <w:rPr>
          <w:color w:val="2C2C2C"/>
          <w:sz w:val="24"/>
          <w:szCs w:val="24"/>
        </w:rPr>
        <w:t>How much was $1,000 from 1982 (nominal) worth in today’s money?</w:t>
      </w:r>
    </w:p>
    <w:p w14:paraId="27C3F023" w14:textId="77777777" w:rsidR="00FF7ED2" w:rsidRDefault="002A0B13">
      <w:pPr>
        <w:numPr>
          <w:ilvl w:val="1"/>
          <w:numId w:val="1"/>
        </w:numPr>
        <w:rPr>
          <w:color w:val="2C2C2C"/>
          <w:sz w:val="24"/>
          <w:szCs w:val="24"/>
        </w:rPr>
      </w:pPr>
      <w:r>
        <w:rPr>
          <w:sz w:val="24"/>
          <w:szCs w:val="24"/>
        </w:rPr>
        <w:t>Past dollars in terms of recent dollars = Dollar amount ÷ Beginning-period CPI × Ending-period CPI.</w:t>
      </w:r>
    </w:p>
    <w:p w14:paraId="22E04303" w14:textId="77777777" w:rsidR="00FF7ED2" w:rsidRDefault="002A0B13">
      <w:pPr>
        <w:numPr>
          <w:ilvl w:val="1"/>
          <w:numId w:val="1"/>
        </w:numPr>
        <w:shd w:val="clear" w:color="auto" w:fill="FFFFFF"/>
        <w:rPr>
          <w:color w:val="2C2C2C"/>
          <w:sz w:val="24"/>
          <w:szCs w:val="24"/>
        </w:rPr>
      </w:pPr>
      <w:r>
        <w:rPr>
          <w:color w:val="2C2C2C"/>
          <w:sz w:val="24"/>
          <w:szCs w:val="24"/>
        </w:rPr>
        <w:t>1000/100*259 = $2,590</w:t>
      </w:r>
    </w:p>
    <w:p w14:paraId="10778AD5" w14:textId="77777777" w:rsidR="00FF7ED2" w:rsidRDefault="00FF7ED2">
      <w:pPr>
        <w:shd w:val="clear" w:color="auto" w:fill="FFFFFF"/>
        <w:rPr>
          <w:color w:val="2C2C2C"/>
          <w:sz w:val="24"/>
          <w:szCs w:val="24"/>
        </w:rPr>
      </w:pPr>
    </w:p>
    <w:p w14:paraId="5515BE75" w14:textId="77777777" w:rsidR="00FF7ED2" w:rsidRDefault="002A0B13">
      <w:pPr>
        <w:numPr>
          <w:ilvl w:val="0"/>
          <w:numId w:val="1"/>
        </w:numPr>
        <w:shd w:val="clear" w:color="auto" w:fill="FFFFFF"/>
        <w:rPr>
          <w:color w:val="2C2C2C"/>
          <w:sz w:val="24"/>
          <w:szCs w:val="24"/>
        </w:rPr>
      </w:pPr>
      <w:r>
        <w:rPr>
          <w:color w:val="2C2C2C"/>
          <w:sz w:val="24"/>
          <w:szCs w:val="24"/>
        </w:rPr>
        <w:t>How much was $1,000 from 2000 (nominal) worth in today’s money?</w:t>
      </w:r>
    </w:p>
    <w:p w14:paraId="3E38675F" w14:textId="77777777" w:rsidR="00FF7ED2" w:rsidRDefault="002A0B13">
      <w:pPr>
        <w:numPr>
          <w:ilvl w:val="1"/>
          <w:numId w:val="1"/>
        </w:numPr>
        <w:shd w:val="clear" w:color="auto" w:fill="FFFFFF"/>
        <w:rPr>
          <w:color w:val="2C2C2C"/>
          <w:sz w:val="24"/>
          <w:szCs w:val="24"/>
        </w:rPr>
      </w:pPr>
      <w:r>
        <w:rPr>
          <w:color w:val="2C2C2C"/>
          <w:sz w:val="24"/>
          <w:szCs w:val="24"/>
        </w:rPr>
        <w:t>1000/172*259 = $1505.81</w:t>
      </w:r>
    </w:p>
    <w:p w14:paraId="14E26B53" w14:textId="77777777" w:rsidR="00FF7ED2" w:rsidRDefault="00FF7ED2">
      <w:pPr>
        <w:shd w:val="clear" w:color="auto" w:fill="FFFFFF"/>
        <w:rPr>
          <w:color w:val="2C2C2C"/>
          <w:sz w:val="24"/>
          <w:szCs w:val="24"/>
        </w:rPr>
      </w:pPr>
    </w:p>
    <w:p w14:paraId="4D3C1163" w14:textId="77777777" w:rsidR="00FF7ED2" w:rsidRDefault="002A0B13">
      <w:pPr>
        <w:numPr>
          <w:ilvl w:val="0"/>
          <w:numId w:val="1"/>
        </w:numPr>
        <w:shd w:val="clear" w:color="auto" w:fill="FFFFFF"/>
        <w:rPr>
          <w:color w:val="2C2C2C"/>
          <w:sz w:val="24"/>
          <w:szCs w:val="24"/>
        </w:rPr>
      </w:pPr>
      <w:r>
        <w:rPr>
          <w:color w:val="2C2C2C"/>
          <w:sz w:val="24"/>
          <w:szCs w:val="24"/>
        </w:rPr>
        <w:t>Contributions to federal candidates to political office are limited by federal campaign finance laws.  Specifically, in 2020 a candidate for federal office could only receive $2,800 from an individual. These limits have been indexed by inflation. Using the CPI table, estimate what the individual contribution limit was in 2002 (the year when these limits were last altered by law).</w:t>
      </w:r>
    </w:p>
    <w:p w14:paraId="1473F2B0" w14:textId="77777777" w:rsidR="00FF7ED2" w:rsidRDefault="002A0B13">
      <w:pPr>
        <w:numPr>
          <w:ilvl w:val="1"/>
          <w:numId w:val="1"/>
        </w:numPr>
        <w:shd w:val="clear" w:color="auto" w:fill="FFFFFF"/>
        <w:rPr>
          <w:color w:val="2C2C2C"/>
          <w:sz w:val="24"/>
          <w:szCs w:val="24"/>
        </w:rPr>
      </w:pPr>
      <w:r>
        <w:rPr>
          <w:color w:val="2C2C2C"/>
          <w:sz w:val="24"/>
          <w:szCs w:val="24"/>
        </w:rPr>
        <w:t>2800/259*180 = $1945 [In practice, contribution limits are rounded to nearest 100 dollars, the limit put in place in 2002 was for $2,000]</w:t>
      </w:r>
    </w:p>
    <w:p w14:paraId="3F31F6BF" w14:textId="77777777" w:rsidR="00FF7ED2" w:rsidRDefault="002A0B13">
      <w:pPr>
        <w:numPr>
          <w:ilvl w:val="1"/>
          <w:numId w:val="1"/>
        </w:numPr>
        <w:rPr>
          <w:color w:val="2C2C2C"/>
          <w:sz w:val="24"/>
          <w:szCs w:val="24"/>
        </w:rPr>
      </w:pPr>
      <w:r>
        <w:rPr>
          <w:sz w:val="24"/>
          <w:szCs w:val="24"/>
        </w:rPr>
        <w:t xml:space="preserve">More recent dollars in terms of past dollars = Dollar Amount ÷ Ending-period </w:t>
      </w:r>
      <w:proofErr w:type="gramStart"/>
      <w:r>
        <w:rPr>
          <w:sz w:val="24"/>
          <w:szCs w:val="24"/>
        </w:rPr>
        <w:t>CPI.×</w:t>
      </w:r>
      <w:proofErr w:type="gramEnd"/>
      <w:r>
        <w:rPr>
          <w:sz w:val="24"/>
          <w:szCs w:val="24"/>
        </w:rPr>
        <w:t xml:space="preserve"> Beginning-period CPI </w:t>
      </w:r>
    </w:p>
    <w:p w14:paraId="7AD3C8B0" w14:textId="77777777" w:rsidR="00FF7ED2" w:rsidRDefault="00FF7ED2">
      <w:pPr>
        <w:shd w:val="clear" w:color="auto" w:fill="FFFFFF"/>
        <w:rPr>
          <w:color w:val="2C2C2C"/>
          <w:sz w:val="24"/>
          <w:szCs w:val="24"/>
        </w:rPr>
      </w:pPr>
    </w:p>
    <w:p w14:paraId="29C6F6D5" w14:textId="77777777" w:rsidR="00FF7ED2" w:rsidRDefault="002A0B13">
      <w:pPr>
        <w:numPr>
          <w:ilvl w:val="0"/>
          <w:numId w:val="1"/>
        </w:numPr>
        <w:rPr>
          <w:color w:val="1D1D1D"/>
          <w:sz w:val="24"/>
          <w:szCs w:val="24"/>
        </w:rPr>
      </w:pPr>
      <w:r>
        <w:rPr>
          <w:color w:val="1D1D1D"/>
          <w:sz w:val="24"/>
          <w:szCs w:val="24"/>
        </w:rPr>
        <w:t>A friend says he will either give you $100 now, or $125 in 5 years.  If inflation the inflation rate over those five years is 3%, which is the better deal? [Note: Since inflation here is constant, the easiest way to do this problem is the explicit exponential growth formula!]</w:t>
      </w:r>
    </w:p>
    <w:p w14:paraId="50F81CA0" w14:textId="77777777" w:rsidR="00FF7ED2" w:rsidRDefault="002A0B13">
      <w:pPr>
        <w:numPr>
          <w:ilvl w:val="1"/>
          <w:numId w:val="1"/>
        </w:numPr>
        <w:rPr>
          <w:color w:val="1D1D1D"/>
          <w:sz w:val="24"/>
          <w:szCs w:val="24"/>
        </w:rPr>
      </w:pPr>
      <w:r>
        <w:rPr>
          <w:color w:val="1D1D1D"/>
          <w:sz w:val="24"/>
          <w:szCs w:val="24"/>
        </w:rPr>
        <w:t>100*1.03^5 = $115.92.  It is better to take the $125 (unless of course you are investing your money wisely!)</w:t>
      </w:r>
    </w:p>
    <w:sectPr w:rsidR="00FF7ED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CA01F" w14:textId="77777777" w:rsidR="00C33229" w:rsidRDefault="00C33229" w:rsidP="004E55C6">
      <w:pPr>
        <w:spacing w:line="240" w:lineRule="auto"/>
      </w:pPr>
      <w:r>
        <w:separator/>
      </w:r>
    </w:p>
  </w:endnote>
  <w:endnote w:type="continuationSeparator" w:id="0">
    <w:p w14:paraId="38AE5199" w14:textId="77777777" w:rsidR="00C33229" w:rsidRDefault="00C33229" w:rsidP="004E55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32CFB" w14:textId="77777777" w:rsidR="00C33229" w:rsidRDefault="00C33229" w:rsidP="004E55C6">
      <w:pPr>
        <w:spacing w:line="240" w:lineRule="auto"/>
      </w:pPr>
      <w:r>
        <w:separator/>
      </w:r>
    </w:p>
  </w:footnote>
  <w:footnote w:type="continuationSeparator" w:id="0">
    <w:p w14:paraId="2A47C43A" w14:textId="77777777" w:rsidR="00C33229" w:rsidRDefault="00C33229" w:rsidP="004E55C6">
      <w:pPr>
        <w:spacing w:line="240" w:lineRule="auto"/>
      </w:pPr>
      <w:r>
        <w:continuationSeparator/>
      </w:r>
    </w:p>
  </w:footnote>
  <w:footnote w:id="1">
    <w:p w14:paraId="640BDEA5" w14:textId="06CC16EF" w:rsidR="00DB4878" w:rsidRPr="00DB4878" w:rsidRDefault="00DB4878">
      <w:pPr>
        <w:pStyle w:val="FootnoteText"/>
        <w:rPr>
          <w:lang w:val="en-US"/>
        </w:rPr>
      </w:pPr>
      <w:r>
        <w:rPr>
          <w:rStyle w:val="FootnoteReference"/>
        </w:rPr>
        <w:footnoteRef/>
      </w:r>
      <w:r>
        <w:t xml:space="preserve"> In other words, spreadsheets are the reason large numbers of </w:t>
      </w:r>
      <w:r w:rsidR="004D4DB7">
        <w:t xml:space="preserve">businesses and </w:t>
      </w:r>
      <w:r>
        <w:t>consumer</w:t>
      </w:r>
      <w:r w:rsidR="004D4DB7">
        <w:t>s</w:t>
      </w:r>
      <w:r>
        <w:t xml:space="preserve"> bought their first personal computer</w:t>
      </w:r>
      <w:r w:rsidR="004D4DB7">
        <w:t xml:space="preserve"> starting in the 1980’s</w:t>
      </w:r>
      <w:r>
        <w:t xml:space="preserve">.  </w:t>
      </w:r>
      <w:r>
        <w:rPr>
          <w:lang w:val="en-US"/>
        </w:rPr>
        <w:t xml:space="preserve">Semiconductors and </w:t>
      </w:r>
      <w:r w:rsidR="004D4DB7">
        <w:rPr>
          <w:lang w:val="en-US"/>
        </w:rPr>
        <w:t xml:space="preserve">especially </w:t>
      </w:r>
      <w:r>
        <w:rPr>
          <w:lang w:val="en-US"/>
        </w:rPr>
        <w:t xml:space="preserve">the design of a </w:t>
      </w:r>
      <w:r w:rsidR="004D4DB7">
        <w:rPr>
          <w:lang w:val="en-US"/>
        </w:rPr>
        <w:t>tiny central processing unit on a silicon chip,</w:t>
      </w:r>
      <w:r>
        <w:rPr>
          <w:lang w:val="en-US"/>
        </w:rPr>
        <w:t xml:space="preserve"> </w:t>
      </w:r>
      <w:r w:rsidR="004D4DB7">
        <w:rPr>
          <w:lang w:val="en-US"/>
        </w:rPr>
        <w:t>were necessary pieces of this</w:t>
      </w:r>
      <w:r>
        <w:rPr>
          <w:lang w:val="en-US"/>
        </w:rPr>
        <w:t xml:space="preserve"> revolution, which preceded widespread presence of the internet by 15-20 years.</w:t>
      </w:r>
    </w:p>
  </w:footnote>
  <w:footnote w:id="2">
    <w:p w14:paraId="1E04BF6B" w14:textId="604B235C" w:rsidR="005348DA" w:rsidRPr="005348DA" w:rsidRDefault="005348DA">
      <w:pPr>
        <w:pStyle w:val="FootnoteText"/>
        <w:rPr>
          <w:lang w:val="en-US"/>
        </w:rPr>
      </w:pPr>
      <w:r>
        <w:rPr>
          <w:rStyle w:val="FootnoteReference"/>
        </w:rPr>
        <w:footnoteRef/>
      </w:r>
      <w:r>
        <w:t xml:space="preserve"> </w:t>
      </w:r>
      <w:r>
        <w:rPr>
          <w:lang w:val="en-US"/>
        </w:rPr>
        <w:t>There are conventions and style guides for naming columns like this, but for now, just make it succinct and descriptive.</w:t>
      </w:r>
    </w:p>
  </w:footnote>
  <w:footnote w:id="3">
    <w:p w14:paraId="564844DD" w14:textId="18F5147F" w:rsidR="00B224AC" w:rsidRPr="00B224AC" w:rsidRDefault="00B224AC">
      <w:pPr>
        <w:pStyle w:val="FootnoteText"/>
        <w:rPr>
          <w:lang w:val="en-US"/>
        </w:rPr>
      </w:pPr>
      <w:r>
        <w:rPr>
          <w:rStyle w:val="FootnoteReference"/>
        </w:rPr>
        <w:footnoteRef/>
      </w:r>
      <w:r>
        <w:t xml:space="preserve"> </w:t>
      </w:r>
      <w:r w:rsidR="00102E05">
        <w:t xml:space="preserve">But not the only way.  </w:t>
      </w:r>
      <w:r>
        <w:rPr>
          <w:lang w:val="en-US"/>
        </w:rPr>
        <w:t xml:space="preserve">Get used to fact that almost everything you can do with a computer </w:t>
      </w:r>
      <w:r w:rsidR="005E5A71">
        <w:rPr>
          <w:lang w:val="en-US"/>
        </w:rPr>
        <w:t xml:space="preserve">(or an application like Excel) </w:t>
      </w:r>
      <w:r>
        <w:rPr>
          <w:lang w:val="en-US"/>
        </w:rPr>
        <w:t xml:space="preserve">is something you can do in </w:t>
      </w:r>
      <w:r w:rsidR="005E5A71">
        <w:rPr>
          <w:lang w:val="en-US"/>
        </w:rPr>
        <w:t>many different</w:t>
      </w:r>
      <w:r>
        <w:rPr>
          <w:lang w:val="en-US"/>
        </w:rPr>
        <w:t xml:space="preserve"> ways.</w:t>
      </w:r>
      <w:r w:rsidR="005E5A71">
        <w:rPr>
          <w:lang w:val="en-US"/>
        </w:rPr>
        <w:t xml:space="preserve">  Often the right way is the first try that happens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1244A"/>
    <w:multiLevelType w:val="multilevel"/>
    <w:tmpl w:val="DC181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C3C7F7C"/>
    <w:multiLevelType w:val="multilevel"/>
    <w:tmpl w:val="3A1CC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167EA3"/>
    <w:multiLevelType w:val="multilevel"/>
    <w:tmpl w:val="3140D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7AF5495"/>
    <w:multiLevelType w:val="multilevel"/>
    <w:tmpl w:val="61B4A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8318CA"/>
    <w:multiLevelType w:val="hybridMultilevel"/>
    <w:tmpl w:val="6256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ED2"/>
    <w:rsid w:val="00102E05"/>
    <w:rsid w:val="00150924"/>
    <w:rsid w:val="001631DE"/>
    <w:rsid w:val="00174C2D"/>
    <w:rsid w:val="001C0263"/>
    <w:rsid w:val="0024444E"/>
    <w:rsid w:val="002A0B13"/>
    <w:rsid w:val="002B5C30"/>
    <w:rsid w:val="00331A79"/>
    <w:rsid w:val="004D4DB7"/>
    <w:rsid w:val="004E55C6"/>
    <w:rsid w:val="005348DA"/>
    <w:rsid w:val="00586C18"/>
    <w:rsid w:val="005E5A71"/>
    <w:rsid w:val="005F5630"/>
    <w:rsid w:val="00646810"/>
    <w:rsid w:val="00682E71"/>
    <w:rsid w:val="006B39A9"/>
    <w:rsid w:val="006E49FA"/>
    <w:rsid w:val="00723DC7"/>
    <w:rsid w:val="007A51E1"/>
    <w:rsid w:val="0088575B"/>
    <w:rsid w:val="0092460E"/>
    <w:rsid w:val="00996CFB"/>
    <w:rsid w:val="009C0298"/>
    <w:rsid w:val="00A94269"/>
    <w:rsid w:val="00B224AC"/>
    <w:rsid w:val="00B41D6C"/>
    <w:rsid w:val="00C33229"/>
    <w:rsid w:val="00DB4878"/>
    <w:rsid w:val="00E57F83"/>
    <w:rsid w:val="00FF7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E79D27"/>
  <w15:docId w15:val="{CA15EC24-6E7B-4F4B-A138-A51D9049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55C6"/>
    <w:pPr>
      <w:tabs>
        <w:tab w:val="center" w:pos="4680"/>
        <w:tab w:val="right" w:pos="9360"/>
      </w:tabs>
      <w:spacing w:line="240" w:lineRule="auto"/>
    </w:pPr>
  </w:style>
  <w:style w:type="character" w:customStyle="1" w:styleId="HeaderChar">
    <w:name w:val="Header Char"/>
    <w:basedOn w:val="DefaultParagraphFont"/>
    <w:link w:val="Header"/>
    <w:uiPriority w:val="99"/>
    <w:rsid w:val="004E55C6"/>
  </w:style>
  <w:style w:type="paragraph" w:styleId="Footer">
    <w:name w:val="footer"/>
    <w:basedOn w:val="Normal"/>
    <w:link w:val="FooterChar"/>
    <w:uiPriority w:val="99"/>
    <w:unhideWhenUsed/>
    <w:rsid w:val="004E55C6"/>
    <w:pPr>
      <w:tabs>
        <w:tab w:val="center" w:pos="4680"/>
        <w:tab w:val="right" w:pos="9360"/>
      </w:tabs>
      <w:spacing w:line="240" w:lineRule="auto"/>
    </w:pPr>
  </w:style>
  <w:style w:type="character" w:customStyle="1" w:styleId="FooterChar">
    <w:name w:val="Footer Char"/>
    <w:basedOn w:val="DefaultParagraphFont"/>
    <w:link w:val="Footer"/>
    <w:uiPriority w:val="99"/>
    <w:rsid w:val="004E55C6"/>
  </w:style>
  <w:style w:type="character" w:styleId="Hyperlink">
    <w:name w:val="Hyperlink"/>
    <w:basedOn w:val="DefaultParagraphFont"/>
    <w:uiPriority w:val="99"/>
    <w:unhideWhenUsed/>
    <w:rsid w:val="00646810"/>
    <w:rPr>
      <w:color w:val="0000FF" w:themeColor="hyperlink"/>
      <w:u w:val="single"/>
    </w:rPr>
  </w:style>
  <w:style w:type="character" w:styleId="UnresolvedMention">
    <w:name w:val="Unresolved Mention"/>
    <w:basedOn w:val="DefaultParagraphFont"/>
    <w:uiPriority w:val="99"/>
    <w:semiHidden/>
    <w:unhideWhenUsed/>
    <w:rsid w:val="00646810"/>
    <w:rPr>
      <w:color w:val="605E5C"/>
      <w:shd w:val="clear" w:color="auto" w:fill="E1DFDD"/>
    </w:rPr>
  </w:style>
  <w:style w:type="paragraph" w:styleId="ListParagraph">
    <w:name w:val="List Paragraph"/>
    <w:basedOn w:val="Normal"/>
    <w:uiPriority w:val="34"/>
    <w:qFormat/>
    <w:rsid w:val="00646810"/>
    <w:pPr>
      <w:ind w:left="720"/>
      <w:contextualSpacing/>
    </w:pPr>
  </w:style>
  <w:style w:type="paragraph" w:styleId="FootnoteText">
    <w:name w:val="footnote text"/>
    <w:basedOn w:val="Normal"/>
    <w:link w:val="FootnoteTextChar"/>
    <w:uiPriority w:val="99"/>
    <w:semiHidden/>
    <w:unhideWhenUsed/>
    <w:rsid w:val="00DB4878"/>
    <w:pPr>
      <w:spacing w:line="240" w:lineRule="auto"/>
    </w:pPr>
    <w:rPr>
      <w:sz w:val="20"/>
      <w:szCs w:val="20"/>
    </w:rPr>
  </w:style>
  <w:style w:type="character" w:customStyle="1" w:styleId="FootnoteTextChar">
    <w:name w:val="Footnote Text Char"/>
    <w:basedOn w:val="DefaultParagraphFont"/>
    <w:link w:val="FootnoteText"/>
    <w:uiPriority w:val="99"/>
    <w:semiHidden/>
    <w:rsid w:val="00DB4878"/>
    <w:rPr>
      <w:sz w:val="20"/>
      <w:szCs w:val="20"/>
    </w:rPr>
  </w:style>
  <w:style w:type="character" w:styleId="FootnoteReference">
    <w:name w:val="footnote reference"/>
    <w:basedOn w:val="DefaultParagraphFont"/>
    <w:uiPriority w:val="99"/>
    <w:semiHidden/>
    <w:unhideWhenUsed/>
    <w:rsid w:val="00DB4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it.ly/3iZtNb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assroom.google.com/c/MjU4MTgxMDAyODk5/a/MjYyOTk4ODIwMTQx/detai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classroom.google.com/c/MjU4MTgxMDAyODk5/a/MjU4MTgxMDAyOTU3/detail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D32-B02F-6043-8B25-9530339C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14</Pages>
  <Words>2996</Words>
  <Characters>17079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McDonald</dc:creator>
  <cp:keywords/>
  <dc:description/>
  <cp:lastModifiedBy>Ian McDonald</cp:lastModifiedBy>
  <cp:revision>1</cp:revision>
  <dcterms:created xsi:type="dcterms:W3CDTF">2021-08-16T18:54:00Z</dcterms:created>
  <dcterms:modified xsi:type="dcterms:W3CDTF">2021-08-24T06:01:00Z</dcterms:modified>
</cp:coreProperties>
</file>