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ind w:left="431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Gustavo Leme de Souza Lima – 1142470135</w:t>
      </w:r>
    </w:p>
    <w:p w:rsidR="00000000" w:rsidDel="00000000" w:rsidP="00000000" w:rsidRDefault="00000000" w:rsidRPr="00000000" w14:paraId="00000002">
      <w:pPr>
        <w:widowControl w:val="1"/>
        <w:spacing w:line="360" w:lineRule="auto"/>
        <w:ind w:left="431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Gustavo Horikochi – 1142451017</w:t>
      </w:r>
    </w:p>
    <w:p w:rsidR="00000000" w:rsidDel="00000000" w:rsidP="00000000" w:rsidRDefault="00000000" w:rsidRPr="00000000" w14:paraId="00000003">
      <w:pPr>
        <w:widowControl w:val="1"/>
        <w:spacing w:line="360" w:lineRule="auto"/>
        <w:ind w:left="431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Ian Saggioratto Pereira – 1142512281</w:t>
      </w:r>
    </w:p>
    <w:p w:rsidR="00000000" w:rsidDel="00000000" w:rsidP="00000000" w:rsidRDefault="00000000" w:rsidRPr="00000000" w14:paraId="00000004">
      <w:pPr>
        <w:widowControl w:val="1"/>
        <w:spacing w:line="360" w:lineRule="auto"/>
        <w:ind w:left="431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Igor Camilo Valente – 1142456164</w:t>
      </w:r>
    </w:p>
    <w:p w:rsidR="00000000" w:rsidDel="00000000" w:rsidP="00000000" w:rsidRDefault="00000000" w:rsidRPr="00000000" w14:paraId="00000005">
      <w:pPr>
        <w:widowControl w:val="1"/>
        <w:spacing w:line="360" w:lineRule="auto"/>
        <w:ind w:left="431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Henrick Adrian Fernandes Camara – 1141722579</w:t>
      </w:r>
    </w:p>
    <w:p w:rsidR="00000000" w:rsidDel="00000000" w:rsidP="00000000" w:rsidRDefault="00000000" w:rsidRPr="00000000" w14:paraId="00000006">
      <w:pPr>
        <w:widowControl w:val="1"/>
        <w:spacing w:line="360" w:lineRule="auto"/>
        <w:ind w:left="431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Leonardo Noboru Machado Fujimura – 1142463735</w:t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Especificação do Caso de Uso 1: </w:t>
      </w:r>
      <w:r w:rsidDel="00000000" w:rsidR="00000000" w:rsidRPr="00000000">
        <w:rPr>
          <w:color w:val="374151"/>
          <w:shd w:fill="f7f7f8" w:val="clear"/>
          <w:rtl w:val="0"/>
        </w:rPr>
        <w:t xml:space="preserve">Criação de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color w:val="374151"/>
          <w:shd w:fill="f7f7f8" w:val="clear"/>
          <w:rtl w:val="0"/>
        </w:rPr>
        <w:t xml:space="preserve">Busca de informações sobre o Universo Star Wars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3"/>
        </w:num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Breve descrição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374151"/>
          <w:sz w:val="22"/>
          <w:szCs w:val="22"/>
          <w:shd w:fill="f7f7f8" w:val="clear"/>
          <w:rtl w:val="0"/>
        </w:rPr>
        <w:t xml:space="preserve">Processo de criação de uma conta no aplicativo de Star Wars Universe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Atores principais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3"/>
        </w:num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Ator principal: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1"/>
        <w:numPr>
          <w:ilvl w:val="1"/>
          <w:numId w:val="3"/>
        </w:num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O usuário não possui uma conta no aplicativo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Pós-condição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shd w:fill="f7f7f8" w:val="clear"/>
          <w:rtl w:val="0"/>
        </w:rPr>
        <w:t xml:space="preserve">O usuário tem uma conta criada e pode acessar todo o conteúdo disponível no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widowControl w:val="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14">
      <w:pPr>
        <w:pStyle w:val="Heading2"/>
        <w:widowControl w:val="1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usuário seleciona a opção "Criar conta" no menu do aplicativo.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usuário preenche os campos obrigatórios de nome de usuário, e-mail e senha.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verifica a validade dos dados inseridos pelo usuário.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cria uma conta com as informações fornecidas e envia um e-mail de confirmação.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usuário confirma a conta por meio do e-mail de confirmação.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redireciona o usuário para a página inicial do aplicativo, onde o conteúdo completo do Universo Star Wars está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widowControl w:val="1"/>
        <w:ind w:left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C">
      <w:pPr>
        <w:pStyle w:val="Heading3"/>
        <w:widowControl w:val="1"/>
        <w:numPr>
          <w:ilvl w:val="1"/>
          <w:numId w:val="3"/>
        </w:numPr>
        <w:ind w:left="0"/>
        <w:rPr>
          <w:sz w:val="22"/>
          <w:szCs w:val="22"/>
        </w:rPr>
      </w:pPr>
      <w:bookmarkStart w:colFirst="0" w:colLast="0" w:name="_heading=h.2tx57bqmnb8g" w:id="2"/>
      <w:bookmarkEnd w:id="2"/>
      <w:r w:rsidDel="00000000" w:rsidR="00000000" w:rsidRPr="00000000">
        <w:rPr>
          <w:sz w:val="22"/>
          <w:szCs w:val="22"/>
          <w:rtl w:val="0"/>
        </w:rPr>
        <w:t xml:space="preserve">Primeiro Fluxo Alternativo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widowControl w:val="1"/>
        <w:ind w:left="0"/>
        <w:rPr>
          <w:b w:val="0"/>
          <w:color w:val="374151"/>
          <w:sz w:val="18"/>
          <w:szCs w:val="18"/>
        </w:rPr>
      </w:pP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O e-mail inserido pelo usuário já está em uso, logo o sistema exibe uma mensagem de erro e solicita que o usuário insira um e-mail diferente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1"/>
        <w:numPr>
          <w:ilvl w:val="2"/>
          <w:numId w:val="3"/>
        </w:numPr>
        <w:ind w:left="0" w:firstLine="0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Segundo Fluxo Alternativo</w:t>
      </w:r>
    </w:p>
    <w:p w:rsidR="00000000" w:rsidDel="00000000" w:rsidP="00000000" w:rsidRDefault="00000000" w:rsidRPr="00000000" w14:paraId="00000020">
      <w:pPr>
        <w:pStyle w:val="Heading3"/>
        <w:widowControl w:val="1"/>
        <w:ind w:left="0"/>
        <w:rPr>
          <w:i w:val="0"/>
          <w:color w:val="374151"/>
          <w:sz w:val="18"/>
          <w:szCs w:val="18"/>
        </w:rPr>
      </w:pPr>
      <w:bookmarkStart w:colFirst="0" w:colLast="0" w:name="_heading=h.m3kx1ltuqmjs" w:id="4"/>
      <w:bookmarkEnd w:id="4"/>
      <w:r w:rsidDel="00000000" w:rsidR="00000000" w:rsidRPr="00000000">
        <w:rPr>
          <w:i w:val="0"/>
          <w:color w:val="374151"/>
          <w:sz w:val="22"/>
          <w:szCs w:val="22"/>
          <w:shd w:fill="f7f7f8" w:val="clear"/>
          <w:rtl w:val="0"/>
        </w:rPr>
        <w:t xml:space="preserve">O usuário desiste de criar a conta, depois o sistema fecha o processo de criação de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left"/>
        <w:rPr/>
      </w:pPr>
      <w:bookmarkStart w:colFirst="0" w:colLast="0" w:name="_heading=h.u6ktzsfgyrm1" w:id="5"/>
      <w:bookmarkEnd w:id="5"/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22">
      <w:pPr>
        <w:pStyle w:val="Title"/>
        <w:jc w:val="left"/>
        <w:rPr>
          <w:i w:val="1"/>
          <w:color w:val="0000ff"/>
        </w:rPr>
      </w:pPr>
      <w:bookmarkStart w:colFirst="0" w:colLast="0" w:name="_heading=h.hi08p03vc1up" w:id="6"/>
      <w:bookmarkEnd w:id="6"/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Especificação do Caso de Uso 2: </w:t>
      </w:r>
      <w:r w:rsidDel="00000000" w:rsidR="00000000" w:rsidRPr="00000000">
        <w:rPr>
          <w:color w:val="374151"/>
          <w:shd w:fill="f7f7f8" w:val="clear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v57ov0qr5o35" w:id="7"/>
      <w:bookmarkEnd w:id="7"/>
      <w:r w:rsidDel="00000000" w:rsidR="00000000" w:rsidRPr="00000000">
        <w:rPr>
          <w:color w:val="374151"/>
          <w:shd w:fill="f7f7f8" w:val="clear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Breve descrição</w:t>
      </w:r>
    </w:p>
    <w:p w:rsidR="00000000" w:rsidDel="00000000" w:rsidP="00000000" w:rsidRDefault="00000000" w:rsidRPr="00000000" w14:paraId="00000025">
      <w:pPr>
        <w:spacing w:after="12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color w:val="374151"/>
          <w:sz w:val="22"/>
          <w:szCs w:val="22"/>
          <w:shd w:fill="f7f7f8" w:val="clear"/>
          <w:rtl w:val="0"/>
        </w:rPr>
        <w:t xml:space="preserve">Processo de login do usuário no aplicativo de Star Wars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Atores principais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3"/>
        </w:numPr>
        <w:ind w:left="0"/>
        <w:rPr>
          <w:b w:val="0"/>
          <w:sz w:val="22"/>
          <w:szCs w:val="22"/>
        </w:rPr>
      </w:pP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Ator principal: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left="720" w:firstLine="0"/>
        <w:rPr>
          <w:rFonts w:ascii="Arial" w:cs="Arial" w:eastAsia="Arial" w:hAnsi="Arial"/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widowControl w:val="1"/>
        <w:numPr>
          <w:ilvl w:val="1"/>
          <w:numId w:val="3"/>
        </w:numPr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U</w:t>
      </w: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suário precisa possuir uma conta no aplicativo</w:t>
      </w: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widowControl w:val="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Pós-condição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shd w:fill="f7f7f8" w:val="clear"/>
          <w:rtl w:val="0"/>
        </w:rPr>
        <w:t xml:space="preserve">O usuário acessa a tela principal do aplicativo, com todas as funcionalidades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2F">
      <w:pPr>
        <w:pStyle w:val="Heading2"/>
        <w:widowControl w:val="1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usuário seleciona a opção "Login" no menu do aplicativo.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usuário insere o nome de usuário ou e-mail e senha.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verifica a validade dos dados inseridos pelo usuário.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sistema autentica as informações fornecidas pelo usuário e redireciona o usuário para a página inicial do aplicativo, onde o conteúdo completo do Universo Star Wars está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ind w:left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6">
      <w:pPr>
        <w:pStyle w:val="Heading3"/>
        <w:widowControl w:val="1"/>
        <w:numPr>
          <w:ilvl w:val="1"/>
          <w:numId w:val="3"/>
        </w:numPr>
        <w:ind w:left="0"/>
        <w:rPr>
          <w:i w:val="1"/>
          <w:sz w:val="22"/>
          <w:szCs w:val="22"/>
        </w:rPr>
      </w:pPr>
      <w:bookmarkStart w:colFirst="0" w:colLast="0" w:name="_heading=h.5s3x8dnzqg6m" w:id="8"/>
      <w:bookmarkEnd w:id="8"/>
      <w:r w:rsidDel="00000000" w:rsidR="00000000" w:rsidRPr="00000000">
        <w:rPr>
          <w:sz w:val="22"/>
          <w:szCs w:val="22"/>
          <w:rtl w:val="0"/>
        </w:rPr>
        <w:t xml:space="preserve">Primeiro Fluxo Alternativo </w:t>
      </w:r>
    </w:p>
    <w:p w:rsidR="00000000" w:rsidDel="00000000" w:rsidP="00000000" w:rsidRDefault="00000000" w:rsidRPr="00000000" w14:paraId="00000037">
      <w:pPr>
        <w:pStyle w:val="Heading2"/>
        <w:widowControl w:val="1"/>
        <w:ind w:left="0"/>
        <w:rPr>
          <w:b w:val="0"/>
          <w:color w:val="374151"/>
        </w:rPr>
      </w:pPr>
      <w:bookmarkStart w:colFirst="0" w:colLast="0" w:name="_heading=h.q41khfevteyt" w:id="9"/>
      <w:bookmarkEnd w:id="9"/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O e-mail ou senha inseridos estão incorretos, então o sistema exibe uma mensagem de erro e solicita que o usuário insira as informações corretas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ind w:left="720" w:firstLine="0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widowControl w:val="1"/>
        <w:numPr>
          <w:ilvl w:val="2"/>
          <w:numId w:val="3"/>
        </w:numPr>
        <w:ind w:left="0"/>
        <w:rPr>
          <w:i w:val="1"/>
          <w:sz w:val="22"/>
          <w:szCs w:val="22"/>
        </w:rPr>
      </w:pPr>
      <w:bookmarkStart w:colFirst="0" w:colLast="0" w:name="_heading=h.tprp3f4ouo6c" w:id="10"/>
      <w:bookmarkEnd w:id="10"/>
      <w:r w:rsidDel="00000000" w:rsidR="00000000" w:rsidRPr="00000000">
        <w:rPr>
          <w:sz w:val="22"/>
          <w:szCs w:val="22"/>
          <w:rtl w:val="0"/>
        </w:rPr>
        <w:t xml:space="preserve">Segundo Fluxo Alternativo</w:t>
      </w:r>
    </w:p>
    <w:p w:rsidR="00000000" w:rsidDel="00000000" w:rsidP="00000000" w:rsidRDefault="00000000" w:rsidRPr="00000000" w14:paraId="0000003A">
      <w:pPr>
        <w:pStyle w:val="Heading3"/>
        <w:widowControl w:val="1"/>
        <w:ind w:left="0"/>
        <w:rPr>
          <w:color w:val="374151"/>
        </w:rPr>
      </w:pPr>
      <w:bookmarkStart w:colFirst="0" w:colLast="0" w:name="_heading=h.zcs8n7j09jca" w:id="11"/>
      <w:bookmarkEnd w:id="11"/>
      <w:r w:rsidDel="00000000" w:rsidR="00000000" w:rsidRPr="00000000">
        <w:rPr>
          <w:color w:val="374151"/>
          <w:sz w:val="22"/>
          <w:szCs w:val="22"/>
          <w:shd w:fill="f7f7f8" w:val="clear"/>
          <w:rtl w:val="0"/>
        </w:rPr>
        <w:t xml:space="preserve">O usuário desiste de fazer o login, logo o sistema fecha o processo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bookmarkStart w:colFirst="0" w:colLast="0" w:name="_heading=h.suc53brqolf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/>
      </w:pPr>
      <w:bookmarkStart w:colFirst="0" w:colLast="0" w:name="_heading=h.s9gxzd3kquy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rPr/>
      </w:pPr>
      <w:bookmarkStart w:colFirst="0" w:colLast="0" w:name="_heading=h.vdpm9m4f99r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left"/>
        <w:rPr/>
      </w:pPr>
      <w:bookmarkStart w:colFirst="0" w:colLast="0" w:name="_heading=h.vymfrw6l4u6" w:id="15"/>
      <w:bookmarkEnd w:id="15"/>
      <w:r w:rsidDel="00000000" w:rsidR="00000000" w:rsidRPr="00000000">
        <w:rPr>
          <w:rtl w:val="0"/>
        </w:rPr>
        <w:t xml:space="preserve">Especificação do Caso de Uso 3: </w:t>
      </w:r>
      <w:r w:rsidDel="00000000" w:rsidR="00000000" w:rsidRPr="00000000">
        <w:rPr>
          <w:color w:val="374151"/>
          <w:shd w:fill="f7f7f8" w:val="clear"/>
          <w:rtl w:val="0"/>
        </w:rPr>
        <w:t xml:space="preserve">Busca de informações sobre Star Wars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4qaelja5rs8" w:id="16"/>
      <w:bookmarkEnd w:id="16"/>
      <w:r w:rsidDel="00000000" w:rsidR="00000000" w:rsidRPr="00000000">
        <w:rPr>
          <w:color w:val="374151"/>
          <w:shd w:fill="f7f7f8" w:val="clear"/>
          <w:rtl w:val="0"/>
        </w:rPr>
        <w:t xml:space="preserve">Busca de informações sobre Star Wars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Breve descrição</w:t>
      </w:r>
    </w:p>
    <w:p w:rsidR="00000000" w:rsidDel="00000000" w:rsidP="00000000" w:rsidRDefault="00000000" w:rsidRPr="00000000" w14:paraId="00000043">
      <w:pPr>
        <w:spacing w:after="120" w:lineRule="auto"/>
        <w:ind w:left="72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Busca de informação de Universo Star Wars, seja história de cada filme, personagens e planetas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Atores principais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374151"/>
          <w:shd w:fill="f7f7f8" w:val="clear"/>
          <w:rtl w:val="0"/>
        </w:rPr>
        <w:t xml:space="preserve">Ator principal: Usuário do aplicativo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lineRule="auto"/>
        <w:ind w:left="720" w:firstLine="0"/>
        <w:rPr>
          <w:rFonts w:ascii="Arial" w:cs="Arial" w:eastAsia="Arial" w:hAnsi="Arial"/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widowControl w:val="1"/>
        <w:numPr>
          <w:ilvl w:val="1"/>
          <w:numId w:val="3"/>
        </w:numPr>
        <w:ind w:left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Pré-condição 1: O usuário deve ter uma conta registrada no aplicativo e estar conectado à      internet por meio de um dispositivo móvel.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Pós-condição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usuário consegue obter a informação que procurava.</w:t>
      </w:r>
    </w:p>
    <w:p w:rsidR="00000000" w:rsidDel="00000000" w:rsidP="00000000" w:rsidRDefault="00000000" w:rsidRPr="00000000" w14:paraId="0000004C">
      <w:pPr>
        <w:pStyle w:val="Heading1"/>
        <w:widowControl w:val="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4D">
      <w:pPr>
        <w:pStyle w:val="Heading2"/>
        <w:widowControl w:val="1"/>
        <w:numPr>
          <w:ilvl w:val="1"/>
          <w:numId w:val="3"/>
        </w:numPr>
        <w:spacing w:after="60" w:afterAutospacing="0"/>
        <w:ind w:left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60" w:beforeAutospacing="0" w:lineRule="auto"/>
        <w:ind w:left="720" w:hanging="360"/>
        <w:rPr>
          <w:rFonts w:ascii="Arial" w:cs="Arial" w:eastAsia="Arial" w:hAnsi="Arial"/>
          <w:color w:val="37415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O usuário abre o aplicativo e realiza o login com suas credenciais de acesso.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37415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O usuário é direcionado para a tela inicial do aplicativo, onde pode selecionar as opções de busca.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37415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O usuário seleciona a categoria desejada (personagens, filmes, planetas, entre outros e preenche os filtros de busca, se desejar.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37415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O sistema realiza a busca com base nos critérios selecionados pelo usuário.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37415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O sistema retorna os resultados da busca, exibindo as informações relevantes para a categoria selecionada.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37415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O usuário pode visualizar as informações detalhadas do resultado da busca, como a biografia de um personagem ou detalhes de um planeta.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37415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Se o usuário tiver dúvidas pendentes, ele pode acessar o espaço destinado a perguntas e digitar sua dúvida.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37415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A equipe de administradores do aplicativo recebe a pergunta e responde brevemente ao usuário por meio do caixa de diálogo.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Arial" w:cs="Arial" w:eastAsia="Arial" w:hAnsi="Arial"/>
          <w:color w:val="37415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rtl w:val="0"/>
        </w:rPr>
        <w:t xml:space="preserve">O usuário pode sair do aplicativo ou realizar novas buscas.</w:t>
      </w:r>
    </w:p>
    <w:p w:rsidR="00000000" w:rsidDel="00000000" w:rsidP="00000000" w:rsidRDefault="00000000" w:rsidRPr="00000000" w14:paraId="00000057">
      <w:pPr>
        <w:pStyle w:val="Heading2"/>
        <w:widowControl w:val="1"/>
        <w:ind w:left="0"/>
        <w:rPr/>
      </w:pPr>
      <w:bookmarkStart w:colFirst="0" w:colLast="0" w:name="_heading=h.dnka28t9yw0l" w:id="17"/>
      <w:bookmarkEnd w:id="17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58">
      <w:pPr>
        <w:pStyle w:val="Heading3"/>
        <w:widowControl w:val="1"/>
        <w:numPr>
          <w:ilvl w:val="1"/>
          <w:numId w:val="3"/>
        </w:numPr>
        <w:ind w:left="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heading=h.qyomnt58m1qx" w:id="18"/>
      <w:bookmarkEnd w:id="18"/>
      <w:r w:rsidDel="00000000" w:rsidR="00000000" w:rsidRPr="00000000">
        <w:rPr>
          <w:sz w:val="22"/>
          <w:szCs w:val="22"/>
          <w:rtl w:val="0"/>
        </w:rPr>
        <w:t xml:space="preserve">Primeiro Fluxo Alternativo </w:t>
      </w:r>
    </w:p>
    <w:p w:rsidR="00000000" w:rsidDel="00000000" w:rsidP="00000000" w:rsidRDefault="00000000" w:rsidRPr="00000000" w14:paraId="00000059">
      <w:pPr>
        <w:pStyle w:val="Heading2"/>
        <w:widowControl w:val="1"/>
        <w:ind w:left="0"/>
        <w:rPr>
          <w:b w:val="0"/>
          <w:color w:val="374151"/>
          <w:sz w:val="22"/>
          <w:szCs w:val="22"/>
        </w:rPr>
      </w:pPr>
      <w:bookmarkStart w:colFirst="0" w:colLast="0" w:name="_heading=h.e7uc7f15faco" w:id="19"/>
      <w:bookmarkEnd w:id="19"/>
      <w:r w:rsidDel="00000000" w:rsidR="00000000" w:rsidRPr="00000000">
        <w:rPr>
          <w:b w:val="0"/>
          <w:color w:val="374151"/>
          <w:sz w:val="22"/>
          <w:szCs w:val="22"/>
          <w:rtl w:val="0"/>
        </w:rPr>
        <w:t xml:space="preserve">Se o usuário digitar critérios de busca inválidos ou inexistentes, o sistema exibirá uma mensagem de erro e solicitará que o usuário preencha as informações novamente.</w:t>
      </w:r>
    </w:p>
    <w:p w:rsidR="00000000" w:rsidDel="00000000" w:rsidP="00000000" w:rsidRDefault="00000000" w:rsidRPr="00000000" w14:paraId="0000005A">
      <w:pPr>
        <w:spacing w:after="120" w:lineRule="auto"/>
        <w:ind w:left="720" w:firstLine="0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widowControl w:val="1"/>
        <w:numPr>
          <w:ilvl w:val="2"/>
          <w:numId w:val="3"/>
        </w:numPr>
        <w:ind w:left="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heading=h.3ixry5o2qevl" w:id="20"/>
      <w:bookmarkEnd w:id="20"/>
      <w:r w:rsidDel="00000000" w:rsidR="00000000" w:rsidRPr="00000000">
        <w:rPr>
          <w:sz w:val="22"/>
          <w:szCs w:val="22"/>
          <w:rtl w:val="0"/>
        </w:rPr>
        <w:t xml:space="preserve">Segundo Fluxo Alternativo</w:t>
      </w:r>
    </w:p>
    <w:p w:rsidR="00000000" w:rsidDel="00000000" w:rsidP="00000000" w:rsidRDefault="00000000" w:rsidRPr="00000000" w14:paraId="0000005C">
      <w:pPr>
        <w:pStyle w:val="Heading3"/>
        <w:widowControl w:val="1"/>
        <w:ind w:left="0"/>
        <w:rPr>
          <w:color w:val="374151"/>
          <w:sz w:val="22"/>
          <w:szCs w:val="22"/>
        </w:rPr>
      </w:pPr>
      <w:bookmarkStart w:colFirst="0" w:colLast="0" w:name="_heading=h.dk4cv35oz62t" w:id="21"/>
      <w:bookmarkEnd w:id="21"/>
      <w:r w:rsidDel="00000000" w:rsidR="00000000" w:rsidRPr="00000000">
        <w:rPr>
          <w:color w:val="374151"/>
          <w:sz w:val="22"/>
          <w:szCs w:val="22"/>
          <w:rtl w:val="0"/>
        </w:rPr>
        <w:t xml:space="preserve">Se o usuário tiver problemas para acessar o aplicativo ou realizar buscas, ele poderá contatar a equipe de suporte técnico do aplicativo para obter ajuda.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/>
      </w:pPr>
      <w:bookmarkStart w:colFirst="0" w:colLast="0" w:name="_heading=h.x62a7tlnir6v" w:id="22"/>
      <w:bookmarkEnd w:id="22"/>
      <w:r w:rsidDel="00000000" w:rsidR="00000000" w:rsidRPr="00000000">
        <w:rPr>
          <w:rtl w:val="0"/>
        </w:rPr>
        <w:t xml:space="preserve">Especificação do Caso de Uso 4: </w:t>
      </w:r>
      <w:r w:rsidDel="00000000" w:rsidR="00000000" w:rsidRPr="00000000">
        <w:rPr>
          <w:color w:val="374151"/>
          <w:shd w:fill="f7f7f8" w:val="clear"/>
          <w:rtl w:val="0"/>
        </w:rPr>
        <w:t xml:space="preserve">Envio de dúvidas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qhubyf3srd22" w:id="23"/>
      <w:bookmarkEnd w:id="23"/>
      <w:r w:rsidDel="00000000" w:rsidR="00000000" w:rsidRPr="00000000">
        <w:rPr>
          <w:color w:val="374151"/>
          <w:shd w:fill="f7f7f8" w:val="clear"/>
          <w:rtl w:val="0"/>
        </w:rPr>
        <w:t xml:space="preserve">Envio de dúvidas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Breve descrição</w:t>
      </w:r>
    </w:p>
    <w:p w:rsidR="00000000" w:rsidDel="00000000" w:rsidP="00000000" w:rsidRDefault="00000000" w:rsidRPr="00000000" w14:paraId="00000063">
      <w:pPr>
        <w:spacing w:after="12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 poderá mandar em um campo do app suas dúvidas, mandando perguntas através de chatbox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Atores principais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ind w:left="0"/>
        <w:rPr>
          <w:b w:val="0"/>
          <w:sz w:val="22"/>
          <w:szCs w:val="22"/>
        </w:rPr>
      </w:pP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Ator principal: Usuário do aplicativo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20" w:lineRule="auto"/>
        <w:ind w:left="720" w:firstLine="0"/>
        <w:rPr>
          <w:rFonts w:ascii="Arial" w:cs="Arial" w:eastAsia="Arial" w:hAnsi="Arial"/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widowControl w:val="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widowControl w:val="1"/>
        <w:numPr>
          <w:ilvl w:val="1"/>
          <w:numId w:val="3"/>
        </w:numPr>
        <w:ind w:left="0"/>
        <w:rPr>
          <w:sz w:val="16"/>
          <w:szCs w:val="16"/>
        </w:rPr>
      </w:pP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O usuário acessou a tela principal do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widowControl w:val="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Pós-condição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color w:val="374151"/>
          <w:sz w:val="22"/>
          <w:szCs w:val="22"/>
          <w:shd w:fill="f7f7f8" w:val="clear"/>
          <w:rtl w:val="0"/>
        </w:rPr>
        <w:t xml:space="preserve">A dúvida é enviada e aguarda a resposta do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widowControl w:val="1"/>
        <w:numPr>
          <w:ilvl w:val="0"/>
          <w:numId w:val="3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6D">
      <w:pPr>
        <w:pStyle w:val="Heading2"/>
        <w:widowControl w:val="1"/>
        <w:numPr>
          <w:ilvl w:val="1"/>
          <w:numId w:val="3"/>
        </w:numPr>
        <w:spacing w:after="60" w:afterAutospacing="0"/>
        <w:ind w:left="0"/>
        <w:rPr>
          <w:rFonts w:ascii="Arial" w:cs="Arial" w:eastAsia="Arial" w:hAnsi="Arial"/>
          <w:b w:val="1"/>
        </w:rPr>
      </w:pPr>
      <w:bookmarkStart w:colFirst="0" w:colLast="0" w:name="_heading=h.owwpi4htzlo1" w:id="24"/>
      <w:bookmarkEnd w:id="24"/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6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usuário seleciona a opção "Enviar dúvida"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usuário digita sua pergunta no chatbox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usuário confirma o envio da pergunta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suporte responderá assim que possível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widowControl w:val="1"/>
        <w:ind w:left="0"/>
        <w:rPr/>
      </w:pPr>
      <w:bookmarkStart w:colFirst="0" w:colLast="0" w:name="_heading=h.lxvnfrwkao0l" w:id="25"/>
      <w:bookmarkEnd w:id="25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74">
      <w:pPr>
        <w:pStyle w:val="Heading3"/>
        <w:widowControl w:val="1"/>
        <w:numPr>
          <w:ilvl w:val="1"/>
          <w:numId w:val="3"/>
        </w:numPr>
        <w:ind w:left="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heading=h.rv4d4m94kz2c" w:id="26"/>
      <w:bookmarkEnd w:id="26"/>
      <w:r w:rsidDel="00000000" w:rsidR="00000000" w:rsidRPr="00000000">
        <w:rPr>
          <w:sz w:val="22"/>
          <w:szCs w:val="22"/>
          <w:rtl w:val="0"/>
        </w:rPr>
        <w:t xml:space="preserve">Fluxo Alternativo </w:t>
      </w:r>
    </w:p>
    <w:p w:rsidR="00000000" w:rsidDel="00000000" w:rsidP="00000000" w:rsidRDefault="00000000" w:rsidRPr="00000000" w14:paraId="00000075">
      <w:pPr>
        <w:pStyle w:val="Heading2"/>
        <w:widowControl w:val="1"/>
        <w:ind w:left="0"/>
        <w:rPr/>
      </w:pPr>
      <w:bookmarkStart w:colFirst="0" w:colLast="0" w:name="_heading=h.lkmh20can8mb" w:id="27"/>
      <w:bookmarkEnd w:id="27"/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O usuário desiste de enviar a </w:t>
      </w:r>
      <w:r w:rsidDel="00000000" w:rsidR="00000000" w:rsidRPr="00000000">
        <w:rPr>
          <w:b w:val="0"/>
          <w:color w:val="374151"/>
          <w:sz w:val="22"/>
          <w:szCs w:val="22"/>
          <w:rtl w:val="0"/>
        </w:rPr>
        <w:t xml:space="preserve">pergunta</w:t>
      </w:r>
      <w:r w:rsidDel="00000000" w:rsidR="00000000" w:rsidRPr="00000000">
        <w:rPr>
          <w:b w:val="0"/>
          <w:color w:val="374151"/>
          <w:sz w:val="22"/>
          <w:szCs w:val="22"/>
          <w:shd w:fill="f7f7f8" w:val="clear"/>
          <w:rtl w:val="0"/>
        </w:rPr>
        <w:t xml:space="preserve">, depois o sistema fecha o processo de envio de dúvidas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rHeight w:val="260.976562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SENAC,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rHeight w:val="254.98046874999997" w:hRule="atLeast"/>
        <w:tblHeader w:val="0"/>
      </w:trPr>
      <w:tc>
        <w:tcPr/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  <w:t xml:space="preserve">Star Wars Universe</w:t>
          </w:r>
        </w:p>
      </w:tc>
      <w:tc>
        <w:tcPr/>
        <w:p w:rsidR="00000000" w:rsidDel="00000000" w:rsidP="00000000" w:rsidRDefault="00000000" w:rsidRPr="00000000" w14:paraId="0000007B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C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Especificação do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rPr/>
          </w:pPr>
          <w:r w:rsidDel="00000000" w:rsidR="00000000" w:rsidRPr="00000000">
            <w:rPr>
              <w:rtl w:val="0"/>
            </w:rPr>
            <w:t xml:space="preserve">  Data: 19/04/2023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Recuonormal">
    <w:name w:val="Normal Indent"/>
    <w:basedOn w:val="Normal"/>
    <w:semiHidden w:val="1"/>
    <w:pPr>
      <w:ind w:left="900" w:hanging="900"/>
    </w:pPr>
  </w:style>
  <w:style w:type="paragraph" w:styleId="Sumrio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semiHidden w:val="1"/>
    <w:pPr>
      <w:keepLines w:val="1"/>
      <w:spacing w:after="120"/>
      <w:ind w:left="720"/>
    </w:pPr>
  </w:style>
  <w:style w:type="paragraph" w:styleId="Sumrio4">
    <w:name w:val="toc 4"/>
    <w:basedOn w:val="Normal"/>
    <w:next w:val="Normal"/>
    <w:semiHidden w:val="1"/>
    <w:pPr>
      <w:ind w:left="600"/>
    </w:pPr>
  </w:style>
  <w:style w:type="paragraph" w:styleId="Sumrio5">
    <w:name w:val="toc 5"/>
    <w:basedOn w:val="Normal"/>
    <w:next w:val="Normal"/>
    <w:semiHidden w:val="1"/>
    <w:pPr>
      <w:ind w:left="800"/>
    </w:pPr>
  </w:style>
  <w:style w:type="paragraph" w:styleId="Sumrio6">
    <w:name w:val="toc 6"/>
    <w:basedOn w:val="Normal"/>
    <w:next w:val="Normal"/>
    <w:semiHidden w:val="1"/>
    <w:pPr>
      <w:ind w:left="1000"/>
    </w:pPr>
  </w:style>
  <w:style w:type="paragraph" w:styleId="Sumrio7">
    <w:name w:val="toc 7"/>
    <w:basedOn w:val="Normal"/>
    <w:next w:val="Normal"/>
    <w:semiHidden w:val="1"/>
    <w:pPr>
      <w:ind w:left="1200"/>
    </w:pPr>
  </w:style>
  <w:style w:type="paragraph" w:styleId="Sumrio8">
    <w:name w:val="toc 8"/>
    <w:basedOn w:val="Normal"/>
    <w:next w:val="Normal"/>
    <w:semiHidden w:val="1"/>
    <w:pPr>
      <w:ind w:left="1400"/>
    </w:pPr>
  </w:style>
  <w:style w:type="paragraph" w:styleId="Sumrio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derodap">
    <w:name w:val="footnote reference"/>
    <w:semiHidden w:val="1"/>
    <w:rPr>
      <w:sz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Corpodetexto2">
    <w:name w:val="Body Text 2"/>
    <w:basedOn w:val="Normal"/>
    <w:semiHidden w:val="1"/>
    <w:rPr>
      <w:i w:val="1"/>
      <w:color w:val="0000ff"/>
    </w:rPr>
  </w:style>
  <w:style w:type="paragraph" w:styleId="Recuodecorpodetexto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rsid w:val="004A047C"/>
    <w:pPr>
      <w:widowControl w:val="1"/>
      <w:spacing w:after="100" w:afterAutospacing="1" w:before="100" w:beforeAutospacing="1" w:line="240" w:lineRule="auto"/>
    </w:pPr>
    <w:rPr>
      <w:rFonts w:ascii="Times" w:hAnsi="Time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BVnBBQcBqPy6wAT/BBruUtHt9w==">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2023-04-05T22:35:00Z</dcterms:created>
  <dc:creator>Ricardo Luiz Da Silva Passos</dc:creator>
</cp:coreProperties>
</file>