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Accomplished Senior Software Engineer with 9+ years of experience in designing and implementing scalable SaaS platforms and distributed systems. Proficient in full-stack development with a strong command of Ruby on Rails and Vue.js, complemented by expertise in Node.js, NestJS, and cloud-native microservices on AWS and Azure. Adept at leading complex technical initiatives, mentoring teams, and integrating AI to enhance product capabilities. Known for delivering maintainable solutions that balance speed, quality, and long-term sustainability, with a focus on improving user experiences and operational efficiency.</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Led the development of a multi-tenant fintech and healthcare SaaS platform, enhancing payment and search workflows for 20+ services, ensuring high reliability and data integrity in regulated environments using Node.js and NestJS.</w:t>
      </w:r>
    </w:p>
    <w:p>
      <w:pPr>
        <w:spacing w:after="80"/>
        <w:ind w:left="400"/>
      </w:pPr>
      <w:r>
        <w:rPr>
          <w:rFonts w:ascii="Times New Roman" w:cs="Times New Roman" w:eastAsia="Times New Roman" w:hAnsi="Times New Roman"/>
          <w:b w:val="false"/>
          <w:bCs w:val="false"/>
          <w:sz w:val="24"/>
          <w:szCs w:val="24"/>
        </w:rPr>
        <w:t xml:space="preserve">• Architected distributed backend services processing over 5 million payment and search events daily, leveraging Kafka and RabbitMQ to handle irregular peak traffic and maintain seamless operations across 40+ domain services.</w:t>
      </w:r>
    </w:p>
    <w:p>
      <w:pPr>
        <w:spacing w:after="80"/>
        <w:ind w:left="400"/>
      </w:pPr>
      <w:r>
        <w:rPr>
          <w:rFonts w:ascii="Times New Roman" w:cs="Times New Roman" w:eastAsia="Times New Roman" w:hAnsi="Times New Roman"/>
          <w:b w:val="false"/>
          <w:bCs w:val="false"/>
          <w:sz w:val="24"/>
          <w:szCs w:val="24"/>
        </w:rPr>
        <w:t xml:space="preserve">• Managed Kubernetes-based production workloads on Azure, overseeing 300+ containers with automated scaling and self-healing, facilitating frequent releases without disrupting downstream services.</w:t>
      </w:r>
    </w:p>
    <w:p>
      <w:pPr>
        <w:spacing w:after="80"/>
        <w:ind w:left="400"/>
      </w:pPr>
      <w:r>
        <w:rPr>
          <w:rFonts w:ascii="Times New Roman" w:cs="Times New Roman" w:eastAsia="Times New Roman" w:hAnsi="Times New Roman"/>
          <w:b w:val="false"/>
          <w:bCs w:val="false"/>
          <w:sz w:val="24"/>
          <w:szCs w:val="24"/>
        </w:rPr>
        <w:t xml:space="preserve">• Developed and maintained GraphQL and REST APIs, emphasizing stability and explicit contracts, which supported 3 million active users with React and Next.js frontend applications.</w:t>
      </w:r>
    </w:p>
    <w:p>
      <w:pPr>
        <w:spacing w:after="80"/>
        <w:ind w:left="400"/>
      </w:pPr>
      <w:r>
        <w:rPr>
          <w:rFonts w:ascii="Times New Roman" w:cs="Times New Roman" w:eastAsia="Times New Roman" w:hAnsi="Times New Roman"/>
          <w:b w:val="false"/>
          <w:bCs w:val="false"/>
          <w:sz w:val="24"/>
          <w:szCs w:val="24"/>
        </w:rPr>
        <w:t xml:space="preserve">• Optimized PostgreSQL, MongoDB, and Redis databases, focusing on schema design and query optimization to handle tens of millions of records efficiently under real production loads.</w:t>
      </w:r>
    </w:p>
    <w:p>
      <w:pPr>
        <w:spacing w:after="80"/>
        <w:ind w:left="400"/>
      </w:pPr>
      <w:r>
        <w:rPr>
          <w:rFonts w:ascii="Times New Roman" w:cs="Times New Roman" w:eastAsia="Times New Roman" w:hAnsi="Times New Roman"/>
          <w:b w:val="false"/>
          <w:bCs w:val="false"/>
          <w:sz w:val="24"/>
          <w:szCs w:val="24"/>
        </w:rPr>
        <w:t xml:space="preserve">• Implemented search pipelines using Elasticsearch and Solr, indexing over 100 million entities for customer-facing discovery and internal operational tools, significantly improving search accuracy and speed.</w:t>
      </w:r>
    </w:p>
    <w:p>
      <w:pPr>
        <w:spacing w:after="80"/>
        <w:ind w:left="400"/>
      </w:pPr>
      <w:r>
        <w:rPr>
          <w:rFonts w:ascii="Times New Roman" w:cs="Times New Roman" w:eastAsia="Times New Roman" w:hAnsi="Times New Roman"/>
          <w:b w:val="false"/>
          <w:bCs w:val="false"/>
          <w:sz w:val="24"/>
          <w:szCs w:val="24"/>
        </w:rPr>
        <w:t xml:space="preserve">• Integrated Adobe Experience Manager (AEM) for managing thousands of CMS-driven pages, ensuring compliance and content accuracy across the platform.</w:t>
      </w:r>
    </w:p>
    <w:p>
      <w:pPr>
        <w:spacing w:after="80"/>
        <w:ind w:left="400"/>
      </w:pPr>
      <w:r>
        <w:rPr>
          <w:rFonts w:ascii="Times New Roman" w:cs="Times New Roman" w:eastAsia="Times New Roman" w:hAnsi="Times New Roman"/>
          <w:b w:val="false"/>
          <w:bCs w:val="false"/>
          <w:sz w:val="24"/>
          <w:szCs w:val="24"/>
        </w:rPr>
        <w:t xml:space="preserve">• Spearheaded Agile delivery processes, conducting architecture reviews, API contract negotiations, and code reviews to maintain platform stability and operational excellence.</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Engineered backend platforms integrated with Salesforce, supporting diverse business units with varying stability and compliance needs, utilizing C#, .NET, Python, and Django for robust RESTful SaaS services.</w:t>
      </w:r>
    </w:p>
    <w:p>
      <w:pPr>
        <w:spacing w:after="80"/>
        <w:ind w:left="400"/>
      </w:pPr>
      <w:r>
        <w:rPr>
          <w:rFonts w:ascii="Times New Roman" w:cs="Times New Roman" w:eastAsia="Times New Roman" w:hAnsi="Times New Roman"/>
          <w:b w:val="false"/>
          <w:bCs w:val="false"/>
          <w:sz w:val="24"/>
          <w:szCs w:val="24"/>
        </w:rPr>
        <w:t xml:space="preserve">• Designed AI-powered services with FastAPI and Azure AI Search, enabling semantic search across millions of documents, isolating AI workloads from core transaction paths to maintain system integrity.</w:t>
      </w:r>
    </w:p>
    <w:p>
      <w:pPr>
        <w:spacing w:after="80"/>
        <w:ind w:left="400"/>
      </w:pPr>
      <w:r>
        <w:rPr>
          <w:rFonts w:ascii="Times New Roman" w:cs="Times New Roman" w:eastAsia="Times New Roman" w:hAnsi="Times New Roman"/>
          <w:b w:val="false"/>
          <w:bCs w:val="false"/>
          <w:sz w:val="24"/>
          <w:szCs w:val="24"/>
        </w:rPr>
        <w:t xml:space="preserve">• Deployed distributed services on AWS, optimizing cost efficiency and performance across numerous production workloads, ensuring seamless operations and scalability.</w:t>
      </w:r>
    </w:p>
    <w:p>
      <w:pPr>
        <w:spacing w:after="80"/>
        <w:jc w:val="left"/>
      </w:pPr>
      <w:r>
        <w:rPr>
          <w:rFonts w:ascii="Palatino Linotype" w:cs="Palatino Linotype" w:eastAsia="Palatino Linotype" w:hAnsi="Palatino Linotype"/>
          <w:sz w:val="24"/>
          <w:szCs w:val="24"/>
        </w:rPr>
        <w:t xml:space="preserve">- Developed and maintained over 100 CI/CD pipelines using GitHub Actions and Jenkins, enabling consistent, automated deployments with minimal manual intervention.</w:t>
      </w:r>
    </w:p>
    <w:p>
      <w:pPr>
        <w:spacing w:after="80"/>
        <w:ind w:left="400"/>
      </w:pPr>
      <w:r>
        <w:rPr>
          <w:rFonts w:ascii="Times New Roman" w:cs="Times New Roman" w:eastAsia="Times New Roman" w:hAnsi="Times New Roman"/>
          <w:b w:val="false"/>
          <w:bCs w:val="false"/>
          <w:sz w:val="24"/>
          <w:szCs w:val="24"/>
        </w:rPr>
        <w:t xml:space="preserve">• Implemented advanced observability solutions with New Relic and Grafana, monitoring thousands of metrics to ensure system reliability and performance across synchronous and asynchronous processes.</w:t>
      </w:r>
    </w:p>
    <w:p>
      <w:pPr>
        <w:spacing w:after="80"/>
        <w:ind w:left="400"/>
      </w:pPr>
      <w:r>
        <w:rPr>
          <w:rFonts w:ascii="Times New Roman" w:cs="Times New Roman" w:eastAsia="Times New Roman" w:hAnsi="Times New Roman"/>
          <w:b w:val="false"/>
          <w:bCs w:val="false"/>
          <w:sz w:val="24"/>
          <w:szCs w:val="24"/>
        </w:rPr>
        <w:t xml:space="preserve">• Created Angular-based frontend applications, focusing on maintainable component architectures and seamless backend integration, enhancing user experience and operational efficiency.</w:t>
      </w:r>
    </w:p>
    <w:p>
      <w:pPr>
        <w:spacing w:after="80"/>
        <w:ind w:left="400"/>
      </w:pPr>
      <w:r>
        <w:rPr>
          <w:rFonts w:ascii="Times New Roman" w:cs="Times New Roman" w:eastAsia="Times New Roman" w:hAnsi="Times New Roman"/>
          <w:b w:val="false"/>
          <w:bCs w:val="false"/>
          <w:sz w:val="24"/>
          <w:szCs w:val="24"/>
        </w:rPr>
        <w:t xml:space="preserve">• Mentored engineering teams through pair programming and design reviews, bridging product requirements with technical constraints to deliver high-quality solutions.</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Developed logistics SaaS platforms handling high-volume workflows, ensuring performance and reliability using Python, Django, Java, and Spring to process over 500,000 logistics events daily.</w:t>
      </w:r>
    </w:p>
    <w:p>
      <w:pPr>
        <w:spacing w:after="80"/>
        <w:ind w:left="400"/>
      </w:pPr>
      <w:r>
        <w:rPr>
          <w:rFonts w:ascii="Times New Roman" w:cs="Times New Roman" w:eastAsia="Times New Roman" w:hAnsi="Times New Roman"/>
          <w:b w:val="false"/>
          <w:bCs w:val="false"/>
          <w:sz w:val="24"/>
          <w:szCs w:val="24"/>
        </w:rPr>
        <w:t xml:space="preserve">• Applied SOA patterns to maintain loosely coupled, resilient logistics domains, facilitating scalability and ease of maintenance under heavy loads.</w:t>
      </w:r>
    </w:p>
    <w:p>
      <w:pPr>
        <w:spacing w:after="80"/>
        <w:ind w:left="400"/>
      </w:pPr>
      <w:r>
        <w:rPr>
          <w:rFonts w:ascii="Times New Roman" w:cs="Times New Roman" w:eastAsia="Times New Roman" w:hAnsi="Times New Roman"/>
          <w:b w:val="false"/>
          <w:bCs w:val="false"/>
          <w:sz w:val="24"/>
          <w:szCs w:val="24"/>
        </w:rPr>
        <w:t xml:space="preserve">• Created internal operational tools with Vue.js, supporting hundreds of daily users across logistics and operations teams, enhancing workflow efficiency and user satisfaction.</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Mockito, REST Assured, and other tools, executing thousands of tests per release cycle to ensure software quality and reliability.</w:t>
      </w:r>
    </w:p>
    <w:p>
      <w:pPr>
        <w:spacing w:after="80"/>
        <w:ind w:left="400"/>
      </w:pPr>
      <w:r>
        <w:rPr>
          <w:rFonts w:ascii="Times New Roman" w:cs="Times New Roman" w:eastAsia="Times New Roman" w:hAnsi="Times New Roman"/>
          <w:b w:val="false"/>
          <w:bCs w:val="false"/>
          <w:sz w:val="24"/>
          <w:szCs w:val="24"/>
        </w:rPr>
        <w:t xml:space="preserve">• Delivered ETL and ML-ready services using FastAPI, processing millions of records for analytics and automation, driving data-driven decision-making and operational improvements.</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streamlining content workflows for operational teams and improving content accuracy and accessibility.</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ensuring reliable deployments across containerized services, enhancing development velocity and system stability.</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Built full-stack SaaS applications integrated with Salesforce, utilizing C#, .NET, PHP, Laravel, GraphQL, and REST APIs to deliver robust solutions supporting 750,000+ monthly active users.</w:t>
      </w:r>
    </w:p>
    <w:p>
      <w:pPr>
        <w:spacing w:after="80"/>
        <w:ind w:left="400"/>
      </w:pPr>
      <w:r>
        <w:rPr>
          <w:rFonts w:ascii="Times New Roman" w:cs="Times New Roman" w:eastAsia="Times New Roman" w:hAnsi="Times New Roman"/>
          <w:b w:val="false"/>
          <w:bCs w:val="false"/>
          <w:sz w:val="24"/>
          <w:szCs w:val="24"/>
        </w:rPr>
        <w:t xml:space="preserve">• Developed service-oriented backend APIs that scaled predictably, maintaining performance and reliability without frequent rewrites, ensuring long-term maintainability.</w:t>
      </w:r>
    </w:p>
    <w:p>
      <w:pPr>
        <w:spacing w:after="80"/>
        <w:ind w:left="400"/>
      </w:pPr>
      <w:r>
        <w:rPr>
          <w:rFonts w:ascii="Times New Roman" w:cs="Times New Roman" w:eastAsia="Times New Roman" w:hAnsi="Times New Roman"/>
          <w:b w:val="false"/>
          <w:bCs w:val="false"/>
          <w:sz w:val="24"/>
          <w:szCs w:val="24"/>
        </w:rPr>
        <w:t xml:space="preserve">• Created modern UIs with React, backed by GraphQL and REST, enhancing user experience and system responsiveness.</w:t>
      </w:r>
    </w:p>
    <w:p>
      <w:pPr>
        <w:spacing w:after="80"/>
        <w:ind w:left="400"/>
      </w:pPr>
      <w:r>
        <w:rPr>
          <w:rFonts w:ascii="Times New Roman" w:cs="Times New Roman" w:eastAsia="Times New Roman" w:hAnsi="Times New Roman"/>
          <w:b w:val="false"/>
          <w:bCs w:val="false"/>
          <w:sz w:val="24"/>
          <w:szCs w:val="24"/>
        </w:rPr>
        <w:t xml:space="preserve">• Implemented comprehensive frontend testing using Jest, React Testing Library, and Cypress, ensuring high-quality, reliable user interfaces.</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SaaS features, enabling flexible content management and delivery.</w:t>
      </w:r>
    </w:p>
    <w:p>
      <w:pPr>
        <w:spacing w:after="80"/>
        <w:ind w:left="400"/>
      </w:pPr>
      <w:r>
        <w:rPr>
          <w:rFonts w:ascii="Times New Roman" w:cs="Times New Roman" w:eastAsia="Times New Roman" w:hAnsi="Times New Roman"/>
          <w:b w:val="false"/>
          <w:bCs w:val="false"/>
          <w:sz w:val="24"/>
          <w:szCs w:val="24"/>
        </w:rPr>
        <w:t xml:space="preserve">• Collaborated closely with product and engineering teams to evolve API contracts, adapting to rapidly changing requirements and ensuring seamless integration and functionality.</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&amp; API Engineering: Ruby on Rails, Node.js, NestJS, C#, .NET, Python, Django, FastAPI, Java, Spring, RESTful APIs, GraphQL</w:t>
      </w:r>
    </w:p>
    <w:p>
      <w:pPr>
        <w:spacing w:after="80"/>
        <w:ind w:left="400"/>
      </w:pPr>
      <w:r>
        <w:rPr>
          <w:rFonts w:ascii="Times New Roman" w:cs="Times New Roman" w:eastAsia="Times New Roman" w:hAnsi="Times New Roman"/>
          <w:b w:val="false"/>
          <w:bCs w:val="false"/>
          <w:sz w:val="24"/>
          <w:szCs w:val="24"/>
        </w:rPr>
        <w:t xml:space="preserve">• Frontend Engineering: Vue.js, React, Next.js, Angular, TypeScript</w:t>
      </w:r>
    </w:p>
    <w:p>
      <w:pPr>
        <w:spacing w:after="80"/>
        <w:ind w:left="400"/>
      </w:pPr>
      <w:r>
        <w:rPr>
          <w:rFonts w:ascii="Times New Roman" w:cs="Times New Roman" w:eastAsia="Times New Roman" w:hAnsi="Times New Roman"/>
          <w:b w:val="false"/>
          <w:bCs w:val="false"/>
          <w:sz w:val="24"/>
          <w:szCs w:val="24"/>
        </w:rPr>
        <w:t xml:space="preserve">• Distributed Systems &amp; Architecture: SaaS Platforms, Multi-Tenant Systems, Distributed Systems, Microservices, Service-Oriented Architecture (SOA), Event-Driven Architecture</w:t>
      </w:r>
    </w:p>
    <w:p>
      <w:pPr>
        <w:spacing w:after="80"/>
        <w:ind w:left="400"/>
      </w:pPr>
      <w:r>
        <w:rPr>
          <w:rFonts w:ascii="Times New Roman" w:cs="Times New Roman" w:eastAsia="Times New Roman" w:hAnsi="Times New Roman"/>
          <w:b w:val="false"/>
          <w:bCs w:val="false"/>
          <w:sz w:val="24"/>
          <w:szCs w:val="24"/>
        </w:rPr>
        <w:t xml:space="preserve">• Data &amp; Storage: PostgreSQL, MongoDB, Redis, SQL Optimization, Data Modeling, Caching Strategies</w:t>
      </w:r>
    </w:p>
    <w:p>
      <w:pPr>
        <w:spacing w:after="80"/>
        <w:ind w:left="400"/>
      </w:pPr>
      <w:r>
        <w:rPr>
          <w:rFonts w:ascii="Times New Roman" w:cs="Times New Roman" w:eastAsia="Times New Roman" w:hAnsi="Times New Roman"/>
          <w:b w:val="false"/>
          <w:bCs w:val="false"/>
          <w:sz w:val="24"/>
          <w:szCs w:val="24"/>
        </w:rPr>
        <w:t xml:space="preserve">• Cloud &amp; Infrastructure: AWS, Azure, Kubernetes, Docker, Containerized Workloads, Auto-Scaling</w:t>
      </w:r>
    </w:p>
    <w:p>
      <w:pPr>
        <w:spacing w:after="80"/>
        <w:jc w:val="left"/>
      </w:pPr>
      <w:r>
        <w:rPr>
          <w:rFonts w:ascii="Palatino Linotype" w:cs="Palatino Linotype" w:eastAsia="Palatino Linotype" w:hAnsi="Palatino Linotype"/>
          <w:sz w:val="24"/>
          <w:szCs w:val="24"/>
        </w:rPr>
        <w:t xml:space="preserve">- CI/CD &amp; DevOps: GitHub Actions, Jenkins, Bitbucket Pipelines</w:t>
      </w:r>
    </w:p>
    <w:p>
      <w:pPr>
        <w:spacing w:after="80"/>
        <w:ind w:left="400"/>
      </w:pPr>
      <w:r>
        <w:rPr>
          <w:rFonts w:ascii="Times New Roman" w:cs="Times New Roman" w:eastAsia="Times New Roman" w:hAnsi="Times New Roman"/>
          <w:b w:val="false"/>
          <w:bCs w:val="false"/>
          <w:sz w:val="24"/>
          <w:szCs w:val="24"/>
        </w:rPr>
        <w:t xml:space="preserve">• Observability &amp; Reliability: New Relic, Grafana, Metrics, Logging, Monitoring</w:t>
      </w:r>
    </w:p>
    <w:p>
      <w:pPr>
        <w:spacing w:after="80"/>
        <w:ind w:left="400"/>
      </w:pPr>
      <w:r>
        <w:rPr>
          <w:rFonts w:ascii="Times New Roman" w:cs="Times New Roman" w:eastAsia="Times New Roman" w:hAnsi="Times New Roman"/>
          <w:b w:val="false"/>
          <w:bCs w:val="false"/>
          <w:sz w:val="24"/>
          <w:szCs w:val="24"/>
        </w:rPr>
        <w:t xml:space="preserve">• AI &amp; Search Platforms: Azure AI Search, Semantic Search, Search Indexing</w:t>
      </w:r>
    </w:p>
    <w:p>
      <w:pPr>
        <w:spacing w:after="80"/>
        <w:ind w:left="400"/>
      </w:pPr>
      <w:r>
        <w:rPr>
          <w:rFonts w:ascii="Times New Roman" w:cs="Times New Roman" w:eastAsia="Times New Roman" w:hAnsi="Times New Roman"/>
          <w:b w:val="false"/>
          <w:bCs w:val="false"/>
          <w:sz w:val="24"/>
          <w:szCs w:val="24"/>
        </w:rPr>
        <w:t xml:space="preserve">• Testing &amp; Quality: JUnit, Mockito, REST Assured, Jest, Cypress, Playwright</w:t>
      </w:r>
    </w:p>
    <w:p>
      <w:pPr>
        <w:spacing w:after="80"/>
        <w:ind w:left="400"/>
      </w:pPr>
      <w:r>
        <w:rPr>
          <w:rFonts w:ascii="Times New Roman" w:cs="Times New Roman" w:eastAsia="Times New Roman" w:hAnsi="Times New Roman"/>
          <w:b w:val="false"/>
          <w:bCs w:val="false"/>
          <w:sz w:val="24"/>
          <w:szCs w:val="24"/>
        </w:rPr>
        <w:t xml:space="preserve">• Process &amp; Leadership: Agile / Scrum, Jira, Architecture Reviews, Code Reviews, Technical Mentorship</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pStyle w:val="Heading2"/>
        <w:spacing w:after="40"/>
      </w:pPr>
      <w:r>
        <w:rPr>
          <w:rFonts w:ascii="Palatino Linotype" w:cs="Palatino Linotype" w:eastAsia="Palatino Linotype" w:hAnsi="Palatino Linotype"/>
          <w:b/>
          <w:bCs/>
          <w:color w:val="1F4E78"/>
          <w:sz w:val="24"/>
          <w:szCs w:val="24"/>
        </w:rPr>
        <w:t xml:space="preserve">Bachelor's degree in Computer Science, The University of Texas at Austin</w:t>
      </w:r>
    </w:p>
    <w:p>
      <w:pPr>
        <w:spacing w:after="60"/>
      </w:pPr>
      <w:r>
        <w:rPr>
          <w:rFonts w:ascii="Palatino Linotype" w:cs="Palatino Linotype" w:eastAsia="Palatino Linotype" w:hAnsi="Palatino Linotype"/>
          <w:sz w:val="20"/>
          <w:szCs w:val="20"/>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2026-01-23T00:17:52.609Z</dcterms:created>
  <dcterms:modified xsi:type="dcterms:W3CDTF">2026-01-23T00:17:52.609Z</dcterms:modified>
</cp:coreProperties>
</file>

<file path=docProps/custom.xml><?xml version="1.0" encoding="utf-8"?>
<Properties xmlns="http://schemas.openxmlformats.org/officeDocument/2006/custom-properties" xmlns:vt="http://schemas.openxmlformats.org/officeDocument/2006/docPropsVTypes"/>
</file>