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 Dataset Practical 2</w:t>
      </w:r>
    </w:p>
    <w:p w14:paraId="3663A63B" w14:textId="0C7EE1DC" w:rsidR="002A316E" w:rsidRPr="002A316E" w:rsidRDefault="00CD4207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All of these exercises </w:t>
      </w:r>
      <w:r w:rsidR="00761BE4">
        <w:rPr>
          <w:b/>
          <w:bCs/>
          <w:sz w:val="28"/>
          <w:szCs w:val="28"/>
        </w:rPr>
        <w:t>will</w:t>
      </w:r>
      <w:r>
        <w:rPr>
          <w:b/>
          <w:bCs/>
          <w:sz w:val="28"/>
          <w:szCs w:val="28"/>
        </w:rPr>
        <w:t xml:space="preserve"> be done on the significantly differentially expressed genes from the 3 </w:t>
      </w:r>
      <w:proofErr w:type="spellStart"/>
      <w:r>
        <w:rPr>
          <w:b/>
          <w:bCs/>
          <w:sz w:val="28"/>
          <w:szCs w:val="28"/>
        </w:rPr>
        <w:t>dpf</w:t>
      </w:r>
      <w:proofErr w:type="spellEnd"/>
      <w:r>
        <w:rPr>
          <w:b/>
          <w:bCs/>
          <w:sz w:val="28"/>
          <w:szCs w:val="28"/>
        </w:rPr>
        <w:t xml:space="preserve"> comparison.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>
        <w:rPr>
          <w:b/>
          <w:bCs/>
          <w:sz w:val="28"/>
          <w:szCs w:val="28"/>
        </w:rPr>
        <w:t>copy “</w:t>
      </w:r>
      <w:r w:rsidRPr="00CD4207">
        <w:rPr>
          <w:b/>
          <w:bCs/>
          <w:sz w:val="28"/>
          <w:szCs w:val="28"/>
        </w:rPr>
        <w:t>uninf_3dpf_hom_vs_sib.sig.tsv</w:t>
      </w:r>
      <w:r>
        <w:rPr>
          <w:b/>
          <w:bCs/>
          <w:sz w:val="28"/>
          <w:szCs w:val="28"/>
        </w:rPr>
        <w:t xml:space="preserve">” </w:t>
      </w:r>
      <w:r w:rsidR="00BF3409">
        <w:rPr>
          <w:b/>
          <w:bCs/>
          <w:sz w:val="28"/>
          <w:szCs w:val="28"/>
        </w:rPr>
        <w:t>(which just contains the significant genes</w:t>
      </w:r>
      <w:r w:rsidR="009A1924">
        <w:rPr>
          <w:b/>
          <w:bCs/>
          <w:sz w:val="28"/>
          <w:szCs w:val="28"/>
        </w:rPr>
        <w:t>, sorted by adjusted p-value</w:t>
      </w:r>
      <w:r w:rsidR="00BF3409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from “</w:t>
      </w:r>
      <w:proofErr w:type="spellStart"/>
      <w:r>
        <w:rPr>
          <w:b/>
          <w:bCs/>
          <w:sz w:val="28"/>
          <w:szCs w:val="28"/>
        </w:rPr>
        <w:t>penelopeprime</w:t>
      </w:r>
      <w:proofErr w:type="spellEnd"/>
      <w:r>
        <w:rPr>
          <w:b/>
          <w:bCs/>
          <w:sz w:val="28"/>
          <w:szCs w:val="28"/>
        </w:rPr>
        <w:t>” to your home directory. Alternatively, you can download this file from:</w:t>
      </w:r>
      <w:r>
        <w:rPr>
          <w:b/>
          <w:bCs/>
          <w:sz w:val="28"/>
          <w:szCs w:val="28"/>
        </w:rPr>
        <w:br/>
      </w:r>
      <w:hyperlink r:id="rId5" w:history="1">
        <w:r w:rsidR="0088526B" w:rsidRPr="00805C6C">
          <w:rPr>
            <w:rStyle w:val="Hyperlink"/>
          </w:rPr>
          <w:t>https://funcgen2019.buschlab.org/downloads/practical2/uninf_3dpf_hom_vs_sib.sig.tsv</w:t>
        </w:r>
      </w:hyperlink>
    </w:p>
    <w:p w14:paraId="27ECEA85" w14:textId="0EDD5241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</w:t>
      </w:r>
      <w:r w:rsidRPr="00C90FC1">
        <w:rPr>
          <w:rFonts w:ascii="Courier New" w:hAnsi="Courier New" w:cs="Courier New"/>
          <w:sz w:val="28"/>
          <w:szCs w:val="28"/>
        </w:rPr>
        <w:t>cut</w:t>
      </w:r>
      <w:r w:rsidRPr="002A316E">
        <w:rPr>
          <w:sz w:val="28"/>
          <w:szCs w:val="28"/>
        </w:rPr>
        <w:t xml:space="preserve"> command to get a list of </w:t>
      </w:r>
      <w:r w:rsidR="00761BE4">
        <w:rPr>
          <w:sz w:val="28"/>
          <w:szCs w:val="28"/>
        </w:rPr>
        <w:t xml:space="preserve">just </w:t>
      </w:r>
      <w:r w:rsidRPr="002A316E">
        <w:rPr>
          <w:sz w:val="28"/>
          <w:szCs w:val="28"/>
        </w:rPr>
        <w:t xml:space="preserve">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  <w:r w:rsidR="00DD731F">
        <w:rPr>
          <w:sz w:val="28"/>
          <w:szCs w:val="28"/>
        </w:rPr>
        <w:br/>
      </w:r>
      <w:r w:rsidR="00DD731F">
        <w:rPr>
          <w:sz w:val="28"/>
          <w:szCs w:val="28"/>
        </w:rPr>
        <w:br/>
      </w:r>
      <w:r w:rsidR="00DD731F" w:rsidRPr="00DD731F">
        <w:rPr>
          <w:b/>
          <w:bCs/>
          <w:sz w:val="28"/>
          <w:szCs w:val="28"/>
        </w:rPr>
        <w:t xml:space="preserve">This problem was harder than we intended. </w:t>
      </w:r>
      <w:r w:rsidR="00DD731F">
        <w:rPr>
          <w:b/>
          <w:bCs/>
          <w:sz w:val="28"/>
          <w:szCs w:val="28"/>
        </w:rPr>
        <w:t xml:space="preserve">Sorry! </w:t>
      </w:r>
      <w:r w:rsidR="00DD731F" w:rsidRPr="00DD731F">
        <w:rPr>
          <w:b/>
          <w:bCs/>
          <w:sz w:val="28"/>
          <w:szCs w:val="28"/>
        </w:rPr>
        <w:t>To get the IDs:</w:t>
      </w:r>
      <w:r w:rsidR="007E454A">
        <w:rPr>
          <w:sz w:val="28"/>
          <w:szCs w:val="28"/>
        </w:rPr>
        <w:br/>
      </w:r>
      <w:r w:rsidR="007E454A">
        <w:rPr>
          <w:sz w:val="28"/>
          <w:szCs w:val="28"/>
        </w:rPr>
        <w:br/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cut -f1 uninf_3dpf_hom_vs_sib.sig.tsv | grep ENSDARG &gt; uninf_3dpf_hom_vs_sib.sig.ids.tsv</w:t>
      </w:r>
      <w:r w:rsidR="00DD731F">
        <w:rPr>
          <w:rFonts w:ascii="Courier New" w:hAnsi="Courier New" w:cs="Courier New"/>
          <w:b/>
          <w:bCs/>
          <w:sz w:val="28"/>
          <w:szCs w:val="28"/>
        </w:rPr>
        <w:br/>
      </w:r>
      <w:r w:rsidR="00DD731F">
        <w:rPr>
          <w:rFonts w:ascii="Courier New" w:hAnsi="Courier New" w:cs="Courier New"/>
          <w:b/>
          <w:bCs/>
          <w:sz w:val="28"/>
          <w:szCs w:val="28"/>
        </w:rPr>
        <w:br/>
      </w:r>
      <w:r w:rsidR="00DD731F">
        <w:rPr>
          <w:rFonts w:cstheme="minorHAnsi"/>
          <w:b/>
          <w:bCs/>
          <w:sz w:val="28"/>
          <w:szCs w:val="28"/>
        </w:rPr>
        <w:t xml:space="preserve">But getting just the genes with a human orthologue is quite hard. If the zebrafish </w:t>
      </w:r>
      <w:proofErr w:type="spellStart"/>
      <w:r w:rsidR="00DD731F">
        <w:rPr>
          <w:rFonts w:cstheme="minorHAnsi"/>
          <w:b/>
          <w:bCs/>
          <w:sz w:val="28"/>
          <w:szCs w:val="28"/>
        </w:rPr>
        <w:t>Ensembl</w:t>
      </w:r>
      <w:proofErr w:type="spellEnd"/>
      <w:r w:rsidR="00DD731F">
        <w:rPr>
          <w:rFonts w:cstheme="minorHAnsi"/>
          <w:b/>
          <w:bCs/>
          <w:sz w:val="28"/>
          <w:szCs w:val="28"/>
        </w:rPr>
        <w:t xml:space="preserve"> ID (ENSDARG) is in the 1</w:t>
      </w:r>
      <w:r w:rsidR="00DD731F" w:rsidRPr="00DD731F">
        <w:rPr>
          <w:rFonts w:cstheme="minorHAnsi"/>
          <w:b/>
          <w:bCs/>
          <w:sz w:val="28"/>
          <w:szCs w:val="28"/>
          <w:vertAlign w:val="superscript"/>
        </w:rPr>
        <w:t>st</w:t>
      </w:r>
      <w:r w:rsidR="00DD731F">
        <w:rPr>
          <w:rFonts w:cstheme="minorHAnsi"/>
          <w:b/>
          <w:bCs/>
          <w:sz w:val="28"/>
          <w:szCs w:val="28"/>
        </w:rPr>
        <w:t xml:space="preserve"> column and the human </w:t>
      </w:r>
      <w:proofErr w:type="spellStart"/>
      <w:r w:rsidR="00DD731F">
        <w:rPr>
          <w:rFonts w:cstheme="minorHAnsi"/>
          <w:b/>
          <w:bCs/>
          <w:sz w:val="28"/>
          <w:szCs w:val="28"/>
        </w:rPr>
        <w:t>Ensembl</w:t>
      </w:r>
      <w:proofErr w:type="spellEnd"/>
      <w:r w:rsidR="00DD731F">
        <w:rPr>
          <w:rFonts w:cstheme="minorHAnsi"/>
          <w:b/>
          <w:bCs/>
          <w:sz w:val="28"/>
          <w:szCs w:val="28"/>
        </w:rPr>
        <w:t xml:space="preserve"> ID (ENSG) is in the 3</w:t>
      </w:r>
      <w:r w:rsidR="00DD731F" w:rsidRPr="00DD731F">
        <w:rPr>
          <w:rFonts w:cstheme="minorHAnsi"/>
          <w:b/>
          <w:bCs/>
          <w:sz w:val="28"/>
          <w:szCs w:val="28"/>
          <w:vertAlign w:val="superscript"/>
        </w:rPr>
        <w:t>rd</w:t>
      </w:r>
      <w:r w:rsidR="00DD731F">
        <w:rPr>
          <w:rFonts w:cstheme="minorHAnsi"/>
          <w:b/>
          <w:bCs/>
          <w:sz w:val="28"/>
          <w:szCs w:val="28"/>
        </w:rPr>
        <w:t xml:space="preserve"> column then this will work:</w:t>
      </w:r>
      <w:r w:rsidR="00DD731F">
        <w:rPr>
          <w:rFonts w:cstheme="minorHAnsi"/>
          <w:b/>
          <w:bCs/>
          <w:sz w:val="28"/>
          <w:szCs w:val="28"/>
        </w:rPr>
        <w:br/>
      </w:r>
      <w:r w:rsidR="00DD731F">
        <w:rPr>
          <w:rFonts w:cstheme="minorHAnsi"/>
          <w:b/>
          <w:bCs/>
          <w:sz w:val="28"/>
          <w:szCs w:val="28"/>
        </w:rPr>
        <w:br/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 xml:space="preserve">cut -f1,3 mart_export.txt | grep ENSG | cut -f1 | sort -u | </w:t>
      </w:r>
      <w:proofErr w:type="spellStart"/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DD731F">
        <w:rPr>
          <w:rFonts w:cstheme="minorHAnsi"/>
          <w:b/>
          <w:bCs/>
          <w:sz w:val="28"/>
          <w:szCs w:val="28"/>
        </w:rPr>
        <w:br/>
      </w:r>
      <w:r w:rsidR="00DD731F">
        <w:rPr>
          <w:sz w:val="28"/>
          <w:szCs w:val="28"/>
        </w:rPr>
        <w:br/>
      </w:r>
      <w:r w:rsidR="00DD731F">
        <w:rPr>
          <w:b/>
          <w:bCs/>
          <w:sz w:val="28"/>
          <w:szCs w:val="28"/>
        </w:rPr>
        <w:t xml:space="preserve">The first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cut</w:t>
      </w:r>
      <w:r w:rsidR="00DD731F">
        <w:rPr>
          <w:b/>
          <w:bCs/>
          <w:sz w:val="28"/>
          <w:szCs w:val="28"/>
        </w:rPr>
        <w:t xml:space="preserve"> just gets the IDs, the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grep</w:t>
      </w:r>
      <w:r w:rsidR="00DD731F">
        <w:rPr>
          <w:b/>
          <w:bCs/>
          <w:sz w:val="28"/>
          <w:szCs w:val="28"/>
        </w:rPr>
        <w:t xml:space="preserve"> will remove any lines without a human ENSG ID (i.e. no human orthologue), the second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cut</w:t>
      </w:r>
      <w:r w:rsidR="00DD731F">
        <w:rPr>
          <w:b/>
          <w:bCs/>
          <w:sz w:val="28"/>
          <w:szCs w:val="28"/>
        </w:rPr>
        <w:t xml:space="preserve"> gets the zebrafish ENSDARG IDs and then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sort -u</w:t>
      </w:r>
      <w:r w:rsidR="00DD731F">
        <w:rPr>
          <w:b/>
          <w:bCs/>
          <w:sz w:val="28"/>
          <w:szCs w:val="28"/>
        </w:rPr>
        <w:t xml:space="preserve"> (where -u stands for “unique”) will remove any duplicates.</w:t>
      </w:r>
      <w:r w:rsidR="00DD731F">
        <w:rPr>
          <w:b/>
          <w:bCs/>
          <w:sz w:val="28"/>
          <w:szCs w:val="28"/>
        </w:rPr>
        <w:br/>
      </w:r>
      <w:r w:rsidR="00DD731F">
        <w:rPr>
          <w:b/>
          <w:bCs/>
          <w:sz w:val="28"/>
          <w:szCs w:val="28"/>
        </w:rPr>
        <w:br/>
        <w:t>To get the number of high confidence human orthologues, you just need to additionally filter on the 6</w:t>
      </w:r>
      <w:r w:rsidR="00DD731F" w:rsidRPr="00DD731F">
        <w:rPr>
          <w:b/>
          <w:bCs/>
          <w:sz w:val="28"/>
          <w:szCs w:val="28"/>
          <w:vertAlign w:val="superscript"/>
        </w:rPr>
        <w:t>th</w:t>
      </w:r>
      <w:r w:rsidR="00DD731F">
        <w:rPr>
          <w:b/>
          <w:bCs/>
          <w:sz w:val="28"/>
          <w:szCs w:val="28"/>
        </w:rPr>
        <w:t xml:space="preserve"> column:</w:t>
      </w:r>
      <w:bookmarkStart w:id="0" w:name="_GoBack"/>
      <w:bookmarkEnd w:id="0"/>
      <w:r w:rsidR="00DD731F">
        <w:rPr>
          <w:b/>
          <w:bCs/>
          <w:sz w:val="28"/>
          <w:szCs w:val="28"/>
        </w:rPr>
        <w:br/>
      </w:r>
      <w:proofErr w:type="spellStart"/>
      <w:r w:rsidR="00DD731F">
        <w:rPr>
          <w:rFonts w:ascii="Courier New" w:hAnsi="Courier New" w:cs="Courier New"/>
          <w:b/>
          <w:bCs/>
          <w:sz w:val="28"/>
          <w:szCs w:val="28"/>
        </w:rPr>
        <w:lastRenderedPageBreak/>
        <w:t>awk</w:t>
      </w:r>
      <w:proofErr w:type="spellEnd"/>
      <w:r w:rsidR="00DD731F">
        <w:rPr>
          <w:rFonts w:ascii="Courier New" w:hAnsi="Courier New" w:cs="Courier New"/>
          <w:b/>
          <w:bCs/>
          <w:sz w:val="28"/>
          <w:szCs w:val="28"/>
        </w:rPr>
        <w:t xml:space="preserve"> '$6 == 1'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mart_export.txt</w:t>
      </w:r>
      <w:r w:rsidR="00DD731F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 xml:space="preserve">cut -f1,3 | grep ENSG | cut -f1 | sort -u | </w:t>
      </w:r>
      <w:proofErr w:type="spellStart"/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DD731F" w:rsidRPr="00DD731F">
        <w:rPr>
          <w:rFonts w:ascii="Courier New" w:hAnsi="Courier New" w:cs="Courier New"/>
          <w:b/>
          <w:bCs/>
          <w:sz w:val="28"/>
          <w:szCs w:val="28"/>
        </w:rPr>
        <w:t xml:space="preserve"> -l</w:t>
      </w:r>
    </w:p>
    <w:p w14:paraId="086E57A0" w14:textId="76D4A523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</w:t>
      </w:r>
      <w:r w:rsidR="00761BE4">
        <w:rPr>
          <w:sz w:val="28"/>
          <w:szCs w:val="28"/>
        </w:rPr>
        <w:t xml:space="preserve"> (extracted using </w:t>
      </w:r>
      <w:r w:rsidR="00761BE4" w:rsidRPr="00761BE4">
        <w:rPr>
          <w:rFonts w:ascii="Courier New" w:hAnsi="Courier New" w:cs="Courier New"/>
          <w:sz w:val="28"/>
          <w:szCs w:val="28"/>
        </w:rPr>
        <w:t>head</w:t>
      </w:r>
      <w:r w:rsidR="00761BE4">
        <w:rPr>
          <w:sz w:val="28"/>
          <w:szCs w:val="28"/>
        </w:rPr>
        <w:t>)</w:t>
      </w:r>
      <w:r w:rsidRPr="002A316E">
        <w:rPr>
          <w:sz w:val="28"/>
          <w:szCs w:val="28"/>
        </w:rPr>
        <w:t xml:space="preserve">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  <w:r w:rsidR="007E454A">
        <w:rPr>
          <w:sz w:val="28"/>
          <w:szCs w:val="28"/>
        </w:rPr>
        <w:br/>
      </w:r>
      <w:r w:rsidR="007E454A">
        <w:rPr>
          <w:sz w:val="28"/>
          <w:szCs w:val="28"/>
        </w:rPr>
        <w:br/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 xml:space="preserve">head -20 </w:t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uninf_3dpf_hom_vs_sib.sig.ids.tsv</w:t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 xml:space="preserve"> &gt; </w:t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uninf_3dpf_hom_vs_sib.sig.</w:t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top20.</w:t>
      </w:r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ids.tsv</w:t>
      </w:r>
    </w:p>
    <w:p w14:paraId="0D03175E" w14:textId="3DA15276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C90FC1">
        <w:rPr>
          <w:rFonts w:ascii="Courier New" w:hAnsi="Courier New" w:cs="Courier New"/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</w:t>
      </w:r>
      <w:r w:rsidR="00761BE4">
        <w:rPr>
          <w:sz w:val="28"/>
          <w:szCs w:val="28"/>
        </w:rPr>
        <w:t xml:space="preserve">(not </w:t>
      </w:r>
      <w:r w:rsidR="00761BE4" w:rsidRPr="00761BE4">
        <w:rPr>
          <w:rFonts w:ascii="Courier New" w:hAnsi="Courier New" w:cs="Courier New"/>
          <w:sz w:val="28"/>
          <w:szCs w:val="28"/>
        </w:rPr>
        <w:t>cut</w:t>
      </w:r>
      <w:r w:rsidR="00761BE4">
        <w:rPr>
          <w:rFonts w:cstheme="minorHAnsi"/>
          <w:sz w:val="28"/>
          <w:szCs w:val="28"/>
        </w:rPr>
        <w:t>, which doesn’t allow you to change the column order</w:t>
      </w:r>
      <w:r w:rsidR="00761BE4">
        <w:rPr>
          <w:sz w:val="28"/>
          <w:szCs w:val="28"/>
        </w:rPr>
        <w:t xml:space="preserve">) </w:t>
      </w:r>
      <w:r w:rsidRPr="002A316E">
        <w:rPr>
          <w:sz w:val="28"/>
          <w:szCs w:val="28"/>
        </w:rPr>
        <w:t xml:space="preserve">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</w:t>
      </w:r>
      <w:r w:rsidRPr="00C90FC1">
        <w:rPr>
          <w:rFonts w:ascii="Courier New" w:hAnsi="Courier New" w:cs="Courier New"/>
          <w:sz w:val="28"/>
          <w:szCs w:val="28"/>
        </w:rPr>
        <w:t>uninf_3dpf_hom_vs_sib.sig.bed</w:t>
      </w:r>
      <w:r w:rsidRPr="002A316E">
        <w:rPr>
          <w:sz w:val="28"/>
          <w:szCs w:val="28"/>
        </w:rPr>
        <w:t xml:space="preserve">". Congratulations - you've made a BED file. See </w:t>
      </w:r>
      <w:hyperlink r:id="rId6" w:anchor="format1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  <w:r w:rsidR="007E454A">
        <w:rPr>
          <w:sz w:val="28"/>
          <w:szCs w:val="28"/>
        </w:rPr>
        <w:br/>
      </w:r>
      <w:r w:rsidR="007E454A">
        <w:rPr>
          <w:sz w:val="28"/>
          <w:szCs w:val="28"/>
        </w:rPr>
        <w:br/>
      </w:r>
      <w:proofErr w:type="spellStart"/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awk</w:t>
      </w:r>
      <w:proofErr w:type="spellEnd"/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 xml:space="preserve"> -F"\t" </w:t>
      </w:r>
      <w:proofErr w:type="gramStart"/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>'{ print</w:t>
      </w:r>
      <w:proofErr w:type="gramEnd"/>
      <w:r w:rsidR="007E454A" w:rsidRPr="007E454A">
        <w:rPr>
          <w:rFonts w:ascii="Courier New" w:hAnsi="Courier New" w:cs="Courier New"/>
          <w:b/>
          <w:bCs/>
          <w:sz w:val="28"/>
          <w:szCs w:val="28"/>
        </w:rPr>
        <w:t xml:space="preserve"> $5 "\t" $6 "\t" $7 "\t" $1 }' uninf_3dpf_hom_vs_sib.sig.tsv | grep ENSDARG &gt; uninf_3dpf_hom_vs_sib.sig.bed</w:t>
      </w:r>
    </w:p>
    <w:p w14:paraId="279A351B" w14:textId="3BE8651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Can you find any evidence for alternative splicing in any of the significant genes?</w:t>
      </w:r>
      <w:r w:rsidR="007E454A">
        <w:rPr>
          <w:sz w:val="28"/>
          <w:szCs w:val="28"/>
        </w:rPr>
        <w:br/>
      </w:r>
      <w:r w:rsidR="007E454A">
        <w:rPr>
          <w:sz w:val="28"/>
          <w:szCs w:val="28"/>
        </w:rPr>
        <w:br/>
      </w:r>
      <w:hyperlink r:id="rId7" w:history="1">
        <w:r w:rsidR="007E454A" w:rsidRPr="007E454A">
          <w:rPr>
            <w:rStyle w:val="Hyperlink"/>
            <w:b/>
            <w:bCs/>
            <w:sz w:val="28"/>
            <w:szCs w:val="28"/>
          </w:rPr>
          <w:t>http://www.ensembl.org/Help/Faq?id=472</w:t>
        </w:r>
      </w:hyperlink>
      <w:r w:rsidR="007E454A" w:rsidRPr="007E454A">
        <w:rPr>
          <w:b/>
          <w:bCs/>
          <w:sz w:val="28"/>
          <w:szCs w:val="28"/>
        </w:rPr>
        <w:t xml:space="preserve"> has some useful info about viewing RNA-</w:t>
      </w:r>
      <w:proofErr w:type="spellStart"/>
      <w:r w:rsidR="007E454A" w:rsidRPr="007E454A">
        <w:rPr>
          <w:b/>
          <w:bCs/>
          <w:sz w:val="28"/>
          <w:szCs w:val="28"/>
        </w:rPr>
        <w:t>seq</w:t>
      </w:r>
      <w:proofErr w:type="spellEnd"/>
      <w:r w:rsidR="007E454A" w:rsidRPr="007E454A">
        <w:rPr>
          <w:b/>
          <w:bCs/>
          <w:sz w:val="28"/>
          <w:szCs w:val="28"/>
        </w:rPr>
        <w:t xml:space="preserve"> data in </w:t>
      </w:r>
      <w:proofErr w:type="spellStart"/>
      <w:r w:rsidR="007E454A" w:rsidRPr="007E454A">
        <w:rPr>
          <w:b/>
          <w:bCs/>
          <w:sz w:val="28"/>
          <w:szCs w:val="28"/>
        </w:rPr>
        <w:t>Ensembl</w:t>
      </w:r>
      <w:proofErr w:type="spellEnd"/>
      <w:r w:rsidR="007E454A" w:rsidRPr="007E454A">
        <w:rPr>
          <w:b/>
          <w:bCs/>
          <w:sz w:val="28"/>
          <w:szCs w:val="28"/>
        </w:rPr>
        <w:t>.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61BE4"/>
    <w:rsid w:val="00793314"/>
    <w:rsid w:val="007E454A"/>
    <w:rsid w:val="007E4C4D"/>
    <w:rsid w:val="008000BE"/>
    <w:rsid w:val="00805C6C"/>
    <w:rsid w:val="0088526B"/>
    <w:rsid w:val="009A1219"/>
    <w:rsid w:val="009A1924"/>
    <w:rsid w:val="00A62E0E"/>
    <w:rsid w:val="00B8282E"/>
    <w:rsid w:val="00BF3409"/>
    <w:rsid w:val="00C90FC1"/>
    <w:rsid w:val="00CD4207"/>
    <w:rsid w:val="00DD731F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sembl.org/Help/Faq?id=4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FAQ/FAQformat.html" TargetMode="External"/><Relationship Id="rId5" Type="http://schemas.openxmlformats.org/officeDocument/2006/relationships/hyperlink" Target="https://funcgen2019.buschlab.org/downloads/practical2/uninf_3dpf_hom_vs_sib.sig.t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7</cp:revision>
  <cp:lastPrinted>2019-11-11T22:50:00Z</cp:lastPrinted>
  <dcterms:created xsi:type="dcterms:W3CDTF">2019-11-11T22:50:00Z</dcterms:created>
  <dcterms:modified xsi:type="dcterms:W3CDTF">2019-11-13T08:59:00Z</dcterms:modified>
</cp:coreProperties>
</file>