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745B6" w14:textId="25BAD86D" w:rsidR="007E4C4D" w:rsidRPr="002D3912" w:rsidRDefault="002A316E" w:rsidP="002D3912">
      <w:pPr>
        <w:pStyle w:val="Heading1"/>
        <w:spacing w:after="360"/>
        <w:rPr>
          <w:sz w:val="48"/>
          <w:szCs w:val="48"/>
        </w:rPr>
      </w:pPr>
      <w:r>
        <w:rPr>
          <w:sz w:val="48"/>
          <w:szCs w:val="48"/>
        </w:rPr>
        <w:t xml:space="preserve">Zebrafish Dataset Practical </w:t>
      </w:r>
      <w:r w:rsidR="007C1D0C">
        <w:rPr>
          <w:sz w:val="48"/>
          <w:szCs w:val="48"/>
        </w:rPr>
        <w:t>3</w:t>
      </w:r>
    </w:p>
    <w:p w14:paraId="3670E13F" w14:textId="1FC82A45" w:rsidR="007524CD" w:rsidRDefault="007524CD" w:rsidP="007524CD">
      <w:pPr>
        <w:spacing w:after="360"/>
        <w:rPr>
          <w:rFonts w:ascii="Calibri" w:hAnsi="Calibri"/>
          <w:sz w:val="28"/>
        </w:rPr>
      </w:pPr>
      <w:proofErr w:type="gramStart"/>
      <w:r w:rsidRPr="00F57ED2">
        <w:rPr>
          <w:sz w:val="28"/>
          <w:szCs w:val="28"/>
        </w:rPr>
        <w:t>All of</w:t>
      </w:r>
      <w:proofErr w:type="gramEnd"/>
      <w:r w:rsidRPr="00F57ED2">
        <w:rPr>
          <w:sz w:val="28"/>
          <w:szCs w:val="28"/>
        </w:rPr>
        <w:t xml:space="preserve"> these exercises will be done on the same dataset as yesterday’s </w:t>
      </w:r>
      <w:proofErr w:type="spellStart"/>
      <w:r w:rsidRPr="00F57ED2">
        <w:rPr>
          <w:sz w:val="28"/>
          <w:szCs w:val="28"/>
        </w:rPr>
        <w:t>practicals</w:t>
      </w:r>
      <w:proofErr w:type="spellEnd"/>
      <w:r w:rsidRPr="00F57ED2">
        <w:rPr>
          <w:sz w:val="28"/>
          <w:szCs w:val="28"/>
        </w:rPr>
        <w:t xml:space="preserve">. </w:t>
      </w:r>
      <w:r>
        <w:rPr>
          <w:rFonts w:ascii="Calibri" w:hAnsi="Calibri"/>
          <w:sz w:val="28"/>
        </w:rPr>
        <w:t>M</w:t>
      </w:r>
      <w:r w:rsidRPr="00C75847">
        <w:rPr>
          <w:rFonts w:ascii="Calibri" w:hAnsi="Calibri"/>
          <w:sz w:val="28"/>
        </w:rPr>
        <w:t xml:space="preserve">ake sure you’ve read the document that describes the dataset </w:t>
      </w:r>
      <w:r>
        <w:rPr>
          <w:rFonts w:ascii="Calibri" w:hAnsi="Calibri"/>
          <w:sz w:val="28"/>
        </w:rPr>
        <w:t>and</w:t>
      </w:r>
      <w:r w:rsidRPr="000A39E4">
        <w:rPr>
          <w:rFonts w:ascii="Calibri" w:hAnsi="Calibri"/>
          <w:sz w:val="28"/>
        </w:rPr>
        <w:t xml:space="preserve"> make sure you’ve </w:t>
      </w:r>
      <w:r>
        <w:rPr>
          <w:rFonts w:ascii="Calibri" w:hAnsi="Calibri"/>
          <w:sz w:val="28"/>
        </w:rPr>
        <w:t>got</w:t>
      </w:r>
      <w:r w:rsidRPr="000A39E4">
        <w:rPr>
          <w:rFonts w:ascii="Calibri" w:hAnsi="Calibri"/>
          <w:sz w:val="28"/>
        </w:rPr>
        <w:t xml:space="preserve"> the </w:t>
      </w:r>
      <w:r>
        <w:rPr>
          <w:rFonts w:ascii="Calibri" w:hAnsi="Calibri"/>
          <w:sz w:val="28"/>
        </w:rPr>
        <w:t xml:space="preserve">four </w:t>
      </w:r>
      <w:r w:rsidRPr="000A39E4">
        <w:rPr>
          <w:rFonts w:ascii="Calibri" w:hAnsi="Calibri"/>
          <w:sz w:val="28"/>
        </w:rPr>
        <w:t>required files (</w:t>
      </w:r>
      <w:bookmarkStart w:id="0" w:name="OLE_LINK2"/>
      <w:proofErr w:type="spellStart"/>
      <w:r w:rsidRPr="008F1F2D">
        <w:rPr>
          <w:rFonts w:ascii="Courier New" w:hAnsi="Courier New" w:cs="Courier New"/>
          <w:sz w:val="28"/>
        </w:rPr>
        <w:t>Amp.counts.tsv</w:t>
      </w:r>
      <w:proofErr w:type="spellEnd"/>
      <w:r>
        <w:rPr>
          <w:rFonts w:ascii="Calibri" w:hAnsi="Calibri"/>
          <w:sz w:val="28"/>
        </w:rPr>
        <w:t xml:space="preserve">, </w:t>
      </w:r>
      <w:proofErr w:type="spellStart"/>
      <w:r w:rsidRPr="008F1F2D">
        <w:rPr>
          <w:rFonts w:ascii="Courier New" w:hAnsi="Courier New" w:cs="Courier New"/>
          <w:sz w:val="28"/>
        </w:rPr>
        <w:t>Amp.samples.tsv</w:t>
      </w:r>
      <w:proofErr w:type="spellEnd"/>
      <w:r>
        <w:rPr>
          <w:rFonts w:ascii="Calibri" w:hAnsi="Calibri"/>
          <w:sz w:val="28"/>
        </w:rPr>
        <w:t xml:space="preserve">, </w:t>
      </w:r>
      <w:proofErr w:type="spellStart"/>
      <w:r w:rsidRPr="008F1F2D">
        <w:rPr>
          <w:rFonts w:ascii="Courier New" w:hAnsi="Courier New" w:cs="Courier New"/>
          <w:sz w:val="28"/>
        </w:rPr>
        <w:t>Oxy.counts.tsv</w:t>
      </w:r>
      <w:proofErr w:type="spellEnd"/>
      <w:r>
        <w:rPr>
          <w:rFonts w:ascii="Calibri" w:hAnsi="Calibri"/>
          <w:sz w:val="28"/>
        </w:rPr>
        <w:t xml:space="preserve"> </w:t>
      </w:r>
      <w:bookmarkEnd w:id="0"/>
      <w:r>
        <w:rPr>
          <w:rFonts w:ascii="Calibri" w:hAnsi="Calibri"/>
          <w:sz w:val="28"/>
        </w:rPr>
        <w:t xml:space="preserve">and </w:t>
      </w:r>
      <w:proofErr w:type="spellStart"/>
      <w:r w:rsidRPr="008F1F2D">
        <w:rPr>
          <w:rFonts w:ascii="Courier New" w:hAnsi="Courier New" w:cs="Courier New"/>
          <w:sz w:val="28"/>
        </w:rPr>
        <w:t>Oxy.samples.tsv</w:t>
      </w:r>
      <w:proofErr w:type="spellEnd"/>
      <w:r>
        <w:rPr>
          <w:rFonts w:ascii="Calibri" w:hAnsi="Calibri"/>
          <w:sz w:val="28"/>
        </w:rPr>
        <w:t>)</w:t>
      </w:r>
      <w:r w:rsidRPr="000A39E4">
        <w:rPr>
          <w:rFonts w:ascii="Calibri" w:hAnsi="Calibri"/>
          <w:sz w:val="28"/>
        </w:rPr>
        <w:t xml:space="preserve"> in your home directory.</w:t>
      </w:r>
      <w:r>
        <w:rPr>
          <w:rFonts w:ascii="Calibri" w:hAnsi="Calibri"/>
          <w:sz w:val="28"/>
        </w:rPr>
        <w:t xml:space="preserve"> You will also need the significantly differentially expressed gene lists you made in Tuesday’s practical </w:t>
      </w:r>
      <w:proofErr w:type="gramStart"/>
      <w:r>
        <w:rPr>
          <w:rFonts w:ascii="Calibri" w:hAnsi="Calibri"/>
          <w:sz w:val="28"/>
        </w:rPr>
        <w:t>and also</w:t>
      </w:r>
      <w:proofErr w:type="gramEnd"/>
      <w:r>
        <w:rPr>
          <w:rFonts w:ascii="Calibri" w:hAnsi="Calibri"/>
          <w:sz w:val="28"/>
        </w:rPr>
        <w:t xml:space="preserve"> the files that just contain their </w:t>
      </w:r>
      <w:proofErr w:type="spellStart"/>
      <w:r>
        <w:rPr>
          <w:rFonts w:ascii="Calibri" w:hAnsi="Calibri"/>
          <w:sz w:val="28"/>
        </w:rPr>
        <w:t>Ensembl</w:t>
      </w:r>
      <w:proofErr w:type="spellEnd"/>
      <w:r>
        <w:rPr>
          <w:rFonts w:ascii="Calibri" w:hAnsi="Calibri"/>
          <w:sz w:val="28"/>
        </w:rPr>
        <w:t xml:space="preserve"> IDs.</w:t>
      </w:r>
    </w:p>
    <w:p w14:paraId="0C3E2C96" w14:textId="4807C719" w:rsidR="007C1D0C" w:rsidRPr="007524CD" w:rsidRDefault="007524CD" w:rsidP="007C1D0C">
      <w:pPr>
        <w:spacing w:after="360"/>
        <w:rPr>
          <w:sz w:val="28"/>
          <w:szCs w:val="28"/>
        </w:rPr>
      </w:pPr>
      <w:r>
        <w:rPr>
          <w:rFonts w:ascii="Calibri" w:hAnsi="Calibri"/>
          <w:sz w:val="28"/>
        </w:rPr>
        <w:t>(If you haven’t finished Tuesday’s or yesterday’s practical then please carry on with them, either before or after today’s practical.)</w:t>
      </w:r>
    </w:p>
    <w:p w14:paraId="3AC4BA04" w14:textId="53B884DB" w:rsidR="008B1FD4" w:rsidRDefault="007D5106" w:rsidP="007C1D0C">
      <w:pPr>
        <w:spacing w:after="360"/>
        <w:rPr>
          <w:sz w:val="28"/>
          <w:szCs w:val="28"/>
        </w:rPr>
      </w:pPr>
      <w:r>
        <w:rPr>
          <w:sz w:val="28"/>
          <w:szCs w:val="28"/>
        </w:rPr>
        <w:t xml:space="preserve">You’ve been shown </w:t>
      </w:r>
      <w:proofErr w:type="gramStart"/>
      <w:r>
        <w:rPr>
          <w:sz w:val="28"/>
          <w:szCs w:val="28"/>
        </w:rPr>
        <w:t>a number of</w:t>
      </w:r>
      <w:proofErr w:type="gramEnd"/>
      <w:r>
        <w:rPr>
          <w:sz w:val="28"/>
          <w:szCs w:val="28"/>
        </w:rPr>
        <w:t xml:space="preserve"> tools today</w:t>
      </w:r>
      <w:r w:rsidR="008B1FD4">
        <w:rPr>
          <w:sz w:val="28"/>
          <w:szCs w:val="28"/>
        </w:rPr>
        <w:t>, including:</w:t>
      </w:r>
    </w:p>
    <w:p w14:paraId="16B7F5B4" w14:textId="5A766F4E" w:rsidR="008B1FD4" w:rsidRDefault="008B1FD4" w:rsidP="008B1FD4">
      <w:pPr>
        <w:pStyle w:val="ListParagraph"/>
        <w:numPr>
          <w:ilvl w:val="0"/>
          <w:numId w:val="4"/>
        </w:numPr>
        <w:spacing w:after="360"/>
        <w:rPr>
          <w:sz w:val="28"/>
          <w:szCs w:val="28"/>
        </w:rPr>
      </w:pPr>
      <w:r>
        <w:rPr>
          <w:sz w:val="28"/>
          <w:szCs w:val="28"/>
        </w:rPr>
        <w:t xml:space="preserve">PANTHER: </w:t>
      </w:r>
      <w:hyperlink r:id="rId5" w:history="1">
        <w:r w:rsidRPr="00C90F61">
          <w:rPr>
            <w:rStyle w:val="Hyperlink"/>
            <w:sz w:val="28"/>
            <w:szCs w:val="28"/>
          </w:rPr>
          <w:t>http://pantherdb.org/webservices/go/overrep.jsp</w:t>
        </w:r>
      </w:hyperlink>
    </w:p>
    <w:p w14:paraId="51D7CC6C" w14:textId="442B94A4" w:rsidR="008B1FD4" w:rsidRDefault="008B1FD4" w:rsidP="008B1FD4">
      <w:pPr>
        <w:pStyle w:val="ListParagraph"/>
        <w:numPr>
          <w:ilvl w:val="0"/>
          <w:numId w:val="4"/>
        </w:numPr>
        <w:spacing w:after="360"/>
        <w:rPr>
          <w:sz w:val="28"/>
          <w:szCs w:val="28"/>
        </w:rPr>
      </w:pPr>
      <w:r>
        <w:rPr>
          <w:sz w:val="28"/>
          <w:szCs w:val="28"/>
        </w:rPr>
        <w:t xml:space="preserve">Princeton: </w:t>
      </w:r>
      <w:hyperlink r:id="rId6" w:history="1">
        <w:r w:rsidRPr="00C90F61">
          <w:rPr>
            <w:rStyle w:val="Hyperlink"/>
            <w:sz w:val="28"/>
            <w:szCs w:val="28"/>
          </w:rPr>
          <w:t>https://go.princeton.edu/cgi-bin/GOTermFinder</w:t>
        </w:r>
      </w:hyperlink>
    </w:p>
    <w:p w14:paraId="4C287AFC" w14:textId="09BCB33A" w:rsidR="008B1FD4" w:rsidRDefault="008B1FD4" w:rsidP="008B1FD4">
      <w:pPr>
        <w:pStyle w:val="ListParagraph"/>
        <w:numPr>
          <w:ilvl w:val="0"/>
          <w:numId w:val="4"/>
        </w:numPr>
        <w:spacing w:after="36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g:Profiler</w:t>
      </w:r>
      <w:proofErr w:type="spellEnd"/>
      <w:proofErr w:type="gramEnd"/>
      <w:r>
        <w:rPr>
          <w:sz w:val="28"/>
          <w:szCs w:val="28"/>
        </w:rPr>
        <w:t xml:space="preserve">: </w:t>
      </w:r>
      <w:hyperlink r:id="rId7" w:history="1">
        <w:r w:rsidRPr="00C90F61">
          <w:rPr>
            <w:rStyle w:val="Hyperlink"/>
            <w:sz w:val="28"/>
            <w:szCs w:val="28"/>
          </w:rPr>
          <w:t>https://biit.cs.ut.ee/gprofiler/gost</w:t>
        </w:r>
      </w:hyperlink>
    </w:p>
    <w:p w14:paraId="4A9CCF94" w14:textId="5DEDF9D1" w:rsidR="008B1FD4" w:rsidRDefault="008B1FD4" w:rsidP="008B1FD4">
      <w:pPr>
        <w:pStyle w:val="ListParagraph"/>
        <w:numPr>
          <w:ilvl w:val="0"/>
          <w:numId w:val="4"/>
        </w:numPr>
        <w:spacing w:after="360"/>
        <w:rPr>
          <w:sz w:val="28"/>
          <w:szCs w:val="28"/>
        </w:rPr>
      </w:pPr>
      <w:proofErr w:type="spellStart"/>
      <w:r>
        <w:rPr>
          <w:sz w:val="28"/>
          <w:szCs w:val="28"/>
        </w:rPr>
        <w:t>Reactome</w:t>
      </w:r>
      <w:proofErr w:type="spellEnd"/>
      <w:r>
        <w:rPr>
          <w:sz w:val="28"/>
          <w:szCs w:val="28"/>
        </w:rPr>
        <w:t xml:space="preserve">: </w:t>
      </w:r>
      <w:hyperlink r:id="rId8" w:history="1">
        <w:r w:rsidRPr="00C90F61">
          <w:rPr>
            <w:rStyle w:val="Hyperlink"/>
            <w:sz w:val="28"/>
            <w:szCs w:val="28"/>
          </w:rPr>
          <w:t>https://reactome.org/</w:t>
        </w:r>
      </w:hyperlink>
    </w:p>
    <w:p w14:paraId="0601F104" w14:textId="282FD094" w:rsidR="008B1FD4" w:rsidRDefault="008B1FD4" w:rsidP="008B1FD4">
      <w:pPr>
        <w:pStyle w:val="ListParagraph"/>
        <w:numPr>
          <w:ilvl w:val="0"/>
          <w:numId w:val="4"/>
        </w:numPr>
        <w:spacing w:after="360"/>
        <w:rPr>
          <w:sz w:val="28"/>
          <w:szCs w:val="28"/>
        </w:rPr>
      </w:pPr>
      <w:proofErr w:type="spellStart"/>
      <w:r>
        <w:rPr>
          <w:sz w:val="28"/>
          <w:szCs w:val="28"/>
        </w:rPr>
        <w:t>Cytoscape</w:t>
      </w:r>
      <w:proofErr w:type="spellEnd"/>
    </w:p>
    <w:p w14:paraId="4D617F2D" w14:textId="3CFB8066" w:rsidR="008B1FD4" w:rsidRPr="008B1FD4" w:rsidRDefault="008B1FD4" w:rsidP="008B1FD4">
      <w:pPr>
        <w:pStyle w:val="ListParagraph"/>
        <w:numPr>
          <w:ilvl w:val="0"/>
          <w:numId w:val="4"/>
        </w:numPr>
        <w:spacing w:after="360"/>
        <w:rPr>
          <w:sz w:val="28"/>
          <w:szCs w:val="28"/>
        </w:rPr>
      </w:pPr>
      <w:proofErr w:type="spellStart"/>
      <w:r>
        <w:rPr>
          <w:sz w:val="28"/>
          <w:szCs w:val="28"/>
        </w:rPr>
        <w:t>Ontologizer</w:t>
      </w:r>
      <w:proofErr w:type="spellEnd"/>
    </w:p>
    <w:p w14:paraId="2DA6ECBC" w14:textId="61B1EB4D" w:rsidR="007C1D0C" w:rsidRDefault="008B1FD4" w:rsidP="007C1D0C">
      <w:pPr>
        <w:spacing w:after="360"/>
        <w:rPr>
          <w:sz w:val="28"/>
          <w:szCs w:val="28"/>
        </w:rPr>
      </w:pPr>
      <w:r>
        <w:rPr>
          <w:sz w:val="28"/>
          <w:szCs w:val="28"/>
        </w:rPr>
        <w:t>W</w:t>
      </w:r>
      <w:r w:rsidR="007D5106">
        <w:rPr>
          <w:sz w:val="28"/>
          <w:szCs w:val="28"/>
        </w:rPr>
        <w:t xml:space="preserve">e’d like you to practise using them with </w:t>
      </w:r>
      <w:r w:rsidR="007524CD">
        <w:rPr>
          <w:sz w:val="28"/>
          <w:szCs w:val="28"/>
        </w:rPr>
        <w:t>the</w:t>
      </w:r>
      <w:r w:rsidR="007D5106">
        <w:rPr>
          <w:sz w:val="28"/>
          <w:szCs w:val="28"/>
        </w:rPr>
        <w:t xml:space="preserve"> zebrafish dataset. Please try using </w:t>
      </w:r>
      <w:proofErr w:type="gramStart"/>
      <w:r w:rsidR="007D5106">
        <w:rPr>
          <w:sz w:val="28"/>
          <w:szCs w:val="28"/>
        </w:rPr>
        <w:t>all of</w:t>
      </w:r>
      <w:proofErr w:type="gramEnd"/>
      <w:r w:rsidR="007D5106">
        <w:rPr>
          <w:sz w:val="28"/>
          <w:szCs w:val="28"/>
        </w:rPr>
        <w:t xml:space="preserve"> the tools you’ve been introduced to today.</w:t>
      </w:r>
    </w:p>
    <w:p w14:paraId="019CC776" w14:textId="32B7A66D" w:rsidR="00D74471" w:rsidRDefault="00D74471" w:rsidP="007C1D0C">
      <w:pPr>
        <w:spacing w:after="360"/>
        <w:rPr>
          <w:sz w:val="28"/>
          <w:szCs w:val="28"/>
        </w:rPr>
      </w:pPr>
      <w:r>
        <w:rPr>
          <w:sz w:val="28"/>
          <w:szCs w:val="28"/>
        </w:rPr>
        <w:t>As well as doing enrichments using all the significant genes, try just using all the genes whose expression goes up (</w:t>
      </w:r>
      <w:proofErr w:type="gramStart"/>
      <w:r>
        <w:rPr>
          <w:sz w:val="28"/>
          <w:szCs w:val="28"/>
        </w:rPr>
        <w:t>i.e.</w:t>
      </w:r>
      <w:proofErr w:type="gramEnd"/>
      <w:r>
        <w:rPr>
          <w:sz w:val="28"/>
          <w:szCs w:val="28"/>
        </w:rPr>
        <w:t xml:space="preserve"> a positive log</w:t>
      </w:r>
      <w:r w:rsidRPr="00D74471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fold change) and those whose expression goes down (i.e. a negative </w:t>
      </w:r>
      <w:r>
        <w:rPr>
          <w:sz w:val="28"/>
          <w:szCs w:val="28"/>
        </w:rPr>
        <w:t>log</w:t>
      </w:r>
      <w:r w:rsidRPr="00D74471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fold change</w:t>
      </w:r>
      <w:r>
        <w:rPr>
          <w:sz w:val="28"/>
          <w:szCs w:val="28"/>
        </w:rPr>
        <w:t>)</w:t>
      </w:r>
      <w:r w:rsidR="00DD3960">
        <w:rPr>
          <w:sz w:val="28"/>
          <w:szCs w:val="28"/>
        </w:rPr>
        <w:t>. How do the enrichments change?</w:t>
      </w:r>
    </w:p>
    <w:p w14:paraId="4A7873FF" w14:textId="103A5327" w:rsidR="00DD3960" w:rsidRPr="007C1D0C" w:rsidRDefault="00DD3960" w:rsidP="007C1D0C">
      <w:pPr>
        <w:spacing w:after="360"/>
        <w:rPr>
          <w:sz w:val="28"/>
          <w:szCs w:val="28"/>
        </w:rPr>
      </w:pPr>
      <w:r>
        <w:rPr>
          <w:sz w:val="28"/>
          <w:szCs w:val="28"/>
        </w:rPr>
        <w:t xml:space="preserve">Many of these tools produce a table of terms and adjusted p-values. How could you use R to present these data graphically? Try to make a plot showing the distribution of p-values for significant </w:t>
      </w:r>
      <w:r w:rsidR="00236079">
        <w:rPr>
          <w:sz w:val="28"/>
          <w:szCs w:val="28"/>
        </w:rPr>
        <w:t>terms</w:t>
      </w:r>
      <w:r>
        <w:rPr>
          <w:sz w:val="28"/>
          <w:szCs w:val="28"/>
        </w:rPr>
        <w:t>.</w:t>
      </w:r>
    </w:p>
    <w:sectPr w:rsidR="00DD3960" w:rsidRPr="007C1D0C" w:rsidSect="009A12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67D8"/>
    <w:multiLevelType w:val="hybridMultilevel"/>
    <w:tmpl w:val="242E83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84F79"/>
    <w:multiLevelType w:val="hybridMultilevel"/>
    <w:tmpl w:val="17E405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869F9"/>
    <w:multiLevelType w:val="hybridMultilevel"/>
    <w:tmpl w:val="719CD8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0D690E"/>
    <w:multiLevelType w:val="hybridMultilevel"/>
    <w:tmpl w:val="F244D0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595405">
    <w:abstractNumId w:val="1"/>
  </w:num>
  <w:num w:numId="2" w16cid:durableId="2088726118">
    <w:abstractNumId w:val="3"/>
  </w:num>
  <w:num w:numId="3" w16cid:durableId="1919944172">
    <w:abstractNumId w:val="2"/>
  </w:num>
  <w:num w:numId="4" w16cid:durableId="20134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12"/>
    <w:rsid w:val="00010D45"/>
    <w:rsid w:val="000327D6"/>
    <w:rsid w:val="00236079"/>
    <w:rsid w:val="002A316E"/>
    <w:rsid w:val="002D3912"/>
    <w:rsid w:val="00307882"/>
    <w:rsid w:val="00522703"/>
    <w:rsid w:val="007524CD"/>
    <w:rsid w:val="00761BE4"/>
    <w:rsid w:val="00793314"/>
    <w:rsid w:val="007C1D0C"/>
    <w:rsid w:val="007D5106"/>
    <w:rsid w:val="007E41C1"/>
    <w:rsid w:val="007E4C4D"/>
    <w:rsid w:val="008000BE"/>
    <w:rsid w:val="00805C6C"/>
    <w:rsid w:val="0088526B"/>
    <w:rsid w:val="008B1FD4"/>
    <w:rsid w:val="009A1219"/>
    <w:rsid w:val="009A1924"/>
    <w:rsid w:val="00A62E0E"/>
    <w:rsid w:val="00B8282E"/>
    <w:rsid w:val="00B84047"/>
    <w:rsid w:val="00BF3409"/>
    <w:rsid w:val="00C90FC1"/>
    <w:rsid w:val="00CD4207"/>
    <w:rsid w:val="00D74471"/>
    <w:rsid w:val="00DD3960"/>
    <w:rsid w:val="00F0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FB551"/>
  <w15:chartTrackingRefBased/>
  <w15:docId w15:val="{84F6986B-30DC-6B40-9B92-6D220421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9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9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9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39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3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D391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26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26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1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om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it.cs.ut.ee/gprofiler/go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.princeton.edu/cgi-bin/GOTermFinder" TargetMode="External"/><Relationship Id="rId5" Type="http://schemas.openxmlformats.org/officeDocument/2006/relationships/hyperlink" Target="http://pantherdb.org/webservices/go/overrep.j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Sealy</dc:creator>
  <cp:keywords/>
  <dc:description/>
  <cp:lastModifiedBy>Ian Sealy</cp:lastModifiedBy>
  <cp:revision>8</cp:revision>
  <cp:lastPrinted>2019-11-13T10:10:00Z</cp:lastPrinted>
  <dcterms:created xsi:type="dcterms:W3CDTF">2019-11-13T10:10:00Z</dcterms:created>
  <dcterms:modified xsi:type="dcterms:W3CDTF">2022-09-29T09:53:00Z</dcterms:modified>
</cp:coreProperties>
</file>