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46" w:rsidRDefault="00B83CBF" w:rsidP="00B83CBF">
      <w:pPr>
        <w:pStyle w:val="Heading1"/>
        <w:rPr>
          <w:lang w:val="de-CH"/>
        </w:rPr>
      </w:pPr>
      <w:bookmarkStart w:id="0" w:name="_GoBack"/>
      <w:bookmarkEnd w:id="0"/>
      <w:r>
        <w:rPr>
          <w:lang w:val="de-CH"/>
        </w:rPr>
        <w:t>Azure Workshop</w:t>
      </w:r>
    </w:p>
    <w:p w:rsidR="00B83CBF" w:rsidRDefault="00B83CBF" w:rsidP="00B83CBF">
      <w:pPr>
        <w:rPr>
          <w:lang w:val="de-CH"/>
        </w:rPr>
      </w:pPr>
    </w:p>
    <w:p w:rsidR="00120A59" w:rsidRDefault="00120A59" w:rsidP="00B83CBF">
      <w:r w:rsidRPr="00120A59">
        <w:t>Cost Driven Development (by Roger Rudin)</w:t>
      </w:r>
    </w:p>
    <w:p w:rsidR="009678D4" w:rsidRPr="00120A59" w:rsidRDefault="009678D4" w:rsidP="00B83CBF">
      <w:r>
        <w:t>Continuous Integration</w:t>
      </w:r>
    </w:p>
    <w:p w:rsidR="009678D4" w:rsidRDefault="009678D4" w:rsidP="009678D4">
      <w:pPr>
        <w:ind w:firstLine="720"/>
      </w:pPr>
      <w:proofErr w:type="spellStart"/>
      <w:r>
        <w:t>CheckIn</w:t>
      </w:r>
      <w:proofErr w:type="spellEnd"/>
      <w:r>
        <w:t xml:space="preserve"> -&gt; Automatic Deployment to Azure</w:t>
      </w:r>
    </w:p>
    <w:p w:rsidR="009678D4" w:rsidRDefault="009678D4" w:rsidP="009678D4">
      <w:pPr>
        <w:ind w:firstLine="720"/>
      </w:pPr>
      <w:r>
        <w:t>TFS as a Service</w:t>
      </w:r>
    </w:p>
    <w:p w:rsidR="009678D4" w:rsidRPr="009678D4" w:rsidRDefault="009678D4" w:rsidP="009678D4">
      <w:pPr>
        <w:rPr>
          <w:lang w:val="de-CH"/>
        </w:rPr>
      </w:pPr>
      <w:r w:rsidRPr="009678D4">
        <w:rPr>
          <w:lang w:val="de-CH"/>
        </w:rPr>
        <w:t>Toolintegration bei Azure deutlich besser als bei Amazon</w:t>
      </w:r>
    </w:p>
    <w:p w:rsidR="009678D4" w:rsidRDefault="009678D4" w:rsidP="009678D4">
      <w:pPr>
        <w:rPr>
          <w:lang w:val="de-CH"/>
        </w:rPr>
      </w:pPr>
    </w:p>
    <w:p w:rsidR="007A0683" w:rsidRDefault="007A0683" w:rsidP="007A0683">
      <w:pPr>
        <w:pStyle w:val="Heading2"/>
        <w:rPr>
          <w:lang w:val="de-CH"/>
        </w:rPr>
      </w:pPr>
      <w:r>
        <w:rPr>
          <w:lang w:val="de-CH"/>
        </w:rPr>
        <w:t>Account Einrichtung</w:t>
      </w:r>
    </w:p>
    <w:p w:rsidR="007A0683" w:rsidRDefault="007A0683" w:rsidP="007A0683">
      <w:pPr>
        <w:rPr>
          <w:lang w:val="de-CH"/>
        </w:rPr>
      </w:pPr>
      <w:r>
        <w:rPr>
          <w:lang w:val="de-CH"/>
        </w:rPr>
        <w:t>Azure MSDN Subscriptions</w:t>
      </w:r>
    </w:p>
    <w:p w:rsidR="007A0683" w:rsidRDefault="007A0683" w:rsidP="007A0683">
      <w:pPr>
        <w:rPr>
          <w:lang w:val="de-CH"/>
        </w:rPr>
      </w:pPr>
      <w:r>
        <w:rPr>
          <w:lang w:val="de-CH"/>
        </w:rPr>
        <w:t>Azure Account mit MSDN verknüpfen</w:t>
      </w:r>
    </w:p>
    <w:p w:rsidR="007A0683" w:rsidRDefault="007A0683" w:rsidP="007A0683">
      <w:pPr>
        <w:pStyle w:val="ListParagraph"/>
        <w:numPr>
          <w:ilvl w:val="0"/>
          <w:numId w:val="1"/>
        </w:numPr>
        <w:rPr>
          <w:lang w:val="de-CH"/>
        </w:rPr>
      </w:pPr>
      <w:r w:rsidRPr="007A0683">
        <w:rPr>
          <w:lang w:val="de-CH"/>
        </w:rPr>
        <w:t>LiveID von MSDN, anmelden</w:t>
      </w:r>
    </w:p>
    <w:p w:rsidR="007A0683" w:rsidRDefault="007A0683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Azure aktivieren: Kreditkarte erforderlich</w:t>
      </w:r>
    </w:p>
    <w:p w:rsidR="007A0683" w:rsidRDefault="007A0683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Account -&gt; Rechnung</w:t>
      </w:r>
    </w:p>
    <w:p w:rsidR="007A0683" w:rsidRDefault="007A0683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Spending limits überprüfen: wenn verbraucht, werden Usages gelöscht!</w:t>
      </w:r>
    </w:p>
    <w:p w:rsidR="00372A64" w:rsidRDefault="00372A64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Wichtig: SubscriptionId!</w:t>
      </w:r>
    </w:p>
    <w:p w:rsidR="00372A64" w:rsidRDefault="00372A64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Bei Ausfall: Support call, sonst gibts kein Geld zurück!</w:t>
      </w:r>
    </w:p>
    <w:p w:rsidR="00372A64" w:rsidRDefault="00372A64" w:rsidP="007A0683">
      <w:pPr>
        <w:pStyle w:val="ListParagraph"/>
        <w:numPr>
          <w:ilvl w:val="0"/>
          <w:numId w:val="1"/>
        </w:numPr>
      </w:pPr>
      <w:proofErr w:type="spellStart"/>
      <w:r w:rsidRPr="00372A64">
        <w:t>Bbv</w:t>
      </w:r>
      <w:proofErr w:type="spellEnd"/>
      <w:r w:rsidRPr="00372A64">
        <w:t xml:space="preserve">: </w:t>
      </w:r>
      <w:hyperlink r:id="rId6" w:history="1">
        <w:r w:rsidRPr="00372A64">
          <w:rPr>
            <w:rStyle w:val="Hyperlink"/>
          </w:rPr>
          <w:t>info@bbv.ch</w:t>
        </w:r>
      </w:hyperlink>
      <w:r w:rsidRPr="00372A64">
        <w:t xml:space="preserve"> (Wiki)</w:t>
      </w:r>
      <w:r w:rsidR="00C0630D">
        <w:t xml:space="preserve"> bbv123456+</w:t>
      </w:r>
    </w:p>
    <w:p w:rsidR="00C0630D" w:rsidRDefault="00C0630D" w:rsidP="007A0683">
      <w:pPr>
        <w:pStyle w:val="ListParagraph"/>
        <w:numPr>
          <w:ilvl w:val="0"/>
          <w:numId w:val="1"/>
        </w:numPr>
        <w:rPr>
          <w:lang w:val="de-CH"/>
        </w:rPr>
      </w:pPr>
      <w:r w:rsidRPr="00C0630D">
        <w:rPr>
          <w:lang w:val="de-CH"/>
        </w:rPr>
        <w:t>Eigene LiveID als CoAdmin anmelden!</w:t>
      </w:r>
      <w:r>
        <w:rPr>
          <w:lang w:val="de-CH"/>
        </w:rPr>
        <w:t xml:space="preserve"> (alte Admin Oberfläche)</w:t>
      </w:r>
    </w:p>
    <w:p w:rsidR="00C0630D" w:rsidRPr="00C0630D" w:rsidRDefault="00C0630D" w:rsidP="007A068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Aktivieren der Preview features!</w:t>
      </w:r>
    </w:p>
    <w:p w:rsidR="00372A64" w:rsidRDefault="00372A64" w:rsidP="00372A64">
      <w:r>
        <w:t xml:space="preserve">Renamed: SQL Azure -&gt; </w:t>
      </w:r>
      <w:r w:rsidR="001709B2">
        <w:t>SQL Database</w:t>
      </w:r>
    </w:p>
    <w:p w:rsidR="001709B2" w:rsidRDefault="001709B2" w:rsidP="00372A64">
      <w:proofErr w:type="spellStart"/>
      <w:r>
        <w:t>Kosten</w:t>
      </w:r>
      <w:proofErr w:type="spellEnd"/>
    </w:p>
    <w:p w:rsidR="001709B2" w:rsidRDefault="001709B2" w:rsidP="001709B2">
      <w:pPr>
        <w:pStyle w:val="ListParagraph"/>
        <w:numPr>
          <w:ilvl w:val="0"/>
          <w:numId w:val="2"/>
        </w:numPr>
        <w:rPr>
          <w:lang w:val="de-CH"/>
        </w:rPr>
      </w:pPr>
      <w:r w:rsidRPr="001709B2">
        <w:rPr>
          <w:lang w:val="de-CH"/>
        </w:rPr>
        <w:t>VM + BlobStorage + Storage Transac</w:t>
      </w:r>
      <w:r>
        <w:rPr>
          <w:lang w:val="de-CH"/>
        </w:rPr>
        <w:t>tions + alles was man so verwendet!</w:t>
      </w:r>
    </w:p>
    <w:p w:rsidR="001709B2" w:rsidRDefault="001709B2" w:rsidP="001709B2">
      <w:pPr>
        <w:rPr>
          <w:lang w:val="de-CH"/>
        </w:rPr>
      </w:pPr>
      <w:r>
        <w:rPr>
          <w:lang w:val="de-CH"/>
        </w:rPr>
        <w:t>Unterschied WebRole/WebSite</w:t>
      </w:r>
    </w:p>
    <w:p w:rsidR="001709B2" w:rsidRDefault="001709B2" w:rsidP="001709B2">
      <w:pPr>
        <w:pStyle w:val="ListParagraph"/>
        <w:numPr>
          <w:ilvl w:val="0"/>
          <w:numId w:val="2"/>
        </w:numPr>
        <w:rPr>
          <w:lang w:val="de-CH"/>
        </w:rPr>
      </w:pPr>
      <w:r w:rsidRPr="001709B2">
        <w:rPr>
          <w:lang w:val="de-CH"/>
        </w:rPr>
        <w:t>WebRole immer dedizierte IIS Instanz</w:t>
      </w:r>
    </w:p>
    <w:p w:rsidR="001709B2" w:rsidRDefault="001709B2" w:rsidP="001709B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WenSite shared: shared IIS Instanz</w:t>
      </w:r>
    </w:p>
    <w:p w:rsidR="001709B2" w:rsidRDefault="001709B2" w:rsidP="001709B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WebSite reserved: dedizierte IIS Instanz</w:t>
      </w:r>
    </w:p>
    <w:p w:rsidR="001709B2" w:rsidRDefault="001709B2" w:rsidP="001709B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Deployment: </w:t>
      </w:r>
    </w:p>
    <w:p w:rsidR="001709B2" w:rsidRPr="001709B2" w:rsidRDefault="001709B2" w:rsidP="001709B2">
      <w:pPr>
        <w:pStyle w:val="ListParagraph"/>
        <w:numPr>
          <w:ilvl w:val="1"/>
          <w:numId w:val="2"/>
        </w:numPr>
      </w:pPr>
      <w:proofErr w:type="spellStart"/>
      <w:r w:rsidRPr="001709B2">
        <w:t>WebSite</w:t>
      </w:r>
      <w:proofErr w:type="spellEnd"/>
      <w:r w:rsidRPr="001709B2">
        <w:t xml:space="preserve">: Standard Web Deploy (ftp, </w:t>
      </w:r>
      <w:proofErr w:type="spellStart"/>
      <w:r w:rsidRPr="001709B2">
        <w:t>WebDeployment</w:t>
      </w:r>
      <w:proofErr w:type="spellEnd"/>
      <w:r w:rsidRPr="001709B2">
        <w:t>)</w:t>
      </w:r>
    </w:p>
    <w:p w:rsidR="009B463C" w:rsidRDefault="001709B2" w:rsidP="00C063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WebRole: Azure WebRole Deplo</w:t>
      </w:r>
      <w:r w:rsidR="00C0630D">
        <w:rPr>
          <w:lang w:val="de-CH"/>
        </w:rPr>
        <w:t>y</w:t>
      </w:r>
    </w:p>
    <w:p w:rsidR="00C0630D" w:rsidRPr="00C0630D" w:rsidRDefault="00C0630D" w:rsidP="00C0630D">
      <w:pPr>
        <w:rPr>
          <w:lang w:val="de-CH"/>
        </w:rPr>
      </w:pPr>
    </w:p>
    <w:p w:rsidR="001709B2" w:rsidRDefault="009B463C" w:rsidP="009B463C">
      <w:pPr>
        <w:rPr>
          <w:lang w:val="de-CH"/>
        </w:rPr>
      </w:pPr>
      <w:r>
        <w:rPr>
          <w:lang w:val="de-CH"/>
        </w:rPr>
        <w:lastRenderedPageBreak/>
        <w:t>Support-&gt; Service dashboard</w:t>
      </w:r>
    </w:p>
    <w:p w:rsidR="009B463C" w:rsidRDefault="009B463C" w:rsidP="009B463C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Current Status aller Services</w:t>
      </w:r>
    </w:p>
    <w:p w:rsidR="009B463C" w:rsidRDefault="009B463C" w:rsidP="009B463C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RSS feed abonnieren</w:t>
      </w:r>
    </w:p>
    <w:p w:rsidR="009B463C" w:rsidRDefault="009B463C" w:rsidP="009B463C">
      <w:pPr>
        <w:rPr>
          <w:lang w:val="de-CH"/>
        </w:rPr>
      </w:pPr>
      <w:r>
        <w:rPr>
          <w:lang w:val="de-CH"/>
        </w:rPr>
        <w:t>Developer Center</w:t>
      </w:r>
    </w:p>
    <w:p w:rsidR="009B463C" w:rsidRDefault="009B463C" w:rsidP="009B463C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SDK download</w:t>
      </w:r>
    </w:p>
    <w:p w:rsidR="009B463C" w:rsidRDefault="009B463C" w:rsidP="009B463C">
      <w:r w:rsidRPr="009B463C">
        <w:t xml:space="preserve">Other </w:t>
      </w:r>
      <w:proofErr w:type="spellStart"/>
      <w:r w:rsidRPr="009B463C">
        <w:t>Ressources</w:t>
      </w:r>
      <w:proofErr w:type="spellEnd"/>
      <w:r w:rsidRPr="009B463C">
        <w:t xml:space="preserve"> -&gt; Windows Azure Training Kit</w:t>
      </w:r>
      <w:r>
        <w:t xml:space="preserve"> </w:t>
      </w:r>
      <w:r>
        <w:sym w:font="Wingdings" w:char="F04A"/>
      </w:r>
    </w:p>
    <w:p w:rsidR="009B463C" w:rsidRDefault="009B463C" w:rsidP="004F1305">
      <w:pPr>
        <w:pStyle w:val="Heading2"/>
      </w:pPr>
      <w:proofErr w:type="spellStart"/>
      <w:r>
        <w:t>Überblick</w:t>
      </w:r>
      <w:proofErr w:type="spellEnd"/>
      <w:r>
        <w:t xml:space="preserve"> Azure</w:t>
      </w:r>
    </w:p>
    <w:p w:rsidR="007F02B3" w:rsidRPr="007F02B3" w:rsidRDefault="007F02B3" w:rsidP="007F02B3">
      <w:r>
        <w:t>Demo PP: Azure Training Kit</w:t>
      </w:r>
    </w:p>
    <w:p w:rsidR="004F1305" w:rsidRPr="004F1305" w:rsidRDefault="004F1305" w:rsidP="004F1305">
      <w:r>
        <w:t xml:space="preserve">3 </w:t>
      </w:r>
      <w:proofErr w:type="spellStart"/>
      <w:r>
        <w:t>Varianten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WebApps</w:t>
      </w:r>
      <w:proofErr w:type="spellEnd"/>
      <w:r>
        <w:t>:</w:t>
      </w:r>
    </w:p>
    <w:p w:rsidR="004F1305" w:rsidRDefault="004F1305" w:rsidP="004F1305">
      <w:pPr>
        <w:pStyle w:val="ListParagraph"/>
        <w:numPr>
          <w:ilvl w:val="0"/>
          <w:numId w:val="3"/>
        </w:numPr>
      </w:pPr>
      <w:r>
        <w:t>Virtual Machines</w:t>
      </w:r>
    </w:p>
    <w:p w:rsidR="004F1305" w:rsidRDefault="004F1305" w:rsidP="004F1305">
      <w:pPr>
        <w:pStyle w:val="ListParagraph"/>
        <w:numPr>
          <w:ilvl w:val="0"/>
          <w:numId w:val="3"/>
        </w:numPr>
      </w:pPr>
      <w:r>
        <w:t>Cloud Services</w:t>
      </w:r>
    </w:p>
    <w:p w:rsidR="004F1305" w:rsidRDefault="004F1305" w:rsidP="004F1305">
      <w:pPr>
        <w:pStyle w:val="ListParagraph"/>
        <w:numPr>
          <w:ilvl w:val="0"/>
          <w:numId w:val="3"/>
        </w:numPr>
      </w:pPr>
      <w:r>
        <w:t>Web sites</w:t>
      </w:r>
    </w:p>
    <w:p w:rsidR="000A3929" w:rsidRDefault="000A3929" w:rsidP="000A3929">
      <w:pPr>
        <w:pStyle w:val="Heading3"/>
      </w:pPr>
      <w:r>
        <w:t>Storage</w:t>
      </w:r>
    </w:p>
    <w:p w:rsidR="004F1305" w:rsidRPr="000A3929" w:rsidRDefault="000A3929" w:rsidP="004F1305">
      <w:pPr>
        <w:rPr>
          <w:lang w:val="de-CH"/>
        </w:rPr>
      </w:pPr>
      <w:r w:rsidRPr="000A3929">
        <w:rPr>
          <w:lang w:val="de-CH"/>
        </w:rPr>
        <w:t>Affinity Groups:  alle gemeinsam verschoben, falls Ausfall</w:t>
      </w:r>
    </w:p>
    <w:p w:rsidR="000A3929" w:rsidRDefault="000A3929" w:rsidP="004F1305">
      <w:pPr>
        <w:rPr>
          <w:lang w:val="de-CH"/>
        </w:rPr>
      </w:pPr>
      <w:r>
        <w:rPr>
          <w:lang w:val="de-CH"/>
        </w:rPr>
        <w:t>Tools für Azure Storage verwaltung:</w:t>
      </w:r>
    </w:p>
    <w:p w:rsidR="000A3929" w:rsidRPr="000A3929" w:rsidRDefault="000A3929" w:rsidP="004F1305">
      <w:r w:rsidRPr="000A3929">
        <w:t xml:space="preserve">Storage </w:t>
      </w:r>
      <w:proofErr w:type="spellStart"/>
      <w:r w:rsidRPr="000A3929">
        <w:t>Xplorer</w:t>
      </w:r>
      <w:proofErr w:type="spellEnd"/>
    </w:p>
    <w:p w:rsidR="000A3929" w:rsidRDefault="000A3929" w:rsidP="004F1305">
      <w:r w:rsidRPr="000A3929">
        <w:t xml:space="preserve">Primary Key und </w:t>
      </w:r>
      <w:proofErr w:type="spellStart"/>
      <w:r w:rsidRPr="000A3929">
        <w:t>Seccondary</w:t>
      </w:r>
      <w:proofErr w:type="spellEnd"/>
      <w:r w:rsidRPr="000A3929">
        <w:t xml:space="preserve"> Key: Secondary </w:t>
      </w:r>
      <w:proofErr w:type="spellStart"/>
      <w:proofErr w:type="gramStart"/>
      <w:r w:rsidRPr="000A3929">
        <w:t>ist</w:t>
      </w:r>
      <w:proofErr w:type="spellEnd"/>
      <w:proofErr w:type="gramEnd"/>
      <w:r w:rsidRPr="000A3929">
        <w:t xml:space="preserve"> backup, falls Primary </w:t>
      </w:r>
      <w:proofErr w:type="spellStart"/>
      <w:r w:rsidRPr="000A3929">
        <w:t>kompromitiert</w:t>
      </w:r>
      <w:proofErr w:type="spellEnd"/>
      <w:r w:rsidRPr="000A3929">
        <w:t xml:space="preserve"> </w:t>
      </w:r>
      <w:proofErr w:type="spellStart"/>
      <w:r w:rsidRPr="000A3929">
        <w:t>ist</w:t>
      </w:r>
      <w:proofErr w:type="spellEnd"/>
      <w:r>
        <w:t>.</w:t>
      </w:r>
    </w:p>
    <w:p w:rsidR="000A3929" w:rsidRDefault="000A3929" w:rsidP="004F1305">
      <w:r>
        <w:t xml:space="preserve">Shared Access Policies for </w:t>
      </w:r>
      <w:proofErr w:type="spellStart"/>
      <w:r>
        <w:t>Blobstorage</w:t>
      </w:r>
      <w:proofErr w:type="spellEnd"/>
    </w:p>
    <w:p w:rsidR="000A3929" w:rsidRDefault="000A3929" w:rsidP="000A3929">
      <w:pPr>
        <w:pStyle w:val="Heading3"/>
      </w:pPr>
      <w:r>
        <w:t>Cache</w:t>
      </w:r>
    </w:p>
    <w:p w:rsidR="000A3929" w:rsidRDefault="000A3929" w:rsidP="000A3929"/>
    <w:p w:rsidR="00347B15" w:rsidRDefault="00347B15" w:rsidP="00347B15">
      <w:pPr>
        <w:pStyle w:val="Heading3"/>
      </w:pPr>
      <w:proofErr w:type="spellStart"/>
      <w:r>
        <w:t>ServiceBus</w:t>
      </w:r>
      <w:proofErr w:type="spellEnd"/>
    </w:p>
    <w:p w:rsidR="00347B15" w:rsidRPr="00347B15" w:rsidRDefault="00347B15" w:rsidP="00347B15">
      <w:pPr>
        <w:rPr>
          <w:lang w:val="de-CH"/>
        </w:rPr>
      </w:pPr>
      <w:r w:rsidRPr="00347B15">
        <w:rPr>
          <w:lang w:val="de-CH"/>
        </w:rPr>
        <w:t>Synchron: Für Verbindung Client-Server über Firewall (serviceBusRelay)</w:t>
      </w:r>
    </w:p>
    <w:p w:rsidR="00347B15" w:rsidRDefault="00347B15" w:rsidP="00347B15">
      <w:proofErr w:type="spellStart"/>
      <w:r>
        <w:t>Asynchron</w:t>
      </w:r>
      <w:proofErr w:type="spellEnd"/>
      <w:r>
        <w:t>:</w:t>
      </w:r>
    </w:p>
    <w:p w:rsidR="00347B15" w:rsidRDefault="00347B15" w:rsidP="00347B15">
      <w:r>
        <w:t>Messaging</w:t>
      </w:r>
    </w:p>
    <w:p w:rsidR="00386F4B" w:rsidRDefault="00386F4B" w:rsidP="00386F4B">
      <w:pPr>
        <w:pStyle w:val="Heading3"/>
      </w:pPr>
      <w:r>
        <w:t>Virtual Machine management</w:t>
      </w:r>
    </w:p>
    <w:p w:rsidR="007C3411" w:rsidRDefault="007C3411" w:rsidP="00347B15">
      <w:proofErr w:type="spellStart"/>
      <w:r>
        <w:t>Löschen</w:t>
      </w:r>
      <w:proofErr w:type="spellEnd"/>
      <w:r>
        <w:t xml:space="preserve"> VM:</w:t>
      </w:r>
    </w:p>
    <w:p w:rsidR="00347B15" w:rsidRDefault="007C3411" w:rsidP="007C3411">
      <w:pPr>
        <w:pStyle w:val="ListParagraph"/>
        <w:numPr>
          <w:ilvl w:val="0"/>
          <w:numId w:val="4"/>
        </w:numPr>
      </w:pPr>
      <w:r>
        <w:t>VM-&gt; Delete</w:t>
      </w:r>
    </w:p>
    <w:p w:rsidR="007C3411" w:rsidRDefault="007C3411" w:rsidP="007C3411">
      <w:pPr>
        <w:pStyle w:val="ListParagraph"/>
        <w:numPr>
          <w:ilvl w:val="0"/>
          <w:numId w:val="4"/>
        </w:numPr>
      </w:pPr>
      <w:r>
        <w:t xml:space="preserve">Disks </w:t>
      </w:r>
      <w:proofErr w:type="spellStart"/>
      <w:r>
        <w:t>löschen</w:t>
      </w:r>
      <w:proofErr w:type="spellEnd"/>
    </w:p>
    <w:p w:rsidR="00C0305C" w:rsidRDefault="007C3411" w:rsidP="00C0305C">
      <w:pPr>
        <w:pStyle w:val="ListParagraph"/>
        <w:numPr>
          <w:ilvl w:val="0"/>
          <w:numId w:val="4"/>
        </w:numPr>
      </w:pPr>
      <w:r>
        <w:t xml:space="preserve">Blob </w:t>
      </w:r>
      <w:proofErr w:type="spellStart"/>
      <w:r>
        <w:t>löschen</w:t>
      </w:r>
      <w:proofErr w:type="spellEnd"/>
    </w:p>
    <w:p w:rsidR="00C0305C" w:rsidRPr="00C0305C" w:rsidRDefault="00C0305C" w:rsidP="00C0305C">
      <w:pPr>
        <w:ind w:left="45"/>
        <w:rPr>
          <w:lang w:val="de-CH"/>
        </w:rPr>
      </w:pPr>
      <w:r w:rsidRPr="00C0305C">
        <w:rPr>
          <w:lang w:val="de-CH"/>
        </w:rPr>
        <w:t>SQL ManagementStudio Zugriff auf SQLServer in VM</w:t>
      </w:r>
    </w:p>
    <w:p w:rsidR="00C0305C" w:rsidRDefault="00C0305C" w:rsidP="00C0305C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lastRenderedPageBreak/>
        <w:t>VM Port 1433 öffnen</w:t>
      </w:r>
    </w:p>
    <w:p w:rsidR="00C0305C" w:rsidRDefault="00C0305C" w:rsidP="00C0305C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Windows Firewall in VM: Port 1433 öffnen</w:t>
      </w:r>
    </w:p>
    <w:p w:rsidR="00C0305C" w:rsidRDefault="00C0305C" w:rsidP="00C0305C">
      <w:pPr>
        <w:rPr>
          <w:lang w:val="de-CH"/>
        </w:rPr>
      </w:pPr>
      <w:r>
        <w:rPr>
          <w:lang w:val="de-CH"/>
        </w:rPr>
        <w:t>PRTG Network Monitor (Tool für Monitoring) (SSL port öffnen)</w:t>
      </w:r>
    </w:p>
    <w:p w:rsidR="00C0305C" w:rsidRPr="00C0305C" w:rsidRDefault="00386F4B" w:rsidP="00386F4B">
      <w:pPr>
        <w:pStyle w:val="Heading3"/>
        <w:rPr>
          <w:lang w:val="de-CH"/>
        </w:rPr>
      </w:pPr>
      <w:r>
        <w:rPr>
          <w:lang w:val="de-CH"/>
        </w:rPr>
        <w:t>WebSite</w:t>
      </w:r>
    </w:p>
    <w:p w:rsidR="007C3411" w:rsidRDefault="00386F4B" w:rsidP="00347B15">
      <w:pPr>
        <w:rPr>
          <w:lang w:val="de-CH"/>
        </w:rPr>
      </w:pPr>
      <w:r>
        <w:rPr>
          <w:lang w:val="de-CH"/>
        </w:rPr>
        <w:t>WORDpRESS, Umbarco,Joomla, DotNetNuke ....</w:t>
      </w:r>
    </w:p>
    <w:p w:rsidR="00386F4B" w:rsidRPr="00386F4B" w:rsidRDefault="00386F4B" w:rsidP="00347B15">
      <w:r w:rsidRPr="00386F4B">
        <w:t xml:space="preserve">Database Connection: </w:t>
      </w:r>
      <w:proofErr w:type="spellStart"/>
      <w:r w:rsidRPr="00386F4B">
        <w:t>config</w:t>
      </w:r>
      <w:proofErr w:type="spellEnd"/>
      <w:r w:rsidRPr="00386F4B">
        <w:t xml:space="preserve"> via ftp –</w:t>
      </w:r>
      <w:proofErr w:type="spellStart"/>
      <w:r w:rsidRPr="00386F4B">
        <w:t>Zugang</w:t>
      </w:r>
      <w:proofErr w:type="spellEnd"/>
    </w:p>
    <w:p w:rsidR="00386F4B" w:rsidRPr="00386F4B" w:rsidRDefault="00386F4B" w:rsidP="00386F4B">
      <w:pPr>
        <w:pStyle w:val="Heading4"/>
      </w:pPr>
      <w:r w:rsidRPr="00386F4B">
        <w:t xml:space="preserve">Publishing: </w:t>
      </w:r>
    </w:p>
    <w:p w:rsidR="00516E86" w:rsidRDefault="00516E86" w:rsidP="00347B15">
      <w:proofErr w:type="spellStart"/>
      <w:r>
        <w:t>VisualStudio</w:t>
      </w:r>
      <w:proofErr w:type="spellEnd"/>
      <w:r>
        <w:t>:</w:t>
      </w:r>
    </w:p>
    <w:p w:rsidR="00386F4B" w:rsidRDefault="00386F4B" w:rsidP="00347B15">
      <w:r>
        <w:t xml:space="preserve">Download </w:t>
      </w:r>
      <w:proofErr w:type="spellStart"/>
      <w:r>
        <w:t>PublishSettings</w:t>
      </w:r>
      <w:proofErr w:type="spellEnd"/>
      <w:r>
        <w:t xml:space="preserve">, Import in </w:t>
      </w:r>
      <w:proofErr w:type="spellStart"/>
      <w:r>
        <w:t>VisualStudio</w:t>
      </w:r>
      <w:proofErr w:type="spellEnd"/>
    </w:p>
    <w:p w:rsidR="00516E86" w:rsidRPr="00516E86" w:rsidRDefault="00516E86" w:rsidP="00347B15">
      <w:pPr>
        <w:rPr>
          <w:lang w:val="de-CH"/>
        </w:rPr>
      </w:pPr>
      <w:r w:rsidRPr="00516E86">
        <w:rPr>
          <w:lang w:val="de-CH"/>
        </w:rPr>
        <w:t>Git: (siehe HandsOnLab)</w:t>
      </w:r>
    </w:p>
    <w:p w:rsidR="00516E86" w:rsidRPr="00516E86" w:rsidRDefault="00516E86" w:rsidP="00347B15">
      <w:proofErr w:type="spellStart"/>
      <w:r w:rsidRPr="00516E86">
        <w:t>Speziell</w:t>
      </w:r>
      <w:proofErr w:type="spellEnd"/>
      <w:r w:rsidRPr="00516E86">
        <w:t xml:space="preserve"> </w:t>
      </w:r>
      <w:proofErr w:type="spellStart"/>
      <w:r w:rsidRPr="00516E86">
        <w:t>gehosted</w:t>
      </w:r>
      <w:proofErr w:type="spellEnd"/>
      <w:r w:rsidRPr="00516E86">
        <w:t xml:space="preserve"> </w:t>
      </w:r>
      <w:proofErr w:type="spellStart"/>
      <w:r w:rsidRPr="00516E86">
        <w:t>Git</w:t>
      </w:r>
      <w:proofErr w:type="spellEnd"/>
      <w:r w:rsidRPr="00516E86">
        <w:t xml:space="preserve"> on cloud!</w:t>
      </w:r>
    </w:p>
    <w:p w:rsidR="00516E86" w:rsidRPr="00516E86" w:rsidRDefault="00516E86" w:rsidP="00347B15">
      <w:pPr>
        <w:rPr>
          <w:lang w:val="de-CH"/>
        </w:rPr>
      </w:pPr>
      <w:r w:rsidRPr="00516E86">
        <w:rPr>
          <w:lang w:val="de-CH"/>
        </w:rPr>
        <w:t>Eigenes Git : scripting! (für CI)</w:t>
      </w:r>
    </w:p>
    <w:p w:rsidR="00516E86" w:rsidRDefault="00834A24" w:rsidP="00347B15">
      <w:pPr>
        <w:rPr>
          <w:lang w:val="de-CH"/>
        </w:rPr>
      </w:pPr>
      <w:r>
        <w:rPr>
          <w:lang w:val="de-CH"/>
        </w:rPr>
        <w:t>Configure: AppSettings setzen (überlagert web.config)</w:t>
      </w:r>
    </w:p>
    <w:p w:rsidR="00834A24" w:rsidRPr="00516E86" w:rsidRDefault="00834A24" w:rsidP="00347B15">
      <w:pPr>
        <w:rPr>
          <w:lang w:val="de-CH"/>
        </w:rPr>
      </w:pPr>
    </w:p>
    <w:p w:rsidR="00386F4B" w:rsidRDefault="001F1DFD" w:rsidP="00347B15">
      <w:pPr>
        <w:rPr>
          <w:lang w:val="de-CH"/>
        </w:rPr>
      </w:pPr>
      <w:r>
        <w:rPr>
          <w:lang w:val="de-CH"/>
        </w:rPr>
        <w:t>Azure Emulator geht nicht: evtl. hat User nicht genügend Rechte auf SQLServer!</w:t>
      </w:r>
    </w:p>
    <w:p w:rsidR="00F46C64" w:rsidRDefault="00F46C64" w:rsidP="00347B15">
      <w:pPr>
        <w:rPr>
          <w:lang w:val="de-CH"/>
        </w:rPr>
      </w:pPr>
      <w:r>
        <w:rPr>
          <w:lang w:val="de-CH"/>
        </w:rPr>
        <w:t>Session caching in Azure Cache: web.config anpassen! (HandsOnLab)</w:t>
      </w:r>
    </w:p>
    <w:p w:rsidR="00C46B83" w:rsidRPr="00C46B83" w:rsidRDefault="00C46B83" w:rsidP="00347B15">
      <w:r w:rsidRPr="00C46B83">
        <w:t>Publish Settings for Roles:</w:t>
      </w:r>
    </w:p>
    <w:p w:rsidR="00C46B83" w:rsidRDefault="00C46B83" w:rsidP="00347B15">
      <w:r>
        <w:t>Download publish settings! -&gt; Master Publish Settings File</w:t>
      </w:r>
    </w:p>
    <w:p w:rsidR="00892B0F" w:rsidRPr="003D3448" w:rsidRDefault="00892B0F" w:rsidP="00347B15">
      <w:pPr>
        <w:rPr>
          <w:lang w:val="de-CH"/>
        </w:rPr>
      </w:pPr>
      <w:r w:rsidRPr="003D3448">
        <w:rPr>
          <w:lang w:val="de-CH"/>
        </w:rPr>
        <w:t>Staging kostet extra für die Lebensdauer der Staging Instanz!</w:t>
      </w:r>
    </w:p>
    <w:p w:rsidR="00736973" w:rsidRDefault="00736973" w:rsidP="00347B15">
      <w:r>
        <w:t>Best Practice:</w:t>
      </w:r>
    </w:p>
    <w:p w:rsidR="00736973" w:rsidRPr="00736973" w:rsidRDefault="00736973" w:rsidP="00347B15">
      <w:pPr>
        <w:rPr>
          <w:lang w:val="de-CH"/>
        </w:rPr>
      </w:pPr>
      <w:r w:rsidRPr="00736973">
        <w:rPr>
          <w:lang w:val="de-CH"/>
        </w:rPr>
        <w:t>Leere MVC App deployen -&gt; grün</w:t>
      </w:r>
    </w:p>
    <w:p w:rsidR="00736973" w:rsidRDefault="00736973" w:rsidP="00347B15">
      <w:pPr>
        <w:rPr>
          <w:lang w:val="de-CH"/>
        </w:rPr>
      </w:pPr>
      <w:r w:rsidRPr="00736973">
        <w:rPr>
          <w:lang w:val="de-CH"/>
        </w:rPr>
        <w:t xml:space="preserve">Dann </w:t>
      </w:r>
      <w:r>
        <w:rPr>
          <w:lang w:val="de-CH"/>
        </w:rPr>
        <w:t>Ä</w:t>
      </w:r>
      <w:r w:rsidRPr="00736973">
        <w:rPr>
          <w:lang w:val="de-CH"/>
        </w:rPr>
        <w:t>nderungen so oft wie möglich deployen!</w:t>
      </w:r>
    </w:p>
    <w:p w:rsidR="008B1F9E" w:rsidRPr="00736973" w:rsidRDefault="008B1F9E" w:rsidP="00347B15">
      <w:pPr>
        <w:rPr>
          <w:lang w:val="de-CH"/>
        </w:rPr>
      </w:pPr>
      <w:r>
        <w:rPr>
          <w:lang w:val="de-CH"/>
        </w:rPr>
        <w:t>Cname einrichten</w:t>
      </w:r>
      <w:r w:rsidR="00892B0F">
        <w:rPr>
          <w:lang w:val="de-CH"/>
        </w:rPr>
        <w:t xml:space="preserve"> beim DNS provider auf die azure adresse</w:t>
      </w:r>
    </w:p>
    <w:p w:rsidR="00C46B83" w:rsidRPr="003D3448" w:rsidRDefault="003D3448" w:rsidP="003D3448">
      <w:pPr>
        <w:pStyle w:val="Heading3"/>
        <w:rPr>
          <w:lang w:val="de-CH"/>
        </w:rPr>
      </w:pPr>
      <w:r w:rsidRPr="003D3448">
        <w:rPr>
          <w:lang w:val="de-CH"/>
        </w:rPr>
        <w:t>SQL database</w:t>
      </w:r>
    </w:p>
    <w:p w:rsidR="003D3448" w:rsidRPr="003D3448" w:rsidRDefault="003D3448" w:rsidP="003D3448">
      <w:pPr>
        <w:rPr>
          <w:lang w:val="de-CH"/>
        </w:rPr>
      </w:pPr>
      <w:r w:rsidRPr="003D3448">
        <w:rPr>
          <w:lang w:val="de-CH"/>
        </w:rPr>
        <w:t>SqlServer Management : Freigabe des lokalen PC in Azure</w:t>
      </w:r>
    </w:p>
    <w:p w:rsidR="003D3448" w:rsidRDefault="003D3448" w:rsidP="00347B15">
      <w:r w:rsidRPr="003D3448">
        <w:t xml:space="preserve">Tool: </w:t>
      </w:r>
      <w:proofErr w:type="spellStart"/>
      <w:r w:rsidRPr="003D3448">
        <w:t>Sql</w:t>
      </w:r>
      <w:proofErr w:type="spellEnd"/>
      <w:r w:rsidRPr="003D3448">
        <w:t xml:space="preserve"> Azure migration wizard</w:t>
      </w:r>
      <w:r>
        <w:t xml:space="preserve"> -&gt; Upload existing DB from </w:t>
      </w:r>
      <w:proofErr w:type="spellStart"/>
      <w:r>
        <w:t>SqlServer</w:t>
      </w:r>
      <w:proofErr w:type="spellEnd"/>
      <w:r>
        <w:t xml:space="preserve"> to </w:t>
      </w:r>
      <w:proofErr w:type="spellStart"/>
      <w:r>
        <w:t>Sql</w:t>
      </w:r>
      <w:proofErr w:type="spellEnd"/>
      <w:r>
        <w:t xml:space="preserve"> database</w:t>
      </w:r>
    </w:p>
    <w:p w:rsidR="003D3448" w:rsidRPr="003D3448" w:rsidRDefault="00BF0EE3" w:rsidP="00347B15">
      <w:r>
        <w:t xml:space="preserve">Reporting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VS2008!</w:t>
      </w:r>
    </w:p>
    <w:sectPr w:rsidR="003D3448" w:rsidRPr="003D3448" w:rsidSect="00414F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6E2"/>
    <w:multiLevelType w:val="hybridMultilevel"/>
    <w:tmpl w:val="70B42A4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725253"/>
    <w:multiLevelType w:val="hybridMultilevel"/>
    <w:tmpl w:val="16AC0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347CF"/>
    <w:multiLevelType w:val="hybridMultilevel"/>
    <w:tmpl w:val="B6161D58"/>
    <w:lvl w:ilvl="0" w:tplc="8842CC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0A14B1B"/>
    <w:multiLevelType w:val="hybridMultilevel"/>
    <w:tmpl w:val="292A88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D56ABD"/>
    <w:multiLevelType w:val="hybridMultilevel"/>
    <w:tmpl w:val="CC8EEAB2"/>
    <w:lvl w:ilvl="0" w:tplc="3EBABC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83CBF"/>
    <w:rsid w:val="000731FE"/>
    <w:rsid w:val="000A3929"/>
    <w:rsid w:val="000E2C6A"/>
    <w:rsid w:val="00120A59"/>
    <w:rsid w:val="001709B2"/>
    <w:rsid w:val="001F1DFD"/>
    <w:rsid w:val="00347B15"/>
    <w:rsid w:val="00372A64"/>
    <w:rsid w:val="00386F4B"/>
    <w:rsid w:val="003D3448"/>
    <w:rsid w:val="00414F46"/>
    <w:rsid w:val="004A0AF1"/>
    <w:rsid w:val="004F1305"/>
    <w:rsid w:val="00516E86"/>
    <w:rsid w:val="00736973"/>
    <w:rsid w:val="007A0683"/>
    <w:rsid w:val="007C3411"/>
    <w:rsid w:val="007F02B3"/>
    <w:rsid w:val="00834A24"/>
    <w:rsid w:val="00892B0F"/>
    <w:rsid w:val="008B1F9E"/>
    <w:rsid w:val="009678D4"/>
    <w:rsid w:val="009B463C"/>
    <w:rsid w:val="00B83CBF"/>
    <w:rsid w:val="00BF0EE3"/>
    <w:rsid w:val="00C0305C"/>
    <w:rsid w:val="00C0630D"/>
    <w:rsid w:val="00C179CE"/>
    <w:rsid w:val="00C46B83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46"/>
  </w:style>
  <w:style w:type="paragraph" w:styleId="Heading1">
    <w:name w:val="heading 1"/>
    <w:basedOn w:val="Normal"/>
    <w:next w:val="Normal"/>
    <w:link w:val="Heading1Char"/>
    <w:uiPriority w:val="9"/>
    <w:qFormat/>
    <w:rsid w:val="00B83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9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F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6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39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6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bv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 Labud</dc:creator>
  <cp:lastModifiedBy>Britta Labud</cp:lastModifiedBy>
  <cp:revision>7</cp:revision>
  <dcterms:created xsi:type="dcterms:W3CDTF">2012-08-22T06:35:00Z</dcterms:created>
  <dcterms:modified xsi:type="dcterms:W3CDTF">2012-08-22T15:12:00Z</dcterms:modified>
</cp:coreProperties>
</file>