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keepNext w:val="true"/>
        <w:keepLines/>
        <w:bidi w:val="0"/>
        <w:spacing w:lineRule="auto" w:line="336" w:beforeAutospacing="0" w:before="227" w:afterAutospacing="0" w:after="113"/>
        <w:rPr/>
      </w:pPr>
      <w:r>
        <w:rPr/>
        <w:t xml:space="preserve">[p-50005] </w:t>
      </w:r>
    </w:p>
    <w:p>
      <w:pPr>
        <w:pStyle w:val="2"/>
        <w:keepNext w:val="true"/>
        <w:keepLines/>
        <w:widowControl w:val="false"/>
        <w:bidi w:val="0"/>
        <w:spacing w:lineRule="auto" w:line="314" w:beforeAutospacing="0" w:before="57" w:afterAutospacing="0" w:after="57"/>
        <w:jc w:val="both"/>
        <w:rPr>
          <w:rFonts w:eastAsia="黑体" w:cs="宋体" w:cstheme="minorBidi"/>
          <w:b/>
          <w:b/>
          <w:kern w:val="2"/>
          <w:sz w:val="32"/>
          <w:szCs w:val="24"/>
          <w:lang w:val="en-US" w:eastAsia="zh-CN" w:bidi="ar-SA"/>
        </w:rPr>
      </w:pPr>
      <w:r>
        <w:rPr>
          <w:rFonts w:eastAsia="黑体" w:cs="宋体" w:cstheme="minorBidi"/>
          <w:b/>
          <w:b/>
          <w:kern w:val="2"/>
          <w:sz w:val="32"/>
          <w:sz w:val="32"/>
          <w:szCs w:val="24"/>
          <w:lang w:val="en-US" w:eastAsia="zh-CN" w:bidi="ar-SA"/>
        </w:rPr>
        <w:t>အင်္ဂုတ္တရပါဠိ နိဿယ</w:t>
      </w:r>
      <w:r>
        <w:rPr>
          <w:rFonts w:eastAsia="黑体" w:cs="宋体" w:cstheme="minorBidi"/>
          <w:b/>
          <w:kern w:val="2"/>
          <w:sz w:val="32"/>
          <w:szCs w:val="24"/>
          <w:lang w:val="en-US" w:eastAsia="zh-CN" w:bidi="ar-SA"/>
        </w:rPr>
        <w:t>(</w:t>
      </w:r>
      <w:r>
        <w:rPr>
          <w:rFonts w:eastAsia="黑体" w:cs="宋体" w:cstheme="minorBidi"/>
          <w:b/>
          <w:b/>
          <w:kern w:val="2"/>
          <w:sz w:val="32"/>
          <w:sz w:val="32"/>
          <w:szCs w:val="24"/>
          <w:lang w:val="en-US" w:eastAsia="zh-CN" w:bidi="ar-SA"/>
        </w:rPr>
        <w:t>ပဉ္စမတွဲ</w:t>
      </w:r>
      <w:r>
        <w:rPr>
          <w:rFonts w:eastAsia="黑体" w:cs="宋体" w:cstheme="minorBidi"/>
          <w:b/>
          <w:kern w:val="2"/>
          <w:sz w:val="32"/>
          <w:szCs w:val="24"/>
          <w:lang w:val="en-US" w:eastAsia="zh-CN" w:bidi="ar-SA"/>
        </w:rPr>
        <w:t>)</w:t>
      </w:r>
    </w:p>
    <w:p>
      <w:pPr>
        <w:pStyle w:val="2"/>
        <w:bidi w:val="0"/>
        <w:rPr/>
      </w:pPr>
      <w:r>
        <w:rPr/>
        <w:t>Aṅguttarapāḷi nissaya(9-11)</w:t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bidi w:val="0"/>
        <w:ind w:left="0" w:hanging="0"/>
        <w:jc w:val="left"/>
        <w:rPr>
          <w:rStyle w:val="Internet"/>
          <w:rFonts w:ascii="Times New Roman" w:hAnsi="Times New Roman" w:eastAsia="proxima nova" w:cs="Times New Roman"/>
          <w:i w:val="false"/>
          <w:i w:val="false"/>
          <w:caps w:val="false"/>
          <w:smallCaps w:val="false"/>
          <w:color w:val="273144"/>
          <w:spacing w:val="0"/>
          <w:sz w:val="28"/>
          <w:szCs w:val="28"/>
          <w:u w:val="none"/>
          <w:shd w:fill="FFFFFF" w:val="clear"/>
        </w:rPr>
      </w:pPr>
      <w:hyperlink r:id="rId2" w:tgtFrame="https://app.bitly.com/Bm5c1ZcQGdg/bitlinks/_blank">
        <w:r>
          <w:rPr>
            <w:rStyle w:val="Internet"/>
            <w:rFonts w:eastAsia="宋体" w:cs="Times New Roman" w:ascii="Times New Roman" w:hAnsi="Times New Roman"/>
            <w:i w:val="false"/>
            <w:caps w:val="false"/>
            <w:smallCaps w:val="false"/>
            <w:color w:val="273144"/>
            <w:spacing w:val="0"/>
            <w:sz w:val="28"/>
            <w:szCs w:val="28"/>
            <w:u w:val="none"/>
            <w:shd w:fill="FFFFFF" w:val="clear"/>
            <w:lang w:val="en-US" w:eastAsia="zh-CN"/>
          </w:rPr>
          <w:t>Link:  https://</w:t>
        </w:r>
        <w:r>
          <w:rPr>
            <w:rStyle w:val="Internet"/>
            <w:rFonts w:eastAsia="2rem / 3.2rem proxima nova" w:cs="Times New Roman" w:ascii="Times New Roman" w:hAnsi="Times New Roman"/>
            <w:i w:val="false"/>
            <w:caps w:val="false"/>
            <w:smallCaps w:val="false"/>
            <w:color w:val="273144"/>
            <w:spacing w:val="0"/>
            <w:sz w:val="28"/>
            <w:szCs w:val="28"/>
            <w:u w:val="none"/>
            <w:shd w:fill="FFFFFF" w:val="clear"/>
          </w:rPr>
          <w:t>bit.ly</w:t>
        </w:r>
        <w:r>
          <w:rPr>
            <w:rStyle w:val="Internet"/>
            <w:rFonts w:eastAsia="proxima nova" w:cs="Times New Roman" w:ascii="Times New Roman" w:hAnsi="Times New Roman"/>
            <w:i w:val="false"/>
            <w:caps w:val="false"/>
            <w:smallCaps w:val="false"/>
            <w:color w:val="273144"/>
            <w:spacing w:val="0"/>
            <w:sz w:val="28"/>
            <w:szCs w:val="28"/>
            <w:u w:val="none"/>
            <w:shd w:fill="FFFFFF" w:val="clear"/>
          </w:rPr>
          <w:t>/3wtwFDs</w:t>
        </w:r>
      </w:hyperlink>
    </w:p>
    <w:p>
      <w:pPr>
        <w:sectPr>
          <w:headerReference w:type="default" r:id="rId4"/>
          <w:type w:val="nextPage"/>
          <w:pgSz w:w="8335" w:h="11850"/>
          <w:pgMar w:left="720" w:right="720" w:gutter="0" w:header="851" w:top="908" w:footer="0" w:bottom="720"/>
          <w:pgNumType w:fmt="decimal"/>
          <w:formProt w:val="false"/>
          <w:textDirection w:val="lrTb"/>
          <w:docGrid w:type="lines" w:linePitch="312" w:charSpace="0"/>
        </w:sectPr>
        <w:pStyle w:val="Normal"/>
        <w:keepNext w:val="false"/>
        <w:keepLines w:val="false"/>
        <w:widowControl/>
        <w:bidi w:val="0"/>
        <w:jc w:val="left"/>
        <w:rPr/>
      </w:pPr>
      <w:r>
        <w:rPr/>
        <w:drawing>
          <wp:inline distT="0" distB="0" distL="0" distR="0">
            <wp:extent cx="2023745" cy="2023745"/>
            <wp:effectExtent l="0" t="0" r="0" b="0"/>
            <wp:docPr id="1" name="图片 1" descr="qrcode_github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rcode_github.co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bidi w:val="0"/>
        <w:rPr/>
      </w:pPr>
      <w:r>
        <w:rPr/>
        <w:t>[p-60022]</w:t>
      </w:r>
    </w:p>
    <w:p>
      <w:pPr>
        <w:pStyle w:val="2"/>
        <w:keepNext w:val="true"/>
        <w:keepLines/>
        <w:bidi w:val="0"/>
        <w:spacing w:lineRule="auto" w:line="314" w:beforeAutospacing="0" w:before="57" w:afterAutospacing="0" w:after="57"/>
        <w:rPr/>
      </w:pPr>
      <w:r>
        <w:rPr/>
        <w:t>ပဋိသမ္ဘိဒါမဂ္ဂပါဠိ နိဿယ</w:t>
      </w:r>
    </w:p>
    <w:p>
      <w:pPr>
        <w:pStyle w:val="2"/>
        <w:keepNext w:val="true"/>
        <w:keepLines/>
        <w:bidi w:val="0"/>
        <w:spacing w:lineRule="auto" w:line="314" w:beforeAutospacing="0" w:before="57" w:afterAutospacing="0" w:after="57"/>
        <w:rPr/>
      </w:pPr>
      <w:r>
        <w:rPr/>
        <w:t>paṭisambhidāmaggapāḷi nissaya</w:t>
      </w:r>
    </w:p>
    <w:p>
      <w:pPr>
        <w:pStyle w:val="Normal"/>
        <w:bidi w:val="0"/>
        <w:rPr/>
      </w:pPr>
      <w:r>
        <w:rPr>
          <w:rStyle w:val="Internet"/>
          <w:rFonts w:eastAsia="proxima nova" w:cs="Times New Roman" w:ascii="Times New Roman" w:hAnsi="Times New Roman"/>
          <w:i w:val="false"/>
          <w:caps w:val="false"/>
          <w:smallCaps w:val="false"/>
          <w:color w:val="273144"/>
          <w:spacing w:val="0"/>
          <w:kern w:val="2"/>
          <w:sz w:val="28"/>
          <w:szCs w:val="28"/>
          <w:u w:val="none"/>
          <w:shd w:fill="FFFFFF" w:val="clear"/>
          <w:lang w:val="en-US" w:eastAsia="zh-CN" w:bidi="ar-SA"/>
        </w:rPr>
        <w:t>Link: https://bit.ly/3FNrhza</w:t>
      </w:r>
    </w:p>
    <w:p>
      <w:pPr>
        <w:pStyle w:val="Normal"/>
        <w:bidi w:val="0"/>
        <w:rPr/>
      </w:pPr>
      <w:r>
        <w:rPr/>
        <w:drawing>
          <wp:inline distT="0" distB="0" distL="0" distR="0">
            <wp:extent cx="2240915" cy="2316480"/>
            <wp:effectExtent l="0" t="0" r="0" b="0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>
          <w:rStyle w:val="Internet"/>
          <w:rFonts w:ascii="Times New Roman" w:hAnsi="Times New Roman" w:eastAsia="proxima nova" w:cs="Times New Roman"/>
          <w:i w:val="false"/>
          <w:i w:val="false"/>
          <w:caps w:val="false"/>
          <w:smallCaps w:val="false"/>
          <w:color w:val="273144"/>
          <w:spacing w:val="0"/>
          <w:kern w:val="2"/>
          <w:sz w:val="28"/>
          <w:szCs w:val="28"/>
          <w:u w:val="none"/>
          <w:shd w:fill="FFFFFF" w:val="clear"/>
          <w:lang w:val="en-US" w:eastAsia="zh-CN" w:bidi="ar-SA"/>
        </w:rPr>
      </w:pPr>
      <w:r>
        <w:rPr>
          <w:rFonts w:eastAsia="proxima nova" w:cs="Times New Roman" w:ascii="Times New Roman" w:hAnsi="Times New Roman"/>
          <w:i w:val="false"/>
          <w:caps w:val="false"/>
          <w:smallCaps w:val="false"/>
          <w:color w:val="273144"/>
          <w:spacing w:val="0"/>
          <w:kern w:val="2"/>
          <w:sz w:val="28"/>
          <w:szCs w:val="28"/>
          <w:u w:val="none"/>
          <w:shd w:fill="FFFFFF" w:val="clear"/>
          <w:lang w:val="en-US" w:eastAsia="zh-CN" w:bidi="ar-SA"/>
        </w:rPr>
      </w:r>
      <w:r>
        <w:br w:type="page"/>
      </w:r>
    </w:p>
    <w:p>
      <w:pPr>
        <w:pStyle w:val="1"/>
        <w:bidi w:val="0"/>
        <w:rPr/>
      </w:pPr>
      <w:r>
        <w:rPr/>
        <w:t>[a-068]</w:t>
      </w:r>
    </w:p>
    <w:p>
      <w:pPr>
        <w:pStyle w:val="2"/>
        <w:keepNext w:val="true"/>
        <w:keepLines/>
        <w:bidi w:val="0"/>
        <w:spacing w:lineRule="auto" w:line="314" w:beforeAutospacing="0" w:before="57" w:afterAutospacing="0" w:after="57"/>
        <w:rPr/>
      </w:pPr>
      <w:r>
        <w:rPr/>
        <w:t>သံယုတ္တအဋ္ဌကထာ</w:t>
      </w:r>
      <w:r>
        <w:rPr/>
        <w:t>(</w:t>
      </w:r>
      <w:r>
        <w:rPr/>
        <w:t>နိဒါနဝဂ္ဂဂ</w:t>
      </w:r>
      <w:r>
        <w:rPr/>
        <w:t>)(</w:t>
      </w:r>
      <w:r>
        <w:rPr/>
        <w:t>ဒု</w:t>
      </w:r>
      <w:r>
        <w:rPr/>
        <w:t>)</w:t>
      </w:r>
    </w:p>
    <w:p>
      <w:pPr>
        <w:pStyle w:val="2"/>
        <w:keepNext w:val="true"/>
        <w:keepLines/>
        <w:bidi w:val="0"/>
        <w:spacing w:lineRule="auto" w:line="314" w:beforeAutospacing="0" w:before="57" w:afterAutospacing="0" w:after="57"/>
        <w:rPr/>
      </w:pPr>
      <w:r>
        <w:rPr/>
        <w:t>saṃyutta aṭṭhakathā(nidānavagga)-2</w:t>
      </w:r>
    </w:p>
    <w:p>
      <w:pPr>
        <w:pStyle w:val="Normal"/>
        <w:bidi w:val="0"/>
        <w:rPr/>
      </w:pPr>
      <w:r>
        <w:rPr>
          <w:rStyle w:val="Internet"/>
          <w:rFonts w:eastAsia="proxima nova" w:cs="Times New Roman" w:ascii="Times New Roman" w:hAnsi="Times New Roman"/>
          <w:i w:val="false"/>
          <w:caps w:val="false"/>
          <w:smallCaps w:val="false"/>
          <w:color w:val="273144"/>
          <w:spacing w:val="0"/>
          <w:kern w:val="2"/>
          <w:sz w:val="28"/>
          <w:szCs w:val="28"/>
          <w:u w:val="none"/>
          <w:shd w:fill="FFFFFF" w:val="clear"/>
          <w:lang w:val="en-US" w:eastAsia="zh-CN" w:bidi="ar-SA"/>
        </w:rPr>
        <w:t>Link: https://bit.ly/3wgFhhM</w:t>
      </w:r>
    </w:p>
    <w:p>
      <w:pPr>
        <w:pStyle w:val="Style19"/>
        <w:bidi w:val="0"/>
        <w:spacing w:before="0" w:after="0"/>
        <w:rPr/>
      </w:pPr>
      <w:r>
        <w:rPr/>
        <w:drawing>
          <wp:inline distT="0" distB="0" distL="0" distR="0">
            <wp:extent cx="2357755" cy="2357755"/>
            <wp:effectExtent l="0" t="0" r="0" b="0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bidi w:val="0"/>
        <w:spacing w:before="0" w:after="0"/>
        <w:rPr>
          <w:rStyle w:val="Internet"/>
        </w:rPr>
      </w:pPr>
      <w:r>
        <w:rPr/>
      </w:r>
      <w:r>
        <w:br w:type="page"/>
      </w:r>
    </w:p>
    <w:p>
      <w:pPr>
        <w:pStyle w:val="1"/>
        <w:bidi w:val="0"/>
        <w:rPr/>
      </w:pPr>
      <w:r>
        <w:rPr/>
        <w:t>[a-062]</w:t>
      </w:r>
    </w:p>
    <w:p>
      <w:pPr>
        <w:pStyle w:val="2"/>
        <w:keepNext w:val="true"/>
        <w:keepLines/>
        <w:bidi w:val="0"/>
        <w:spacing w:lineRule="auto" w:line="314" w:beforeAutospacing="0" w:before="57" w:afterAutospacing="0" w:after="57"/>
        <w:rPr/>
      </w:pPr>
      <w:r>
        <w:rPr/>
        <w:t>မဇ္ဈိမပဏ္ဏာသအဋ္ဌကထာ နိဿယ</w:t>
      </w:r>
      <w:r>
        <w:rPr/>
        <w:t>(</w:t>
      </w:r>
      <w:r>
        <w:rPr/>
        <w:t>ဒု</w:t>
      </w:r>
      <w:r>
        <w:rPr/>
        <w:t>)</w:t>
      </w:r>
    </w:p>
    <w:p>
      <w:pPr>
        <w:pStyle w:val="2"/>
        <w:keepNext w:val="true"/>
        <w:keepLines/>
        <w:bidi w:val="0"/>
        <w:spacing w:lineRule="auto" w:line="314" w:beforeAutospacing="0" w:before="57" w:afterAutospacing="0" w:after="57"/>
        <w:rPr/>
      </w:pPr>
      <w:r>
        <w:rPr/>
        <w:t>Majjhimapaṇṇāsa-aṭṭhakathā-2</w:t>
      </w:r>
    </w:p>
    <w:p>
      <w:pPr>
        <w:pStyle w:val="Normal"/>
        <w:bidi w:val="0"/>
        <w:rPr/>
      </w:pPr>
      <w:r>
        <w:rPr>
          <w:rStyle w:val="Internet"/>
          <w:rFonts w:eastAsia="proxima nova" w:cs="Times New Roman" w:ascii="Times New Roman" w:hAnsi="Times New Roman"/>
          <w:i w:val="false"/>
          <w:caps w:val="false"/>
          <w:smallCaps w:val="false"/>
          <w:color w:val="273144"/>
          <w:spacing w:val="0"/>
          <w:kern w:val="2"/>
          <w:sz w:val="28"/>
          <w:szCs w:val="28"/>
          <w:u w:val="none"/>
          <w:shd w:fill="FFFFFF" w:val="clear"/>
          <w:lang w:val="en-US" w:eastAsia="zh-CN" w:bidi="ar-SA"/>
        </w:rPr>
        <w:t xml:space="preserve">Link: </w:t>
      </w:r>
      <w:hyperlink r:id="rId7">
        <w:r>
          <w:rPr>
            <w:rStyle w:val="Internet"/>
            <w:rFonts w:eastAsia="proxima nova" w:cs="Times New Roman" w:ascii="Times New Roman" w:hAnsi="Times New Roman"/>
            <w:i w:val="false"/>
            <w:caps w:val="false"/>
            <w:smallCaps w:val="false"/>
            <w:color w:val="273144"/>
            <w:spacing w:val="0"/>
            <w:kern w:val="2"/>
            <w:sz w:val="28"/>
            <w:szCs w:val="28"/>
            <w:u w:val="none"/>
            <w:shd w:fill="FFFFFF" w:val="clear"/>
            <w:lang w:val="en-US" w:eastAsia="zh-CN" w:bidi="ar-SA"/>
          </w:rPr>
          <w:t>https://bit.ly/3PrjYS7</w:t>
        </w:r>
      </w:hyperlink>
    </w:p>
    <w:p>
      <w:pPr>
        <w:pStyle w:val="Normal"/>
        <w:bidi w:val="0"/>
        <w:rPr/>
      </w:pPr>
      <w:r>
        <w:rPr/>
        <w:drawing>
          <wp:inline distT="0" distB="0" distL="0" distR="0">
            <wp:extent cx="2576195" cy="2576195"/>
            <wp:effectExtent l="0" t="0" r="0" b="0"/>
            <wp:docPr id="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1"/>
        <w:rPr/>
      </w:pPr>
      <w:r>
        <w:rPr/>
        <w:t>[a-069]</w:t>
      </w:r>
    </w:p>
    <w:p>
      <w:pPr>
        <w:pStyle w:val="2"/>
        <w:rPr/>
      </w:pPr>
      <w:r>
        <w:rPr/>
        <w:t>သံယုတ္တ အဋ္ဌကထာ</w:t>
      </w:r>
      <w:r>
        <w:rPr/>
        <w:t>(</w:t>
      </w:r>
      <w:r>
        <w:rPr/>
        <w:t>ခန္ဓဝဂ္ဂ</w:t>
      </w:r>
      <w:r>
        <w:rPr/>
        <w:t>)</w:t>
      </w:r>
    </w:p>
    <w:p>
      <w:pPr>
        <w:pStyle w:val="2"/>
        <w:rPr/>
      </w:pPr>
      <w:r>
        <w:rPr/>
        <w:t>saṃyutta aṭṭhakathā(khandhavagga)</w:t>
      </w:r>
    </w:p>
    <w:p>
      <w:pPr>
        <w:pStyle w:val="Normal"/>
        <w:rPr/>
      </w:pPr>
      <w:r>
        <w:rPr/>
        <w:t xml:space="preserve">Link: </w:t>
      </w:r>
      <w:hyperlink r:id="rId10">
        <w:r>
          <w:rPr>
            <w:rStyle w:val="Internet"/>
          </w:rPr>
          <w:t>https://bit.ly/3NfB2ZE</w:t>
        </w:r>
      </w:hyperlink>
    </w:p>
    <w:p>
      <w:pPr>
        <w:pStyle w:val="Normal"/>
        <w:rPr/>
      </w:pPr>
      <w:r>
        <w:rPr/>
        <w:drawing>
          <wp:inline distT="0" distB="0" distL="0" distR="0">
            <wp:extent cx="2600325" cy="2600325"/>
            <wp:effectExtent l="0" t="0" r="0" b="0"/>
            <wp:docPr id="5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[p-50002]</w:t>
      </w:r>
    </w:p>
    <w:p>
      <w:pPr>
        <w:pStyle w:val="2"/>
        <w:rPr/>
      </w:pPr>
      <w:r>
        <w:rPr/>
        <w:t>အင်္ဂုတ္တရပါဠိ နိဿယ</w:t>
      </w:r>
      <w:r>
        <w:rPr/>
        <w:t>(</w:t>
      </w:r>
      <w:r>
        <w:rPr/>
        <w:t>ဒုတိယတွဲ</w:t>
      </w:r>
      <w:r>
        <w:rPr/>
        <w:t>)(</w:t>
      </w:r>
      <w:r>
        <w:rPr/>
        <w:t>စတုက္ကနိပါတိ</w:t>
      </w:r>
      <w:r>
        <w:rPr/>
        <w:t xml:space="preserve">) </w:t>
      </w:r>
    </w:p>
    <w:p>
      <w:pPr>
        <w:pStyle w:val="2"/>
        <w:rPr/>
      </w:pPr>
      <w:r>
        <w:rPr/>
        <w:t xml:space="preserve"> </w:t>
      </w:r>
      <w:r>
        <w:rPr/>
        <w:t>Aṅguttarapāḷi nissaya(4)</w:t>
      </w:r>
    </w:p>
    <w:p>
      <w:pPr>
        <w:pStyle w:val="Normal"/>
        <w:rPr/>
      </w:pPr>
      <w:r>
        <w:rPr/>
        <w:t xml:space="preserve">Link: </w:t>
      </w:r>
      <w:hyperlink r:id="rId13">
        <w:r>
          <w:rPr>
            <w:rStyle w:val="Internet"/>
          </w:rPr>
          <w:t>https://bit.ly/3sEpvel</w:t>
        </w:r>
      </w:hyperlink>
    </w:p>
    <w:p>
      <w:pPr>
        <w:pStyle w:val="Normal"/>
        <w:rPr/>
      </w:pPr>
      <w:r>
        <w:rPr/>
        <w:drawing>
          <wp:inline distT="0" distB="0" distL="0" distR="0">
            <wp:extent cx="2686050" cy="2686050"/>
            <wp:effectExtent l="0" t="0" r="0" b="0"/>
            <wp:docPr id="6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5"/>
      <w:type w:val="nextPage"/>
      <w:pgSz w:w="8335" w:h="11850"/>
      <w:pgMar w:left="720" w:right="720" w:gutter="0" w:header="851" w:top="908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Noto Sans Myanmar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Liberation Mono">
    <w:altName w:val="Courier New"/>
    <w:charset w:val="86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bidi w:val="0"/>
      <w:rPr>
        <w:rFonts w:eastAsia="" w:eastAsiaTheme="minorEastAsia"/>
        <w:lang w:val="en-US" w:eastAsia="zh-CN"/>
      </w:rPr>
    </w:pPr>
    <w:r>
      <w:rPr>
        <w:rFonts w:eastAsia="" w:eastAsiaTheme="minorEastAsia"/>
        <w:lang w:val="en-US" w:eastAsia="zh-CN"/>
      </w:rPr>
      <w:t>Digital</w:t>
    </w:r>
    <w:r>
      <w:rPr>
        <w:lang w:val="en-US" w:eastAsia="zh-CN"/>
      </w:rPr>
      <w:t xml:space="preserve"> Nissaya      https://bit.ly/3wfhoqQ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bidi w:val="0"/>
      <w:rPr>
        <w:rFonts w:eastAsia="" w:eastAsiaTheme="minorEastAsia"/>
        <w:lang w:val="en-US" w:eastAsia="zh-CN"/>
      </w:rPr>
    </w:pPr>
    <w:r>
      <w:rPr>
        <w:rFonts w:eastAsia="" w:eastAsiaTheme="minorEastAsia"/>
        <w:lang w:val="en-US" w:eastAsia="zh-CN"/>
      </w:rPr>
      <w:t>Digital</w:t>
    </w:r>
    <w:r>
      <w:rPr>
        <w:lang w:val="en-US" w:eastAsia="zh-CN"/>
      </w:rPr>
      <w:t xml:space="preserve"> Nissaya      https://bit.ly/3wfhoqQ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autoRedefine/>
    <w:uiPriority w:val="0"/>
    <w:qFormat/>
    <w:pPr>
      <w:keepNext w:val="true"/>
      <w:keepLines/>
      <w:spacing w:lineRule="auto" w:line="336" w:beforeAutospacing="0" w:before="227" w:afterAutospacing="0" w:after="113"/>
      <w:outlineLvl w:val="0"/>
    </w:pPr>
    <w:rPr>
      <w:b/>
      <w:kern w:val="2"/>
      <w:sz w:val="44"/>
    </w:rPr>
  </w:style>
  <w:style w:type="paragraph" w:styleId="2">
    <w:name w:val="Heading 2"/>
    <w:basedOn w:val="Normal"/>
    <w:next w:val="Normal"/>
    <w:autoRedefine/>
    <w:uiPriority w:val="0"/>
    <w:unhideWhenUsed/>
    <w:qFormat/>
    <w:pPr>
      <w:keepNext w:val="true"/>
      <w:keepLines/>
      <w:spacing w:lineRule="auto" w:line="314" w:beforeAutospacing="0" w:before="57" w:afterAutospacing="0" w:after="57"/>
      <w:outlineLvl w:val="1"/>
    </w:pPr>
    <w:rPr>
      <w:rFonts w:ascii="Noto Sans Myanmar" w:hAnsi="Noto Sans Myanmar" w:eastAsia="Noto Sans Myanmar" w:cs="Noto Sans Myanmar"/>
      <w:b w:val="false"/>
      <w:sz w:val="32"/>
    </w:rPr>
  </w:style>
  <w:style w:type="paragraph" w:styleId="3">
    <w:name w:val="Heading 3"/>
    <w:basedOn w:val="Style11"/>
    <w:next w:val="Style12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basedOn w:val="DefaultParagraphFont"/>
    <w:uiPriority w:val="0"/>
    <w:rPr>
      <w:color w:val="0000FF"/>
      <w:u w:val="single"/>
    </w:rPr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ucida 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6">
    <w:name w:val="页眉与页脚"/>
    <w:basedOn w:val="Normal"/>
    <w:qFormat/>
    <w:pPr/>
    <w:rPr/>
  </w:style>
  <w:style w:type="paragraph" w:styleId="Style17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8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Style19">
    <w:name w:val="预设定格式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t.ly/3wtwFDs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bit.ly/3PrjYS7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bit.ly/3NfB2ZE" TargetMode="External"/><Relationship Id="rId10" Type="http://schemas.openxmlformats.org/officeDocument/2006/relationships/hyperlink" Target="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bit.ly/3sEpvel" TargetMode="External"/><Relationship Id="rId13" Type="http://schemas.openxmlformats.org/officeDocument/2006/relationships/hyperlink" Target="" TargetMode="External"/><Relationship Id="rId14" Type="http://schemas.openxmlformats.org/officeDocument/2006/relationships/image" Target="media/image6.png"/><Relationship Id="rId15" Type="http://schemas.openxmlformats.org/officeDocument/2006/relationships/header" Target="head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LibreOffice/7.3.3.2$Windows_X86_64 LibreOffice_project/d1d0ea68f081ee2800a922cac8f79445e4603348</Application>
  <AppVersion>15.0000</AppVersion>
  <Pages>6</Pages>
  <Words>48</Words>
  <Characters>604</Characters>
  <CharactersWithSpaces>639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2022-05-16T02:44:00Z</dcterms:created>
  <dc:creator>visuddhinanda</dc:creator>
  <dc:description/>
  <dc:language>zh-CN</dc:language>
  <cp:lastModifiedBy/>
  <dcterms:modified xsi:type="dcterms:W3CDTF">2022-05-16T11:38:47Z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