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CE" w:rsidRPr="004624CE" w:rsidRDefault="004624CE" w:rsidP="004624CE">
      <w:pPr>
        <w:shd w:val="clear" w:color="auto" w:fill="FFFFFF"/>
        <w:spacing w:before="150" w:after="0" w:line="300" w:lineRule="atLeast"/>
        <w:jc w:val="both"/>
        <w:outlineLvl w:val="2"/>
        <w:rPr>
          <w:rFonts w:ascii="Arial" w:hAnsi="Arial" w:cs="Arial"/>
          <w:color w:val="222222"/>
          <w:sz w:val="24"/>
          <w:szCs w:val="24"/>
        </w:rPr>
      </w:pPr>
      <w:r w:rsidRPr="004624CE">
        <w:rPr>
          <w:rFonts w:ascii="Arial" w:eastAsia="Times New Roman" w:hAnsi="Arial" w:cs="Arial"/>
          <w:b/>
          <w:bCs/>
          <w:color w:val="222222"/>
          <w:sz w:val="24"/>
          <w:szCs w:val="24"/>
          <w:lang w:eastAsia="es-MX"/>
        </w:rPr>
        <w:t>Actividad 2</w:t>
      </w:r>
      <w:r w:rsidRPr="004624CE">
        <w:rPr>
          <w:rFonts w:ascii="Arial" w:eastAsia="Times New Roman" w:hAnsi="Arial" w:cs="Arial"/>
          <w:b/>
          <w:bCs/>
          <w:color w:val="222222"/>
          <w:sz w:val="24"/>
          <w:szCs w:val="24"/>
          <w:lang w:eastAsia="es-MX"/>
        </w:rPr>
        <w:t>: Resumen</w:t>
      </w:r>
      <w:r w:rsidRPr="004624CE">
        <w:rPr>
          <w:rFonts w:ascii="Arial" w:eastAsia="Times New Roman" w:hAnsi="Arial" w:cs="Arial"/>
          <w:bCs/>
          <w:color w:val="222222"/>
          <w:sz w:val="24"/>
          <w:szCs w:val="24"/>
          <w:lang w:eastAsia="es-MX"/>
        </w:rPr>
        <w:t xml:space="preserve"> - Fecha Inicio: 19-04-2015 - Fecha Límite: 26-04-2015 23:59:59 </w:t>
      </w:r>
      <w:r w:rsidRPr="004624CE">
        <w:rPr>
          <w:rFonts w:ascii="Arial" w:hAnsi="Arial" w:cs="Arial"/>
          <w:b/>
          <w:bCs/>
          <w:color w:val="222222"/>
          <w:sz w:val="24"/>
          <w:szCs w:val="24"/>
        </w:rPr>
        <w:t>Actividad 2.- Resumen</w:t>
      </w:r>
    </w:p>
    <w:p w:rsidR="004624CE" w:rsidRPr="004624CE" w:rsidRDefault="004624CE" w:rsidP="004624CE">
      <w:pPr>
        <w:shd w:val="clear" w:color="auto" w:fill="FFFFFF"/>
        <w:spacing w:after="0" w:line="240" w:lineRule="auto"/>
        <w:jc w:val="both"/>
        <w:rPr>
          <w:rFonts w:ascii="Arial" w:eastAsia="Times New Roman" w:hAnsi="Arial" w:cs="Arial"/>
          <w:color w:val="222222"/>
          <w:sz w:val="24"/>
          <w:szCs w:val="24"/>
          <w:lang w:eastAsia="es-MX"/>
        </w:rPr>
      </w:pPr>
      <w:r w:rsidRPr="004624CE">
        <w:rPr>
          <w:rFonts w:ascii="Arial" w:eastAsia="Times New Roman" w:hAnsi="Arial" w:cs="Arial"/>
          <w:color w:val="222222"/>
          <w:sz w:val="24"/>
          <w:szCs w:val="24"/>
          <w:lang w:eastAsia="es-MX"/>
        </w:rPr>
        <w:t xml:space="preserve">¿Cuáles son las condiciones de utilización del análisis FODA para la elaboración de una política pública? </w:t>
      </w:r>
    </w:p>
    <w:p w:rsidR="004624CE" w:rsidRPr="004624CE" w:rsidRDefault="004624CE" w:rsidP="004624CE">
      <w:pPr>
        <w:shd w:val="clear" w:color="auto" w:fill="FFFFFF"/>
        <w:spacing w:after="0" w:line="240" w:lineRule="auto"/>
        <w:jc w:val="both"/>
        <w:rPr>
          <w:rFonts w:ascii="Arial" w:eastAsia="Times New Roman" w:hAnsi="Arial" w:cs="Arial"/>
          <w:color w:val="222222"/>
          <w:sz w:val="24"/>
          <w:szCs w:val="24"/>
          <w:lang w:eastAsia="es-MX"/>
        </w:rPr>
      </w:pPr>
      <w:r w:rsidRPr="004624CE">
        <w:rPr>
          <w:rFonts w:ascii="Arial" w:eastAsia="Times New Roman" w:hAnsi="Arial" w:cs="Arial"/>
          <w:color w:val="222222"/>
          <w:sz w:val="24"/>
          <w:szCs w:val="24"/>
          <w:lang w:eastAsia="es-MX"/>
        </w:rPr>
        <w:t>Explica tu respuesta y busca un ejemplo en el contexto contemporáneo. </w:t>
      </w:r>
    </w:p>
    <w:p w:rsidR="004624CE" w:rsidRPr="004624CE" w:rsidRDefault="004624CE" w:rsidP="004624CE">
      <w:pPr>
        <w:shd w:val="clear" w:color="auto" w:fill="FFFFFF"/>
        <w:spacing w:after="0" w:line="240" w:lineRule="auto"/>
        <w:jc w:val="both"/>
        <w:rPr>
          <w:rFonts w:ascii="Arial" w:eastAsia="Times New Roman" w:hAnsi="Arial" w:cs="Arial"/>
          <w:color w:val="222222"/>
          <w:sz w:val="24"/>
          <w:szCs w:val="24"/>
          <w:lang w:eastAsia="es-MX"/>
        </w:rPr>
      </w:pPr>
      <w:r w:rsidRPr="004624CE">
        <w:rPr>
          <w:rFonts w:ascii="Arial" w:eastAsia="Times New Roman" w:hAnsi="Arial" w:cs="Arial"/>
          <w:color w:val="222222"/>
          <w:sz w:val="24"/>
          <w:szCs w:val="24"/>
          <w:lang w:eastAsia="es-MX"/>
        </w:rPr>
        <w:t>5 Puntos</w:t>
      </w:r>
    </w:p>
    <w:p w:rsidR="004624CE" w:rsidRDefault="004624CE" w:rsidP="00083AEF">
      <w:pPr>
        <w:jc w:val="center"/>
        <w:rPr>
          <w:rFonts w:ascii="Arial" w:hAnsi="Arial" w:cs="Arial"/>
          <w:sz w:val="24"/>
          <w:szCs w:val="24"/>
        </w:rPr>
      </w:pPr>
    </w:p>
    <w:p w:rsidR="00083AEF" w:rsidRPr="00C01AF6" w:rsidRDefault="00083AEF" w:rsidP="00583A40">
      <w:pPr>
        <w:spacing w:after="0" w:line="240" w:lineRule="auto"/>
        <w:jc w:val="center"/>
        <w:rPr>
          <w:rFonts w:ascii="Arial" w:hAnsi="Arial" w:cs="Arial"/>
          <w:sz w:val="24"/>
          <w:szCs w:val="24"/>
        </w:rPr>
      </w:pPr>
      <w:r w:rsidRPr="00C01AF6">
        <w:rPr>
          <w:rFonts w:ascii="Arial" w:hAnsi="Arial" w:cs="Arial"/>
          <w:sz w:val="24"/>
          <w:szCs w:val="24"/>
        </w:rPr>
        <w:t>Actividad 2</w:t>
      </w:r>
    </w:p>
    <w:p w:rsidR="00083AEF" w:rsidRDefault="00083AEF" w:rsidP="00583A40">
      <w:pPr>
        <w:spacing w:after="0" w:line="240" w:lineRule="auto"/>
        <w:jc w:val="both"/>
        <w:rPr>
          <w:rFonts w:ascii="Arial" w:hAnsi="Arial" w:cs="Arial"/>
          <w:color w:val="000000" w:themeColor="text1"/>
          <w:sz w:val="24"/>
          <w:szCs w:val="24"/>
        </w:rPr>
      </w:pPr>
      <w:r w:rsidRPr="00083AEF">
        <w:rPr>
          <w:rFonts w:ascii="Arial" w:hAnsi="Arial" w:cs="Arial"/>
          <w:color w:val="000000" w:themeColor="text1"/>
          <w:sz w:val="24"/>
          <w:szCs w:val="24"/>
        </w:rPr>
        <w:t>¿Cuáles son las condiciones de utilización del análisis FODA para la elaboración de una política pública?</w:t>
      </w:r>
    </w:p>
    <w:p w:rsidR="00583A40" w:rsidRPr="00083AEF" w:rsidRDefault="00583A40" w:rsidP="00583A40">
      <w:pPr>
        <w:spacing w:after="0" w:line="240" w:lineRule="auto"/>
        <w:jc w:val="both"/>
        <w:rPr>
          <w:rFonts w:ascii="Arial" w:hAnsi="Arial" w:cs="Arial"/>
          <w:color w:val="000000" w:themeColor="text1"/>
          <w:sz w:val="24"/>
          <w:szCs w:val="24"/>
        </w:rPr>
      </w:pPr>
    </w:p>
    <w:p w:rsidR="00083AEF" w:rsidRPr="00344A12" w:rsidRDefault="00083AEF" w:rsidP="00583A40">
      <w:pPr>
        <w:spacing w:after="0" w:line="24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344A12" w:rsidRPr="00344A12">
        <w:rPr>
          <w:rFonts w:ascii="Arial" w:hAnsi="Arial" w:cs="Arial"/>
          <w:sz w:val="24"/>
          <w:szCs w:val="24"/>
        </w:rPr>
        <w:t>Antes que nada  p</w:t>
      </w:r>
      <w:r w:rsidRPr="00344A12">
        <w:rPr>
          <w:rFonts w:ascii="Arial" w:hAnsi="Arial" w:cs="Arial"/>
          <w:sz w:val="24"/>
          <w:szCs w:val="24"/>
        </w:rPr>
        <w:t>ara</w:t>
      </w:r>
      <w:r w:rsidR="00344A12" w:rsidRPr="00344A12">
        <w:rPr>
          <w:rFonts w:ascii="Arial" w:hAnsi="Arial" w:cs="Arial"/>
          <w:sz w:val="24"/>
          <w:szCs w:val="24"/>
        </w:rPr>
        <w:t xml:space="preserve"> poder </w:t>
      </w:r>
      <w:r w:rsidRPr="00344A12">
        <w:rPr>
          <w:rFonts w:ascii="Arial" w:hAnsi="Arial" w:cs="Arial"/>
          <w:sz w:val="24"/>
          <w:szCs w:val="24"/>
        </w:rPr>
        <w:t xml:space="preserve"> elaborar una política pública</w:t>
      </w:r>
      <w:r w:rsidR="00344A12" w:rsidRPr="00344A12">
        <w:rPr>
          <w:rFonts w:ascii="Arial" w:hAnsi="Arial" w:cs="Arial"/>
          <w:sz w:val="24"/>
          <w:szCs w:val="24"/>
        </w:rPr>
        <w:t xml:space="preserve"> lo </w:t>
      </w:r>
      <w:r w:rsidRPr="00344A12">
        <w:rPr>
          <w:rFonts w:ascii="Arial" w:hAnsi="Arial" w:cs="Arial"/>
          <w:sz w:val="24"/>
          <w:szCs w:val="24"/>
        </w:rPr>
        <w:t xml:space="preserve"> primer</w:t>
      </w:r>
      <w:r w:rsidR="00344A12" w:rsidRPr="00344A12">
        <w:rPr>
          <w:rFonts w:ascii="Arial" w:hAnsi="Arial" w:cs="Arial"/>
          <w:sz w:val="24"/>
          <w:szCs w:val="24"/>
        </w:rPr>
        <w:t xml:space="preserve">o que se tiene </w:t>
      </w:r>
      <w:r w:rsidRPr="00344A12">
        <w:rPr>
          <w:rFonts w:ascii="Arial" w:hAnsi="Arial" w:cs="Arial"/>
          <w:sz w:val="24"/>
          <w:szCs w:val="24"/>
        </w:rPr>
        <w:t xml:space="preserve">que detectar un problema </w:t>
      </w:r>
      <w:r w:rsidR="00344A12" w:rsidRPr="00344A12">
        <w:rPr>
          <w:rFonts w:ascii="Arial" w:hAnsi="Arial" w:cs="Arial"/>
          <w:sz w:val="24"/>
          <w:szCs w:val="24"/>
        </w:rPr>
        <w:t xml:space="preserve">“ una problemática “ </w:t>
      </w:r>
      <w:r w:rsidRPr="00344A12">
        <w:rPr>
          <w:rFonts w:ascii="Arial" w:hAnsi="Arial" w:cs="Arial"/>
          <w:sz w:val="24"/>
          <w:szCs w:val="24"/>
        </w:rPr>
        <w:t>al cual hay que dar solución</w:t>
      </w:r>
      <w:r w:rsidR="00344A12" w:rsidRPr="00344A12">
        <w:rPr>
          <w:rFonts w:ascii="Arial" w:hAnsi="Arial" w:cs="Arial"/>
          <w:sz w:val="24"/>
          <w:szCs w:val="24"/>
        </w:rPr>
        <w:t xml:space="preserve"> y</w:t>
      </w:r>
      <w:r w:rsidRPr="00344A12">
        <w:rPr>
          <w:rFonts w:ascii="Arial" w:hAnsi="Arial" w:cs="Arial"/>
          <w:sz w:val="24"/>
          <w:szCs w:val="24"/>
        </w:rPr>
        <w:t xml:space="preserve"> para poder dar </w:t>
      </w:r>
      <w:r w:rsidR="00344A12" w:rsidRPr="00344A12">
        <w:rPr>
          <w:rFonts w:ascii="Arial" w:hAnsi="Arial" w:cs="Arial"/>
          <w:sz w:val="24"/>
          <w:szCs w:val="24"/>
        </w:rPr>
        <w:t xml:space="preserve"> solución a dicha problemática se tiene que efectuar</w:t>
      </w:r>
      <w:r w:rsidRPr="00344A12">
        <w:rPr>
          <w:rFonts w:ascii="Arial" w:hAnsi="Arial" w:cs="Arial"/>
          <w:sz w:val="24"/>
          <w:szCs w:val="24"/>
        </w:rPr>
        <w:t xml:space="preserve"> una serie de acciones y una de ellas es el análisis FODA, que es una herramienta de análisis </w:t>
      </w:r>
      <w:r w:rsidR="00344A12" w:rsidRPr="00344A12">
        <w:rPr>
          <w:rFonts w:ascii="Arial" w:hAnsi="Arial" w:cs="Arial"/>
          <w:sz w:val="24"/>
          <w:szCs w:val="24"/>
        </w:rPr>
        <w:t>valioso</w:t>
      </w:r>
      <w:r w:rsidRPr="00344A12">
        <w:rPr>
          <w:rFonts w:ascii="Arial" w:hAnsi="Arial" w:cs="Arial"/>
          <w:sz w:val="24"/>
          <w:szCs w:val="24"/>
        </w:rPr>
        <w:t xml:space="preserve"> que nos ayuda a </w:t>
      </w:r>
      <w:r w:rsidR="00344A12" w:rsidRPr="00344A12">
        <w:rPr>
          <w:rFonts w:ascii="Arial" w:hAnsi="Arial" w:cs="Arial"/>
          <w:sz w:val="24"/>
          <w:szCs w:val="24"/>
        </w:rPr>
        <w:t>descubrir</w:t>
      </w:r>
      <w:r w:rsidRPr="00344A12">
        <w:rPr>
          <w:rFonts w:ascii="Arial" w:hAnsi="Arial" w:cs="Arial"/>
          <w:sz w:val="24"/>
          <w:szCs w:val="24"/>
        </w:rPr>
        <w:t xml:space="preserve"> nuestros puntos fuertes, o sea</w:t>
      </w:r>
      <w:r w:rsidR="00344A12">
        <w:rPr>
          <w:rFonts w:ascii="Arial" w:hAnsi="Arial" w:cs="Arial"/>
          <w:sz w:val="24"/>
          <w:szCs w:val="24"/>
        </w:rPr>
        <w:t xml:space="preserve"> nuestras fortalezas y así </w:t>
      </w:r>
      <w:r w:rsidRPr="00344A12">
        <w:rPr>
          <w:rFonts w:ascii="Arial" w:hAnsi="Arial" w:cs="Arial"/>
          <w:sz w:val="24"/>
          <w:szCs w:val="24"/>
        </w:rPr>
        <w:t xml:space="preserve"> podemos diseñar todo un programa para solucionar un problema social que se ha detectado con anterioridad, pero también nos  muestra como al momento de  plantearlo también vamos a encontrarnos con situaciones que no nos dejaran continuar y que tenemos que vencerlas para poder continuar con dicha solución del problema, o sea que nos muestra situaciones que tenemos que tomar en cuenta al momento de la toma de decisiones, en cuanto a las estrategias a utilizar.</w:t>
      </w:r>
    </w:p>
    <w:p w:rsidR="00083AEF" w:rsidRPr="00344A12" w:rsidRDefault="00083AEF" w:rsidP="00583A40">
      <w:pPr>
        <w:spacing w:after="0" w:line="240" w:lineRule="auto"/>
        <w:jc w:val="both"/>
        <w:rPr>
          <w:rFonts w:ascii="Arial" w:hAnsi="Arial" w:cs="Arial"/>
          <w:sz w:val="24"/>
          <w:szCs w:val="24"/>
        </w:rPr>
      </w:pPr>
      <w:r w:rsidRPr="00344A12">
        <w:rPr>
          <w:rFonts w:ascii="Arial" w:hAnsi="Arial" w:cs="Arial"/>
          <w:sz w:val="24"/>
          <w:szCs w:val="24"/>
        </w:rPr>
        <w:t xml:space="preserve"> </w:t>
      </w:r>
      <w:r w:rsidRPr="00344A12">
        <w:rPr>
          <w:rFonts w:ascii="Arial" w:hAnsi="Arial" w:cs="Arial"/>
          <w:sz w:val="24"/>
          <w:szCs w:val="24"/>
        </w:rPr>
        <w:tab/>
      </w:r>
      <w:r w:rsidR="00FD57FE">
        <w:rPr>
          <w:rFonts w:ascii="Arial" w:hAnsi="Arial" w:cs="Arial"/>
          <w:sz w:val="24"/>
          <w:szCs w:val="24"/>
        </w:rPr>
        <w:t xml:space="preserve">Con el </w:t>
      </w:r>
      <w:r w:rsidRPr="00344A12">
        <w:rPr>
          <w:rFonts w:ascii="Arial" w:hAnsi="Arial" w:cs="Arial"/>
          <w:sz w:val="24"/>
          <w:szCs w:val="24"/>
        </w:rPr>
        <w:t xml:space="preserve"> análisis FODA, </w:t>
      </w:r>
      <w:r w:rsidR="00FD57FE">
        <w:rPr>
          <w:rFonts w:ascii="Arial" w:hAnsi="Arial" w:cs="Arial"/>
          <w:sz w:val="24"/>
          <w:szCs w:val="24"/>
        </w:rPr>
        <w:t xml:space="preserve">podemos detectar </w:t>
      </w:r>
      <w:r w:rsidRPr="00344A12">
        <w:rPr>
          <w:rFonts w:ascii="Arial" w:hAnsi="Arial" w:cs="Arial"/>
          <w:sz w:val="24"/>
          <w:szCs w:val="24"/>
        </w:rPr>
        <w:t>nuestras</w:t>
      </w:r>
      <w:r w:rsidR="00FD57FE">
        <w:rPr>
          <w:rFonts w:ascii="Arial" w:hAnsi="Arial" w:cs="Arial"/>
          <w:sz w:val="24"/>
          <w:szCs w:val="24"/>
        </w:rPr>
        <w:t xml:space="preserve"> </w:t>
      </w:r>
      <w:r w:rsidRPr="00344A12">
        <w:rPr>
          <w:rFonts w:ascii="Arial" w:hAnsi="Arial" w:cs="Arial"/>
          <w:sz w:val="24"/>
          <w:szCs w:val="24"/>
        </w:rPr>
        <w:t>fuerzas</w:t>
      </w:r>
      <w:r w:rsidR="00FD57FE" w:rsidRPr="00FD57FE">
        <w:rPr>
          <w:rFonts w:ascii="Arial" w:hAnsi="Arial" w:cs="Arial"/>
          <w:sz w:val="24"/>
          <w:szCs w:val="24"/>
        </w:rPr>
        <w:t xml:space="preserve"> </w:t>
      </w:r>
      <w:r w:rsidR="00FD57FE">
        <w:rPr>
          <w:rFonts w:ascii="Arial" w:hAnsi="Arial" w:cs="Arial"/>
          <w:sz w:val="24"/>
          <w:szCs w:val="24"/>
        </w:rPr>
        <w:t>(</w:t>
      </w:r>
      <w:r w:rsidR="00FD57FE">
        <w:rPr>
          <w:rFonts w:ascii="Arial" w:hAnsi="Arial" w:cs="Arial"/>
          <w:sz w:val="24"/>
          <w:szCs w:val="24"/>
        </w:rPr>
        <w:t>fortalezas</w:t>
      </w:r>
      <w:r w:rsidR="00FD57FE">
        <w:rPr>
          <w:rFonts w:ascii="Arial" w:hAnsi="Arial" w:cs="Arial"/>
          <w:sz w:val="24"/>
          <w:szCs w:val="24"/>
        </w:rPr>
        <w:t>)</w:t>
      </w:r>
      <w:r w:rsidRPr="00344A12">
        <w:rPr>
          <w:rFonts w:ascii="Arial" w:hAnsi="Arial" w:cs="Arial"/>
          <w:sz w:val="24"/>
          <w:szCs w:val="24"/>
        </w:rPr>
        <w:t xml:space="preserve"> como las cualidades</w:t>
      </w:r>
      <w:r w:rsidR="00FD57FE">
        <w:rPr>
          <w:rFonts w:ascii="Arial" w:hAnsi="Arial" w:cs="Arial"/>
          <w:sz w:val="24"/>
          <w:szCs w:val="24"/>
        </w:rPr>
        <w:t xml:space="preserve">, </w:t>
      </w:r>
      <w:r w:rsidRPr="00344A12">
        <w:rPr>
          <w:rFonts w:ascii="Arial" w:hAnsi="Arial" w:cs="Arial"/>
          <w:sz w:val="24"/>
          <w:szCs w:val="24"/>
        </w:rPr>
        <w:t xml:space="preserve">capacidades humanas, administrativas, tecnológicas y económicas con las que contamos para </w:t>
      </w:r>
      <w:r w:rsidR="00FD57FE">
        <w:rPr>
          <w:rFonts w:ascii="Arial" w:hAnsi="Arial" w:cs="Arial"/>
          <w:sz w:val="24"/>
          <w:szCs w:val="24"/>
        </w:rPr>
        <w:t xml:space="preserve"> poder dar </w:t>
      </w:r>
      <w:r w:rsidR="00FD57FE" w:rsidRPr="00344A12">
        <w:rPr>
          <w:rFonts w:ascii="Arial" w:hAnsi="Arial" w:cs="Arial"/>
          <w:sz w:val="24"/>
          <w:szCs w:val="24"/>
        </w:rPr>
        <w:t>solución</w:t>
      </w:r>
      <w:r w:rsidR="00FD57FE">
        <w:rPr>
          <w:rFonts w:ascii="Arial" w:hAnsi="Arial" w:cs="Arial"/>
          <w:sz w:val="24"/>
          <w:szCs w:val="24"/>
        </w:rPr>
        <w:t xml:space="preserve"> a</w:t>
      </w:r>
      <w:r w:rsidRPr="00344A12">
        <w:rPr>
          <w:rFonts w:ascii="Arial" w:hAnsi="Arial" w:cs="Arial"/>
          <w:sz w:val="24"/>
          <w:szCs w:val="24"/>
        </w:rPr>
        <w:t xml:space="preserve">l problema, </w:t>
      </w:r>
      <w:r w:rsidR="00FD57FE">
        <w:rPr>
          <w:rFonts w:ascii="Arial" w:hAnsi="Arial" w:cs="Arial"/>
          <w:sz w:val="24"/>
          <w:szCs w:val="24"/>
        </w:rPr>
        <w:t>así t</w:t>
      </w:r>
      <w:r w:rsidRPr="00344A12">
        <w:rPr>
          <w:rFonts w:ascii="Arial" w:hAnsi="Arial" w:cs="Arial"/>
          <w:sz w:val="24"/>
          <w:szCs w:val="24"/>
        </w:rPr>
        <w:t>ambién</w:t>
      </w:r>
      <w:r w:rsidR="00FD57FE">
        <w:rPr>
          <w:rFonts w:ascii="Arial" w:hAnsi="Arial" w:cs="Arial"/>
          <w:sz w:val="24"/>
          <w:szCs w:val="24"/>
        </w:rPr>
        <w:t xml:space="preserve"> podemos encontrar </w:t>
      </w:r>
      <w:r w:rsidRPr="00344A12">
        <w:rPr>
          <w:rFonts w:ascii="Arial" w:hAnsi="Arial" w:cs="Arial"/>
          <w:sz w:val="24"/>
          <w:szCs w:val="24"/>
        </w:rPr>
        <w:t xml:space="preserve">nuestras </w:t>
      </w:r>
      <w:r w:rsidR="00FD57FE">
        <w:rPr>
          <w:rFonts w:ascii="Arial" w:hAnsi="Arial" w:cs="Arial"/>
          <w:sz w:val="24"/>
          <w:szCs w:val="24"/>
        </w:rPr>
        <w:t xml:space="preserve">debilidades que son todos aquéllos obstáculos </w:t>
      </w:r>
      <w:r w:rsidRPr="00344A12">
        <w:rPr>
          <w:rFonts w:ascii="Arial" w:hAnsi="Arial" w:cs="Arial"/>
          <w:sz w:val="24"/>
          <w:szCs w:val="24"/>
        </w:rPr>
        <w:t xml:space="preserve">que no nos han permitido avanzar </w:t>
      </w:r>
      <w:r w:rsidR="00FD57FE">
        <w:rPr>
          <w:rFonts w:ascii="Arial" w:hAnsi="Arial" w:cs="Arial"/>
          <w:sz w:val="24"/>
          <w:szCs w:val="24"/>
        </w:rPr>
        <w:t xml:space="preserve"> para poder dar </w:t>
      </w:r>
      <w:r w:rsidRPr="00344A12">
        <w:rPr>
          <w:rFonts w:ascii="Arial" w:hAnsi="Arial" w:cs="Arial"/>
          <w:sz w:val="24"/>
          <w:szCs w:val="24"/>
        </w:rPr>
        <w:t>solución del problema y  hay que contrarrestarlas, tomando en cuenta las oportunidades que se nos presentan en cualquier momento del cumplimiento del de las acciones y  además saber detectar las amenazas que nos pueden impedir el buen cumplimiento de todas las actividades planteadas en nuestro plan de solución.</w:t>
      </w:r>
    </w:p>
    <w:p w:rsidR="00583A40" w:rsidRDefault="00083AEF" w:rsidP="00583A40">
      <w:pPr>
        <w:spacing w:after="0" w:line="240" w:lineRule="auto"/>
        <w:jc w:val="both"/>
        <w:rPr>
          <w:rFonts w:ascii="Arial" w:hAnsi="Arial" w:cs="Arial"/>
          <w:sz w:val="24"/>
          <w:szCs w:val="24"/>
        </w:rPr>
      </w:pPr>
      <w:r w:rsidRPr="00344A12">
        <w:rPr>
          <w:rFonts w:ascii="Arial" w:hAnsi="Arial" w:cs="Arial"/>
          <w:sz w:val="24"/>
          <w:szCs w:val="24"/>
        </w:rPr>
        <w:t xml:space="preserve"> </w:t>
      </w:r>
      <w:r w:rsidRPr="00344A12">
        <w:rPr>
          <w:rFonts w:ascii="Arial" w:hAnsi="Arial" w:cs="Arial"/>
          <w:sz w:val="24"/>
          <w:szCs w:val="24"/>
        </w:rPr>
        <w:tab/>
      </w:r>
    </w:p>
    <w:p w:rsidR="00583A40" w:rsidRPr="00E83A05" w:rsidRDefault="00583A40" w:rsidP="00583A40">
      <w:pPr>
        <w:spacing w:after="0" w:line="240" w:lineRule="auto"/>
        <w:jc w:val="both"/>
        <w:rPr>
          <w:rFonts w:ascii="Arial" w:eastAsia="Times New Roman" w:hAnsi="Arial" w:cs="Arial"/>
          <w:sz w:val="24"/>
          <w:lang w:eastAsia="es-MX"/>
        </w:rPr>
      </w:pPr>
      <w:r>
        <w:rPr>
          <w:rFonts w:ascii="Arial" w:hAnsi="Arial" w:cs="Arial"/>
          <w:sz w:val="24"/>
          <w:szCs w:val="24"/>
        </w:rPr>
        <w:t xml:space="preserve"> </w:t>
      </w:r>
      <w:r>
        <w:rPr>
          <w:rFonts w:ascii="Arial" w:hAnsi="Arial" w:cs="Arial"/>
          <w:sz w:val="24"/>
          <w:szCs w:val="24"/>
        </w:rPr>
        <w:tab/>
      </w:r>
      <w:r w:rsidR="00083AEF" w:rsidRPr="00344A12">
        <w:rPr>
          <w:rFonts w:ascii="Arial" w:hAnsi="Arial" w:cs="Arial"/>
          <w:sz w:val="24"/>
          <w:szCs w:val="24"/>
        </w:rPr>
        <w:t>Para el caso de las políticas públicas es indispensable el uso de la herramienta FODA porque los problemas sociales al igual que el de las empresas particulares tienen que tener la mira puesta en el crecimiento pero en este caso de las políticas públicas es mayor el número de personas involucradas y se tiene que dar solución buscando beneficiar a todas, para evitar incumplimientos al final de los cierres de programas.</w:t>
      </w:r>
      <w:r w:rsidRPr="00583A40">
        <w:rPr>
          <w:rFonts w:ascii="Arial" w:eastAsia="Times New Roman" w:hAnsi="Arial" w:cs="Arial"/>
          <w:sz w:val="24"/>
          <w:lang w:eastAsia="es-MX"/>
        </w:rPr>
        <w:t xml:space="preserve"> </w:t>
      </w:r>
      <w:r w:rsidRPr="00E83A05">
        <w:rPr>
          <w:rFonts w:ascii="Arial" w:eastAsia="Times New Roman" w:hAnsi="Arial" w:cs="Arial"/>
          <w:sz w:val="24"/>
          <w:lang w:eastAsia="es-MX"/>
        </w:rPr>
        <w:t>Las Políticas Públicas deben ser consideradas como un “procesos decisional”, un conjunto de decisiones que se llevan a cabo a lo largo de un plazo de tiempo. Pero podemos decir que en ocasiones el bienestar se ve cuestionado en una política restrictiva o de imposición  fiscal por ejemplo, logrando ciertamente esa modificación conductual. Aunque la mayoría de las Políticas Públicas tienen un impacto directo en el bienestar de la población.</w:t>
      </w:r>
    </w:p>
    <w:p w:rsidR="00583A40" w:rsidRPr="00E83A05" w:rsidRDefault="00583A40" w:rsidP="00583A40">
      <w:pPr>
        <w:spacing w:after="0" w:line="240" w:lineRule="auto"/>
        <w:ind w:firstLine="708"/>
        <w:jc w:val="both"/>
        <w:rPr>
          <w:rFonts w:ascii="Arial" w:eastAsia="Times New Roman" w:hAnsi="Arial" w:cs="Arial"/>
          <w:sz w:val="24"/>
          <w:lang w:eastAsia="es-MX"/>
        </w:rPr>
      </w:pPr>
    </w:p>
    <w:p w:rsidR="00583A40" w:rsidRDefault="00583A40" w:rsidP="00583A40">
      <w:pPr>
        <w:spacing w:after="0" w:line="240" w:lineRule="auto"/>
        <w:jc w:val="both"/>
        <w:rPr>
          <w:rFonts w:ascii="Arial" w:eastAsia="Times New Roman" w:hAnsi="Arial" w:cs="Arial"/>
          <w:sz w:val="24"/>
          <w:lang w:eastAsia="es-MX"/>
        </w:rPr>
      </w:pPr>
      <w:r>
        <w:rPr>
          <w:rFonts w:ascii="Arial" w:eastAsia="Times New Roman" w:hAnsi="Arial" w:cs="Arial"/>
          <w:sz w:val="24"/>
          <w:lang w:eastAsia="es-MX"/>
        </w:rPr>
        <w:t xml:space="preserve"> </w:t>
      </w:r>
      <w:r>
        <w:rPr>
          <w:rFonts w:ascii="Arial" w:eastAsia="Times New Roman" w:hAnsi="Arial" w:cs="Arial"/>
          <w:sz w:val="24"/>
          <w:lang w:eastAsia="es-MX"/>
        </w:rPr>
        <w:tab/>
      </w:r>
      <w:r w:rsidRPr="00E83A05">
        <w:rPr>
          <w:rFonts w:ascii="Arial" w:eastAsia="Times New Roman" w:hAnsi="Arial" w:cs="Arial"/>
          <w:sz w:val="24"/>
          <w:lang w:eastAsia="es-MX"/>
        </w:rPr>
        <w:t>Las Políticas Públicas tienen que ver con el acceso de las personas a bienes y servicios. Consisten, precisamente, de reglas y acciones que tienen como objetivo resolver y dar respuestas a la multiplicidad de necesidades, intereses y preferencias de grupos y pers</w:t>
      </w:r>
      <w:r>
        <w:rPr>
          <w:rFonts w:ascii="Arial" w:eastAsia="Times New Roman" w:hAnsi="Arial" w:cs="Arial"/>
          <w:sz w:val="24"/>
          <w:lang w:eastAsia="es-MX"/>
        </w:rPr>
        <w:t>onas que integran una sociedad.</w:t>
      </w:r>
    </w:p>
    <w:p w:rsidR="00083AEF" w:rsidRDefault="00083AEF" w:rsidP="00083AEF">
      <w:pPr>
        <w:spacing w:line="360" w:lineRule="auto"/>
        <w:jc w:val="both"/>
        <w:rPr>
          <w:rFonts w:ascii="Arial" w:hAnsi="Arial" w:cs="Arial"/>
          <w:sz w:val="24"/>
          <w:szCs w:val="24"/>
        </w:rPr>
      </w:pPr>
    </w:p>
    <w:p w:rsidR="00583A40" w:rsidRDefault="00583A40" w:rsidP="00583A40">
      <w:pPr>
        <w:jc w:val="center"/>
        <w:rPr>
          <w:rFonts w:ascii="Arial" w:hAnsi="Arial" w:cs="Arial"/>
          <w:b/>
          <w:color w:val="222222"/>
        </w:rPr>
      </w:pPr>
      <w:r w:rsidRPr="00791A84">
        <w:rPr>
          <w:rFonts w:ascii="Arial" w:hAnsi="Arial" w:cs="Arial"/>
          <w:b/>
          <w:color w:val="222222"/>
        </w:rPr>
        <w:t>RESPETUOSAMENTE.</w:t>
      </w:r>
    </w:p>
    <w:p w:rsidR="00583A40" w:rsidRDefault="00583A40" w:rsidP="00583A40">
      <w:pPr>
        <w:jc w:val="center"/>
        <w:rPr>
          <w:rFonts w:ascii="Arial" w:hAnsi="Arial" w:cs="Arial"/>
          <w:b/>
          <w:color w:val="222222"/>
        </w:rPr>
      </w:pPr>
      <w:bookmarkStart w:id="0" w:name="_GoBack"/>
      <w:bookmarkEnd w:id="0"/>
    </w:p>
    <w:p w:rsidR="00583A40" w:rsidRDefault="00583A40" w:rsidP="00583A40">
      <w:pPr>
        <w:jc w:val="center"/>
        <w:rPr>
          <w:rFonts w:ascii="Arial" w:hAnsi="Arial" w:cs="Arial"/>
          <w:b/>
          <w:color w:val="222222"/>
        </w:rPr>
      </w:pPr>
    </w:p>
    <w:p w:rsidR="00583A40" w:rsidRPr="00791A84" w:rsidRDefault="00583A40" w:rsidP="00583A40">
      <w:pPr>
        <w:jc w:val="center"/>
        <w:rPr>
          <w:rFonts w:ascii="Arial" w:hAnsi="Arial" w:cs="Arial"/>
          <w:b/>
          <w:color w:val="222222"/>
        </w:rPr>
      </w:pPr>
    </w:p>
    <w:p w:rsidR="00583A40" w:rsidRPr="00791A84" w:rsidRDefault="00583A40" w:rsidP="00583A40">
      <w:pPr>
        <w:spacing w:after="0" w:line="240" w:lineRule="auto"/>
        <w:jc w:val="center"/>
        <w:rPr>
          <w:rFonts w:ascii="Arial" w:hAnsi="Arial" w:cs="Arial"/>
          <w:b/>
          <w:color w:val="222222"/>
        </w:rPr>
      </w:pPr>
      <w:r w:rsidRPr="00791A84">
        <w:rPr>
          <w:rFonts w:ascii="Arial" w:hAnsi="Arial" w:cs="Arial"/>
          <w:b/>
          <w:color w:val="222222"/>
        </w:rPr>
        <w:t>LUIS ENRIQUE SOLIS COUTIÑO.</w:t>
      </w:r>
    </w:p>
    <w:p w:rsidR="00583A40" w:rsidRPr="00791A84" w:rsidRDefault="00583A40" w:rsidP="00583A40">
      <w:pPr>
        <w:spacing w:after="0" w:line="240" w:lineRule="auto"/>
        <w:jc w:val="center"/>
        <w:rPr>
          <w:rFonts w:ascii="Arial" w:hAnsi="Arial" w:cs="Arial"/>
          <w:b/>
          <w:color w:val="222222"/>
        </w:rPr>
      </w:pPr>
      <w:r w:rsidRPr="00791A84">
        <w:rPr>
          <w:rFonts w:ascii="Arial" w:hAnsi="Arial" w:cs="Arial"/>
          <w:b/>
          <w:color w:val="222222"/>
        </w:rPr>
        <w:t>MAESTRANTE.</w:t>
      </w:r>
    </w:p>
    <w:p w:rsidR="00583A40" w:rsidRDefault="00583A40" w:rsidP="00083AEF">
      <w:pPr>
        <w:spacing w:line="360" w:lineRule="auto"/>
        <w:jc w:val="both"/>
        <w:rPr>
          <w:rFonts w:ascii="Arial" w:hAnsi="Arial" w:cs="Arial"/>
          <w:sz w:val="24"/>
          <w:szCs w:val="24"/>
        </w:rPr>
      </w:pPr>
    </w:p>
    <w:p w:rsidR="00583A40" w:rsidRDefault="00583A40" w:rsidP="00083AEF">
      <w:pPr>
        <w:spacing w:line="360" w:lineRule="auto"/>
        <w:jc w:val="both"/>
        <w:rPr>
          <w:rFonts w:ascii="Arial" w:hAnsi="Arial" w:cs="Arial"/>
          <w:sz w:val="24"/>
          <w:szCs w:val="24"/>
        </w:rPr>
      </w:pPr>
    </w:p>
    <w:p w:rsidR="00583A40" w:rsidRDefault="00583A40" w:rsidP="00083AEF">
      <w:pPr>
        <w:spacing w:line="360" w:lineRule="auto"/>
        <w:jc w:val="both"/>
        <w:rPr>
          <w:rFonts w:ascii="Arial" w:hAnsi="Arial" w:cs="Arial"/>
          <w:sz w:val="24"/>
          <w:szCs w:val="24"/>
        </w:rPr>
      </w:pPr>
    </w:p>
    <w:sectPr w:rsidR="00583A40" w:rsidSect="00583A4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F2A"/>
    <w:multiLevelType w:val="multilevel"/>
    <w:tmpl w:val="3BC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95825"/>
    <w:multiLevelType w:val="multilevel"/>
    <w:tmpl w:val="84F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1715F"/>
    <w:multiLevelType w:val="multilevel"/>
    <w:tmpl w:val="2404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151061"/>
    <w:multiLevelType w:val="multilevel"/>
    <w:tmpl w:val="1F24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06D4D"/>
    <w:multiLevelType w:val="multilevel"/>
    <w:tmpl w:val="080A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num>
  <w:num w:numId="2">
    <w:abstractNumId w:val="0"/>
    <w:lvlOverride w:ilvl="0">
      <w:startOverride w:val="2"/>
    </w:lvlOverride>
  </w:num>
  <w:num w:numId="3">
    <w:abstractNumId w:val="3"/>
    <w:lvlOverride w:ilvl="1">
      <w:startOverride w:val="1"/>
    </w:lvlOverride>
  </w:num>
  <w:num w:numId="4">
    <w:abstractNumId w:val="2"/>
    <w:lvlOverride w:ilvl="0">
      <w:startOverride w:val="1"/>
    </w:lvlOverride>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A5"/>
    <w:rsid w:val="00083AEF"/>
    <w:rsid w:val="001C753A"/>
    <w:rsid w:val="003278A5"/>
    <w:rsid w:val="00344A12"/>
    <w:rsid w:val="004624CE"/>
    <w:rsid w:val="00583A40"/>
    <w:rsid w:val="007D0E6C"/>
    <w:rsid w:val="00A115AA"/>
    <w:rsid w:val="00D66DB9"/>
    <w:rsid w:val="00FD5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753A"/>
    <w:pPr>
      <w:spacing w:after="150" w:line="240" w:lineRule="auto"/>
    </w:pPr>
    <w:rPr>
      <w:rFonts w:ascii="Times New Roman" w:eastAsia="Times New Roman" w:hAnsi="Times New Roman" w:cs="Times New Roman"/>
      <w:color w:val="666666"/>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753A"/>
    <w:pPr>
      <w:spacing w:after="150" w:line="240" w:lineRule="auto"/>
    </w:pPr>
    <w:rPr>
      <w:rFonts w:ascii="Times New Roman" w:eastAsia="Times New Roman" w:hAnsi="Times New Roman" w:cs="Times New Roman"/>
      <w:color w:val="666666"/>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99944">
      <w:bodyDiv w:val="1"/>
      <w:marLeft w:val="0"/>
      <w:marRight w:val="0"/>
      <w:marTop w:val="0"/>
      <w:marBottom w:val="0"/>
      <w:divBdr>
        <w:top w:val="none" w:sz="0" w:space="0" w:color="auto"/>
        <w:left w:val="none" w:sz="0" w:space="0" w:color="auto"/>
        <w:bottom w:val="none" w:sz="0" w:space="0" w:color="auto"/>
        <w:right w:val="none" w:sz="0" w:space="0" w:color="auto"/>
      </w:divBdr>
      <w:divsChild>
        <w:div w:id="54398855">
          <w:marLeft w:val="0"/>
          <w:marRight w:val="0"/>
          <w:marTop w:val="0"/>
          <w:marBottom w:val="0"/>
          <w:divBdr>
            <w:top w:val="none" w:sz="0" w:space="0" w:color="auto"/>
            <w:left w:val="none" w:sz="0" w:space="0" w:color="auto"/>
            <w:bottom w:val="none" w:sz="0" w:space="0" w:color="auto"/>
            <w:right w:val="none" w:sz="0" w:space="0" w:color="auto"/>
          </w:divBdr>
          <w:divsChild>
            <w:div w:id="1559391096">
              <w:marLeft w:val="0"/>
              <w:marRight w:val="0"/>
              <w:marTop w:val="0"/>
              <w:marBottom w:val="0"/>
              <w:divBdr>
                <w:top w:val="none" w:sz="0" w:space="0" w:color="auto"/>
                <w:left w:val="none" w:sz="0" w:space="0" w:color="auto"/>
                <w:bottom w:val="none" w:sz="0" w:space="0" w:color="auto"/>
                <w:right w:val="none" w:sz="0" w:space="0" w:color="auto"/>
              </w:divBdr>
              <w:divsChild>
                <w:div w:id="743601923">
                  <w:marLeft w:val="-300"/>
                  <w:marRight w:val="0"/>
                  <w:marTop w:val="0"/>
                  <w:marBottom w:val="0"/>
                  <w:divBdr>
                    <w:top w:val="none" w:sz="0" w:space="0" w:color="auto"/>
                    <w:left w:val="none" w:sz="0" w:space="0" w:color="auto"/>
                    <w:bottom w:val="none" w:sz="0" w:space="0" w:color="auto"/>
                    <w:right w:val="none" w:sz="0" w:space="0" w:color="auto"/>
                  </w:divBdr>
                  <w:divsChild>
                    <w:div w:id="1339967100">
                      <w:marLeft w:val="0"/>
                      <w:marRight w:val="0"/>
                      <w:marTop w:val="0"/>
                      <w:marBottom w:val="0"/>
                      <w:divBdr>
                        <w:top w:val="none" w:sz="0" w:space="0" w:color="auto"/>
                        <w:left w:val="none" w:sz="0" w:space="0" w:color="auto"/>
                        <w:bottom w:val="none" w:sz="0" w:space="0" w:color="auto"/>
                        <w:right w:val="none" w:sz="0" w:space="0" w:color="auto"/>
                      </w:divBdr>
                      <w:divsChild>
                        <w:div w:id="1866599624">
                          <w:marLeft w:val="0"/>
                          <w:marRight w:val="0"/>
                          <w:marTop w:val="0"/>
                          <w:marBottom w:val="225"/>
                          <w:divBdr>
                            <w:top w:val="single" w:sz="6" w:space="4" w:color="CCCCCC"/>
                            <w:left w:val="single" w:sz="6" w:space="11" w:color="CCCCCC"/>
                            <w:bottom w:val="single" w:sz="6" w:space="11" w:color="CCCCCC"/>
                            <w:right w:val="single" w:sz="6" w:space="11" w:color="CCCCCC"/>
                          </w:divBdr>
                          <w:divsChild>
                            <w:div w:id="674261346">
                              <w:marLeft w:val="-225"/>
                              <w:marRight w:val="-225"/>
                              <w:marTop w:val="0"/>
                              <w:marBottom w:val="0"/>
                              <w:divBdr>
                                <w:top w:val="none" w:sz="0" w:space="0" w:color="auto"/>
                                <w:left w:val="none" w:sz="0" w:space="0" w:color="auto"/>
                                <w:bottom w:val="none" w:sz="0" w:space="0" w:color="auto"/>
                                <w:right w:val="none" w:sz="0" w:space="0" w:color="auto"/>
                              </w:divBdr>
                              <w:divsChild>
                                <w:div w:id="1604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HUMBERTO</dc:creator>
  <cp:keywords/>
  <dc:description/>
  <cp:lastModifiedBy>JESUS HUMBERTO</cp:lastModifiedBy>
  <cp:revision>5</cp:revision>
  <dcterms:created xsi:type="dcterms:W3CDTF">2015-04-25T21:50:00Z</dcterms:created>
  <dcterms:modified xsi:type="dcterms:W3CDTF">2015-04-27T01:41:00Z</dcterms:modified>
</cp:coreProperties>
</file>