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47D" w:rsidRPr="00700F1B" w:rsidRDefault="00DD247D" w:rsidP="00700F1B">
      <w:pPr>
        <w:spacing w:line="360" w:lineRule="auto"/>
        <w:jc w:val="both"/>
        <w:rPr>
          <w:rFonts w:ascii="Arial" w:hAnsi="Arial" w:cs="Arial"/>
          <w:b/>
          <w:sz w:val="24"/>
          <w:szCs w:val="24"/>
        </w:rPr>
      </w:pPr>
      <w:r w:rsidRPr="00700F1B">
        <w:rPr>
          <w:rFonts w:ascii="Arial" w:hAnsi="Arial" w:cs="Arial"/>
          <w:b/>
          <w:sz w:val="24"/>
          <w:szCs w:val="24"/>
        </w:rPr>
        <w:t xml:space="preserve">La Nueva Gestión Pública y el </w:t>
      </w:r>
      <w:proofErr w:type="spellStart"/>
      <w:r w:rsidRPr="00700F1B">
        <w:rPr>
          <w:rFonts w:ascii="Arial" w:hAnsi="Arial" w:cs="Arial"/>
          <w:b/>
          <w:sz w:val="24"/>
          <w:szCs w:val="24"/>
        </w:rPr>
        <w:t>Neoweberianismo</w:t>
      </w:r>
      <w:proofErr w:type="spellEnd"/>
    </w:p>
    <w:p w:rsidR="00803928" w:rsidRPr="00237741" w:rsidRDefault="00803928" w:rsidP="00700F1B">
      <w:pPr>
        <w:spacing w:line="360" w:lineRule="auto"/>
        <w:jc w:val="both"/>
        <w:rPr>
          <w:rFonts w:ascii="Arial" w:hAnsi="Arial" w:cs="Arial"/>
          <w:sz w:val="24"/>
          <w:szCs w:val="24"/>
        </w:rPr>
      </w:pPr>
    </w:p>
    <w:p w:rsidR="00A3614E" w:rsidRPr="00237741" w:rsidRDefault="00A3614E" w:rsidP="00700F1B">
      <w:pPr>
        <w:spacing w:line="360" w:lineRule="auto"/>
        <w:jc w:val="both"/>
        <w:rPr>
          <w:rFonts w:ascii="Arial" w:hAnsi="Arial" w:cs="Arial"/>
          <w:sz w:val="24"/>
          <w:szCs w:val="24"/>
        </w:rPr>
      </w:pPr>
    </w:p>
    <w:p w:rsidR="00A3614E" w:rsidRPr="00237741" w:rsidRDefault="005E6CD5" w:rsidP="00700F1B">
      <w:pPr>
        <w:spacing w:line="360" w:lineRule="auto"/>
        <w:jc w:val="both"/>
        <w:rPr>
          <w:rFonts w:ascii="Arial" w:hAnsi="Arial" w:cs="Arial"/>
          <w:sz w:val="24"/>
          <w:szCs w:val="24"/>
        </w:rPr>
      </w:pPr>
      <w:r>
        <w:rPr>
          <w:rFonts w:ascii="Arial" w:hAnsi="Arial" w:cs="Arial"/>
          <w:sz w:val="24"/>
          <w:szCs w:val="24"/>
        </w:rPr>
        <w:t xml:space="preserve">La </w:t>
      </w:r>
      <w:r w:rsidR="00A3614E" w:rsidRPr="00237741">
        <w:rPr>
          <w:rFonts w:ascii="Arial" w:hAnsi="Arial" w:cs="Arial"/>
          <w:sz w:val="24"/>
          <w:szCs w:val="24"/>
        </w:rPr>
        <w:t>Nueva Gestión Pública (NGP) nació en la década de los ochenta</w:t>
      </w:r>
      <w:r w:rsidR="00A3614E" w:rsidRPr="00237741">
        <w:rPr>
          <w:rFonts w:ascii="Arial" w:hAnsi="Arial" w:cs="Arial"/>
          <w:sz w:val="24"/>
          <w:szCs w:val="24"/>
        </w:rPr>
        <w:t xml:space="preserve">, en los países </w:t>
      </w:r>
      <w:r w:rsidR="00A3614E" w:rsidRPr="00237741">
        <w:rPr>
          <w:rFonts w:ascii="Arial" w:hAnsi="Arial" w:cs="Arial"/>
          <w:sz w:val="24"/>
          <w:szCs w:val="24"/>
        </w:rPr>
        <w:t xml:space="preserve"> anglosajones</w:t>
      </w:r>
      <w:r w:rsidR="00A3614E" w:rsidRPr="00237741">
        <w:rPr>
          <w:rFonts w:ascii="Arial" w:hAnsi="Arial" w:cs="Arial"/>
          <w:sz w:val="24"/>
          <w:szCs w:val="24"/>
        </w:rPr>
        <w:t xml:space="preserve"> de</w:t>
      </w:r>
      <w:r>
        <w:rPr>
          <w:rFonts w:ascii="Arial" w:hAnsi="Arial" w:cs="Arial"/>
          <w:sz w:val="24"/>
          <w:szCs w:val="24"/>
        </w:rPr>
        <w:t xml:space="preserve">, </w:t>
      </w:r>
      <w:r w:rsidR="00A3614E" w:rsidRPr="00237741">
        <w:rPr>
          <w:rFonts w:ascii="Arial" w:hAnsi="Arial" w:cs="Arial"/>
          <w:sz w:val="24"/>
          <w:szCs w:val="24"/>
        </w:rPr>
        <w:t>su nacimiento de debió que ante la crisis se trató de ofrecer una alternativa al modo en que se administrativa lo público, que predominantemente adopto el</w:t>
      </w:r>
      <w:r w:rsidR="00A3614E" w:rsidRPr="00237741">
        <w:rPr>
          <w:rFonts w:ascii="Arial" w:hAnsi="Arial" w:cs="Arial"/>
          <w:sz w:val="24"/>
          <w:szCs w:val="24"/>
        </w:rPr>
        <w:t xml:space="preserve"> modelo Jerárquico-</w:t>
      </w:r>
      <w:r w:rsidR="00A3614E" w:rsidRPr="00237741">
        <w:rPr>
          <w:rFonts w:ascii="Arial" w:hAnsi="Arial" w:cs="Arial"/>
          <w:sz w:val="24"/>
          <w:szCs w:val="24"/>
        </w:rPr>
        <w:t xml:space="preserve">Burocrático. </w:t>
      </w:r>
    </w:p>
    <w:p w:rsidR="001674A9" w:rsidRPr="00237741" w:rsidRDefault="001674A9" w:rsidP="005E6CD5">
      <w:pPr>
        <w:spacing w:line="360" w:lineRule="auto"/>
        <w:ind w:firstLine="360"/>
        <w:jc w:val="both"/>
        <w:rPr>
          <w:rFonts w:ascii="Arial" w:hAnsi="Arial" w:cs="Arial"/>
          <w:sz w:val="24"/>
          <w:szCs w:val="24"/>
        </w:rPr>
      </w:pPr>
      <w:r w:rsidRPr="00237741">
        <w:rPr>
          <w:rFonts w:ascii="Arial" w:hAnsi="Arial" w:cs="Arial"/>
          <w:sz w:val="24"/>
          <w:szCs w:val="24"/>
        </w:rPr>
        <w:t xml:space="preserve">Esta nueva forma de administrar se caracterizó por contar con algunos elementos tan distintivos  de la forma tradicional, de acuerdo a </w:t>
      </w:r>
      <w:proofErr w:type="spellStart"/>
      <w:r w:rsidRPr="00237741">
        <w:rPr>
          <w:rFonts w:ascii="Arial" w:hAnsi="Arial" w:cs="Arial"/>
          <w:sz w:val="24"/>
          <w:szCs w:val="24"/>
        </w:rPr>
        <w:t>Pollit</w:t>
      </w:r>
      <w:proofErr w:type="spellEnd"/>
      <w:r w:rsidRPr="00237741">
        <w:rPr>
          <w:rFonts w:ascii="Arial" w:hAnsi="Arial" w:cs="Arial"/>
          <w:sz w:val="24"/>
          <w:szCs w:val="24"/>
        </w:rPr>
        <w:t xml:space="preserve"> (2009) estos son:  </w:t>
      </w:r>
    </w:p>
    <w:p w:rsidR="001674A9" w:rsidRPr="00237741" w:rsidRDefault="001674A9" w:rsidP="00700F1B">
      <w:pPr>
        <w:pStyle w:val="Prrafodelista"/>
        <w:numPr>
          <w:ilvl w:val="0"/>
          <w:numId w:val="1"/>
        </w:numPr>
        <w:spacing w:line="360" w:lineRule="auto"/>
        <w:jc w:val="both"/>
        <w:rPr>
          <w:rFonts w:ascii="Arial" w:hAnsi="Arial" w:cs="Arial"/>
          <w:sz w:val="24"/>
          <w:szCs w:val="24"/>
        </w:rPr>
      </w:pPr>
      <w:r w:rsidRPr="00237741">
        <w:rPr>
          <w:rFonts w:ascii="Arial" w:hAnsi="Arial" w:cs="Arial"/>
          <w:sz w:val="24"/>
          <w:szCs w:val="24"/>
        </w:rPr>
        <w:t>Énfasis en el desempeño y en los resultados;</w:t>
      </w:r>
    </w:p>
    <w:p w:rsidR="001674A9" w:rsidRPr="00237741" w:rsidRDefault="001674A9" w:rsidP="00700F1B">
      <w:pPr>
        <w:pStyle w:val="Prrafodelista"/>
        <w:numPr>
          <w:ilvl w:val="0"/>
          <w:numId w:val="1"/>
        </w:numPr>
        <w:spacing w:line="360" w:lineRule="auto"/>
        <w:jc w:val="both"/>
        <w:rPr>
          <w:rFonts w:ascii="Arial" w:hAnsi="Arial" w:cs="Arial"/>
          <w:sz w:val="24"/>
          <w:szCs w:val="24"/>
        </w:rPr>
      </w:pPr>
      <w:r w:rsidRPr="00237741">
        <w:rPr>
          <w:rFonts w:ascii="Arial" w:hAnsi="Arial" w:cs="Arial"/>
          <w:sz w:val="24"/>
          <w:szCs w:val="24"/>
        </w:rPr>
        <w:t>Preferencia por lo pequeño, descentralizado, especializado;</w:t>
      </w:r>
    </w:p>
    <w:p w:rsidR="001674A9" w:rsidRPr="00237741" w:rsidRDefault="001674A9" w:rsidP="00700F1B">
      <w:pPr>
        <w:pStyle w:val="Prrafodelista"/>
        <w:numPr>
          <w:ilvl w:val="0"/>
          <w:numId w:val="1"/>
        </w:numPr>
        <w:spacing w:line="360" w:lineRule="auto"/>
        <w:jc w:val="both"/>
        <w:rPr>
          <w:rFonts w:ascii="Arial" w:hAnsi="Arial" w:cs="Arial"/>
          <w:sz w:val="24"/>
          <w:szCs w:val="24"/>
        </w:rPr>
      </w:pPr>
      <w:r w:rsidRPr="00237741">
        <w:rPr>
          <w:rFonts w:ascii="Arial" w:hAnsi="Arial" w:cs="Arial"/>
          <w:sz w:val="24"/>
          <w:szCs w:val="24"/>
        </w:rPr>
        <w:t>Sustitución de las relaciones jerárquicas por relaciones contractuales;</w:t>
      </w:r>
    </w:p>
    <w:p w:rsidR="001674A9" w:rsidRPr="00237741" w:rsidRDefault="001674A9" w:rsidP="00700F1B">
      <w:pPr>
        <w:pStyle w:val="Prrafodelista"/>
        <w:numPr>
          <w:ilvl w:val="0"/>
          <w:numId w:val="1"/>
        </w:numPr>
        <w:spacing w:line="360" w:lineRule="auto"/>
        <w:jc w:val="both"/>
        <w:rPr>
          <w:rFonts w:ascii="Arial" w:hAnsi="Arial" w:cs="Arial"/>
          <w:sz w:val="24"/>
          <w:szCs w:val="24"/>
        </w:rPr>
      </w:pPr>
      <w:r w:rsidRPr="00237741">
        <w:rPr>
          <w:rFonts w:ascii="Arial" w:hAnsi="Arial" w:cs="Arial"/>
          <w:sz w:val="24"/>
          <w:szCs w:val="24"/>
        </w:rPr>
        <w:t>Introducción de mecanismos de mercado;</w:t>
      </w:r>
    </w:p>
    <w:p w:rsidR="001674A9" w:rsidRPr="00237741" w:rsidRDefault="001674A9" w:rsidP="00700F1B">
      <w:pPr>
        <w:pStyle w:val="Prrafodelista"/>
        <w:numPr>
          <w:ilvl w:val="0"/>
          <w:numId w:val="1"/>
        </w:numPr>
        <w:spacing w:line="360" w:lineRule="auto"/>
        <w:jc w:val="both"/>
        <w:rPr>
          <w:rFonts w:ascii="Arial" w:hAnsi="Arial" w:cs="Arial"/>
          <w:sz w:val="24"/>
          <w:szCs w:val="24"/>
        </w:rPr>
      </w:pPr>
      <w:r w:rsidRPr="00237741">
        <w:rPr>
          <w:rFonts w:ascii="Arial" w:hAnsi="Arial" w:cs="Arial"/>
          <w:sz w:val="24"/>
          <w:szCs w:val="24"/>
        </w:rPr>
        <w:t>Énfasis en el ciudadano (usuario) desde una perspectiva de “cliente”;</w:t>
      </w:r>
    </w:p>
    <w:p w:rsidR="001674A9" w:rsidRPr="00237741" w:rsidRDefault="001674A9" w:rsidP="00700F1B">
      <w:pPr>
        <w:pStyle w:val="Prrafodelista"/>
        <w:numPr>
          <w:ilvl w:val="0"/>
          <w:numId w:val="1"/>
        </w:numPr>
        <w:spacing w:line="360" w:lineRule="auto"/>
        <w:jc w:val="both"/>
        <w:rPr>
          <w:rFonts w:ascii="Arial" w:hAnsi="Arial" w:cs="Arial"/>
          <w:sz w:val="24"/>
          <w:szCs w:val="24"/>
        </w:rPr>
      </w:pPr>
      <w:r w:rsidRPr="00237741">
        <w:rPr>
          <w:rFonts w:ascii="Arial" w:hAnsi="Arial" w:cs="Arial"/>
          <w:sz w:val="24"/>
          <w:szCs w:val="24"/>
        </w:rPr>
        <w:t>Separación entre formulación de políticas y su ejecución.</w:t>
      </w:r>
    </w:p>
    <w:p w:rsidR="00EE4F7F" w:rsidRDefault="00EE4F7F" w:rsidP="005E6CD5">
      <w:pPr>
        <w:spacing w:line="360" w:lineRule="auto"/>
        <w:ind w:firstLine="360"/>
        <w:jc w:val="both"/>
        <w:rPr>
          <w:rFonts w:ascii="Arial" w:hAnsi="Arial" w:cs="Arial"/>
          <w:i/>
          <w:sz w:val="24"/>
          <w:szCs w:val="24"/>
        </w:rPr>
      </w:pPr>
      <w:r w:rsidRPr="00237741">
        <w:rPr>
          <w:rFonts w:ascii="Arial" w:hAnsi="Arial" w:cs="Arial"/>
          <w:sz w:val="24"/>
          <w:szCs w:val="24"/>
        </w:rPr>
        <w:t xml:space="preserve">En la NGP una de las principales </w:t>
      </w:r>
      <w:r w:rsidR="00237741">
        <w:rPr>
          <w:rFonts w:ascii="Arial" w:hAnsi="Arial" w:cs="Arial"/>
          <w:sz w:val="24"/>
          <w:szCs w:val="24"/>
        </w:rPr>
        <w:t xml:space="preserve">preocupaciones es </w:t>
      </w:r>
      <w:r w:rsidRPr="00237741">
        <w:rPr>
          <w:rFonts w:ascii="Arial" w:hAnsi="Arial" w:cs="Arial"/>
          <w:sz w:val="24"/>
          <w:szCs w:val="24"/>
        </w:rPr>
        <w:t>a eficiencia la cual ocupa un lugar preeminente, con ello se da paso a la apertura a la privatización de los servicios públicos, o por lo menos una subcontratación de servicios, esta inclusión permite la competencia entre el sector púb</w:t>
      </w:r>
      <w:r w:rsidR="00237741">
        <w:rPr>
          <w:rFonts w:ascii="Arial" w:hAnsi="Arial" w:cs="Arial"/>
          <w:sz w:val="24"/>
          <w:szCs w:val="24"/>
        </w:rPr>
        <w:t xml:space="preserve">lico y el privado  por la gestión de servicios, lo que a decir de </w:t>
      </w:r>
      <w:proofErr w:type="spellStart"/>
      <w:r w:rsidR="00237741">
        <w:rPr>
          <w:rFonts w:ascii="Arial" w:hAnsi="Arial" w:cs="Arial"/>
          <w:sz w:val="24"/>
          <w:szCs w:val="24"/>
        </w:rPr>
        <w:t>Villora</w:t>
      </w:r>
      <w:proofErr w:type="spellEnd"/>
      <w:r w:rsidR="00237741">
        <w:rPr>
          <w:rFonts w:ascii="Arial" w:hAnsi="Arial" w:cs="Arial"/>
          <w:sz w:val="24"/>
          <w:szCs w:val="24"/>
        </w:rPr>
        <w:t xml:space="preserve"> (2009) se conoció como</w:t>
      </w:r>
      <w:r w:rsidR="00237741" w:rsidRPr="00237741">
        <w:rPr>
          <w:rFonts w:ascii="Arial" w:hAnsi="Arial" w:cs="Arial"/>
          <w:i/>
          <w:sz w:val="24"/>
          <w:szCs w:val="24"/>
        </w:rPr>
        <w:t xml:space="preserve"> </w:t>
      </w:r>
      <w:proofErr w:type="spellStart"/>
      <w:r w:rsidR="00237741" w:rsidRPr="00237741">
        <w:rPr>
          <w:rFonts w:ascii="Arial" w:hAnsi="Arial" w:cs="Arial"/>
          <w:i/>
          <w:sz w:val="24"/>
          <w:szCs w:val="24"/>
        </w:rPr>
        <w:t>market</w:t>
      </w:r>
      <w:proofErr w:type="spellEnd"/>
      <w:r w:rsidR="00237741" w:rsidRPr="00237741">
        <w:rPr>
          <w:rFonts w:ascii="Arial" w:hAnsi="Arial" w:cs="Arial"/>
          <w:i/>
          <w:sz w:val="24"/>
          <w:szCs w:val="24"/>
        </w:rPr>
        <w:t xml:space="preserve"> británico</w:t>
      </w:r>
      <w:r w:rsidR="00237741">
        <w:rPr>
          <w:rFonts w:ascii="Arial" w:hAnsi="Arial" w:cs="Arial"/>
          <w:i/>
          <w:sz w:val="24"/>
          <w:szCs w:val="24"/>
        </w:rPr>
        <w:t>.</w:t>
      </w:r>
    </w:p>
    <w:p w:rsidR="00A3614E" w:rsidRDefault="00237741" w:rsidP="005E6CD5">
      <w:pPr>
        <w:spacing w:line="360" w:lineRule="auto"/>
        <w:ind w:firstLine="360"/>
        <w:jc w:val="both"/>
        <w:rPr>
          <w:rFonts w:ascii="Arial" w:hAnsi="Arial" w:cs="Arial"/>
          <w:sz w:val="24"/>
          <w:szCs w:val="24"/>
        </w:rPr>
      </w:pPr>
      <w:r>
        <w:rPr>
          <w:rFonts w:ascii="Arial" w:hAnsi="Arial" w:cs="Arial"/>
          <w:sz w:val="24"/>
          <w:szCs w:val="24"/>
        </w:rPr>
        <w:t xml:space="preserve">Además con  la implementación de una serie de </w:t>
      </w:r>
      <w:r w:rsidR="007E305C">
        <w:rPr>
          <w:rFonts w:ascii="Arial" w:hAnsi="Arial" w:cs="Arial"/>
          <w:sz w:val="24"/>
          <w:szCs w:val="24"/>
        </w:rPr>
        <w:t>auditorías</w:t>
      </w:r>
      <w:r>
        <w:rPr>
          <w:rFonts w:ascii="Arial" w:hAnsi="Arial" w:cs="Arial"/>
          <w:sz w:val="24"/>
          <w:szCs w:val="24"/>
        </w:rPr>
        <w:t xml:space="preserve"> contables</w:t>
      </w:r>
      <w:r w:rsidR="007E305C">
        <w:rPr>
          <w:rFonts w:ascii="Arial" w:hAnsi="Arial" w:cs="Arial"/>
          <w:sz w:val="24"/>
          <w:szCs w:val="24"/>
        </w:rPr>
        <w:t>,</w:t>
      </w:r>
      <w:r>
        <w:rPr>
          <w:rFonts w:ascii="Arial" w:hAnsi="Arial" w:cs="Arial"/>
          <w:sz w:val="24"/>
          <w:szCs w:val="24"/>
        </w:rPr>
        <w:t xml:space="preserve"> </w:t>
      </w:r>
      <w:r w:rsidR="007E305C">
        <w:rPr>
          <w:rFonts w:ascii="Arial" w:hAnsi="Arial" w:cs="Arial"/>
          <w:sz w:val="24"/>
          <w:szCs w:val="24"/>
        </w:rPr>
        <w:t>financieras</w:t>
      </w:r>
      <w:r>
        <w:rPr>
          <w:rFonts w:ascii="Arial" w:hAnsi="Arial" w:cs="Arial"/>
          <w:sz w:val="24"/>
          <w:szCs w:val="24"/>
        </w:rPr>
        <w:t xml:space="preserve"> y económicas se mantuvo un mayor y mejor control en la aplicación de los gastos. Aunado a ello la s</w:t>
      </w:r>
      <w:r w:rsidRPr="00237741">
        <w:rPr>
          <w:rFonts w:ascii="Arial" w:hAnsi="Arial" w:cs="Arial"/>
          <w:sz w:val="24"/>
          <w:szCs w:val="24"/>
        </w:rPr>
        <w:t>ustitución de las relaciones jerárquicas por relaciones</w:t>
      </w:r>
      <w:r>
        <w:rPr>
          <w:rFonts w:ascii="Arial" w:hAnsi="Arial" w:cs="Arial"/>
          <w:sz w:val="24"/>
          <w:szCs w:val="24"/>
        </w:rPr>
        <w:t xml:space="preserve">, permitió  que </w:t>
      </w:r>
      <w:r w:rsidR="00B10DA5">
        <w:rPr>
          <w:rFonts w:ascii="Arial" w:hAnsi="Arial" w:cs="Arial"/>
          <w:sz w:val="24"/>
          <w:szCs w:val="24"/>
        </w:rPr>
        <w:t xml:space="preserve">se desarrollaran  aspectos como la gestión de </w:t>
      </w:r>
      <w:r w:rsidR="00314B83">
        <w:rPr>
          <w:rFonts w:ascii="Arial" w:hAnsi="Arial" w:cs="Arial"/>
          <w:sz w:val="24"/>
          <w:szCs w:val="24"/>
        </w:rPr>
        <w:t xml:space="preserve">los rendimientos que exige la elaboración de </w:t>
      </w:r>
      <w:r w:rsidR="006104E8">
        <w:rPr>
          <w:rFonts w:ascii="Arial" w:hAnsi="Arial" w:cs="Arial"/>
          <w:sz w:val="24"/>
          <w:szCs w:val="24"/>
        </w:rPr>
        <w:t xml:space="preserve">planes estratégicos </w:t>
      </w:r>
      <w:r w:rsidR="00C6139C">
        <w:rPr>
          <w:rFonts w:ascii="Arial" w:hAnsi="Arial" w:cs="Arial"/>
          <w:sz w:val="24"/>
          <w:szCs w:val="24"/>
        </w:rPr>
        <w:t>(objetivos y metas) donde el punto central es el cliente</w:t>
      </w:r>
      <w:r w:rsidR="002400D3">
        <w:rPr>
          <w:rFonts w:ascii="Arial" w:hAnsi="Arial" w:cs="Arial"/>
          <w:sz w:val="24"/>
          <w:szCs w:val="24"/>
        </w:rPr>
        <w:t>, una de las principales aportaciones de las empresas estadounidenses</w:t>
      </w:r>
      <w:r w:rsidR="00C6139C">
        <w:rPr>
          <w:rFonts w:ascii="Arial" w:hAnsi="Arial" w:cs="Arial"/>
          <w:sz w:val="24"/>
          <w:szCs w:val="24"/>
        </w:rPr>
        <w:t>.</w:t>
      </w:r>
    </w:p>
    <w:p w:rsidR="008661EB" w:rsidRDefault="002E1F54" w:rsidP="005E6CD5">
      <w:pPr>
        <w:spacing w:line="360" w:lineRule="auto"/>
        <w:ind w:firstLine="360"/>
        <w:jc w:val="both"/>
        <w:rPr>
          <w:rFonts w:ascii="Arial" w:hAnsi="Arial" w:cs="Arial"/>
          <w:sz w:val="24"/>
          <w:szCs w:val="24"/>
        </w:rPr>
      </w:pPr>
      <w:r>
        <w:rPr>
          <w:rFonts w:ascii="Arial" w:hAnsi="Arial" w:cs="Arial"/>
          <w:sz w:val="24"/>
          <w:szCs w:val="24"/>
        </w:rPr>
        <w:lastRenderedPageBreak/>
        <w:t>Pese a los grandes avances que represento l</w:t>
      </w:r>
      <w:r w:rsidR="00C6139C">
        <w:rPr>
          <w:rFonts w:ascii="Arial" w:hAnsi="Arial" w:cs="Arial"/>
          <w:sz w:val="24"/>
          <w:szCs w:val="24"/>
        </w:rPr>
        <w:t>a</w:t>
      </w:r>
      <w:r w:rsidR="00194982">
        <w:rPr>
          <w:rFonts w:ascii="Arial" w:hAnsi="Arial" w:cs="Arial"/>
          <w:sz w:val="24"/>
          <w:szCs w:val="24"/>
        </w:rPr>
        <w:t xml:space="preserve"> NGP uno de los </w:t>
      </w:r>
      <w:r w:rsidR="005E6CD5">
        <w:rPr>
          <w:rFonts w:ascii="Arial" w:hAnsi="Arial" w:cs="Arial"/>
          <w:sz w:val="24"/>
          <w:szCs w:val="24"/>
        </w:rPr>
        <w:t>puntos</w:t>
      </w:r>
      <w:r w:rsidR="00194982">
        <w:rPr>
          <w:rFonts w:ascii="Arial" w:hAnsi="Arial" w:cs="Arial"/>
          <w:sz w:val="24"/>
          <w:szCs w:val="24"/>
        </w:rPr>
        <w:t xml:space="preserve"> en contra que no permitió la aceptación plena fue precisamente que al intentar acabar con la estructura tradicional de la Administración Pública, al eliminar el ascenso por antigüedad e implementar el mantenimiento por evaluación de rendimiento produjo una eliminación de los excedentes de personal, </w:t>
      </w:r>
      <w:r w:rsidR="008661EB">
        <w:rPr>
          <w:rFonts w:ascii="Arial" w:hAnsi="Arial" w:cs="Arial"/>
          <w:sz w:val="24"/>
          <w:szCs w:val="24"/>
        </w:rPr>
        <w:t xml:space="preserve">además de la obligación de tener una capacitación continua </w:t>
      </w:r>
      <w:r w:rsidR="0094779D">
        <w:rPr>
          <w:rFonts w:ascii="Arial" w:hAnsi="Arial" w:cs="Arial"/>
          <w:sz w:val="24"/>
          <w:szCs w:val="24"/>
        </w:rPr>
        <w:t>en pro de luchar contra la corrupción y construir una estructura eficaz, eficiente y ética.</w:t>
      </w:r>
    </w:p>
    <w:p w:rsidR="00A3614E" w:rsidRDefault="00E35449" w:rsidP="00700F1B">
      <w:pPr>
        <w:spacing w:line="360" w:lineRule="auto"/>
        <w:jc w:val="both"/>
        <w:rPr>
          <w:rFonts w:ascii="Arial" w:hAnsi="Arial" w:cs="Arial"/>
          <w:sz w:val="24"/>
          <w:szCs w:val="24"/>
        </w:rPr>
      </w:pPr>
      <w:r>
        <w:rPr>
          <w:rFonts w:ascii="Arial" w:hAnsi="Arial" w:cs="Arial"/>
          <w:sz w:val="24"/>
          <w:szCs w:val="24"/>
        </w:rPr>
        <w:t xml:space="preserve"> </w:t>
      </w:r>
      <w:r w:rsidR="005E6CD5">
        <w:rPr>
          <w:rFonts w:ascii="Arial" w:hAnsi="Arial" w:cs="Arial"/>
          <w:sz w:val="24"/>
          <w:szCs w:val="24"/>
        </w:rPr>
        <w:tab/>
      </w:r>
      <w:r>
        <w:rPr>
          <w:rFonts w:ascii="Arial" w:hAnsi="Arial" w:cs="Arial"/>
          <w:sz w:val="24"/>
          <w:szCs w:val="24"/>
        </w:rPr>
        <w:t xml:space="preserve">Paso que ha seguido la Administración Pública </w:t>
      </w:r>
    </w:p>
    <w:p w:rsidR="004027B6" w:rsidRDefault="004027B6" w:rsidP="00700F1B">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14:anchorId="762F1323" wp14:editId="06FE09E6">
            <wp:extent cx="5486400" cy="1816608"/>
            <wp:effectExtent l="38100" t="0" r="381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56DA9" w:rsidRDefault="00956DA9" w:rsidP="005E6CD5">
      <w:pPr>
        <w:spacing w:line="360" w:lineRule="auto"/>
        <w:ind w:firstLine="708"/>
        <w:jc w:val="both"/>
        <w:rPr>
          <w:rFonts w:ascii="Arial" w:hAnsi="Arial" w:cs="Arial"/>
          <w:sz w:val="24"/>
          <w:szCs w:val="24"/>
        </w:rPr>
      </w:pPr>
      <w:r>
        <w:rPr>
          <w:rFonts w:ascii="Arial" w:hAnsi="Arial" w:cs="Arial"/>
          <w:sz w:val="24"/>
          <w:szCs w:val="24"/>
        </w:rPr>
        <w:t xml:space="preserve">Eficiente y eficaz son los dos pilares de la NGP, por ello </w:t>
      </w:r>
      <w:r w:rsidR="00700F1B">
        <w:rPr>
          <w:rFonts w:ascii="Arial" w:hAnsi="Arial" w:cs="Arial"/>
          <w:sz w:val="24"/>
          <w:szCs w:val="24"/>
        </w:rPr>
        <w:t>permitió</w:t>
      </w:r>
      <w:r>
        <w:rPr>
          <w:rFonts w:ascii="Arial" w:hAnsi="Arial" w:cs="Arial"/>
          <w:sz w:val="24"/>
          <w:szCs w:val="24"/>
        </w:rPr>
        <w:t xml:space="preserve"> que algunas de los postulados que hasta la época de los años 80 eran aplicados de manera exclusiva a las empresas privadas dieran sus primeros pasos en el sector público</w:t>
      </w:r>
      <w:r w:rsidR="00D863CC">
        <w:rPr>
          <w:rFonts w:ascii="Arial" w:hAnsi="Arial" w:cs="Arial"/>
          <w:sz w:val="24"/>
          <w:szCs w:val="24"/>
        </w:rPr>
        <w:t>, con el único objetivo de satisfacer las necesidades públicas, haciendo también que la ciudadanía contara con un canal de participación</w:t>
      </w:r>
      <w:r w:rsidR="00114C50">
        <w:rPr>
          <w:rFonts w:ascii="Arial" w:hAnsi="Arial" w:cs="Arial"/>
          <w:sz w:val="24"/>
          <w:szCs w:val="24"/>
        </w:rPr>
        <w:t xml:space="preserve">. </w:t>
      </w:r>
    </w:p>
    <w:p w:rsidR="0067307A" w:rsidRDefault="00561893" w:rsidP="005E6CD5">
      <w:pPr>
        <w:spacing w:line="360" w:lineRule="auto"/>
        <w:ind w:firstLine="360"/>
        <w:jc w:val="both"/>
        <w:rPr>
          <w:rFonts w:ascii="Arial" w:hAnsi="Arial" w:cs="Arial"/>
          <w:sz w:val="24"/>
          <w:szCs w:val="24"/>
        </w:rPr>
      </w:pPr>
      <w:r>
        <w:rPr>
          <w:rFonts w:ascii="Arial" w:hAnsi="Arial" w:cs="Arial"/>
          <w:sz w:val="24"/>
          <w:szCs w:val="24"/>
        </w:rPr>
        <w:t xml:space="preserve">Este matrimonio entre el Nuevo Institucionalismo y la gerencia profesional abrió paso para que se </w:t>
      </w:r>
      <w:r w:rsidR="009F3CDA">
        <w:rPr>
          <w:rFonts w:ascii="Arial" w:hAnsi="Arial" w:cs="Arial"/>
          <w:sz w:val="24"/>
          <w:szCs w:val="24"/>
        </w:rPr>
        <w:t xml:space="preserve">creara una nueva definición de institución  considerándola </w:t>
      </w:r>
      <w:r>
        <w:rPr>
          <w:rFonts w:ascii="Arial" w:hAnsi="Arial" w:cs="Arial"/>
          <w:sz w:val="24"/>
          <w:szCs w:val="24"/>
        </w:rPr>
        <w:t xml:space="preserve">como el conjunto de valores, normas, reglas, rutinas y procesos, </w:t>
      </w:r>
      <w:r w:rsidR="009F3CDA" w:rsidRPr="009F3CDA">
        <w:rPr>
          <w:rFonts w:ascii="Arial" w:hAnsi="Arial" w:cs="Arial"/>
          <w:sz w:val="24"/>
          <w:szCs w:val="24"/>
        </w:rPr>
        <w:t>que se</w:t>
      </w:r>
      <w:r w:rsidR="009F3CDA">
        <w:rPr>
          <w:rFonts w:ascii="Arial" w:hAnsi="Arial" w:cs="Arial"/>
          <w:sz w:val="24"/>
          <w:szCs w:val="24"/>
        </w:rPr>
        <w:t xml:space="preserve"> </w:t>
      </w:r>
      <w:r w:rsidR="009F3CDA" w:rsidRPr="009F3CDA">
        <w:rPr>
          <w:rFonts w:ascii="Arial" w:hAnsi="Arial" w:cs="Arial"/>
          <w:sz w:val="24"/>
          <w:szCs w:val="24"/>
        </w:rPr>
        <w:t>desarrollan en un determinado entorno organizativo y que inciden directamente en la actuación</w:t>
      </w:r>
      <w:r w:rsidR="009F3CDA">
        <w:rPr>
          <w:rFonts w:ascii="Arial" w:hAnsi="Arial" w:cs="Arial"/>
          <w:sz w:val="24"/>
          <w:szCs w:val="24"/>
        </w:rPr>
        <w:t xml:space="preserve"> </w:t>
      </w:r>
      <w:r w:rsidR="009F3CDA" w:rsidRPr="009F3CDA">
        <w:rPr>
          <w:rFonts w:ascii="Arial" w:hAnsi="Arial" w:cs="Arial"/>
          <w:sz w:val="24"/>
          <w:szCs w:val="24"/>
        </w:rPr>
        <w:t>desarrollada por los distintos actores implicados, dirigiendo y limitando su comportamiento</w:t>
      </w:r>
      <w:r w:rsidR="009F3CDA">
        <w:rPr>
          <w:rFonts w:ascii="Arial" w:hAnsi="Arial" w:cs="Arial"/>
          <w:sz w:val="24"/>
          <w:szCs w:val="24"/>
        </w:rPr>
        <w:t xml:space="preserve"> (Serna, 2001 citado por García, 2007).</w:t>
      </w:r>
      <w:r w:rsidR="0067307A">
        <w:rPr>
          <w:rFonts w:ascii="Arial" w:hAnsi="Arial" w:cs="Arial"/>
          <w:sz w:val="24"/>
          <w:szCs w:val="24"/>
        </w:rPr>
        <w:t xml:space="preserve"> En este nuevo institucionalismo destaca su formación a partir de tres teoría</w:t>
      </w:r>
      <w:r w:rsidR="00D46264">
        <w:rPr>
          <w:rFonts w:ascii="Arial" w:hAnsi="Arial" w:cs="Arial"/>
          <w:sz w:val="24"/>
          <w:szCs w:val="24"/>
        </w:rPr>
        <w:t>s</w:t>
      </w:r>
      <w:r w:rsidR="0067307A">
        <w:rPr>
          <w:rFonts w:ascii="Arial" w:hAnsi="Arial" w:cs="Arial"/>
          <w:sz w:val="24"/>
          <w:szCs w:val="24"/>
        </w:rPr>
        <w:t>:</w:t>
      </w:r>
    </w:p>
    <w:p w:rsidR="00041F7B" w:rsidRDefault="00460DDB" w:rsidP="00700F1B">
      <w:pPr>
        <w:pStyle w:val="Prrafodelista"/>
        <w:numPr>
          <w:ilvl w:val="0"/>
          <w:numId w:val="2"/>
        </w:numPr>
        <w:spacing w:line="360" w:lineRule="auto"/>
        <w:jc w:val="both"/>
        <w:rPr>
          <w:rFonts w:ascii="Arial" w:hAnsi="Arial" w:cs="Arial"/>
          <w:sz w:val="24"/>
          <w:szCs w:val="24"/>
        </w:rPr>
      </w:pPr>
      <w:r w:rsidRPr="00041F7B">
        <w:rPr>
          <w:rFonts w:ascii="Arial" w:hAnsi="Arial" w:cs="Arial"/>
          <w:sz w:val="24"/>
          <w:szCs w:val="24"/>
        </w:rPr>
        <w:t>Teorí</w:t>
      </w:r>
      <w:r w:rsidR="0067307A" w:rsidRPr="00041F7B">
        <w:rPr>
          <w:rFonts w:ascii="Arial" w:hAnsi="Arial" w:cs="Arial"/>
          <w:sz w:val="24"/>
          <w:szCs w:val="24"/>
        </w:rPr>
        <w:t>a de la elección pública</w:t>
      </w:r>
      <w:r w:rsidR="00A71D5A" w:rsidRPr="00041F7B">
        <w:rPr>
          <w:rFonts w:ascii="Arial" w:hAnsi="Arial" w:cs="Arial"/>
          <w:sz w:val="24"/>
          <w:szCs w:val="24"/>
        </w:rPr>
        <w:t xml:space="preserve">. </w:t>
      </w:r>
      <w:r w:rsidR="00C65AAC" w:rsidRPr="00041F7B">
        <w:rPr>
          <w:rFonts w:ascii="Arial" w:hAnsi="Arial" w:cs="Arial"/>
          <w:sz w:val="24"/>
          <w:szCs w:val="24"/>
        </w:rPr>
        <w:t xml:space="preserve">Basa su postura en la aplicación de la economía en la ciencia política, </w:t>
      </w:r>
      <w:r w:rsidR="00041F7B" w:rsidRPr="00041F7B">
        <w:rPr>
          <w:rFonts w:ascii="Arial" w:hAnsi="Arial" w:cs="Arial"/>
          <w:sz w:val="24"/>
          <w:szCs w:val="24"/>
        </w:rPr>
        <w:t xml:space="preserve">sostiene que es necesario contratar </w:t>
      </w:r>
      <w:r w:rsidR="00041F7B" w:rsidRPr="00041F7B">
        <w:rPr>
          <w:rFonts w:ascii="Arial" w:hAnsi="Arial" w:cs="Arial"/>
          <w:sz w:val="24"/>
          <w:szCs w:val="24"/>
        </w:rPr>
        <w:lastRenderedPageBreak/>
        <w:t>servicios en</w:t>
      </w:r>
      <w:r w:rsidR="00041F7B" w:rsidRPr="00041F7B">
        <w:rPr>
          <w:rFonts w:ascii="Arial" w:hAnsi="Arial" w:cs="Arial"/>
          <w:sz w:val="24"/>
          <w:szCs w:val="24"/>
        </w:rPr>
        <w:t xml:space="preserve"> </w:t>
      </w:r>
      <w:r w:rsidR="00041F7B" w:rsidRPr="00041F7B">
        <w:rPr>
          <w:rFonts w:ascii="Arial" w:hAnsi="Arial" w:cs="Arial"/>
          <w:sz w:val="24"/>
          <w:szCs w:val="24"/>
        </w:rPr>
        <w:t>el exterior para incrementar la eficacia y evitar las ineficiencias de la burocracia, consideran</w:t>
      </w:r>
      <w:r w:rsidR="00041F7B" w:rsidRPr="00041F7B">
        <w:rPr>
          <w:rFonts w:ascii="Arial" w:hAnsi="Arial" w:cs="Arial"/>
          <w:sz w:val="24"/>
          <w:szCs w:val="24"/>
        </w:rPr>
        <w:t xml:space="preserve"> </w:t>
      </w:r>
      <w:r w:rsidR="00041F7B" w:rsidRPr="00041F7B">
        <w:rPr>
          <w:rFonts w:ascii="Arial" w:hAnsi="Arial" w:cs="Arial"/>
          <w:sz w:val="24"/>
          <w:szCs w:val="24"/>
        </w:rPr>
        <w:t>que no se alcanzan por la simple conversión de lo público en privado mientras se mantiene el</w:t>
      </w:r>
      <w:r w:rsidR="00041F7B" w:rsidRPr="00041F7B">
        <w:rPr>
          <w:rFonts w:ascii="Arial" w:hAnsi="Arial" w:cs="Arial"/>
          <w:sz w:val="24"/>
          <w:szCs w:val="24"/>
        </w:rPr>
        <w:t xml:space="preserve"> </w:t>
      </w:r>
      <w:r w:rsidR="00041F7B" w:rsidRPr="00041F7B">
        <w:rPr>
          <w:rFonts w:ascii="Arial" w:hAnsi="Arial" w:cs="Arial"/>
          <w:sz w:val="24"/>
          <w:szCs w:val="24"/>
        </w:rPr>
        <w:t>régimen de monopolio, sino en la introducción de mecanismos de mercado, independientemente</w:t>
      </w:r>
      <w:r w:rsidR="00041F7B" w:rsidRPr="00041F7B">
        <w:rPr>
          <w:rFonts w:ascii="Arial" w:hAnsi="Arial" w:cs="Arial"/>
          <w:sz w:val="24"/>
          <w:szCs w:val="24"/>
        </w:rPr>
        <w:t xml:space="preserve"> </w:t>
      </w:r>
      <w:r w:rsidR="00041F7B" w:rsidRPr="00041F7B">
        <w:rPr>
          <w:rFonts w:ascii="Arial" w:hAnsi="Arial" w:cs="Arial"/>
          <w:sz w:val="24"/>
          <w:szCs w:val="24"/>
        </w:rPr>
        <w:t xml:space="preserve">de </w:t>
      </w:r>
      <w:r w:rsidR="00041F7B">
        <w:rPr>
          <w:rFonts w:ascii="Arial" w:hAnsi="Arial" w:cs="Arial"/>
          <w:sz w:val="24"/>
          <w:szCs w:val="24"/>
        </w:rPr>
        <w:t>titularidad pública o privada de la producción</w:t>
      </w:r>
      <w:r w:rsidR="003E34ED">
        <w:rPr>
          <w:rFonts w:ascii="Arial" w:hAnsi="Arial" w:cs="Arial"/>
          <w:sz w:val="24"/>
          <w:szCs w:val="24"/>
        </w:rPr>
        <w:t>.</w:t>
      </w:r>
    </w:p>
    <w:p w:rsidR="00EA59B6" w:rsidRDefault="0067307A" w:rsidP="00700F1B">
      <w:pPr>
        <w:pStyle w:val="Prrafodelista"/>
        <w:numPr>
          <w:ilvl w:val="0"/>
          <w:numId w:val="2"/>
        </w:numPr>
        <w:spacing w:line="360" w:lineRule="auto"/>
        <w:jc w:val="both"/>
        <w:rPr>
          <w:rFonts w:ascii="Arial" w:hAnsi="Arial" w:cs="Arial"/>
          <w:sz w:val="24"/>
          <w:szCs w:val="24"/>
        </w:rPr>
      </w:pPr>
      <w:r w:rsidRPr="00EA59B6">
        <w:rPr>
          <w:rFonts w:ascii="Arial" w:hAnsi="Arial" w:cs="Arial"/>
          <w:sz w:val="24"/>
          <w:szCs w:val="24"/>
        </w:rPr>
        <w:t xml:space="preserve">Teoría </w:t>
      </w:r>
      <w:r w:rsidR="00935D9E" w:rsidRPr="00EA59B6">
        <w:rPr>
          <w:rFonts w:ascii="Arial" w:hAnsi="Arial" w:cs="Arial"/>
          <w:sz w:val="24"/>
          <w:szCs w:val="24"/>
        </w:rPr>
        <w:t>de los costes de transacción. Sostiene que le monopolio público p</w:t>
      </w:r>
      <w:r w:rsidR="00935D9E" w:rsidRPr="00EA59B6">
        <w:rPr>
          <w:rFonts w:ascii="Arial" w:hAnsi="Arial" w:cs="Arial"/>
          <w:sz w:val="24"/>
          <w:szCs w:val="24"/>
        </w:rPr>
        <w:t>uede ser</w:t>
      </w:r>
      <w:r w:rsidR="00935D9E" w:rsidRPr="00EA59B6">
        <w:rPr>
          <w:rFonts w:ascii="Arial" w:hAnsi="Arial" w:cs="Arial"/>
          <w:sz w:val="24"/>
          <w:szCs w:val="24"/>
        </w:rPr>
        <w:t xml:space="preserve"> </w:t>
      </w:r>
      <w:r w:rsidR="00935D9E" w:rsidRPr="00EA59B6">
        <w:rPr>
          <w:rFonts w:ascii="Arial" w:hAnsi="Arial" w:cs="Arial"/>
          <w:sz w:val="24"/>
          <w:szCs w:val="24"/>
        </w:rPr>
        <w:t>remplazado por la gestión de los servicios mediante contratos puntuales en mercados atomizados</w:t>
      </w:r>
      <w:r w:rsidR="00935D9E" w:rsidRPr="00EA59B6">
        <w:rPr>
          <w:rFonts w:ascii="Arial" w:hAnsi="Arial" w:cs="Arial"/>
          <w:sz w:val="24"/>
          <w:szCs w:val="24"/>
        </w:rPr>
        <w:t xml:space="preserve"> </w:t>
      </w:r>
      <w:r w:rsidR="00935D9E" w:rsidRPr="00EA59B6">
        <w:rPr>
          <w:rFonts w:ascii="Arial" w:hAnsi="Arial" w:cs="Arial"/>
          <w:sz w:val="24"/>
          <w:szCs w:val="24"/>
        </w:rPr>
        <w:t xml:space="preserve">donde compradores y vendedores </w:t>
      </w:r>
      <w:r w:rsidR="00935D9E" w:rsidRPr="00EA59B6">
        <w:rPr>
          <w:rFonts w:ascii="Arial" w:hAnsi="Arial" w:cs="Arial"/>
          <w:sz w:val="24"/>
          <w:szCs w:val="24"/>
        </w:rPr>
        <w:t>poseen una completa información, puesto que si solo se contrata sin considerar reglas claras, la producción puede salir  mucho más cara</w:t>
      </w:r>
      <w:r w:rsidR="00EA59B6" w:rsidRPr="00EA59B6">
        <w:rPr>
          <w:rFonts w:ascii="Arial" w:hAnsi="Arial" w:cs="Arial"/>
          <w:sz w:val="24"/>
          <w:szCs w:val="24"/>
        </w:rPr>
        <w:t xml:space="preserve"> puesto que </w:t>
      </w:r>
      <w:r w:rsidR="00935D9E" w:rsidRPr="00EA59B6">
        <w:rPr>
          <w:rFonts w:ascii="Arial" w:hAnsi="Arial" w:cs="Arial"/>
          <w:sz w:val="24"/>
          <w:szCs w:val="24"/>
        </w:rPr>
        <w:t>la competencia puede generar costes adicionales</w:t>
      </w:r>
      <w:r w:rsidR="00EA59B6" w:rsidRPr="00EA59B6">
        <w:rPr>
          <w:rFonts w:ascii="Arial" w:hAnsi="Arial" w:cs="Arial"/>
          <w:sz w:val="24"/>
          <w:szCs w:val="24"/>
        </w:rPr>
        <w:t xml:space="preserve"> como los costes</w:t>
      </w:r>
      <w:r w:rsidR="00935D9E" w:rsidRPr="00EA59B6">
        <w:rPr>
          <w:rFonts w:ascii="Arial" w:hAnsi="Arial" w:cs="Arial"/>
          <w:sz w:val="24"/>
          <w:szCs w:val="24"/>
        </w:rPr>
        <w:t xml:space="preserve"> de transacción asociados a la firma de los</w:t>
      </w:r>
      <w:r w:rsidR="00EA59B6" w:rsidRPr="00EA59B6">
        <w:rPr>
          <w:rFonts w:ascii="Arial" w:hAnsi="Arial" w:cs="Arial"/>
          <w:sz w:val="24"/>
          <w:szCs w:val="24"/>
        </w:rPr>
        <w:t xml:space="preserve"> </w:t>
      </w:r>
      <w:r w:rsidR="00935D9E" w:rsidRPr="00EA59B6">
        <w:rPr>
          <w:rFonts w:ascii="Arial" w:hAnsi="Arial" w:cs="Arial"/>
          <w:sz w:val="24"/>
          <w:szCs w:val="24"/>
        </w:rPr>
        <w:t>contratos, el control de resultados y comportamiento de las partes contractuales.</w:t>
      </w:r>
    </w:p>
    <w:p w:rsidR="000731DA" w:rsidRDefault="001C6910" w:rsidP="00700F1B">
      <w:pPr>
        <w:pStyle w:val="Prrafodelista"/>
        <w:numPr>
          <w:ilvl w:val="0"/>
          <w:numId w:val="2"/>
        </w:numPr>
        <w:spacing w:line="360" w:lineRule="auto"/>
        <w:jc w:val="both"/>
        <w:rPr>
          <w:rFonts w:ascii="Arial" w:hAnsi="Arial" w:cs="Arial"/>
          <w:sz w:val="24"/>
          <w:szCs w:val="24"/>
        </w:rPr>
      </w:pPr>
      <w:r w:rsidRPr="00414CDF">
        <w:rPr>
          <w:rFonts w:ascii="Arial" w:hAnsi="Arial" w:cs="Arial"/>
          <w:sz w:val="24"/>
          <w:szCs w:val="24"/>
        </w:rPr>
        <w:t>Teoría de la agencia.</w:t>
      </w:r>
      <w:r w:rsidRPr="00414CDF">
        <w:rPr>
          <w:rFonts w:ascii="Arial" w:hAnsi="Arial" w:cs="Arial"/>
          <w:sz w:val="24"/>
          <w:szCs w:val="24"/>
        </w:rPr>
        <w:t xml:space="preserve"> Apoyado en la teoría </w:t>
      </w:r>
      <w:r w:rsidR="000731DA" w:rsidRPr="00414CDF">
        <w:rPr>
          <w:rFonts w:ascii="Arial" w:hAnsi="Arial" w:cs="Arial"/>
          <w:sz w:val="24"/>
          <w:szCs w:val="24"/>
        </w:rPr>
        <w:t xml:space="preserve">de los contratos, sostiene que cualquier ente </w:t>
      </w:r>
      <w:r w:rsidR="000731DA" w:rsidRPr="00414CDF">
        <w:rPr>
          <w:rFonts w:ascii="Arial" w:hAnsi="Arial" w:cs="Arial"/>
          <w:sz w:val="24"/>
          <w:szCs w:val="24"/>
        </w:rPr>
        <w:t>como un conjunto de contratos entre un individuo (principal) que contrata a otro</w:t>
      </w:r>
      <w:r w:rsidR="000731DA" w:rsidRPr="00414CDF">
        <w:rPr>
          <w:rFonts w:ascii="Arial" w:hAnsi="Arial" w:cs="Arial"/>
          <w:sz w:val="24"/>
          <w:szCs w:val="24"/>
        </w:rPr>
        <w:t xml:space="preserve"> </w:t>
      </w:r>
      <w:r w:rsidR="000731DA" w:rsidRPr="00414CDF">
        <w:rPr>
          <w:rFonts w:ascii="Arial" w:hAnsi="Arial" w:cs="Arial"/>
          <w:sz w:val="24"/>
          <w:szCs w:val="24"/>
        </w:rPr>
        <w:t>(agente) delegando en él la eje</w:t>
      </w:r>
      <w:r w:rsidR="000731DA" w:rsidRPr="00414CDF">
        <w:rPr>
          <w:rFonts w:ascii="Arial" w:hAnsi="Arial" w:cs="Arial"/>
          <w:sz w:val="24"/>
          <w:szCs w:val="24"/>
        </w:rPr>
        <w:t xml:space="preserve">cución de una determinada tarea; en </w:t>
      </w:r>
      <w:r w:rsidR="000731DA" w:rsidRPr="00414CDF">
        <w:rPr>
          <w:rFonts w:ascii="Arial" w:hAnsi="Arial" w:cs="Arial"/>
          <w:sz w:val="24"/>
          <w:szCs w:val="24"/>
        </w:rPr>
        <w:t>el ámbito público la definición de principal y agente es compleja al encontrarnos en</w:t>
      </w:r>
      <w:r w:rsidR="00414CDF" w:rsidRPr="00414CDF">
        <w:rPr>
          <w:rFonts w:ascii="Arial" w:hAnsi="Arial" w:cs="Arial"/>
          <w:sz w:val="24"/>
          <w:szCs w:val="24"/>
        </w:rPr>
        <w:t xml:space="preserve"> p</w:t>
      </w:r>
      <w:r w:rsidR="000731DA" w:rsidRPr="00414CDF">
        <w:rPr>
          <w:rFonts w:ascii="Arial" w:hAnsi="Arial" w:cs="Arial"/>
          <w:sz w:val="24"/>
          <w:szCs w:val="24"/>
        </w:rPr>
        <w:t>resencia de múltiples figuras</w:t>
      </w:r>
      <w:r w:rsidR="00414CDF" w:rsidRPr="00414CDF">
        <w:rPr>
          <w:rFonts w:ascii="Arial" w:hAnsi="Arial" w:cs="Arial"/>
          <w:sz w:val="24"/>
          <w:szCs w:val="24"/>
        </w:rPr>
        <w:t>: el electorado,</w:t>
      </w:r>
      <w:r w:rsidR="000731DA" w:rsidRPr="00414CDF">
        <w:rPr>
          <w:rFonts w:ascii="Arial" w:hAnsi="Arial" w:cs="Arial"/>
          <w:sz w:val="24"/>
          <w:szCs w:val="24"/>
        </w:rPr>
        <w:t xml:space="preserve"> los consumidores</w:t>
      </w:r>
      <w:r w:rsidR="00414CDF" w:rsidRPr="00414CDF">
        <w:rPr>
          <w:rFonts w:ascii="Arial" w:hAnsi="Arial" w:cs="Arial"/>
          <w:sz w:val="24"/>
          <w:szCs w:val="24"/>
        </w:rPr>
        <w:t xml:space="preserve"> </w:t>
      </w:r>
      <w:r w:rsidR="000731DA" w:rsidRPr="00414CDF">
        <w:rPr>
          <w:rFonts w:ascii="Arial" w:hAnsi="Arial" w:cs="Arial"/>
          <w:sz w:val="24"/>
          <w:szCs w:val="24"/>
        </w:rPr>
        <w:t>de los servicios públicos; y los políticos del gobierno central en el poder.</w:t>
      </w:r>
      <w:r w:rsidR="00414CDF">
        <w:rPr>
          <w:rFonts w:ascii="Arial" w:hAnsi="Arial" w:cs="Arial"/>
          <w:sz w:val="24"/>
          <w:szCs w:val="24"/>
        </w:rPr>
        <w:t xml:space="preserve"> </w:t>
      </w:r>
    </w:p>
    <w:p w:rsidR="00414CDF" w:rsidRDefault="00414CDF" w:rsidP="00700F1B">
      <w:pPr>
        <w:pStyle w:val="Prrafodelista"/>
        <w:spacing w:line="360" w:lineRule="auto"/>
        <w:jc w:val="both"/>
        <w:rPr>
          <w:rFonts w:ascii="Arial" w:hAnsi="Arial" w:cs="Arial"/>
          <w:sz w:val="24"/>
          <w:szCs w:val="24"/>
        </w:rPr>
      </w:pPr>
    </w:p>
    <w:p w:rsidR="0067307A" w:rsidRPr="005962B1" w:rsidRDefault="00501DCE" w:rsidP="005E6CD5">
      <w:pPr>
        <w:spacing w:line="360" w:lineRule="auto"/>
        <w:ind w:firstLine="360"/>
        <w:jc w:val="both"/>
        <w:rPr>
          <w:rFonts w:ascii="Arial" w:hAnsi="Arial" w:cs="Arial"/>
          <w:sz w:val="24"/>
          <w:szCs w:val="24"/>
        </w:rPr>
      </w:pPr>
      <w:r w:rsidRPr="005962B1">
        <w:rPr>
          <w:rFonts w:ascii="Arial" w:hAnsi="Arial" w:cs="Arial"/>
          <w:sz w:val="24"/>
          <w:szCs w:val="24"/>
        </w:rPr>
        <w:t>Las tres teorías anteriores destacan la necesidad de reformas administrativas mediante idea como la competencia, la elección, la transparencia y el control.</w:t>
      </w:r>
    </w:p>
    <w:p w:rsidR="0067307A" w:rsidRDefault="00A71D5A" w:rsidP="00700F1B">
      <w:pPr>
        <w:spacing w:line="360" w:lineRule="auto"/>
        <w:jc w:val="both"/>
        <w:rPr>
          <w:rFonts w:ascii="Arial" w:hAnsi="Arial" w:cs="Arial"/>
          <w:sz w:val="24"/>
          <w:szCs w:val="24"/>
        </w:rPr>
      </w:pPr>
      <w:r>
        <w:rPr>
          <w:rFonts w:ascii="Arial" w:hAnsi="Arial" w:cs="Arial"/>
          <w:sz w:val="24"/>
          <w:szCs w:val="24"/>
        </w:rPr>
        <w:t xml:space="preserve"> </w:t>
      </w:r>
      <w:r w:rsidR="005E6CD5">
        <w:rPr>
          <w:rFonts w:ascii="Arial" w:hAnsi="Arial" w:cs="Arial"/>
          <w:sz w:val="24"/>
          <w:szCs w:val="24"/>
        </w:rPr>
        <w:tab/>
      </w:r>
      <w:r>
        <w:rPr>
          <w:rFonts w:ascii="Arial" w:hAnsi="Arial" w:cs="Arial"/>
          <w:sz w:val="24"/>
          <w:szCs w:val="24"/>
        </w:rPr>
        <w:t>Por su parte</w:t>
      </w:r>
      <w:r w:rsidR="0067307A">
        <w:rPr>
          <w:rFonts w:ascii="Arial" w:hAnsi="Arial" w:cs="Arial"/>
          <w:sz w:val="24"/>
          <w:szCs w:val="24"/>
        </w:rPr>
        <w:t>,</w:t>
      </w:r>
      <w:r w:rsidR="0067307A" w:rsidRPr="0067307A">
        <w:rPr>
          <w:rFonts w:ascii="Arial" w:hAnsi="Arial" w:cs="Arial"/>
          <w:sz w:val="24"/>
          <w:szCs w:val="24"/>
        </w:rPr>
        <w:t xml:space="preserve"> la</w:t>
      </w:r>
      <w:r>
        <w:rPr>
          <w:rFonts w:ascii="Arial" w:hAnsi="Arial" w:cs="Arial"/>
          <w:sz w:val="24"/>
          <w:szCs w:val="24"/>
        </w:rPr>
        <w:t xml:space="preserve"> llamada </w:t>
      </w:r>
      <w:r w:rsidR="0067307A" w:rsidRPr="0067307A">
        <w:rPr>
          <w:rFonts w:ascii="Arial" w:hAnsi="Arial" w:cs="Arial"/>
          <w:sz w:val="24"/>
          <w:szCs w:val="24"/>
        </w:rPr>
        <w:t xml:space="preserve"> gerencia profesional, definida principalmente a partir de las ideas de los</w:t>
      </w:r>
      <w:r w:rsidR="0067307A">
        <w:rPr>
          <w:rFonts w:ascii="Arial" w:hAnsi="Arial" w:cs="Arial"/>
          <w:sz w:val="24"/>
          <w:szCs w:val="24"/>
        </w:rPr>
        <w:t xml:space="preserve"> </w:t>
      </w:r>
      <w:r w:rsidR="0067307A" w:rsidRPr="0067307A">
        <w:rPr>
          <w:rFonts w:ascii="Arial" w:hAnsi="Arial" w:cs="Arial"/>
          <w:sz w:val="24"/>
          <w:szCs w:val="24"/>
        </w:rPr>
        <w:t>Neo-</w:t>
      </w:r>
      <w:proofErr w:type="spellStart"/>
      <w:r w:rsidR="0067307A" w:rsidRPr="0067307A">
        <w:rPr>
          <w:rFonts w:ascii="Arial" w:hAnsi="Arial" w:cs="Arial"/>
          <w:sz w:val="24"/>
          <w:szCs w:val="24"/>
        </w:rPr>
        <w:t>Tailoristas</w:t>
      </w:r>
      <w:proofErr w:type="spellEnd"/>
      <w:r w:rsidR="0067307A" w:rsidRPr="0067307A">
        <w:rPr>
          <w:rFonts w:ascii="Arial" w:hAnsi="Arial" w:cs="Arial"/>
          <w:sz w:val="24"/>
          <w:szCs w:val="24"/>
        </w:rPr>
        <w:t xml:space="preserve"> (</w:t>
      </w:r>
      <w:proofErr w:type="spellStart"/>
      <w:r w:rsidR="0067307A" w:rsidRPr="0067307A">
        <w:rPr>
          <w:rFonts w:ascii="Arial" w:hAnsi="Arial" w:cs="Arial"/>
          <w:sz w:val="24"/>
          <w:szCs w:val="24"/>
        </w:rPr>
        <w:t>Pollitt</w:t>
      </w:r>
      <w:proofErr w:type="spellEnd"/>
      <w:r w:rsidR="0067307A" w:rsidRPr="0067307A">
        <w:rPr>
          <w:rFonts w:ascii="Arial" w:hAnsi="Arial" w:cs="Arial"/>
          <w:sz w:val="24"/>
          <w:szCs w:val="24"/>
        </w:rPr>
        <w:t>, 1993), se centra en el estudio de la organización burocrática interna</w:t>
      </w:r>
      <w:r w:rsidR="0067307A">
        <w:rPr>
          <w:rFonts w:ascii="Arial" w:hAnsi="Arial" w:cs="Arial"/>
          <w:sz w:val="24"/>
          <w:szCs w:val="24"/>
        </w:rPr>
        <w:t xml:space="preserve"> </w:t>
      </w:r>
      <w:r w:rsidR="0067307A" w:rsidRPr="0067307A">
        <w:rPr>
          <w:rFonts w:ascii="Arial" w:hAnsi="Arial" w:cs="Arial"/>
          <w:sz w:val="24"/>
          <w:szCs w:val="24"/>
        </w:rPr>
        <w:t>de la administración. Abogando por romper el supuesto mito de las diferencias de gestión entre</w:t>
      </w:r>
      <w:r w:rsidR="0067307A">
        <w:rPr>
          <w:rFonts w:ascii="Arial" w:hAnsi="Arial" w:cs="Arial"/>
          <w:sz w:val="24"/>
          <w:szCs w:val="24"/>
        </w:rPr>
        <w:t xml:space="preserve"> </w:t>
      </w:r>
      <w:r w:rsidR="0067307A" w:rsidRPr="0067307A">
        <w:rPr>
          <w:rFonts w:ascii="Arial" w:hAnsi="Arial" w:cs="Arial"/>
          <w:sz w:val="24"/>
          <w:szCs w:val="24"/>
        </w:rPr>
        <w:t>el sector privado y el</w:t>
      </w:r>
      <w:r w:rsidR="0067307A">
        <w:rPr>
          <w:rFonts w:ascii="Arial" w:hAnsi="Arial" w:cs="Arial"/>
          <w:sz w:val="24"/>
          <w:szCs w:val="24"/>
        </w:rPr>
        <w:t xml:space="preserve"> sector público (Arellano, 2002</w:t>
      </w:r>
      <w:r w:rsidR="0067307A" w:rsidRPr="0067307A">
        <w:rPr>
          <w:rFonts w:ascii="Arial" w:hAnsi="Arial" w:cs="Arial"/>
          <w:sz w:val="24"/>
          <w:szCs w:val="24"/>
        </w:rPr>
        <w:t>).</w:t>
      </w:r>
    </w:p>
    <w:p w:rsidR="005962B1" w:rsidRDefault="005962B1" w:rsidP="00700F1B">
      <w:pPr>
        <w:spacing w:line="360" w:lineRule="auto"/>
        <w:jc w:val="both"/>
        <w:rPr>
          <w:rFonts w:ascii="Arial" w:hAnsi="Arial" w:cs="Arial"/>
          <w:sz w:val="24"/>
          <w:szCs w:val="24"/>
        </w:rPr>
      </w:pPr>
      <w:r>
        <w:rPr>
          <w:rFonts w:ascii="Arial" w:hAnsi="Arial" w:cs="Arial"/>
          <w:sz w:val="24"/>
          <w:szCs w:val="24"/>
        </w:rPr>
        <w:t>En este sentido e</w:t>
      </w:r>
      <w:r>
        <w:rPr>
          <w:rFonts w:ascii="Arial" w:hAnsi="Arial" w:cs="Arial"/>
          <w:sz w:val="24"/>
          <w:szCs w:val="24"/>
        </w:rPr>
        <w:t xml:space="preserve">l Neo-tailorismo. sostiene que la causa de una mala gestión tiene que ver con la administración en sí misma y que uno de los factores que más </w:t>
      </w:r>
      <w:r>
        <w:rPr>
          <w:rFonts w:ascii="Arial" w:hAnsi="Arial" w:cs="Arial"/>
          <w:sz w:val="24"/>
          <w:szCs w:val="24"/>
        </w:rPr>
        <w:lastRenderedPageBreak/>
        <w:t xml:space="preserve">impacta a la administración es el propio perfil del personal, el cual se encuentra muy alejado de ser eficiente; sostiene la necesidad de una reinvención del gobierno, separa la política y la gestión, pugnar por el </w:t>
      </w:r>
      <w:proofErr w:type="spellStart"/>
      <w:r>
        <w:rPr>
          <w:rFonts w:ascii="Arial" w:hAnsi="Arial" w:cs="Arial"/>
          <w:sz w:val="24"/>
          <w:szCs w:val="24"/>
        </w:rPr>
        <w:t>gerencialismo</w:t>
      </w:r>
      <w:proofErr w:type="spellEnd"/>
      <w:r>
        <w:rPr>
          <w:rFonts w:ascii="Arial" w:hAnsi="Arial" w:cs="Arial"/>
          <w:sz w:val="24"/>
          <w:szCs w:val="24"/>
        </w:rPr>
        <w:t xml:space="preserve"> o profesionalización del gestor, incrementos de controles económicos y financieros, además de la introducción de mecanismos que incentiven la labor de los trabajadores del gobierno. </w:t>
      </w:r>
    </w:p>
    <w:p w:rsidR="00306D8A" w:rsidRPr="005E6CD5" w:rsidRDefault="00306D8A" w:rsidP="00700F1B">
      <w:pPr>
        <w:spacing w:line="360" w:lineRule="auto"/>
        <w:jc w:val="both"/>
        <w:rPr>
          <w:rFonts w:ascii="Arial" w:hAnsi="Arial" w:cs="Arial"/>
          <w:b/>
          <w:i/>
          <w:sz w:val="24"/>
          <w:szCs w:val="24"/>
        </w:rPr>
      </w:pPr>
    </w:p>
    <w:p w:rsidR="00306D8A" w:rsidRPr="005E6CD5" w:rsidRDefault="00281380" w:rsidP="00700F1B">
      <w:pPr>
        <w:spacing w:line="360" w:lineRule="auto"/>
        <w:jc w:val="both"/>
        <w:rPr>
          <w:rFonts w:ascii="Arial" w:hAnsi="Arial" w:cs="Arial"/>
          <w:b/>
          <w:i/>
          <w:sz w:val="24"/>
          <w:szCs w:val="24"/>
        </w:rPr>
      </w:pPr>
      <w:r w:rsidRPr="005E6CD5">
        <w:rPr>
          <w:rFonts w:ascii="Arial" w:hAnsi="Arial" w:cs="Arial"/>
          <w:b/>
          <w:i/>
          <w:sz w:val="24"/>
          <w:szCs w:val="24"/>
        </w:rPr>
        <w:t>¿Pero qué papel juega Weber en esta historia?</w:t>
      </w:r>
    </w:p>
    <w:p w:rsidR="00281380" w:rsidRDefault="005E6CD5" w:rsidP="00700F1B">
      <w:pPr>
        <w:spacing w:line="360" w:lineRule="auto"/>
        <w:jc w:val="both"/>
        <w:rPr>
          <w:rFonts w:ascii="Arial" w:hAnsi="Arial" w:cs="Arial"/>
          <w:sz w:val="24"/>
          <w:szCs w:val="24"/>
        </w:rPr>
      </w:pPr>
      <w:r>
        <w:rPr>
          <w:rFonts w:ascii="Arial" w:hAnsi="Arial" w:cs="Arial"/>
          <w:sz w:val="24"/>
          <w:szCs w:val="24"/>
        </w:rPr>
        <w:t>Max</w:t>
      </w:r>
      <w:r w:rsidR="00324D18">
        <w:rPr>
          <w:rFonts w:ascii="Arial" w:hAnsi="Arial" w:cs="Arial"/>
          <w:sz w:val="24"/>
          <w:szCs w:val="24"/>
        </w:rPr>
        <w:t xml:space="preserve"> Weber </w:t>
      </w:r>
      <w:r w:rsidR="007047B0">
        <w:rPr>
          <w:rFonts w:ascii="Arial" w:hAnsi="Arial" w:cs="Arial"/>
          <w:sz w:val="24"/>
          <w:szCs w:val="24"/>
        </w:rPr>
        <w:t xml:space="preserve"> </w:t>
      </w:r>
      <w:r w:rsidR="00A71CE7">
        <w:rPr>
          <w:rFonts w:ascii="Arial" w:hAnsi="Arial" w:cs="Arial"/>
          <w:sz w:val="24"/>
          <w:szCs w:val="24"/>
        </w:rPr>
        <w:t>sostenía</w:t>
      </w:r>
      <w:r w:rsidR="007047B0">
        <w:rPr>
          <w:rFonts w:ascii="Arial" w:hAnsi="Arial" w:cs="Arial"/>
          <w:sz w:val="24"/>
          <w:szCs w:val="24"/>
        </w:rPr>
        <w:t xml:space="preserve"> que la </w:t>
      </w:r>
      <w:r>
        <w:rPr>
          <w:rFonts w:ascii="Arial" w:hAnsi="Arial" w:cs="Arial"/>
          <w:sz w:val="24"/>
          <w:szCs w:val="24"/>
        </w:rPr>
        <w:t>burocracia</w:t>
      </w:r>
      <w:r w:rsidR="007047B0">
        <w:rPr>
          <w:rFonts w:ascii="Arial" w:hAnsi="Arial" w:cs="Arial"/>
          <w:sz w:val="24"/>
          <w:szCs w:val="24"/>
        </w:rPr>
        <w:t xml:space="preserve"> no </w:t>
      </w:r>
      <w:proofErr w:type="gramStart"/>
      <w:r w:rsidR="007047B0">
        <w:rPr>
          <w:rFonts w:ascii="Arial" w:hAnsi="Arial" w:cs="Arial"/>
          <w:sz w:val="24"/>
          <w:szCs w:val="24"/>
        </w:rPr>
        <w:t>todo</w:t>
      </w:r>
      <w:proofErr w:type="gramEnd"/>
      <w:r w:rsidR="007047B0">
        <w:rPr>
          <w:rFonts w:ascii="Arial" w:hAnsi="Arial" w:cs="Arial"/>
          <w:sz w:val="24"/>
          <w:szCs w:val="24"/>
        </w:rPr>
        <w:t xml:space="preserve"> el tiempo </w:t>
      </w:r>
      <w:r w:rsidR="00A71CE7">
        <w:rPr>
          <w:rFonts w:ascii="Arial" w:hAnsi="Arial" w:cs="Arial"/>
          <w:sz w:val="24"/>
          <w:szCs w:val="24"/>
        </w:rPr>
        <w:t xml:space="preserve">se </w:t>
      </w:r>
      <w:r>
        <w:rPr>
          <w:rFonts w:ascii="Arial" w:hAnsi="Arial" w:cs="Arial"/>
          <w:sz w:val="24"/>
          <w:szCs w:val="24"/>
        </w:rPr>
        <w:t>juzgó</w:t>
      </w:r>
      <w:r w:rsidR="00A71CE7">
        <w:rPr>
          <w:rFonts w:ascii="Arial" w:hAnsi="Arial" w:cs="Arial"/>
          <w:sz w:val="24"/>
          <w:szCs w:val="24"/>
        </w:rPr>
        <w:t xml:space="preserve"> de </w:t>
      </w:r>
      <w:r>
        <w:rPr>
          <w:rFonts w:ascii="Arial" w:hAnsi="Arial" w:cs="Arial"/>
          <w:sz w:val="24"/>
          <w:szCs w:val="24"/>
        </w:rPr>
        <w:t>manera</w:t>
      </w:r>
      <w:r w:rsidR="00A71CE7">
        <w:rPr>
          <w:rFonts w:ascii="Arial" w:hAnsi="Arial" w:cs="Arial"/>
          <w:sz w:val="24"/>
          <w:szCs w:val="24"/>
        </w:rPr>
        <w:t xml:space="preserve"> negativa, en su connotación positiva, consideraba que esta se sustentaba en la racionalización de los recursos, y no en la toma de decisiones de manera carismática. </w:t>
      </w:r>
    </w:p>
    <w:p w:rsidR="00A71CE7" w:rsidRDefault="00A71CE7" w:rsidP="005E6CD5">
      <w:pPr>
        <w:spacing w:line="360" w:lineRule="auto"/>
        <w:ind w:firstLine="708"/>
        <w:jc w:val="both"/>
        <w:rPr>
          <w:rFonts w:ascii="Arial" w:hAnsi="Arial" w:cs="Arial"/>
          <w:sz w:val="24"/>
          <w:szCs w:val="24"/>
        </w:rPr>
      </w:pPr>
      <w:r>
        <w:rPr>
          <w:rFonts w:ascii="Arial" w:hAnsi="Arial" w:cs="Arial"/>
          <w:sz w:val="24"/>
          <w:szCs w:val="24"/>
        </w:rPr>
        <w:t xml:space="preserve">La racionalización de la cual habla, hace referencia  a un conjunto de técnicas que permitan estandarizar los procedimientos, es decir, una simplificación de las normas. </w:t>
      </w:r>
    </w:p>
    <w:p w:rsidR="00CB66E8" w:rsidRDefault="00CB66E8" w:rsidP="005E6CD5">
      <w:pPr>
        <w:spacing w:line="360" w:lineRule="auto"/>
        <w:ind w:firstLine="708"/>
        <w:jc w:val="both"/>
        <w:rPr>
          <w:rFonts w:ascii="Arial" w:hAnsi="Arial" w:cs="Arial"/>
          <w:sz w:val="24"/>
          <w:szCs w:val="24"/>
        </w:rPr>
      </w:pPr>
      <w:r>
        <w:rPr>
          <w:rFonts w:ascii="Arial" w:hAnsi="Arial" w:cs="Arial"/>
          <w:sz w:val="24"/>
          <w:szCs w:val="24"/>
        </w:rPr>
        <w:t>Considerando esa postura y observando los problemas que se tenían con la implementación de la llamada NGP a mediados de los años 90 surge un nuevo cuerpo de estudios teóricos-</w:t>
      </w:r>
      <w:r w:rsidR="005E6CD5">
        <w:rPr>
          <w:rFonts w:ascii="Arial" w:hAnsi="Arial" w:cs="Arial"/>
          <w:sz w:val="24"/>
          <w:szCs w:val="24"/>
        </w:rPr>
        <w:t>empíricos</w:t>
      </w:r>
      <w:r>
        <w:rPr>
          <w:rFonts w:ascii="Arial" w:hAnsi="Arial" w:cs="Arial"/>
          <w:sz w:val="24"/>
          <w:szCs w:val="24"/>
        </w:rPr>
        <w:t xml:space="preserve">, que traen como </w:t>
      </w:r>
      <w:proofErr w:type="gramStart"/>
      <w:r w:rsidR="005E6CD5">
        <w:rPr>
          <w:rFonts w:ascii="Arial" w:hAnsi="Arial" w:cs="Arial"/>
          <w:sz w:val="24"/>
          <w:szCs w:val="24"/>
        </w:rPr>
        <w:t>esencia</w:t>
      </w:r>
      <w:r>
        <w:rPr>
          <w:rFonts w:ascii="Arial" w:hAnsi="Arial" w:cs="Arial"/>
          <w:sz w:val="24"/>
          <w:szCs w:val="24"/>
        </w:rPr>
        <w:t xml:space="preserve"> algunas</w:t>
      </w:r>
      <w:proofErr w:type="gramEnd"/>
      <w:r>
        <w:rPr>
          <w:rFonts w:ascii="Arial" w:hAnsi="Arial" w:cs="Arial"/>
          <w:sz w:val="24"/>
          <w:szCs w:val="24"/>
        </w:rPr>
        <w:t xml:space="preserve"> de las enseñanzas ya expuestas por weber.</w:t>
      </w:r>
    </w:p>
    <w:p w:rsidR="00CB66E8" w:rsidRDefault="00CB66E8" w:rsidP="005E6CD5">
      <w:pPr>
        <w:spacing w:line="360" w:lineRule="auto"/>
        <w:ind w:firstLine="708"/>
        <w:jc w:val="both"/>
        <w:rPr>
          <w:rFonts w:ascii="Arial" w:hAnsi="Arial" w:cs="Arial"/>
          <w:sz w:val="24"/>
          <w:szCs w:val="24"/>
        </w:rPr>
      </w:pPr>
      <w:r>
        <w:rPr>
          <w:rFonts w:ascii="Arial" w:hAnsi="Arial" w:cs="Arial"/>
          <w:sz w:val="24"/>
          <w:szCs w:val="24"/>
        </w:rPr>
        <w:t xml:space="preserve">Dentro de las características principales de esta corriente destaca que sus integrantes los también llamados </w:t>
      </w:r>
      <w:proofErr w:type="spellStart"/>
      <w:r>
        <w:rPr>
          <w:rFonts w:ascii="Arial" w:hAnsi="Arial" w:cs="Arial"/>
          <w:sz w:val="24"/>
          <w:szCs w:val="24"/>
        </w:rPr>
        <w:t>neowebwrianos</w:t>
      </w:r>
      <w:proofErr w:type="spellEnd"/>
      <w:r>
        <w:rPr>
          <w:rFonts w:ascii="Arial" w:hAnsi="Arial" w:cs="Arial"/>
          <w:sz w:val="24"/>
          <w:szCs w:val="24"/>
        </w:rPr>
        <w:t xml:space="preserve">  </w:t>
      </w:r>
      <w:r w:rsidRPr="00CB66E8">
        <w:rPr>
          <w:rFonts w:ascii="Arial" w:hAnsi="Arial" w:cs="Arial"/>
          <w:sz w:val="24"/>
          <w:szCs w:val="24"/>
        </w:rPr>
        <w:t>se cuidan mucho de no caer presos de la retórica que contrapone</w:t>
      </w:r>
      <w:r>
        <w:rPr>
          <w:rFonts w:ascii="Arial" w:hAnsi="Arial" w:cs="Arial"/>
          <w:sz w:val="24"/>
          <w:szCs w:val="24"/>
        </w:rPr>
        <w:t xml:space="preserve"> </w:t>
      </w:r>
      <w:r w:rsidRPr="00CB66E8">
        <w:rPr>
          <w:rFonts w:ascii="Arial" w:hAnsi="Arial" w:cs="Arial"/>
          <w:sz w:val="24"/>
          <w:szCs w:val="24"/>
        </w:rPr>
        <w:t>la “vieja y tradicional burocracia” a los “nuevos modelos de organización”, presuponiendo</w:t>
      </w:r>
      <w:r>
        <w:rPr>
          <w:rFonts w:ascii="Arial" w:hAnsi="Arial" w:cs="Arial"/>
          <w:sz w:val="24"/>
          <w:szCs w:val="24"/>
        </w:rPr>
        <w:t xml:space="preserve"> </w:t>
      </w:r>
      <w:r w:rsidRPr="00CB66E8">
        <w:rPr>
          <w:rFonts w:ascii="Arial" w:hAnsi="Arial" w:cs="Arial"/>
          <w:sz w:val="24"/>
          <w:szCs w:val="24"/>
        </w:rPr>
        <w:t>que lo viejo está perimido y resulta obsoleto y en cambio lo nuevo es</w:t>
      </w:r>
      <w:r>
        <w:rPr>
          <w:rFonts w:ascii="Arial" w:hAnsi="Arial" w:cs="Arial"/>
          <w:sz w:val="24"/>
          <w:szCs w:val="24"/>
        </w:rPr>
        <w:t xml:space="preserve"> </w:t>
      </w:r>
      <w:r w:rsidRPr="00CB66E8">
        <w:rPr>
          <w:rFonts w:ascii="Arial" w:hAnsi="Arial" w:cs="Arial"/>
          <w:sz w:val="24"/>
          <w:szCs w:val="24"/>
        </w:rPr>
        <w:t xml:space="preserve">bueno y necesario. </w:t>
      </w:r>
    </w:p>
    <w:p w:rsidR="00CB66E8" w:rsidRDefault="00CB66E8" w:rsidP="005E6CD5">
      <w:pPr>
        <w:spacing w:line="360" w:lineRule="auto"/>
        <w:ind w:firstLine="708"/>
        <w:jc w:val="both"/>
        <w:rPr>
          <w:rFonts w:ascii="Arial" w:hAnsi="Arial" w:cs="Arial"/>
          <w:sz w:val="24"/>
          <w:szCs w:val="24"/>
        </w:rPr>
      </w:pPr>
      <w:r>
        <w:rPr>
          <w:rFonts w:ascii="Arial" w:hAnsi="Arial" w:cs="Arial"/>
          <w:sz w:val="24"/>
          <w:szCs w:val="24"/>
        </w:rPr>
        <w:t xml:space="preserve">Pese a sus avances, </w:t>
      </w:r>
      <w:r w:rsidRPr="00CB66E8">
        <w:rPr>
          <w:rFonts w:ascii="Arial" w:hAnsi="Arial" w:cs="Arial"/>
          <w:sz w:val="24"/>
          <w:szCs w:val="24"/>
        </w:rPr>
        <w:t xml:space="preserve"> no por ello dejan de reconocer la existencia de</w:t>
      </w:r>
      <w:r>
        <w:rPr>
          <w:rFonts w:ascii="Arial" w:hAnsi="Arial" w:cs="Arial"/>
          <w:sz w:val="24"/>
          <w:szCs w:val="24"/>
        </w:rPr>
        <w:t xml:space="preserve"> </w:t>
      </w:r>
      <w:r w:rsidRPr="00CB66E8">
        <w:rPr>
          <w:rFonts w:ascii="Arial" w:hAnsi="Arial" w:cs="Arial"/>
          <w:sz w:val="24"/>
          <w:szCs w:val="24"/>
        </w:rPr>
        <w:t>rasgos negativos, ineficacias o desidia en el funcionamiento de ciertas burocracias</w:t>
      </w:r>
      <w:r>
        <w:rPr>
          <w:rFonts w:ascii="Arial" w:hAnsi="Arial" w:cs="Arial"/>
          <w:sz w:val="24"/>
          <w:szCs w:val="24"/>
        </w:rPr>
        <w:t xml:space="preserve"> en los dos ámbitos público y privado.</w:t>
      </w:r>
    </w:p>
    <w:p w:rsidR="00CB66E8" w:rsidRDefault="00CB66E8" w:rsidP="005E6CD5">
      <w:pPr>
        <w:spacing w:line="360" w:lineRule="auto"/>
        <w:ind w:firstLine="360"/>
        <w:jc w:val="both"/>
        <w:rPr>
          <w:rFonts w:ascii="Arial" w:hAnsi="Arial" w:cs="Arial"/>
          <w:sz w:val="24"/>
          <w:szCs w:val="24"/>
        </w:rPr>
      </w:pPr>
      <w:r>
        <w:rPr>
          <w:rFonts w:ascii="Arial" w:hAnsi="Arial" w:cs="Arial"/>
          <w:sz w:val="24"/>
          <w:szCs w:val="24"/>
        </w:rPr>
        <w:lastRenderedPageBreak/>
        <w:t xml:space="preserve">Los </w:t>
      </w:r>
      <w:proofErr w:type="spellStart"/>
      <w:r>
        <w:rPr>
          <w:rFonts w:ascii="Arial" w:hAnsi="Arial" w:cs="Arial"/>
          <w:sz w:val="24"/>
          <w:szCs w:val="24"/>
        </w:rPr>
        <w:t>neoweberianos</w:t>
      </w:r>
      <w:proofErr w:type="spellEnd"/>
      <w:r>
        <w:rPr>
          <w:rFonts w:ascii="Arial" w:hAnsi="Arial" w:cs="Arial"/>
          <w:sz w:val="24"/>
          <w:szCs w:val="24"/>
        </w:rPr>
        <w:t xml:space="preserve"> sostiene</w:t>
      </w:r>
      <w:r w:rsidR="00700F1B">
        <w:rPr>
          <w:rFonts w:ascii="Arial" w:hAnsi="Arial" w:cs="Arial"/>
          <w:sz w:val="24"/>
          <w:szCs w:val="24"/>
        </w:rPr>
        <w:t>n</w:t>
      </w:r>
      <w:r>
        <w:rPr>
          <w:rFonts w:ascii="Arial" w:hAnsi="Arial" w:cs="Arial"/>
          <w:sz w:val="24"/>
          <w:szCs w:val="24"/>
        </w:rPr>
        <w:t xml:space="preserve"> que:</w:t>
      </w:r>
    </w:p>
    <w:p w:rsidR="00CB66E8" w:rsidRPr="00CB66E8" w:rsidRDefault="00CB66E8" w:rsidP="00700F1B">
      <w:pPr>
        <w:pStyle w:val="Prrafodelista"/>
        <w:numPr>
          <w:ilvl w:val="0"/>
          <w:numId w:val="4"/>
        </w:numPr>
        <w:spacing w:line="360" w:lineRule="auto"/>
        <w:jc w:val="both"/>
        <w:rPr>
          <w:rFonts w:ascii="Arial" w:hAnsi="Arial" w:cs="Arial"/>
          <w:sz w:val="24"/>
          <w:szCs w:val="24"/>
        </w:rPr>
      </w:pPr>
      <w:r>
        <w:rPr>
          <w:rFonts w:ascii="Arial" w:hAnsi="Arial" w:cs="Arial"/>
          <w:sz w:val="24"/>
          <w:szCs w:val="24"/>
        </w:rPr>
        <w:t>L</w:t>
      </w:r>
      <w:r w:rsidRPr="00CB66E8">
        <w:rPr>
          <w:rFonts w:ascii="Arial" w:hAnsi="Arial" w:cs="Arial"/>
          <w:sz w:val="24"/>
          <w:szCs w:val="24"/>
        </w:rPr>
        <w:t>a democracia</w:t>
      </w:r>
      <w:r w:rsidRPr="00CB66E8">
        <w:rPr>
          <w:rFonts w:ascii="Arial" w:hAnsi="Arial" w:cs="Arial"/>
          <w:sz w:val="24"/>
          <w:szCs w:val="24"/>
        </w:rPr>
        <w:t xml:space="preserve"> </w:t>
      </w:r>
      <w:r w:rsidRPr="00CB66E8">
        <w:rPr>
          <w:rFonts w:ascii="Arial" w:hAnsi="Arial" w:cs="Arial"/>
          <w:sz w:val="24"/>
          <w:szCs w:val="24"/>
        </w:rPr>
        <w:t xml:space="preserve">representativa requiere del uso de la jerarquía y del </w:t>
      </w:r>
      <w:proofErr w:type="spellStart"/>
      <w:r w:rsidRPr="00CB66E8">
        <w:rPr>
          <w:rFonts w:ascii="Arial" w:hAnsi="Arial" w:cs="Arial"/>
          <w:sz w:val="24"/>
          <w:szCs w:val="24"/>
        </w:rPr>
        <w:t>ethos</w:t>
      </w:r>
      <w:proofErr w:type="spellEnd"/>
      <w:r w:rsidRPr="00CB66E8">
        <w:rPr>
          <w:rFonts w:ascii="Arial" w:hAnsi="Arial" w:cs="Arial"/>
          <w:sz w:val="24"/>
          <w:szCs w:val="24"/>
        </w:rPr>
        <w:t xml:space="preserve"> burocrático, y</w:t>
      </w:r>
    </w:p>
    <w:p w:rsidR="00CB66E8" w:rsidRDefault="00CB66E8" w:rsidP="00700F1B">
      <w:pPr>
        <w:pStyle w:val="Prrafodelista"/>
        <w:numPr>
          <w:ilvl w:val="0"/>
          <w:numId w:val="4"/>
        </w:numPr>
        <w:spacing w:line="360" w:lineRule="auto"/>
        <w:jc w:val="both"/>
        <w:rPr>
          <w:rFonts w:ascii="Arial" w:hAnsi="Arial" w:cs="Arial"/>
          <w:sz w:val="24"/>
          <w:szCs w:val="24"/>
        </w:rPr>
      </w:pPr>
      <w:r w:rsidRPr="00CB66E8">
        <w:rPr>
          <w:rFonts w:ascii="Arial" w:hAnsi="Arial" w:cs="Arial"/>
          <w:sz w:val="24"/>
          <w:szCs w:val="24"/>
        </w:rPr>
        <w:t>L</w:t>
      </w:r>
      <w:r w:rsidRPr="00CB66E8">
        <w:rPr>
          <w:rFonts w:ascii="Arial" w:hAnsi="Arial" w:cs="Arial"/>
          <w:sz w:val="24"/>
          <w:szCs w:val="24"/>
        </w:rPr>
        <w:t>a construcción de estructuras estatales profesionales es prerrequisito ineludible</w:t>
      </w:r>
      <w:r w:rsidRPr="00CB66E8">
        <w:rPr>
          <w:rFonts w:ascii="Arial" w:hAnsi="Arial" w:cs="Arial"/>
          <w:sz w:val="24"/>
          <w:szCs w:val="24"/>
        </w:rPr>
        <w:t xml:space="preserve"> </w:t>
      </w:r>
      <w:r w:rsidRPr="00CB66E8">
        <w:rPr>
          <w:rFonts w:ascii="Arial" w:hAnsi="Arial" w:cs="Arial"/>
          <w:sz w:val="24"/>
          <w:szCs w:val="24"/>
        </w:rPr>
        <w:t>para que el Estado pueda llevar adelante eficazmente sus funciones, cualesquiera</w:t>
      </w:r>
      <w:r w:rsidRPr="00CB66E8">
        <w:rPr>
          <w:rFonts w:ascii="Arial" w:hAnsi="Arial" w:cs="Arial"/>
          <w:sz w:val="24"/>
          <w:szCs w:val="24"/>
        </w:rPr>
        <w:t xml:space="preserve"> </w:t>
      </w:r>
      <w:r w:rsidRPr="00CB66E8">
        <w:rPr>
          <w:rFonts w:ascii="Arial" w:hAnsi="Arial" w:cs="Arial"/>
          <w:sz w:val="24"/>
          <w:szCs w:val="24"/>
        </w:rPr>
        <w:t xml:space="preserve">que estas </w:t>
      </w:r>
    </w:p>
    <w:p w:rsidR="00CB66E8" w:rsidRDefault="00CB66E8" w:rsidP="005E6CD5">
      <w:pPr>
        <w:spacing w:line="360" w:lineRule="auto"/>
        <w:ind w:firstLine="360"/>
        <w:jc w:val="both"/>
        <w:rPr>
          <w:rFonts w:ascii="Arial" w:hAnsi="Arial" w:cs="Arial"/>
          <w:sz w:val="24"/>
          <w:szCs w:val="24"/>
        </w:rPr>
      </w:pPr>
      <w:r>
        <w:rPr>
          <w:rFonts w:ascii="Arial" w:hAnsi="Arial" w:cs="Arial"/>
          <w:sz w:val="24"/>
          <w:szCs w:val="24"/>
        </w:rPr>
        <w:t xml:space="preserve">La forma de salva a la administración pública es fortaleciéndola no liquidándole o privatizándola. Unas de las herramientas para fortalecer la administración pública las otorga la burocracia, la cual cuenta con ciertas </w:t>
      </w:r>
      <w:proofErr w:type="spellStart"/>
      <w:r w:rsidRPr="00CB66E8">
        <w:rPr>
          <w:rFonts w:ascii="Arial" w:hAnsi="Arial" w:cs="Arial"/>
          <w:sz w:val="24"/>
          <w:szCs w:val="24"/>
        </w:rPr>
        <w:t>ciertas</w:t>
      </w:r>
      <w:proofErr w:type="spellEnd"/>
      <w:r w:rsidRPr="00CB66E8">
        <w:rPr>
          <w:rFonts w:ascii="Arial" w:hAnsi="Arial" w:cs="Arial"/>
          <w:sz w:val="24"/>
          <w:szCs w:val="24"/>
        </w:rPr>
        <w:t xml:space="preserve"> características</w:t>
      </w:r>
      <w:r>
        <w:rPr>
          <w:rFonts w:ascii="Arial" w:hAnsi="Arial" w:cs="Arial"/>
          <w:sz w:val="24"/>
          <w:szCs w:val="24"/>
        </w:rPr>
        <w:t xml:space="preserve"> </w:t>
      </w:r>
      <w:r w:rsidRPr="00CB66E8">
        <w:rPr>
          <w:rFonts w:ascii="Arial" w:hAnsi="Arial" w:cs="Arial"/>
          <w:sz w:val="24"/>
          <w:szCs w:val="24"/>
        </w:rPr>
        <w:t>institucionales típicas tales</w:t>
      </w:r>
      <w:r>
        <w:rPr>
          <w:rFonts w:ascii="Arial" w:hAnsi="Arial" w:cs="Arial"/>
          <w:sz w:val="24"/>
          <w:szCs w:val="24"/>
        </w:rPr>
        <w:t xml:space="preserve"> </w:t>
      </w:r>
      <w:r w:rsidRPr="00CB66E8">
        <w:rPr>
          <w:rFonts w:ascii="Arial" w:hAnsi="Arial" w:cs="Arial"/>
          <w:sz w:val="24"/>
          <w:szCs w:val="24"/>
        </w:rPr>
        <w:t>como el reclutamiento por mérito o cierta centralización del poder</w:t>
      </w:r>
      <w:r>
        <w:rPr>
          <w:rFonts w:ascii="Arial" w:hAnsi="Arial" w:cs="Arial"/>
          <w:sz w:val="24"/>
          <w:szCs w:val="24"/>
        </w:rPr>
        <w:t xml:space="preserve">. Dentro de los puntos que más se destacan como rescatables los </w:t>
      </w:r>
      <w:proofErr w:type="spellStart"/>
      <w:r>
        <w:rPr>
          <w:rFonts w:ascii="Arial" w:hAnsi="Arial" w:cs="Arial"/>
          <w:sz w:val="24"/>
          <w:szCs w:val="24"/>
        </w:rPr>
        <w:t>neoweberianos</w:t>
      </w:r>
      <w:proofErr w:type="spellEnd"/>
      <w:r>
        <w:rPr>
          <w:rFonts w:ascii="Arial" w:hAnsi="Arial" w:cs="Arial"/>
          <w:sz w:val="24"/>
          <w:szCs w:val="24"/>
        </w:rPr>
        <w:t xml:space="preserve"> están:</w:t>
      </w:r>
    </w:p>
    <w:p w:rsidR="00700F1B" w:rsidRDefault="00700F1B" w:rsidP="00700F1B">
      <w:pPr>
        <w:pStyle w:val="Prrafodelista"/>
        <w:numPr>
          <w:ilvl w:val="0"/>
          <w:numId w:val="5"/>
        </w:numPr>
        <w:spacing w:line="360" w:lineRule="auto"/>
        <w:jc w:val="both"/>
        <w:rPr>
          <w:rFonts w:ascii="Arial" w:hAnsi="Arial" w:cs="Arial"/>
          <w:sz w:val="24"/>
          <w:szCs w:val="24"/>
        </w:rPr>
      </w:pPr>
      <w:r>
        <w:rPr>
          <w:rFonts w:ascii="Arial" w:hAnsi="Arial" w:cs="Arial"/>
          <w:sz w:val="24"/>
          <w:szCs w:val="24"/>
        </w:rPr>
        <w:t>Orientación externa más que interna, con la apertura de lo público a lo privado, aunque distingue entre la participación de actores públicos y la ciudadanía, puesto que por ningún motivo se debe equiparar a ambos actores.</w:t>
      </w:r>
    </w:p>
    <w:p w:rsidR="00700F1B" w:rsidRDefault="00CB66E8" w:rsidP="00700F1B">
      <w:pPr>
        <w:pStyle w:val="Prrafodelista"/>
        <w:numPr>
          <w:ilvl w:val="0"/>
          <w:numId w:val="5"/>
        </w:numPr>
        <w:spacing w:line="360" w:lineRule="auto"/>
        <w:jc w:val="both"/>
        <w:rPr>
          <w:rFonts w:ascii="Arial" w:hAnsi="Arial" w:cs="Arial"/>
          <w:sz w:val="24"/>
          <w:szCs w:val="24"/>
        </w:rPr>
      </w:pPr>
      <w:r w:rsidRPr="00700F1B">
        <w:rPr>
          <w:rFonts w:ascii="Arial" w:hAnsi="Arial" w:cs="Arial"/>
          <w:sz w:val="24"/>
          <w:szCs w:val="24"/>
        </w:rPr>
        <w:t>Complemento de la democracia representativa con procedimientos de</w:t>
      </w:r>
      <w:r w:rsidR="00700F1B" w:rsidRPr="00700F1B">
        <w:rPr>
          <w:rFonts w:ascii="Arial" w:hAnsi="Arial" w:cs="Arial"/>
          <w:sz w:val="24"/>
          <w:szCs w:val="24"/>
        </w:rPr>
        <w:t xml:space="preserve"> </w:t>
      </w:r>
      <w:r w:rsidRPr="00700F1B">
        <w:rPr>
          <w:rFonts w:ascii="Arial" w:hAnsi="Arial" w:cs="Arial"/>
          <w:sz w:val="24"/>
          <w:szCs w:val="24"/>
        </w:rPr>
        <w:t>democracia direc</w:t>
      </w:r>
      <w:r w:rsidR="00700F1B" w:rsidRPr="00700F1B">
        <w:rPr>
          <w:rFonts w:ascii="Arial" w:hAnsi="Arial" w:cs="Arial"/>
          <w:sz w:val="24"/>
          <w:szCs w:val="24"/>
        </w:rPr>
        <w:t>ta y deliberativa; cabe aclara que complemento no es remplazo.</w:t>
      </w:r>
    </w:p>
    <w:p w:rsidR="00700F1B" w:rsidRDefault="00CB66E8" w:rsidP="00700F1B">
      <w:pPr>
        <w:pStyle w:val="Prrafodelista"/>
        <w:numPr>
          <w:ilvl w:val="0"/>
          <w:numId w:val="5"/>
        </w:numPr>
        <w:spacing w:line="360" w:lineRule="auto"/>
        <w:jc w:val="both"/>
        <w:rPr>
          <w:rFonts w:ascii="Arial" w:hAnsi="Arial" w:cs="Arial"/>
          <w:sz w:val="24"/>
          <w:szCs w:val="24"/>
        </w:rPr>
      </w:pPr>
      <w:r w:rsidRPr="00700F1B">
        <w:rPr>
          <w:rFonts w:ascii="Arial" w:hAnsi="Arial" w:cs="Arial"/>
          <w:sz w:val="24"/>
          <w:szCs w:val="24"/>
        </w:rPr>
        <w:t xml:space="preserve"> Modernización del manej</w:t>
      </w:r>
      <w:r w:rsidR="00700F1B" w:rsidRPr="00700F1B">
        <w:rPr>
          <w:rFonts w:ascii="Arial" w:hAnsi="Arial" w:cs="Arial"/>
          <w:sz w:val="24"/>
          <w:szCs w:val="24"/>
        </w:rPr>
        <w:t>o de recursos dentro del Estado, mantener una evaluación antes y después de la aplicación del gasto, evaluación que debe ser orientada a resultados</w:t>
      </w:r>
    </w:p>
    <w:p w:rsidR="00CB66E8" w:rsidRPr="00700F1B" w:rsidRDefault="00CB66E8" w:rsidP="00700F1B">
      <w:pPr>
        <w:pStyle w:val="Prrafodelista"/>
        <w:numPr>
          <w:ilvl w:val="0"/>
          <w:numId w:val="5"/>
        </w:numPr>
        <w:spacing w:line="360" w:lineRule="auto"/>
        <w:jc w:val="both"/>
        <w:rPr>
          <w:rFonts w:ascii="Arial" w:hAnsi="Arial" w:cs="Arial"/>
          <w:sz w:val="24"/>
          <w:szCs w:val="24"/>
        </w:rPr>
      </w:pPr>
      <w:r w:rsidRPr="00700F1B">
        <w:rPr>
          <w:rFonts w:ascii="Arial" w:hAnsi="Arial" w:cs="Arial"/>
          <w:sz w:val="24"/>
          <w:szCs w:val="24"/>
        </w:rPr>
        <w:t>Profesionalización y capacitación del funcionariado no sólo en materias</w:t>
      </w:r>
      <w:r w:rsidR="00700F1B" w:rsidRPr="00700F1B">
        <w:rPr>
          <w:rFonts w:ascii="Arial" w:hAnsi="Arial" w:cs="Arial"/>
          <w:sz w:val="24"/>
          <w:szCs w:val="24"/>
        </w:rPr>
        <w:t xml:space="preserve"> </w:t>
      </w:r>
      <w:r w:rsidRPr="00700F1B">
        <w:rPr>
          <w:rFonts w:ascii="Arial" w:hAnsi="Arial" w:cs="Arial"/>
          <w:sz w:val="24"/>
          <w:szCs w:val="24"/>
        </w:rPr>
        <w:t>jurídicas o de una esfera específica de actividad sino en habilidades sociales</w:t>
      </w:r>
      <w:r w:rsidR="00700F1B" w:rsidRPr="00700F1B">
        <w:rPr>
          <w:rFonts w:ascii="Arial" w:hAnsi="Arial" w:cs="Arial"/>
          <w:sz w:val="24"/>
          <w:szCs w:val="24"/>
        </w:rPr>
        <w:t xml:space="preserve"> </w:t>
      </w:r>
      <w:r w:rsidRPr="00700F1B">
        <w:rPr>
          <w:rFonts w:ascii="Arial" w:hAnsi="Arial" w:cs="Arial"/>
          <w:sz w:val="24"/>
          <w:szCs w:val="24"/>
        </w:rPr>
        <w:t>que lo capaciten para desempeñarse en áreas multidisciplinares así como</w:t>
      </w:r>
      <w:r w:rsidR="00700F1B" w:rsidRPr="00700F1B">
        <w:rPr>
          <w:rFonts w:ascii="Arial" w:hAnsi="Arial" w:cs="Arial"/>
          <w:sz w:val="24"/>
          <w:szCs w:val="24"/>
        </w:rPr>
        <w:t xml:space="preserve"> </w:t>
      </w:r>
      <w:r w:rsidRPr="00700F1B">
        <w:rPr>
          <w:rFonts w:ascii="Arial" w:hAnsi="Arial" w:cs="Arial"/>
          <w:sz w:val="24"/>
          <w:szCs w:val="24"/>
        </w:rPr>
        <w:t>para interactuar cooperativamente con la ciudadanía.</w:t>
      </w:r>
    </w:p>
    <w:p w:rsidR="00CB66E8" w:rsidRDefault="00700F1B" w:rsidP="005E6CD5">
      <w:pPr>
        <w:spacing w:line="360" w:lineRule="auto"/>
        <w:ind w:firstLine="360"/>
        <w:jc w:val="both"/>
        <w:rPr>
          <w:rFonts w:ascii="Arial" w:hAnsi="Arial" w:cs="Arial"/>
          <w:sz w:val="24"/>
          <w:szCs w:val="24"/>
        </w:rPr>
      </w:pPr>
      <w:r>
        <w:rPr>
          <w:rFonts w:ascii="Arial" w:hAnsi="Arial" w:cs="Arial"/>
          <w:sz w:val="24"/>
          <w:szCs w:val="24"/>
        </w:rPr>
        <w:t>De esta manera Weber es traído nuevamente a la luz con un hibrido que reconoce que en la administración pública el poder también implica responsabilidad en el servicio.</w:t>
      </w:r>
    </w:p>
    <w:p w:rsidR="00700F1B" w:rsidRDefault="00700F1B" w:rsidP="00700F1B">
      <w:pPr>
        <w:spacing w:line="360" w:lineRule="auto"/>
        <w:jc w:val="both"/>
        <w:rPr>
          <w:rFonts w:ascii="Arial" w:hAnsi="Arial" w:cs="Arial"/>
          <w:sz w:val="24"/>
          <w:szCs w:val="24"/>
        </w:rPr>
      </w:pPr>
    </w:p>
    <w:p w:rsidR="00700F1B" w:rsidRDefault="00700F1B" w:rsidP="00700F1B">
      <w:pPr>
        <w:spacing w:line="360" w:lineRule="auto"/>
        <w:jc w:val="both"/>
        <w:rPr>
          <w:rFonts w:ascii="Arial" w:hAnsi="Arial" w:cs="Arial"/>
          <w:sz w:val="24"/>
          <w:szCs w:val="24"/>
        </w:rPr>
      </w:pPr>
      <w:r>
        <w:rPr>
          <w:rFonts w:ascii="Arial" w:hAnsi="Arial" w:cs="Arial"/>
          <w:sz w:val="24"/>
          <w:szCs w:val="24"/>
        </w:rPr>
        <w:t>¿Qué debe hacer México?</w:t>
      </w:r>
    </w:p>
    <w:p w:rsidR="007C1DDE" w:rsidRDefault="0054470C" w:rsidP="00700F1B">
      <w:pPr>
        <w:spacing w:line="360" w:lineRule="auto"/>
        <w:jc w:val="both"/>
        <w:rPr>
          <w:rFonts w:ascii="Arial" w:hAnsi="Arial" w:cs="Arial"/>
          <w:sz w:val="24"/>
          <w:szCs w:val="24"/>
        </w:rPr>
      </w:pPr>
      <w:r>
        <w:rPr>
          <w:rFonts w:ascii="Arial" w:hAnsi="Arial" w:cs="Arial"/>
          <w:sz w:val="24"/>
          <w:szCs w:val="24"/>
        </w:rPr>
        <w:t>Se ha hablado bastante</w:t>
      </w:r>
      <w:r w:rsidR="00933C2C">
        <w:rPr>
          <w:rFonts w:ascii="Arial" w:hAnsi="Arial" w:cs="Arial"/>
          <w:sz w:val="24"/>
          <w:szCs w:val="24"/>
        </w:rPr>
        <w:t xml:space="preserve"> sobre los beneficios de la NGP y las grandes riquezas que atrajo el sistema </w:t>
      </w:r>
      <w:proofErr w:type="spellStart"/>
      <w:r w:rsidR="00933C2C">
        <w:rPr>
          <w:rFonts w:ascii="Arial" w:hAnsi="Arial" w:cs="Arial"/>
          <w:sz w:val="24"/>
          <w:szCs w:val="24"/>
        </w:rPr>
        <w:t>neoweberiano</w:t>
      </w:r>
      <w:proofErr w:type="spellEnd"/>
      <w:r w:rsidR="00933C2C">
        <w:rPr>
          <w:rFonts w:ascii="Arial" w:hAnsi="Arial" w:cs="Arial"/>
          <w:sz w:val="24"/>
          <w:szCs w:val="24"/>
        </w:rPr>
        <w:t>, pero para el caso de México</w:t>
      </w:r>
      <w:r w:rsidR="007C1DDE">
        <w:rPr>
          <w:rFonts w:ascii="Arial" w:hAnsi="Arial" w:cs="Arial"/>
          <w:sz w:val="24"/>
          <w:szCs w:val="24"/>
        </w:rPr>
        <w:t xml:space="preserve"> la nueva gestión pública aún está lejos de implementarse de la manera correcta, esto se debe a que resulta necesario trabajar en algunos detalles: </w:t>
      </w:r>
    </w:p>
    <w:p w:rsidR="00D90F7F" w:rsidRDefault="007C1DDE" w:rsidP="00D90F7F">
      <w:pPr>
        <w:pStyle w:val="Prrafodelista"/>
        <w:numPr>
          <w:ilvl w:val="0"/>
          <w:numId w:val="6"/>
        </w:numPr>
        <w:spacing w:line="360" w:lineRule="auto"/>
        <w:jc w:val="both"/>
        <w:rPr>
          <w:rFonts w:ascii="Arial" w:hAnsi="Arial" w:cs="Arial"/>
          <w:sz w:val="24"/>
          <w:szCs w:val="24"/>
        </w:rPr>
      </w:pPr>
      <w:r w:rsidRPr="00D90F7F">
        <w:rPr>
          <w:rFonts w:ascii="Arial" w:hAnsi="Arial" w:cs="Arial"/>
          <w:sz w:val="24"/>
          <w:szCs w:val="24"/>
        </w:rPr>
        <w:t xml:space="preserve">No todo es global. Uno de los errores que se mantiene activos en el sistema mexicano es pensar que existen circunstancias globales, por lo tanto se tiene una visión global errónea, en el momento en que los países han implementado una mejora en su sector determinado </w:t>
      </w:r>
      <w:r w:rsidR="00933C2C" w:rsidRPr="00D90F7F">
        <w:rPr>
          <w:rFonts w:ascii="Arial" w:hAnsi="Arial" w:cs="Arial"/>
          <w:sz w:val="24"/>
          <w:szCs w:val="24"/>
        </w:rPr>
        <w:t>tienden a no reparar en el impacto que esa acción puede tener en otro sector o ámbito, y</w:t>
      </w:r>
      <w:r w:rsidRPr="00D90F7F">
        <w:rPr>
          <w:rFonts w:ascii="Arial" w:hAnsi="Arial" w:cs="Arial"/>
          <w:sz w:val="24"/>
          <w:szCs w:val="24"/>
        </w:rPr>
        <w:t>a sea positiva o negativamente, sirva de ejemplo lo siguiente “</w:t>
      </w:r>
      <w:r w:rsidR="00933C2C" w:rsidRPr="00D90F7F">
        <w:rPr>
          <w:rFonts w:ascii="Arial" w:hAnsi="Arial" w:cs="Arial"/>
          <w:sz w:val="24"/>
          <w:szCs w:val="24"/>
        </w:rPr>
        <w:t>Por mucho tiempo se pensó que la corrupción era un fenómeno propio de los países pobres. Si un juez o un policía se corrompían era porque no ganaban el dinero suficiente. De esta forma los habitantes de ese país iban identificando que el uso de su sistema de administración de justicia tenía que ver con la capacidad económica de cada individuo. La solución era entonces de carácter económico: subir los sueldos de los funcionarios. A contracorriente se implementó en muchos países la medida, dado que tuvieron que concentrar los pocos recursos económicos (al ser un país pobre) que tenían hacia el salario de la burocracia. La sorpresa para muchos vino después de observar que la corrupción se incrementó. En el momento en el que el juez o policía vieron incrementado sus salarios también incrementaron sus expectativas hacia el soborno. En realidad el problema no se originaba en el ejercicio del servicio público sino en el momento de su ingreso. Las personas que ingresaban al servicio público eran corruptas desde antes, relacionando su actividad con el beneficio individual que les daba su cargo y no con la satisfacción de necesidades sociales. Estudios posteriores demostraron que las naciones más ricas no eran ne</w:t>
      </w:r>
      <w:r w:rsidRPr="00D90F7F">
        <w:rPr>
          <w:rFonts w:ascii="Arial" w:hAnsi="Arial" w:cs="Arial"/>
          <w:sz w:val="24"/>
          <w:szCs w:val="24"/>
        </w:rPr>
        <w:t>cesariamente menos corruptas (Reyes, 2004)</w:t>
      </w:r>
      <w:proofErr w:type="gramStart"/>
      <w:r w:rsidRPr="00D90F7F">
        <w:rPr>
          <w:rFonts w:ascii="Arial" w:hAnsi="Arial" w:cs="Arial"/>
          <w:sz w:val="24"/>
          <w:szCs w:val="24"/>
        </w:rPr>
        <w:t>” ,</w:t>
      </w:r>
      <w:proofErr w:type="gramEnd"/>
      <w:r w:rsidRPr="00D90F7F">
        <w:rPr>
          <w:rFonts w:ascii="Arial" w:hAnsi="Arial" w:cs="Arial"/>
          <w:sz w:val="24"/>
          <w:szCs w:val="24"/>
        </w:rPr>
        <w:t xml:space="preserve"> es decir uno de los errores más grades que se </w:t>
      </w:r>
      <w:r w:rsidRPr="00D90F7F">
        <w:rPr>
          <w:rFonts w:ascii="Arial" w:hAnsi="Arial" w:cs="Arial"/>
          <w:sz w:val="24"/>
          <w:szCs w:val="24"/>
        </w:rPr>
        <w:lastRenderedPageBreak/>
        <w:t>tiene es generalizar la situación y tratar de solucionar un problemita sin considerar los problemas del cambio.</w:t>
      </w:r>
      <w:r w:rsidR="00D90F7F" w:rsidRPr="00D90F7F">
        <w:rPr>
          <w:rFonts w:ascii="Arial" w:hAnsi="Arial" w:cs="Arial"/>
          <w:sz w:val="24"/>
          <w:szCs w:val="24"/>
        </w:rPr>
        <w:t xml:space="preserve"> </w:t>
      </w:r>
    </w:p>
    <w:p w:rsidR="00D90F7F" w:rsidRDefault="007C1DDE" w:rsidP="00D90F7F">
      <w:pPr>
        <w:pStyle w:val="Prrafodelista"/>
        <w:numPr>
          <w:ilvl w:val="0"/>
          <w:numId w:val="6"/>
        </w:numPr>
        <w:spacing w:line="360" w:lineRule="auto"/>
        <w:jc w:val="both"/>
        <w:rPr>
          <w:rFonts w:ascii="Arial" w:hAnsi="Arial" w:cs="Arial"/>
          <w:sz w:val="24"/>
          <w:szCs w:val="24"/>
        </w:rPr>
      </w:pPr>
      <w:r w:rsidRPr="00D90F7F">
        <w:rPr>
          <w:rFonts w:ascii="Arial" w:hAnsi="Arial" w:cs="Arial"/>
          <w:sz w:val="24"/>
          <w:szCs w:val="24"/>
        </w:rPr>
        <w:t>Adopción no es adaptación. Cuando se habla de cambios en la administración se comete el error de intentar adaptar otros si</w:t>
      </w:r>
      <w:r w:rsidR="004925E2" w:rsidRPr="00D90F7F">
        <w:rPr>
          <w:rFonts w:ascii="Arial" w:hAnsi="Arial" w:cs="Arial"/>
          <w:sz w:val="24"/>
          <w:szCs w:val="24"/>
        </w:rPr>
        <w:t>stemas al mexicano, por ejemplo,</w:t>
      </w:r>
      <w:r w:rsidRPr="00D90F7F">
        <w:rPr>
          <w:rFonts w:ascii="Arial" w:hAnsi="Arial" w:cs="Arial"/>
          <w:sz w:val="24"/>
          <w:szCs w:val="24"/>
        </w:rPr>
        <w:t xml:space="preserve"> recientemente se dio la noticia a nivel nacional de la creación de una nueva institución “La Comisión Anticorrupción”</w:t>
      </w:r>
      <w:r w:rsidR="004925E2" w:rsidRPr="00D90F7F">
        <w:rPr>
          <w:rFonts w:ascii="Arial" w:hAnsi="Arial" w:cs="Arial"/>
          <w:sz w:val="24"/>
          <w:szCs w:val="24"/>
        </w:rPr>
        <w:t xml:space="preserve"> figura que proviene del </w:t>
      </w:r>
      <w:r w:rsidR="00D90F7F" w:rsidRPr="00D90F7F">
        <w:rPr>
          <w:rFonts w:ascii="Arial" w:hAnsi="Arial" w:cs="Arial"/>
          <w:sz w:val="24"/>
          <w:szCs w:val="24"/>
        </w:rPr>
        <w:t>Hong</w:t>
      </w:r>
      <w:r w:rsidR="004925E2" w:rsidRPr="00D90F7F">
        <w:rPr>
          <w:rFonts w:ascii="Arial" w:hAnsi="Arial" w:cs="Arial"/>
          <w:sz w:val="24"/>
          <w:szCs w:val="24"/>
        </w:rPr>
        <w:t xml:space="preserve"> Kong, país que mantuvo un problema de corrupción endémica, que se agudizo aún más durante los años 70 y 80, cuya cr</w:t>
      </w:r>
      <w:r w:rsidR="00D90F7F" w:rsidRPr="00D90F7F">
        <w:rPr>
          <w:rFonts w:ascii="Arial" w:hAnsi="Arial" w:cs="Arial"/>
          <w:sz w:val="24"/>
          <w:szCs w:val="24"/>
        </w:rPr>
        <w:t>eación respondió</w:t>
      </w:r>
      <w:r w:rsidR="004925E2" w:rsidRPr="00D90F7F">
        <w:rPr>
          <w:rFonts w:ascii="Arial" w:hAnsi="Arial" w:cs="Arial"/>
          <w:sz w:val="24"/>
          <w:szCs w:val="24"/>
        </w:rPr>
        <w:t xml:space="preserve"> no solo a</w:t>
      </w:r>
      <w:r w:rsidR="00D90F7F" w:rsidRPr="00D90F7F">
        <w:rPr>
          <w:rFonts w:ascii="Arial" w:hAnsi="Arial" w:cs="Arial"/>
          <w:sz w:val="24"/>
          <w:szCs w:val="24"/>
        </w:rPr>
        <w:t xml:space="preserve"> una necesidad</w:t>
      </w:r>
      <w:r w:rsidR="004925E2" w:rsidRPr="00D90F7F">
        <w:rPr>
          <w:rFonts w:ascii="Arial" w:hAnsi="Arial" w:cs="Arial"/>
          <w:sz w:val="24"/>
          <w:szCs w:val="24"/>
        </w:rPr>
        <w:t xml:space="preserve"> social, sino, también a </w:t>
      </w:r>
      <w:r w:rsidR="00D90F7F" w:rsidRPr="00D90F7F">
        <w:rPr>
          <w:rFonts w:ascii="Arial" w:hAnsi="Arial" w:cs="Arial"/>
          <w:sz w:val="24"/>
          <w:szCs w:val="24"/>
        </w:rPr>
        <w:t xml:space="preserve">el cambio en la estructura gubernamental de la administración pública consciente, única y con un objetivo específico. </w:t>
      </w:r>
      <w:r w:rsidR="00D90F7F" w:rsidRPr="00D90F7F">
        <w:rPr>
          <w:rFonts w:ascii="Arial" w:hAnsi="Arial" w:cs="Arial"/>
          <w:sz w:val="24"/>
          <w:szCs w:val="24"/>
        </w:rPr>
        <w:t>La corrupción es un problema ubicuo pero no uniforme. El reto de diversos países ha consistido en contenerlo, manteniéndolo en sus niveles más bajos, mientras que en otros tantos ha permeado en casi todas sus instituciones. El grado en el que dicho fenómeno se presenta explica la habitualidad de los individuos a ella. Mientras que unos condenan dicho fenómeno, otros la incorporan como parte de su realidad. La frase que mejor refleja dicho comportamiento es la de “que robe pero que trabaje”, en la cual se puede apreciar un sentimiento de resignación.</w:t>
      </w:r>
      <w:r w:rsidR="00D90F7F" w:rsidRPr="00D90F7F">
        <w:rPr>
          <w:rFonts w:ascii="Arial" w:hAnsi="Arial" w:cs="Arial"/>
          <w:sz w:val="24"/>
          <w:szCs w:val="24"/>
        </w:rPr>
        <w:t xml:space="preserve"> De esta manera México debe empezar por analizar su escenario, su cultura, el grado de participación  de la ciudadanía, mirar, si, lo que otros países han implementado y adoptar la postura que mejor convenga, sin olvidar lo señalado en el inciso a.</w:t>
      </w:r>
    </w:p>
    <w:p w:rsidR="00D90F7F" w:rsidRPr="00D90F7F" w:rsidRDefault="00D90F7F" w:rsidP="00D90F7F">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Olvidar el paternalismo. Por lo menos intentar cambiar dicha situación, por un lado, hacer que la ciudadanía no solo participe, sino se haga consiente de su aportación o inercia;  por otro lado, logara que los Estados </w:t>
      </w:r>
      <w:proofErr w:type="spellStart"/>
      <w:r>
        <w:rPr>
          <w:rFonts w:ascii="Arial" w:hAnsi="Arial" w:cs="Arial"/>
          <w:sz w:val="24"/>
          <w:szCs w:val="24"/>
        </w:rPr>
        <w:t>subnacionales</w:t>
      </w:r>
      <w:proofErr w:type="spellEnd"/>
      <w:r>
        <w:rPr>
          <w:rFonts w:ascii="Arial" w:hAnsi="Arial" w:cs="Arial"/>
          <w:sz w:val="24"/>
          <w:szCs w:val="24"/>
        </w:rPr>
        <w:t xml:space="preserve"> asuman su responsabilidad respecto a los cambios, la mayoría de las reforma son planteadas por el gobierno federal, el cual en la mayoría de los casos no esta tan cercano a los problemas y necesidades sociales, además de contar con un grupo multidisciplinario de expertos que orientes las decisiones </w:t>
      </w:r>
      <w:proofErr w:type="spellStart"/>
      <w:r>
        <w:rPr>
          <w:rFonts w:ascii="Arial" w:hAnsi="Arial" w:cs="Arial"/>
          <w:sz w:val="24"/>
          <w:szCs w:val="24"/>
        </w:rPr>
        <w:t>gunernamentales</w:t>
      </w:r>
      <w:proofErr w:type="spellEnd"/>
      <w:r>
        <w:rPr>
          <w:rFonts w:ascii="Arial" w:hAnsi="Arial" w:cs="Arial"/>
          <w:sz w:val="24"/>
          <w:szCs w:val="24"/>
        </w:rPr>
        <w:t xml:space="preserve">. </w:t>
      </w:r>
    </w:p>
    <w:p w:rsidR="00D90F7F" w:rsidRPr="00D90F7F" w:rsidRDefault="00D90F7F" w:rsidP="00D90F7F">
      <w:pPr>
        <w:spacing w:line="360" w:lineRule="auto"/>
        <w:jc w:val="both"/>
        <w:rPr>
          <w:rFonts w:ascii="Arial" w:hAnsi="Arial" w:cs="Arial"/>
          <w:sz w:val="24"/>
          <w:szCs w:val="24"/>
        </w:rPr>
      </w:pPr>
    </w:p>
    <w:p w:rsidR="00D90A3A" w:rsidRDefault="00D90F7F" w:rsidP="005E6CD5">
      <w:pPr>
        <w:spacing w:line="360" w:lineRule="auto"/>
        <w:ind w:firstLine="360"/>
        <w:jc w:val="both"/>
        <w:rPr>
          <w:rFonts w:ascii="Arial" w:hAnsi="Arial" w:cs="Arial"/>
          <w:sz w:val="24"/>
          <w:szCs w:val="24"/>
        </w:rPr>
      </w:pPr>
      <w:r>
        <w:rPr>
          <w:rFonts w:ascii="Arial" w:hAnsi="Arial" w:cs="Arial"/>
          <w:sz w:val="24"/>
          <w:szCs w:val="24"/>
        </w:rPr>
        <w:lastRenderedPageBreak/>
        <w:t xml:space="preserve">La </w:t>
      </w:r>
      <w:r w:rsidR="00D90A3A">
        <w:rPr>
          <w:rFonts w:ascii="Arial" w:hAnsi="Arial" w:cs="Arial"/>
          <w:sz w:val="24"/>
          <w:szCs w:val="24"/>
        </w:rPr>
        <w:t>herramienta más eficiente que ha logrado cambios en varias partes del mundo (Hong Kong, Colombia, Palermo, etc.) es sin lugar a duda la cultura, de manera más específica una cultura de legalidad, con los siguientes principios:</w:t>
      </w:r>
    </w:p>
    <w:p w:rsidR="00D90A3A" w:rsidRPr="00D90A3A" w:rsidRDefault="00D90A3A" w:rsidP="00D90A3A">
      <w:pPr>
        <w:pStyle w:val="Prrafodelista"/>
        <w:numPr>
          <w:ilvl w:val="0"/>
          <w:numId w:val="7"/>
        </w:numPr>
        <w:spacing w:line="360" w:lineRule="auto"/>
        <w:jc w:val="both"/>
        <w:rPr>
          <w:rFonts w:ascii="Arial" w:hAnsi="Arial" w:cs="Arial"/>
          <w:sz w:val="24"/>
          <w:szCs w:val="24"/>
        </w:rPr>
      </w:pPr>
      <w:r w:rsidRPr="00D90A3A">
        <w:rPr>
          <w:rFonts w:ascii="Arial" w:hAnsi="Arial" w:cs="Arial"/>
          <w:sz w:val="24"/>
          <w:szCs w:val="24"/>
        </w:rPr>
        <w:t>La  i</w:t>
      </w:r>
      <w:r w:rsidRPr="00D90A3A">
        <w:rPr>
          <w:rFonts w:ascii="Arial" w:hAnsi="Arial" w:cs="Arial"/>
          <w:sz w:val="24"/>
          <w:szCs w:val="24"/>
        </w:rPr>
        <w:t>nstitucionalización curricular de la cultura de la legalidad en las aulas de clase</w:t>
      </w:r>
      <w:r w:rsidRPr="00D90A3A">
        <w:rPr>
          <w:rFonts w:ascii="Arial" w:hAnsi="Arial" w:cs="Arial"/>
          <w:sz w:val="24"/>
          <w:szCs w:val="24"/>
        </w:rPr>
        <w:t xml:space="preserve"> y a nivel social </w:t>
      </w:r>
      <w:r w:rsidRPr="00D90A3A">
        <w:rPr>
          <w:rFonts w:ascii="Arial" w:hAnsi="Arial" w:cs="Arial"/>
          <w:sz w:val="24"/>
          <w:szCs w:val="24"/>
        </w:rPr>
        <w:t xml:space="preserve"> que permita forjar conocimientos y destreza</w:t>
      </w:r>
      <w:r w:rsidRPr="00D90A3A">
        <w:rPr>
          <w:rFonts w:ascii="Arial" w:hAnsi="Arial" w:cs="Arial"/>
          <w:sz w:val="24"/>
          <w:szCs w:val="24"/>
        </w:rPr>
        <w:t>s para prevenir la delincuencia en general y formar mejores futuros ciudadanos.</w:t>
      </w:r>
    </w:p>
    <w:p w:rsidR="00D90A3A" w:rsidRPr="00D90A3A" w:rsidRDefault="00D90A3A" w:rsidP="00D90A3A">
      <w:pPr>
        <w:pStyle w:val="Prrafodelista"/>
        <w:numPr>
          <w:ilvl w:val="0"/>
          <w:numId w:val="7"/>
        </w:numPr>
        <w:spacing w:line="360" w:lineRule="auto"/>
        <w:jc w:val="both"/>
        <w:rPr>
          <w:rFonts w:ascii="Arial" w:hAnsi="Arial" w:cs="Arial"/>
          <w:sz w:val="24"/>
          <w:szCs w:val="24"/>
        </w:rPr>
      </w:pPr>
      <w:r w:rsidRPr="00D90A3A">
        <w:rPr>
          <w:rFonts w:ascii="Arial" w:hAnsi="Arial" w:cs="Arial"/>
          <w:sz w:val="24"/>
          <w:szCs w:val="24"/>
        </w:rPr>
        <w:t>Apoyo de los centro de autoridad moral (</w:t>
      </w:r>
      <w:proofErr w:type="spellStart"/>
      <w:r w:rsidRPr="00D90A3A">
        <w:rPr>
          <w:rFonts w:ascii="Arial" w:hAnsi="Arial" w:cs="Arial"/>
          <w:sz w:val="24"/>
          <w:szCs w:val="24"/>
        </w:rPr>
        <w:t>Leoluca</w:t>
      </w:r>
      <w:proofErr w:type="spellEnd"/>
      <w:r w:rsidRPr="00D90A3A">
        <w:rPr>
          <w:rFonts w:ascii="Arial" w:hAnsi="Arial" w:cs="Arial"/>
          <w:sz w:val="24"/>
          <w:szCs w:val="24"/>
        </w:rPr>
        <w:t>, 2000) para r</w:t>
      </w:r>
      <w:r w:rsidRPr="00D90A3A">
        <w:rPr>
          <w:rFonts w:ascii="Arial" w:hAnsi="Arial" w:cs="Arial"/>
          <w:sz w:val="24"/>
          <w:szCs w:val="24"/>
        </w:rPr>
        <w:t>eforzar los aprendizajes de la cultura de la legalidad por institu</w:t>
      </w:r>
      <w:r w:rsidRPr="00D90A3A">
        <w:rPr>
          <w:rFonts w:ascii="Arial" w:hAnsi="Arial" w:cs="Arial"/>
          <w:sz w:val="24"/>
          <w:szCs w:val="24"/>
        </w:rPr>
        <w:t>ciones culturales y religiosas.</w:t>
      </w:r>
    </w:p>
    <w:p w:rsidR="00D90A3A" w:rsidRPr="00D90A3A" w:rsidRDefault="00D90A3A" w:rsidP="00D90A3A">
      <w:pPr>
        <w:pStyle w:val="Prrafodelista"/>
        <w:numPr>
          <w:ilvl w:val="0"/>
          <w:numId w:val="7"/>
        </w:numPr>
        <w:spacing w:line="360" w:lineRule="auto"/>
        <w:jc w:val="both"/>
        <w:rPr>
          <w:rFonts w:ascii="Arial" w:hAnsi="Arial" w:cs="Arial"/>
          <w:sz w:val="24"/>
          <w:szCs w:val="24"/>
        </w:rPr>
      </w:pPr>
      <w:r w:rsidRPr="00D90A3A">
        <w:rPr>
          <w:rFonts w:ascii="Arial" w:hAnsi="Arial" w:cs="Arial"/>
          <w:sz w:val="24"/>
          <w:szCs w:val="24"/>
        </w:rPr>
        <w:t xml:space="preserve">Conocimiento de las actividades que hace el gobierno y los costos de las mismas no solo durante su implementación, sino, también en el diseño. </w:t>
      </w:r>
    </w:p>
    <w:p w:rsidR="00D90A3A" w:rsidRPr="00D90A3A" w:rsidRDefault="00D90A3A" w:rsidP="00D90A3A">
      <w:pPr>
        <w:pStyle w:val="Prrafodelista"/>
        <w:numPr>
          <w:ilvl w:val="0"/>
          <w:numId w:val="7"/>
        </w:numPr>
        <w:spacing w:line="360" w:lineRule="auto"/>
        <w:jc w:val="both"/>
        <w:rPr>
          <w:rFonts w:ascii="Arial" w:hAnsi="Arial" w:cs="Arial"/>
          <w:sz w:val="24"/>
          <w:szCs w:val="24"/>
        </w:rPr>
      </w:pPr>
      <w:r w:rsidRPr="00D90A3A">
        <w:rPr>
          <w:rFonts w:ascii="Arial" w:hAnsi="Arial" w:cs="Arial"/>
          <w:sz w:val="24"/>
          <w:szCs w:val="24"/>
        </w:rPr>
        <w:t>Establecimiento de  i</w:t>
      </w:r>
      <w:r w:rsidRPr="00D90A3A">
        <w:rPr>
          <w:rFonts w:ascii="Arial" w:hAnsi="Arial" w:cs="Arial"/>
          <w:sz w:val="24"/>
          <w:szCs w:val="24"/>
        </w:rPr>
        <w:t>ncentivos por parte de las autoridades a grupos sociales o universidades que impulsen la cultura de la legalidad a través de programas y proyectos</w:t>
      </w:r>
      <w:r w:rsidRPr="00D90A3A">
        <w:rPr>
          <w:rFonts w:ascii="Arial" w:hAnsi="Arial" w:cs="Arial"/>
          <w:sz w:val="24"/>
          <w:szCs w:val="24"/>
        </w:rPr>
        <w:t xml:space="preserve"> (seminarios, congresos, etc.).</w:t>
      </w:r>
    </w:p>
    <w:p w:rsidR="00D90A3A" w:rsidRPr="00D90A3A" w:rsidRDefault="00D90A3A" w:rsidP="00D90A3A">
      <w:pPr>
        <w:pStyle w:val="Prrafodelista"/>
        <w:numPr>
          <w:ilvl w:val="0"/>
          <w:numId w:val="7"/>
        </w:numPr>
        <w:spacing w:line="360" w:lineRule="auto"/>
        <w:jc w:val="both"/>
        <w:rPr>
          <w:rFonts w:ascii="Arial" w:hAnsi="Arial" w:cs="Arial"/>
          <w:sz w:val="24"/>
          <w:szCs w:val="24"/>
        </w:rPr>
      </w:pPr>
      <w:r w:rsidRPr="00D90A3A">
        <w:rPr>
          <w:rFonts w:ascii="Arial" w:hAnsi="Arial" w:cs="Arial"/>
          <w:sz w:val="24"/>
          <w:szCs w:val="24"/>
        </w:rPr>
        <w:t>Capacitación de funcionarios públicos en la cultura de la legalidad, principalmente en aquellos que tienen rel</w:t>
      </w:r>
      <w:r w:rsidRPr="00D90A3A">
        <w:rPr>
          <w:rFonts w:ascii="Arial" w:hAnsi="Arial" w:cs="Arial"/>
          <w:sz w:val="24"/>
          <w:szCs w:val="24"/>
        </w:rPr>
        <w:t>ación directa con la ciudadanía e i</w:t>
      </w:r>
      <w:r w:rsidRPr="00D90A3A">
        <w:rPr>
          <w:rFonts w:ascii="Arial" w:hAnsi="Arial" w:cs="Arial"/>
          <w:sz w:val="24"/>
          <w:szCs w:val="24"/>
        </w:rPr>
        <w:t>nvolucramiento de la ciudadanía en la solución de problemas comunitarios.</w:t>
      </w:r>
    </w:p>
    <w:p w:rsidR="00D90F7F" w:rsidRDefault="00D90F7F" w:rsidP="00933C2C">
      <w:pPr>
        <w:spacing w:line="360" w:lineRule="auto"/>
        <w:jc w:val="both"/>
        <w:rPr>
          <w:rFonts w:ascii="Arial" w:hAnsi="Arial" w:cs="Arial"/>
          <w:sz w:val="24"/>
          <w:szCs w:val="24"/>
        </w:rPr>
      </w:pPr>
    </w:p>
    <w:p w:rsidR="00933C2C" w:rsidRDefault="00933C2C" w:rsidP="00700F1B">
      <w:pPr>
        <w:spacing w:line="360" w:lineRule="auto"/>
        <w:jc w:val="both"/>
        <w:rPr>
          <w:rFonts w:ascii="Arial" w:hAnsi="Arial" w:cs="Arial"/>
          <w:sz w:val="24"/>
          <w:szCs w:val="24"/>
        </w:rPr>
      </w:pPr>
    </w:p>
    <w:p w:rsidR="00933C2C" w:rsidRDefault="00933C2C" w:rsidP="00700F1B">
      <w:pPr>
        <w:spacing w:line="360" w:lineRule="auto"/>
        <w:jc w:val="both"/>
        <w:rPr>
          <w:rFonts w:ascii="Arial" w:hAnsi="Arial" w:cs="Arial"/>
          <w:sz w:val="24"/>
          <w:szCs w:val="24"/>
        </w:rPr>
      </w:pPr>
    </w:p>
    <w:p w:rsidR="00933C2C" w:rsidRDefault="00933C2C" w:rsidP="00700F1B">
      <w:pPr>
        <w:spacing w:line="360" w:lineRule="auto"/>
        <w:jc w:val="both"/>
        <w:rPr>
          <w:rFonts w:ascii="Arial" w:hAnsi="Arial" w:cs="Arial"/>
          <w:sz w:val="24"/>
          <w:szCs w:val="24"/>
        </w:rPr>
      </w:pPr>
    </w:p>
    <w:p w:rsidR="00933C2C" w:rsidRDefault="00933C2C" w:rsidP="00700F1B">
      <w:pPr>
        <w:spacing w:line="360" w:lineRule="auto"/>
        <w:jc w:val="both"/>
        <w:rPr>
          <w:rFonts w:ascii="Arial" w:hAnsi="Arial" w:cs="Arial"/>
          <w:sz w:val="24"/>
          <w:szCs w:val="24"/>
        </w:rPr>
      </w:pPr>
    </w:p>
    <w:p w:rsidR="00933C2C" w:rsidRDefault="00933C2C" w:rsidP="00700F1B">
      <w:pPr>
        <w:spacing w:line="360" w:lineRule="auto"/>
        <w:jc w:val="both"/>
        <w:rPr>
          <w:rFonts w:ascii="Arial" w:hAnsi="Arial" w:cs="Arial"/>
          <w:sz w:val="24"/>
          <w:szCs w:val="24"/>
        </w:rPr>
      </w:pPr>
    </w:p>
    <w:p w:rsidR="00933C2C" w:rsidRDefault="00933C2C" w:rsidP="00700F1B">
      <w:pPr>
        <w:spacing w:line="360" w:lineRule="auto"/>
        <w:jc w:val="both"/>
        <w:rPr>
          <w:rFonts w:ascii="Arial" w:hAnsi="Arial" w:cs="Arial"/>
          <w:sz w:val="24"/>
          <w:szCs w:val="24"/>
        </w:rPr>
      </w:pPr>
    </w:p>
    <w:p w:rsidR="00933C2C" w:rsidRDefault="00933C2C" w:rsidP="00700F1B">
      <w:pPr>
        <w:spacing w:line="360" w:lineRule="auto"/>
        <w:jc w:val="both"/>
        <w:rPr>
          <w:rFonts w:ascii="Arial" w:hAnsi="Arial" w:cs="Arial"/>
          <w:sz w:val="24"/>
          <w:szCs w:val="24"/>
        </w:rPr>
      </w:pPr>
    </w:p>
    <w:p w:rsidR="00933C2C" w:rsidRDefault="00933C2C" w:rsidP="00700F1B">
      <w:pPr>
        <w:spacing w:line="360" w:lineRule="auto"/>
        <w:jc w:val="both"/>
        <w:rPr>
          <w:rFonts w:ascii="Arial" w:hAnsi="Arial" w:cs="Arial"/>
          <w:sz w:val="24"/>
          <w:szCs w:val="24"/>
        </w:rPr>
      </w:pPr>
    </w:p>
    <w:p w:rsidR="00306D8A" w:rsidRPr="005E6CD5" w:rsidRDefault="00306D8A" w:rsidP="00700F1B">
      <w:pPr>
        <w:spacing w:line="360" w:lineRule="auto"/>
        <w:jc w:val="both"/>
        <w:rPr>
          <w:rFonts w:ascii="Arial" w:hAnsi="Arial" w:cs="Arial"/>
          <w:b/>
          <w:i/>
          <w:sz w:val="24"/>
          <w:szCs w:val="24"/>
        </w:rPr>
      </w:pPr>
      <w:r w:rsidRPr="005E6CD5">
        <w:rPr>
          <w:rFonts w:ascii="Arial" w:hAnsi="Arial" w:cs="Arial"/>
          <w:b/>
          <w:i/>
          <w:sz w:val="24"/>
          <w:szCs w:val="24"/>
        </w:rPr>
        <w:lastRenderedPageBreak/>
        <w:t>Fuentes de Información y consulta</w:t>
      </w:r>
    </w:p>
    <w:p w:rsidR="00532650" w:rsidRDefault="00532650" w:rsidP="00532650">
      <w:pPr>
        <w:spacing w:line="360" w:lineRule="auto"/>
        <w:jc w:val="both"/>
        <w:rPr>
          <w:rFonts w:ascii="Arial" w:hAnsi="Arial" w:cs="Arial"/>
          <w:sz w:val="24"/>
          <w:szCs w:val="24"/>
        </w:rPr>
      </w:pPr>
    </w:p>
    <w:p w:rsidR="00532650" w:rsidRPr="00532650" w:rsidRDefault="00532650" w:rsidP="00532650">
      <w:pPr>
        <w:pStyle w:val="Prrafodelista"/>
        <w:numPr>
          <w:ilvl w:val="0"/>
          <w:numId w:val="8"/>
        </w:numPr>
        <w:spacing w:line="360" w:lineRule="auto"/>
        <w:jc w:val="both"/>
        <w:rPr>
          <w:rFonts w:ascii="Arial" w:hAnsi="Arial" w:cs="Arial"/>
          <w:sz w:val="24"/>
          <w:szCs w:val="24"/>
        </w:rPr>
      </w:pPr>
      <w:r w:rsidRPr="00532650">
        <w:rPr>
          <w:rFonts w:ascii="Arial" w:hAnsi="Arial" w:cs="Arial"/>
          <w:sz w:val="24"/>
          <w:szCs w:val="24"/>
        </w:rPr>
        <w:t xml:space="preserve">Documental </w:t>
      </w:r>
      <w:proofErr w:type="spellStart"/>
      <w:r w:rsidRPr="00532650">
        <w:rPr>
          <w:rFonts w:ascii="Arial" w:hAnsi="Arial" w:cs="Arial"/>
          <w:sz w:val="24"/>
          <w:szCs w:val="24"/>
        </w:rPr>
        <w:t>Antanas</w:t>
      </w:r>
      <w:proofErr w:type="spellEnd"/>
      <w:r w:rsidRPr="00532650">
        <w:rPr>
          <w:rFonts w:ascii="Arial" w:hAnsi="Arial" w:cs="Arial"/>
          <w:sz w:val="24"/>
          <w:szCs w:val="24"/>
        </w:rPr>
        <w:t xml:space="preserve"> </w:t>
      </w:r>
      <w:proofErr w:type="spellStart"/>
      <w:r w:rsidRPr="00532650">
        <w:rPr>
          <w:rFonts w:ascii="Arial" w:hAnsi="Arial" w:cs="Arial"/>
          <w:sz w:val="24"/>
          <w:szCs w:val="24"/>
        </w:rPr>
        <w:t>Mockus</w:t>
      </w:r>
      <w:proofErr w:type="spellEnd"/>
      <w:r w:rsidRPr="00532650">
        <w:rPr>
          <w:rFonts w:ascii="Arial" w:hAnsi="Arial" w:cs="Arial"/>
          <w:sz w:val="24"/>
          <w:szCs w:val="24"/>
        </w:rPr>
        <w:t>, Bogotá Cambió-Colombia Cultura Ciudadana, disponible en http://www.youtube.com/watch?v=5OdhD5D5its.</w:t>
      </w:r>
    </w:p>
    <w:p w:rsidR="00306D8A" w:rsidRPr="00532650" w:rsidRDefault="001B63D0" w:rsidP="00532650">
      <w:pPr>
        <w:pStyle w:val="Prrafodelista"/>
        <w:numPr>
          <w:ilvl w:val="0"/>
          <w:numId w:val="8"/>
        </w:numPr>
        <w:spacing w:line="360" w:lineRule="auto"/>
        <w:jc w:val="both"/>
        <w:rPr>
          <w:rFonts w:ascii="Arial" w:hAnsi="Arial" w:cs="Arial"/>
          <w:sz w:val="24"/>
          <w:szCs w:val="24"/>
        </w:rPr>
      </w:pPr>
      <w:r w:rsidRPr="00532650">
        <w:rPr>
          <w:rFonts w:ascii="Arial" w:hAnsi="Arial" w:cs="Arial"/>
          <w:sz w:val="24"/>
          <w:szCs w:val="24"/>
        </w:rPr>
        <w:t>GARCÍA</w:t>
      </w:r>
      <w:r w:rsidR="00306D8A" w:rsidRPr="00532650">
        <w:rPr>
          <w:rFonts w:ascii="Arial" w:hAnsi="Arial" w:cs="Arial"/>
          <w:sz w:val="24"/>
          <w:szCs w:val="24"/>
        </w:rPr>
        <w:t xml:space="preserve"> Sánchez, I</w:t>
      </w:r>
      <w:r w:rsidRPr="00532650">
        <w:rPr>
          <w:rFonts w:ascii="Arial" w:hAnsi="Arial" w:cs="Arial"/>
          <w:sz w:val="24"/>
          <w:szCs w:val="24"/>
        </w:rPr>
        <w:t xml:space="preserve">sabel </w:t>
      </w:r>
      <w:r w:rsidR="00306D8A" w:rsidRPr="00532650">
        <w:rPr>
          <w:rFonts w:ascii="Arial" w:hAnsi="Arial" w:cs="Arial"/>
          <w:sz w:val="24"/>
          <w:szCs w:val="24"/>
        </w:rPr>
        <w:t>M</w:t>
      </w:r>
      <w:r w:rsidRPr="00532650">
        <w:rPr>
          <w:rFonts w:ascii="Arial" w:hAnsi="Arial" w:cs="Arial"/>
          <w:sz w:val="24"/>
          <w:szCs w:val="24"/>
        </w:rPr>
        <w:t>. L</w:t>
      </w:r>
      <w:r w:rsidR="00306D8A" w:rsidRPr="00532650">
        <w:rPr>
          <w:rFonts w:ascii="Arial" w:hAnsi="Arial" w:cs="Arial"/>
          <w:sz w:val="24"/>
          <w:szCs w:val="24"/>
        </w:rPr>
        <w:t>a nueva gestión pública: evolución y tendencias</w:t>
      </w:r>
      <w:r w:rsidR="00306D8A" w:rsidRPr="00532650">
        <w:rPr>
          <w:rFonts w:ascii="Arial" w:hAnsi="Arial" w:cs="Arial"/>
          <w:sz w:val="24"/>
          <w:szCs w:val="24"/>
        </w:rPr>
        <w:t>»,</w:t>
      </w:r>
      <w:r w:rsidR="00306D8A" w:rsidRPr="00532650">
        <w:rPr>
          <w:rFonts w:ascii="Arial" w:hAnsi="Arial" w:cs="Arial"/>
          <w:sz w:val="24"/>
          <w:szCs w:val="24"/>
        </w:rPr>
        <w:t xml:space="preserve"> Secretaria General de Presupuesto y Gastos, Uni</w:t>
      </w:r>
      <w:r w:rsidRPr="00532650">
        <w:rPr>
          <w:rFonts w:ascii="Arial" w:hAnsi="Arial" w:cs="Arial"/>
          <w:sz w:val="24"/>
          <w:szCs w:val="24"/>
        </w:rPr>
        <w:t>versidad de Salamanca, 2007.</w:t>
      </w:r>
    </w:p>
    <w:p w:rsidR="001B63D0" w:rsidRPr="00532650" w:rsidRDefault="001B63D0" w:rsidP="00532650">
      <w:pPr>
        <w:pStyle w:val="Prrafodelista"/>
        <w:numPr>
          <w:ilvl w:val="0"/>
          <w:numId w:val="8"/>
        </w:numPr>
        <w:spacing w:line="360" w:lineRule="auto"/>
        <w:jc w:val="both"/>
        <w:rPr>
          <w:rFonts w:ascii="Arial" w:hAnsi="Arial" w:cs="Arial"/>
          <w:sz w:val="24"/>
          <w:szCs w:val="24"/>
        </w:rPr>
      </w:pPr>
      <w:r w:rsidRPr="00532650">
        <w:rPr>
          <w:rFonts w:ascii="Arial" w:hAnsi="Arial" w:cs="Arial"/>
          <w:sz w:val="24"/>
          <w:szCs w:val="24"/>
        </w:rPr>
        <w:t>GUTIÉRREZ y González, Ernesto, Derecho Administrativo y Derecho Administrativo al estilo mexicano, 3a. ed., México, Porrúa, 2010.</w:t>
      </w:r>
    </w:p>
    <w:p w:rsidR="001B63D0" w:rsidRPr="00532650" w:rsidRDefault="001B63D0" w:rsidP="00532650">
      <w:pPr>
        <w:pStyle w:val="Prrafodelista"/>
        <w:numPr>
          <w:ilvl w:val="0"/>
          <w:numId w:val="8"/>
        </w:numPr>
        <w:spacing w:line="360" w:lineRule="auto"/>
        <w:jc w:val="both"/>
        <w:rPr>
          <w:rFonts w:ascii="Arial" w:hAnsi="Arial" w:cs="Arial"/>
          <w:sz w:val="24"/>
          <w:szCs w:val="24"/>
        </w:rPr>
      </w:pPr>
      <w:r w:rsidRPr="00532650">
        <w:rPr>
          <w:rFonts w:ascii="Arial" w:hAnsi="Arial" w:cs="Arial"/>
          <w:sz w:val="24"/>
          <w:szCs w:val="24"/>
        </w:rPr>
        <w:t xml:space="preserve">NOHLEN, </w:t>
      </w:r>
      <w:proofErr w:type="spellStart"/>
      <w:r w:rsidRPr="00532650">
        <w:rPr>
          <w:rFonts w:ascii="Arial" w:hAnsi="Arial" w:cs="Arial"/>
          <w:sz w:val="24"/>
          <w:szCs w:val="24"/>
        </w:rPr>
        <w:t>Dieter</w:t>
      </w:r>
      <w:proofErr w:type="spellEnd"/>
      <w:r w:rsidRPr="00532650">
        <w:rPr>
          <w:rFonts w:ascii="Arial" w:hAnsi="Arial" w:cs="Arial"/>
          <w:sz w:val="24"/>
          <w:szCs w:val="24"/>
        </w:rPr>
        <w:t>, Diccionario de Ciencia Política, México, Porrúa, 2006.</w:t>
      </w:r>
    </w:p>
    <w:p w:rsidR="001B63D0" w:rsidRPr="00532650" w:rsidRDefault="001B63D0" w:rsidP="00532650">
      <w:pPr>
        <w:pStyle w:val="Prrafodelista"/>
        <w:numPr>
          <w:ilvl w:val="0"/>
          <w:numId w:val="8"/>
        </w:numPr>
        <w:spacing w:line="360" w:lineRule="auto"/>
        <w:jc w:val="both"/>
        <w:rPr>
          <w:rFonts w:ascii="Arial" w:hAnsi="Arial" w:cs="Arial"/>
          <w:sz w:val="24"/>
          <w:szCs w:val="24"/>
        </w:rPr>
      </w:pPr>
      <w:r w:rsidRPr="00532650">
        <w:rPr>
          <w:rFonts w:ascii="Arial" w:hAnsi="Arial" w:cs="Arial"/>
          <w:sz w:val="24"/>
          <w:szCs w:val="24"/>
        </w:rPr>
        <w:t>REYES Heroles, Federico, Entre las bestias y los dioses. Del espíritu de las leyes y los valores políticos, México, Océano, 2004.</w:t>
      </w:r>
    </w:p>
    <w:p w:rsidR="00532650" w:rsidRDefault="00532650" w:rsidP="00532650">
      <w:pPr>
        <w:pStyle w:val="Prrafodelista"/>
        <w:numPr>
          <w:ilvl w:val="0"/>
          <w:numId w:val="8"/>
        </w:numPr>
        <w:spacing w:line="360" w:lineRule="auto"/>
        <w:jc w:val="both"/>
        <w:rPr>
          <w:rFonts w:ascii="Arial" w:hAnsi="Arial" w:cs="Arial"/>
          <w:sz w:val="24"/>
          <w:szCs w:val="24"/>
        </w:rPr>
      </w:pPr>
      <w:r w:rsidRPr="00532650">
        <w:rPr>
          <w:rFonts w:ascii="Arial" w:hAnsi="Arial" w:cs="Arial"/>
          <w:sz w:val="24"/>
          <w:szCs w:val="24"/>
        </w:rPr>
        <w:t xml:space="preserve">RIVAS, Francisco, “Casos exitosos de Cultura de la Legalidad en el mundo”, Cumbre de Valores y Cultura de la Legalidad en Chihuahua 2011, en </w:t>
      </w:r>
      <w:hyperlink r:id="rId11" w:history="1">
        <w:r w:rsidRPr="00532650">
          <w:rPr>
            <w:rStyle w:val="Hipervnculo"/>
            <w:rFonts w:ascii="Arial" w:hAnsi="Arial" w:cs="Arial"/>
            <w:color w:val="auto"/>
            <w:sz w:val="24"/>
            <w:szCs w:val="24"/>
            <w:u w:val="none"/>
          </w:rPr>
          <w:t>http://www.dhnet.org.mx/archivo/cumbre-2011/</w:t>
        </w:r>
      </w:hyperlink>
    </w:p>
    <w:p w:rsidR="00532650" w:rsidRPr="00532650" w:rsidRDefault="00532650" w:rsidP="001A1B84">
      <w:pPr>
        <w:pStyle w:val="Prrafodelista"/>
        <w:numPr>
          <w:ilvl w:val="0"/>
          <w:numId w:val="8"/>
        </w:numPr>
        <w:spacing w:line="360" w:lineRule="auto"/>
        <w:jc w:val="both"/>
        <w:rPr>
          <w:rFonts w:ascii="Arial" w:hAnsi="Arial" w:cs="Arial"/>
          <w:sz w:val="24"/>
          <w:szCs w:val="24"/>
        </w:rPr>
      </w:pPr>
      <w:r w:rsidRPr="00532650">
        <w:rPr>
          <w:rFonts w:ascii="Arial" w:hAnsi="Arial" w:cs="Arial"/>
          <w:sz w:val="24"/>
          <w:szCs w:val="24"/>
        </w:rPr>
        <w:t>VILLORA, Mendieta, Manuel,</w:t>
      </w:r>
      <w:r w:rsidRPr="00532650">
        <w:t xml:space="preserve"> </w:t>
      </w:r>
      <w:r w:rsidR="001A1B84">
        <w:t>“</w:t>
      </w:r>
      <w:r w:rsidRPr="00532650">
        <w:rPr>
          <w:rFonts w:ascii="Arial" w:hAnsi="Arial" w:cs="Arial"/>
          <w:sz w:val="24"/>
          <w:szCs w:val="24"/>
        </w:rPr>
        <w:t>La administración burocrática y la nueva gestión pública. La participación de los ciudadanos. Las técnicas de dirección y gerencia pública.</w:t>
      </w:r>
      <w:r w:rsidR="001A1B84">
        <w:rPr>
          <w:rFonts w:ascii="Arial" w:hAnsi="Arial" w:cs="Arial"/>
          <w:sz w:val="24"/>
          <w:szCs w:val="24"/>
        </w:rPr>
        <w:t xml:space="preserve"> La ética en la gestión pública”, La Manch</w:t>
      </w:r>
      <w:r>
        <w:rPr>
          <w:rFonts w:ascii="Arial" w:hAnsi="Arial" w:cs="Arial"/>
          <w:sz w:val="24"/>
          <w:szCs w:val="24"/>
        </w:rPr>
        <w:t>a</w:t>
      </w:r>
      <w:r w:rsidR="001A1B84">
        <w:rPr>
          <w:rFonts w:ascii="Arial" w:hAnsi="Arial" w:cs="Arial"/>
          <w:sz w:val="24"/>
          <w:szCs w:val="24"/>
        </w:rPr>
        <w:t xml:space="preserve">, en </w:t>
      </w:r>
      <w:r w:rsidR="001A1B84" w:rsidRPr="001A1B84">
        <w:rPr>
          <w:rFonts w:ascii="Arial" w:hAnsi="Arial" w:cs="Arial"/>
          <w:sz w:val="24"/>
          <w:szCs w:val="24"/>
        </w:rPr>
        <w:t>http://empleopublico.jccm.es/empleopublico/c/document_library/get_file?uuid=c71f46db-b6ab-4ee5-a19b-9c891cad651f&amp;groupId=10129</w:t>
      </w:r>
    </w:p>
    <w:p w:rsidR="001B63D0" w:rsidRPr="001B63D0" w:rsidRDefault="001B63D0" w:rsidP="001B63D0">
      <w:pPr>
        <w:spacing w:line="360" w:lineRule="auto"/>
        <w:jc w:val="both"/>
        <w:rPr>
          <w:rFonts w:ascii="Arial" w:hAnsi="Arial" w:cs="Arial"/>
          <w:sz w:val="24"/>
          <w:szCs w:val="24"/>
        </w:rPr>
      </w:pPr>
    </w:p>
    <w:p w:rsidR="001B63D0" w:rsidRPr="001B63D0" w:rsidRDefault="001B63D0" w:rsidP="001B63D0">
      <w:pPr>
        <w:spacing w:line="360" w:lineRule="auto"/>
        <w:jc w:val="both"/>
        <w:rPr>
          <w:rFonts w:ascii="Arial" w:hAnsi="Arial" w:cs="Arial"/>
          <w:sz w:val="24"/>
          <w:szCs w:val="24"/>
        </w:rPr>
      </w:pPr>
    </w:p>
    <w:p w:rsidR="001B63D0" w:rsidRPr="001B63D0" w:rsidRDefault="001B63D0" w:rsidP="001B63D0">
      <w:pPr>
        <w:spacing w:line="360" w:lineRule="auto"/>
        <w:jc w:val="both"/>
        <w:rPr>
          <w:rFonts w:ascii="Arial" w:hAnsi="Arial" w:cs="Arial"/>
          <w:sz w:val="24"/>
          <w:szCs w:val="24"/>
        </w:rPr>
      </w:pPr>
    </w:p>
    <w:p w:rsidR="001B63D0" w:rsidRPr="001B63D0" w:rsidRDefault="001B63D0" w:rsidP="001B63D0">
      <w:pPr>
        <w:spacing w:line="360" w:lineRule="auto"/>
        <w:jc w:val="both"/>
        <w:rPr>
          <w:rFonts w:ascii="Arial" w:hAnsi="Arial" w:cs="Arial"/>
          <w:sz w:val="24"/>
          <w:szCs w:val="24"/>
        </w:rPr>
      </w:pPr>
    </w:p>
    <w:p w:rsidR="005962B1" w:rsidRPr="00237741" w:rsidRDefault="005962B1" w:rsidP="001B63D0">
      <w:pPr>
        <w:spacing w:line="360" w:lineRule="auto"/>
        <w:jc w:val="both"/>
        <w:rPr>
          <w:rFonts w:ascii="Arial" w:hAnsi="Arial" w:cs="Arial"/>
          <w:sz w:val="24"/>
          <w:szCs w:val="24"/>
        </w:rPr>
      </w:pPr>
      <w:bookmarkStart w:id="0" w:name="_GoBack"/>
      <w:bookmarkEnd w:id="0"/>
    </w:p>
    <w:sectPr w:rsidR="005962B1" w:rsidRPr="002377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62462"/>
    <w:multiLevelType w:val="hybridMultilevel"/>
    <w:tmpl w:val="050C086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7634302"/>
    <w:multiLevelType w:val="hybridMultilevel"/>
    <w:tmpl w:val="D50483A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7994626"/>
    <w:multiLevelType w:val="hybridMultilevel"/>
    <w:tmpl w:val="E4C613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DB82FBA"/>
    <w:multiLevelType w:val="hybridMultilevel"/>
    <w:tmpl w:val="6F58E65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00604D4"/>
    <w:multiLevelType w:val="hybridMultilevel"/>
    <w:tmpl w:val="E9668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716ABF"/>
    <w:multiLevelType w:val="hybridMultilevel"/>
    <w:tmpl w:val="C5DC191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B2753CF"/>
    <w:multiLevelType w:val="hybridMultilevel"/>
    <w:tmpl w:val="6F58E65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C89675B"/>
    <w:multiLevelType w:val="hybridMultilevel"/>
    <w:tmpl w:val="A1FE3F2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B1"/>
    <w:rsid w:val="00041F7B"/>
    <w:rsid w:val="000731DA"/>
    <w:rsid w:val="00114C50"/>
    <w:rsid w:val="001674A9"/>
    <w:rsid w:val="00194982"/>
    <w:rsid w:val="001A1B84"/>
    <w:rsid w:val="001B63D0"/>
    <w:rsid w:val="001C6910"/>
    <w:rsid w:val="001E371B"/>
    <w:rsid w:val="00237741"/>
    <w:rsid w:val="002400D3"/>
    <w:rsid w:val="00261FB1"/>
    <w:rsid w:val="00281380"/>
    <w:rsid w:val="002E1F54"/>
    <w:rsid w:val="00306D8A"/>
    <w:rsid w:val="00314B83"/>
    <w:rsid w:val="00324D18"/>
    <w:rsid w:val="003E34ED"/>
    <w:rsid w:val="004027B6"/>
    <w:rsid w:val="00414CDF"/>
    <w:rsid w:val="004348A6"/>
    <w:rsid w:val="00445142"/>
    <w:rsid w:val="00460DDB"/>
    <w:rsid w:val="004925E2"/>
    <w:rsid w:val="004A105A"/>
    <w:rsid w:val="004E1858"/>
    <w:rsid w:val="00501DCE"/>
    <w:rsid w:val="00532650"/>
    <w:rsid w:val="0054470C"/>
    <w:rsid w:val="00561893"/>
    <w:rsid w:val="005962B1"/>
    <w:rsid w:val="005C68BD"/>
    <w:rsid w:val="005E6CD5"/>
    <w:rsid w:val="006104E8"/>
    <w:rsid w:val="0067307A"/>
    <w:rsid w:val="00700F1B"/>
    <w:rsid w:val="007047B0"/>
    <w:rsid w:val="007C1DDE"/>
    <w:rsid w:val="007E305C"/>
    <w:rsid w:val="00803928"/>
    <w:rsid w:val="008661EB"/>
    <w:rsid w:val="00933C2C"/>
    <w:rsid w:val="00935D9E"/>
    <w:rsid w:val="0094779D"/>
    <w:rsid w:val="00956DA9"/>
    <w:rsid w:val="009F3CDA"/>
    <w:rsid w:val="00A3614E"/>
    <w:rsid w:val="00A71CE7"/>
    <w:rsid w:val="00A71D5A"/>
    <w:rsid w:val="00B10DA5"/>
    <w:rsid w:val="00BB113E"/>
    <w:rsid w:val="00C06E7A"/>
    <w:rsid w:val="00C1420B"/>
    <w:rsid w:val="00C6139C"/>
    <w:rsid w:val="00C65AAC"/>
    <w:rsid w:val="00CB66E8"/>
    <w:rsid w:val="00D22E9E"/>
    <w:rsid w:val="00D46264"/>
    <w:rsid w:val="00D863CC"/>
    <w:rsid w:val="00D90A3A"/>
    <w:rsid w:val="00D90F7F"/>
    <w:rsid w:val="00DD247D"/>
    <w:rsid w:val="00E35449"/>
    <w:rsid w:val="00EA59B6"/>
    <w:rsid w:val="00EB4985"/>
    <w:rsid w:val="00EE4F7F"/>
    <w:rsid w:val="00FD4A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142"/>
    <w:pPr>
      <w:ind w:left="720"/>
      <w:contextualSpacing/>
    </w:pPr>
  </w:style>
  <w:style w:type="paragraph" w:styleId="Textodeglobo">
    <w:name w:val="Balloon Text"/>
    <w:basedOn w:val="Normal"/>
    <w:link w:val="TextodegloboCar"/>
    <w:uiPriority w:val="99"/>
    <w:semiHidden/>
    <w:unhideWhenUsed/>
    <w:rsid w:val="004027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7B6"/>
    <w:rPr>
      <w:rFonts w:ascii="Tahoma" w:hAnsi="Tahoma" w:cs="Tahoma"/>
      <w:sz w:val="16"/>
      <w:szCs w:val="16"/>
    </w:rPr>
  </w:style>
  <w:style w:type="character" w:styleId="Hipervnculo">
    <w:name w:val="Hyperlink"/>
    <w:basedOn w:val="Fuentedeprrafopredeter"/>
    <w:uiPriority w:val="99"/>
    <w:unhideWhenUsed/>
    <w:rsid w:val="005326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142"/>
    <w:pPr>
      <w:ind w:left="720"/>
      <w:contextualSpacing/>
    </w:pPr>
  </w:style>
  <w:style w:type="paragraph" w:styleId="Textodeglobo">
    <w:name w:val="Balloon Text"/>
    <w:basedOn w:val="Normal"/>
    <w:link w:val="TextodegloboCar"/>
    <w:uiPriority w:val="99"/>
    <w:semiHidden/>
    <w:unhideWhenUsed/>
    <w:rsid w:val="004027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7B6"/>
    <w:rPr>
      <w:rFonts w:ascii="Tahoma" w:hAnsi="Tahoma" w:cs="Tahoma"/>
      <w:sz w:val="16"/>
      <w:szCs w:val="16"/>
    </w:rPr>
  </w:style>
  <w:style w:type="character" w:styleId="Hipervnculo">
    <w:name w:val="Hyperlink"/>
    <w:basedOn w:val="Fuentedeprrafopredeter"/>
    <w:uiPriority w:val="99"/>
    <w:unhideWhenUsed/>
    <w:rsid w:val="005326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dhnet.org.mx/archivo/cumbre-2011/"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9579C7-0A53-47A5-8CEB-D3DB890B2F6A}" type="doc">
      <dgm:prSet loTypeId="urn:microsoft.com/office/officeart/2005/8/layout/hProcess7" loCatId="list" qsTypeId="urn:microsoft.com/office/officeart/2005/8/quickstyle/simple1" qsCatId="simple" csTypeId="urn:microsoft.com/office/officeart/2005/8/colors/colorful1" csCatId="colorful" phldr="1"/>
      <dgm:spPr/>
      <dgm:t>
        <a:bodyPr/>
        <a:lstStyle/>
        <a:p>
          <a:endParaRPr lang="es-MX"/>
        </a:p>
      </dgm:t>
    </dgm:pt>
    <dgm:pt modelId="{0DE432D2-8C82-452E-8186-18FAD38D4D8D}">
      <dgm:prSet phldrT="[Texto]"/>
      <dgm:spPr/>
      <dgm:t>
        <a:bodyPr/>
        <a:lstStyle/>
        <a:p>
          <a:r>
            <a:rPr lang="es-MX" b="1"/>
            <a:t>Antes de 1980</a:t>
          </a:r>
        </a:p>
      </dgm:t>
    </dgm:pt>
    <dgm:pt modelId="{5A320522-0B7F-42B4-BD81-7FE22FD32496}" type="parTrans" cxnId="{0A8BC6F1-6CE8-4437-A794-49770661ED03}">
      <dgm:prSet/>
      <dgm:spPr/>
      <dgm:t>
        <a:bodyPr/>
        <a:lstStyle/>
        <a:p>
          <a:endParaRPr lang="es-MX"/>
        </a:p>
      </dgm:t>
    </dgm:pt>
    <dgm:pt modelId="{C2104FC2-114A-4BB9-B33D-F7272758CBCF}" type="sibTrans" cxnId="{0A8BC6F1-6CE8-4437-A794-49770661ED03}">
      <dgm:prSet/>
      <dgm:spPr/>
      <dgm:t>
        <a:bodyPr/>
        <a:lstStyle/>
        <a:p>
          <a:endParaRPr lang="es-MX"/>
        </a:p>
      </dgm:t>
    </dgm:pt>
    <dgm:pt modelId="{920B251A-B45F-446D-87F5-CA9BB710E1D7}">
      <dgm:prSet phldrT="[Texto]"/>
      <dgm:spPr/>
      <dgm:t>
        <a:bodyPr/>
        <a:lstStyle/>
        <a:p>
          <a:pPr algn="ctr"/>
          <a:endParaRPr lang="es-MX"/>
        </a:p>
        <a:p>
          <a:pPr algn="ctr"/>
          <a:r>
            <a:rPr lang="es-MX"/>
            <a:t>Administración preocupada por la imparcialidad, pero con la gran carga del sistema burocrático </a:t>
          </a:r>
        </a:p>
      </dgm:t>
    </dgm:pt>
    <dgm:pt modelId="{50A8EDDD-EA78-4FE0-9780-5F9DCA8A90BB}" type="parTrans" cxnId="{BDF74991-8251-41EE-B549-3CCAA0786502}">
      <dgm:prSet/>
      <dgm:spPr/>
      <dgm:t>
        <a:bodyPr/>
        <a:lstStyle/>
        <a:p>
          <a:endParaRPr lang="es-MX"/>
        </a:p>
      </dgm:t>
    </dgm:pt>
    <dgm:pt modelId="{AF956227-EF96-4CD3-BADF-00EBDC34B74F}" type="sibTrans" cxnId="{BDF74991-8251-41EE-B549-3CCAA0786502}">
      <dgm:prSet/>
      <dgm:spPr/>
      <dgm:t>
        <a:bodyPr/>
        <a:lstStyle/>
        <a:p>
          <a:endParaRPr lang="es-MX"/>
        </a:p>
      </dgm:t>
    </dgm:pt>
    <dgm:pt modelId="{3D5F084A-DC15-481D-9965-F3F42AEA73B3}">
      <dgm:prSet phldrT="[Texto]"/>
      <dgm:spPr/>
      <dgm:t>
        <a:bodyPr/>
        <a:lstStyle/>
        <a:p>
          <a:r>
            <a:rPr lang="es-MX" b="1"/>
            <a:t>1980</a:t>
          </a:r>
        </a:p>
      </dgm:t>
    </dgm:pt>
    <dgm:pt modelId="{F6D798C3-01D8-48E7-BD15-0F59EB4BAE80}" type="parTrans" cxnId="{4E673F8D-AD3E-4791-8B25-8C0023BAB2FC}">
      <dgm:prSet/>
      <dgm:spPr/>
      <dgm:t>
        <a:bodyPr/>
        <a:lstStyle/>
        <a:p>
          <a:endParaRPr lang="es-MX"/>
        </a:p>
      </dgm:t>
    </dgm:pt>
    <dgm:pt modelId="{C1DE0E36-0839-4B1E-9AA7-C4BF9D372ABE}" type="sibTrans" cxnId="{4E673F8D-AD3E-4791-8B25-8C0023BAB2FC}">
      <dgm:prSet/>
      <dgm:spPr/>
      <dgm:t>
        <a:bodyPr/>
        <a:lstStyle/>
        <a:p>
          <a:endParaRPr lang="es-MX"/>
        </a:p>
      </dgm:t>
    </dgm:pt>
    <dgm:pt modelId="{CB6656BB-2B71-40A2-B08F-157ABFE88281}">
      <dgm:prSet phldrT="[Texto]"/>
      <dgm:spPr/>
      <dgm:t>
        <a:bodyPr/>
        <a:lstStyle/>
        <a:p>
          <a:pPr algn="ctr"/>
          <a:endParaRPr lang="es-MX"/>
        </a:p>
        <a:p>
          <a:pPr algn="ctr"/>
          <a:r>
            <a:rPr lang="es-MX"/>
            <a:t>Administración preocupada por la eficiencia y economía (Países anglosajones) </a:t>
          </a:r>
        </a:p>
      </dgm:t>
    </dgm:pt>
    <dgm:pt modelId="{83B80201-A5BB-4F06-A9F4-8B1F0EE079D9}" type="parTrans" cxnId="{C3BEC767-378F-4DA1-866E-541C62E898E2}">
      <dgm:prSet/>
      <dgm:spPr/>
      <dgm:t>
        <a:bodyPr/>
        <a:lstStyle/>
        <a:p>
          <a:endParaRPr lang="es-MX"/>
        </a:p>
      </dgm:t>
    </dgm:pt>
    <dgm:pt modelId="{A02C75CB-4C5F-4F91-B541-B9306BBCECD9}" type="sibTrans" cxnId="{C3BEC767-378F-4DA1-866E-541C62E898E2}">
      <dgm:prSet/>
      <dgm:spPr/>
      <dgm:t>
        <a:bodyPr/>
        <a:lstStyle/>
        <a:p>
          <a:endParaRPr lang="es-MX"/>
        </a:p>
      </dgm:t>
    </dgm:pt>
    <dgm:pt modelId="{F7778160-D8E8-42C0-872C-BE1640BD8816}">
      <dgm:prSet phldrT="[Texto]"/>
      <dgm:spPr/>
      <dgm:t>
        <a:bodyPr/>
        <a:lstStyle/>
        <a:p>
          <a:r>
            <a:rPr lang="es-MX" b="1"/>
            <a:t>1990</a:t>
          </a:r>
        </a:p>
      </dgm:t>
    </dgm:pt>
    <dgm:pt modelId="{A6BF92E2-032F-4E71-B442-043E808222DC}" type="parTrans" cxnId="{19D8A282-436C-4BC0-B508-F6D23C8123DB}">
      <dgm:prSet/>
      <dgm:spPr/>
      <dgm:t>
        <a:bodyPr/>
        <a:lstStyle/>
        <a:p>
          <a:endParaRPr lang="es-MX"/>
        </a:p>
      </dgm:t>
    </dgm:pt>
    <dgm:pt modelId="{98568E84-0373-422C-B2CA-86F129E16F87}" type="sibTrans" cxnId="{19D8A282-436C-4BC0-B508-F6D23C8123DB}">
      <dgm:prSet/>
      <dgm:spPr/>
      <dgm:t>
        <a:bodyPr/>
        <a:lstStyle/>
        <a:p>
          <a:endParaRPr lang="es-MX"/>
        </a:p>
      </dgm:t>
    </dgm:pt>
    <dgm:pt modelId="{98B44A9B-271F-4A0F-A982-A3DB8F80C9F8}">
      <dgm:prSet phldrT="[Texto]"/>
      <dgm:spPr/>
      <dgm:t>
        <a:bodyPr/>
        <a:lstStyle/>
        <a:p>
          <a:pPr algn="ctr"/>
          <a:endParaRPr lang="es-MX"/>
        </a:p>
        <a:p>
          <a:pPr algn="ctr"/>
          <a:r>
            <a:rPr lang="es-MX"/>
            <a:t>Administración  que retoma la eeficacia pero abierta la innovación y flexibilidad</a:t>
          </a:r>
        </a:p>
      </dgm:t>
    </dgm:pt>
    <dgm:pt modelId="{FFF3F7A2-26A3-4232-A804-02158AC9FD39}" type="parTrans" cxnId="{552EA22D-69FD-4662-A5E7-D6A7B0E555A9}">
      <dgm:prSet/>
      <dgm:spPr/>
      <dgm:t>
        <a:bodyPr/>
        <a:lstStyle/>
        <a:p>
          <a:endParaRPr lang="es-MX"/>
        </a:p>
      </dgm:t>
    </dgm:pt>
    <dgm:pt modelId="{AF735E4B-32E2-426F-A8EA-D6F70D1B2EC2}" type="sibTrans" cxnId="{552EA22D-69FD-4662-A5E7-D6A7B0E555A9}">
      <dgm:prSet/>
      <dgm:spPr/>
      <dgm:t>
        <a:bodyPr/>
        <a:lstStyle/>
        <a:p>
          <a:endParaRPr lang="es-MX"/>
        </a:p>
      </dgm:t>
    </dgm:pt>
    <dgm:pt modelId="{753185D7-2FA6-42B2-8A89-29DA0D25D4AB}">
      <dgm:prSet phldrT="[Texto]"/>
      <dgm:spPr/>
      <dgm:t>
        <a:bodyPr/>
        <a:lstStyle/>
        <a:p>
          <a:r>
            <a:rPr lang="es-MX" b="1"/>
            <a:t>2000</a:t>
          </a:r>
        </a:p>
      </dgm:t>
    </dgm:pt>
    <dgm:pt modelId="{51C17A80-C4B8-4CD8-A2EB-2F91C70594F9}" type="parTrans" cxnId="{F4CB9EE4-B805-4AAA-8814-0CECB07B87CD}">
      <dgm:prSet/>
      <dgm:spPr/>
      <dgm:t>
        <a:bodyPr/>
        <a:lstStyle/>
        <a:p>
          <a:endParaRPr lang="es-MX"/>
        </a:p>
      </dgm:t>
    </dgm:pt>
    <dgm:pt modelId="{1591BBEC-4895-4B37-8CF1-09686EB8284E}" type="sibTrans" cxnId="{F4CB9EE4-B805-4AAA-8814-0CECB07B87CD}">
      <dgm:prSet/>
      <dgm:spPr/>
      <dgm:t>
        <a:bodyPr/>
        <a:lstStyle/>
        <a:p>
          <a:endParaRPr lang="es-MX"/>
        </a:p>
      </dgm:t>
    </dgm:pt>
    <dgm:pt modelId="{A540338E-71EC-46B0-9572-E5417B974849}">
      <dgm:prSet phldrT="[Texto]"/>
      <dgm:spPr/>
      <dgm:t>
        <a:bodyPr/>
        <a:lstStyle/>
        <a:p>
          <a:pPr algn="ctr"/>
          <a:r>
            <a:rPr lang="es-MX"/>
            <a:t>Administración con crecientes vinculos con la democracia, incluyendo entre sus caracteristicas  a la transparencia, la participación o la accountability</a:t>
          </a:r>
        </a:p>
      </dgm:t>
    </dgm:pt>
    <dgm:pt modelId="{B9D2EF2E-E45F-4C76-A23B-BDE42639AAD7}" type="parTrans" cxnId="{D33BFC15-7724-4950-A60A-7370AFDC1BCC}">
      <dgm:prSet/>
      <dgm:spPr/>
      <dgm:t>
        <a:bodyPr/>
        <a:lstStyle/>
        <a:p>
          <a:endParaRPr lang="es-MX"/>
        </a:p>
      </dgm:t>
    </dgm:pt>
    <dgm:pt modelId="{67B8BCE7-5790-4BC3-81E2-1315763C5D35}" type="sibTrans" cxnId="{D33BFC15-7724-4950-A60A-7370AFDC1BCC}">
      <dgm:prSet/>
      <dgm:spPr/>
      <dgm:t>
        <a:bodyPr/>
        <a:lstStyle/>
        <a:p>
          <a:endParaRPr lang="es-MX"/>
        </a:p>
      </dgm:t>
    </dgm:pt>
    <dgm:pt modelId="{97E9BFEA-4AC0-420A-A7EC-770BD1B55AFF}" type="pres">
      <dgm:prSet presAssocID="{339579C7-0A53-47A5-8CEB-D3DB890B2F6A}" presName="Name0" presStyleCnt="0">
        <dgm:presLayoutVars>
          <dgm:dir/>
          <dgm:animLvl val="lvl"/>
          <dgm:resizeHandles val="exact"/>
        </dgm:presLayoutVars>
      </dgm:prSet>
      <dgm:spPr/>
    </dgm:pt>
    <dgm:pt modelId="{0F1BC1E3-1556-4A9A-8997-EB4E51D0BC55}" type="pres">
      <dgm:prSet presAssocID="{0DE432D2-8C82-452E-8186-18FAD38D4D8D}" presName="compositeNode" presStyleCnt="0">
        <dgm:presLayoutVars>
          <dgm:bulletEnabled val="1"/>
        </dgm:presLayoutVars>
      </dgm:prSet>
      <dgm:spPr/>
    </dgm:pt>
    <dgm:pt modelId="{FA5C351E-5A79-4FD9-853B-60C130F06FC0}" type="pres">
      <dgm:prSet presAssocID="{0DE432D2-8C82-452E-8186-18FAD38D4D8D}" presName="bgRect" presStyleLbl="node1" presStyleIdx="0" presStyleCnt="4"/>
      <dgm:spPr/>
    </dgm:pt>
    <dgm:pt modelId="{1D97E27B-05C6-46E2-9D9E-F2EACABCB6BC}" type="pres">
      <dgm:prSet presAssocID="{0DE432D2-8C82-452E-8186-18FAD38D4D8D}" presName="parentNode" presStyleLbl="node1" presStyleIdx="0" presStyleCnt="4">
        <dgm:presLayoutVars>
          <dgm:chMax val="0"/>
          <dgm:bulletEnabled val="1"/>
        </dgm:presLayoutVars>
      </dgm:prSet>
      <dgm:spPr/>
    </dgm:pt>
    <dgm:pt modelId="{1F0FFA16-6B54-4D79-A3D4-189D74D26632}" type="pres">
      <dgm:prSet presAssocID="{0DE432D2-8C82-452E-8186-18FAD38D4D8D}" presName="childNode" presStyleLbl="node1" presStyleIdx="0" presStyleCnt="4">
        <dgm:presLayoutVars>
          <dgm:bulletEnabled val="1"/>
        </dgm:presLayoutVars>
      </dgm:prSet>
      <dgm:spPr/>
      <dgm:t>
        <a:bodyPr/>
        <a:lstStyle/>
        <a:p>
          <a:endParaRPr lang="es-MX"/>
        </a:p>
      </dgm:t>
    </dgm:pt>
    <dgm:pt modelId="{1684E010-A05E-49E3-80E3-A539793A15E2}" type="pres">
      <dgm:prSet presAssocID="{C2104FC2-114A-4BB9-B33D-F7272758CBCF}" presName="hSp" presStyleCnt="0"/>
      <dgm:spPr/>
    </dgm:pt>
    <dgm:pt modelId="{4699A962-3CA8-42FD-A0EB-8312797FBB6B}" type="pres">
      <dgm:prSet presAssocID="{C2104FC2-114A-4BB9-B33D-F7272758CBCF}" presName="vProcSp" presStyleCnt="0"/>
      <dgm:spPr/>
    </dgm:pt>
    <dgm:pt modelId="{8095351F-29EE-43C5-A8BB-4A957DDE44B1}" type="pres">
      <dgm:prSet presAssocID="{C2104FC2-114A-4BB9-B33D-F7272758CBCF}" presName="vSp1" presStyleCnt="0"/>
      <dgm:spPr/>
    </dgm:pt>
    <dgm:pt modelId="{AC538A56-DA10-4220-8AFD-D4A8E425AFA9}" type="pres">
      <dgm:prSet presAssocID="{C2104FC2-114A-4BB9-B33D-F7272758CBCF}" presName="simulatedConn" presStyleLbl="solidFgAcc1" presStyleIdx="0" presStyleCnt="3"/>
      <dgm:spPr/>
    </dgm:pt>
    <dgm:pt modelId="{F5FCD9BB-2511-4DB6-9434-9D5AE3FEDDAB}" type="pres">
      <dgm:prSet presAssocID="{C2104FC2-114A-4BB9-B33D-F7272758CBCF}" presName="vSp2" presStyleCnt="0"/>
      <dgm:spPr/>
    </dgm:pt>
    <dgm:pt modelId="{9025F5F6-AC06-493D-8D3F-862F772278E1}" type="pres">
      <dgm:prSet presAssocID="{C2104FC2-114A-4BB9-B33D-F7272758CBCF}" presName="sibTrans" presStyleCnt="0"/>
      <dgm:spPr/>
    </dgm:pt>
    <dgm:pt modelId="{3E28E1E4-9207-425E-A75C-495B89B5F40B}" type="pres">
      <dgm:prSet presAssocID="{3D5F084A-DC15-481D-9965-F3F42AEA73B3}" presName="compositeNode" presStyleCnt="0">
        <dgm:presLayoutVars>
          <dgm:bulletEnabled val="1"/>
        </dgm:presLayoutVars>
      </dgm:prSet>
      <dgm:spPr/>
    </dgm:pt>
    <dgm:pt modelId="{E50F088F-43C9-46DD-9AEC-0ED18094E7FB}" type="pres">
      <dgm:prSet presAssocID="{3D5F084A-DC15-481D-9965-F3F42AEA73B3}" presName="bgRect" presStyleLbl="node1" presStyleIdx="1" presStyleCnt="4"/>
      <dgm:spPr/>
    </dgm:pt>
    <dgm:pt modelId="{7BCE73BD-B0B6-4D59-A08C-397909032284}" type="pres">
      <dgm:prSet presAssocID="{3D5F084A-DC15-481D-9965-F3F42AEA73B3}" presName="parentNode" presStyleLbl="node1" presStyleIdx="1" presStyleCnt="4">
        <dgm:presLayoutVars>
          <dgm:chMax val="0"/>
          <dgm:bulletEnabled val="1"/>
        </dgm:presLayoutVars>
      </dgm:prSet>
      <dgm:spPr/>
    </dgm:pt>
    <dgm:pt modelId="{5DD144CE-314F-4522-AC12-5D64EB457802}" type="pres">
      <dgm:prSet presAssocID="{3D5F084A-DC15-481D-9965-F3F42AEA73B3}" presName="childNode" presStyleLbl="node1" presStyleIdx="1" presStyleCnt="4">
        <dgm:presLayoutVars>
          <dgm:bulletEnabled val="1"/>
        </dgm:presLayoutVars>
      </dgm:prSet>
      <dgm:spPr/>
      <dgm:t>
        <a:bodyPr/>
        <a:lstStyle/>
        <a:p>
          <a:endParaRPr lang="es-MX"/>
        </a:p>
      </dgm:t>
    </dgm:pt>
    <dgm:pt modelId="{923FA7D2-8F14-4119-965F-AD19B76E58EE}" type="pres">
      <dgm:prSet presAssocID="{C1DE0E36-0839-4B1E-9AA7-C4BF9D372ABE}" presName="hSp" presStyleCnt="0"/>
      <dgm:spPr/>
    </dgm:pt>
    <dgm:pt modelId="{9E2B3777-E48A-4A11-8E55-0B13972D56CD}" type="pres">
      <dgm:prSet presAssocID="{C1DE0E36-0839-4B1E-9AA7-C4BF9D372ABE}" presName="vProcSp" presStyleCnt="0"/>
      <dgm:spPr/>
    </dgm:pt>
    <dgm:pt modelId="{049FC1F2-D744-4969-A4E1-B707C9623464}" type="pres">
      <dgm:prSet presAssocID="{C1DE0E36-0839-4B1E-9AA7-C4BF9D372ABE}" presName="vSp1" presStyleCnt="0"/>
      <dgm:spPr/>
    </dgm:pt>
    <dgm:pt modelId="{4D1523AB-80A5-476F-947C-CE63CC62E57A}" type="pres">
      <dgm:prSet presAssocID="{C1DE0E36-0839-4B1E-9AA7-C4BF9D372ABE}" presName="simulatedConn" presStyleLbl="solidFgAcc1" presStyleIdx="1" presStyleCnt="3"/>
      <dgm:spPr/>
    </dgm:pt>
    <dgm:pt modelId="{755CBC36-B46F-4F83-B978-B0A892A8EDCD}" type="pres">
      <dgm:prSet presAssocID="{C1DE0E36-0839-4B1E-9AA7-C4BF9D372ABE}" presName="vSp2" presStyleCnt="0"/>
      <dgm:spPr/>
    </dgm:pt>
    <dgm:pt modelId="{D6CD8071-E0B7-451C-B3F2-113BD58224CF}" type="pres">
      <dgm:prSet presAssocID="{C1DE0E36-0839-4B1E-9AA7-C4BF9D372ABE}" presName="sibTrans" presStyleCnt="0"/>
      <dgm:spPr/>
    </dgm:pt>
    <dgm:pt modelId="{C68A51E6-3685-41CB-8FF9-61BC1373960D}" type="pres">
      <dgm:prSet presAssocID="{F7778160-D8E8-42C0-872C-BE1640BD8816}" presName="compositeNode" presStyleCnt="0">
        <dgm:presLayoutVars>
          <dgm:bulletEnabled val="1"/>
        </dgm:presLayoutVars>
      </dgm:prSet>
      <dgm:spPr/>
    </dgm:pt>
    <dgm:pt modelId="{536FDA8A-A576-4735-A6C9-17ED6D89DB7C}" type="pres">
      <dgm:prSet presAssocID="{F7778160-D8E8-42C0-872C-BE1640BD8816}" presName="bgRect" presStyleLbl="node1" presStyleIdx="2" presStyleCnt="4"/>
      <dgm:spPr/>
    </dgm:pt>
    <dgm:pt modelId="{E7DAE556-4365-42DF-A2DD-4F7D753BFEE9}" type="pres">
      <dgm:prSet presAssocID="{F7778160-D8E8-42C0-872C-BE1640BD8816}" presName="parentNode" presStyleLbl="node1" presStyleIdx="2" presStyleCnt="4">
        <dgm:presLayoutVars>
          <dgm:chMax val="0"/>
          <dgm:bulletEnabled val="1"/>
        </dgm:presLayoutVars>
      </dgm:prSet>
      <dgm:spPr/>
    </dgm:pt>
    <dgm:pt modelId="{CF885ABA-A016-487A-84EF-C250244880A2}" type="pres">
      <dgm:prSet presAssocID="{F7778160-D8E8-42C0-872C-BE1640BD8816}" presName="childNode" presStyleLbl="node1" presStyleIdx="2" presStyleCnt="4">
        <dgm:presLayoutVars>
          <dgm:bulletEnabled val="1"/>
        </dgm:presLayoutVars>
      </dgm:prSet>
      <dgm:spPr/>
      <dgm:t>
        <a:bodyPr/>
        <a:lstStyle/>
        <a:p>
          <a:endParaRPr lang="es-MX"/>
        </a:p>
      </dgm:t>
    </dgm:pt>
    <dgm:pt modelId="{81FDC958-FAEA-4599-B940-5352741F238F}" type="pres">
      <dgm:prSet presAssocID="{98568E84-0373-422C-B2CA-86F129E16F87}" presName="hSp" presStyleCnt="0"/>
      <dgm:spPr/>
    </dgm:pt>
    <dgm:pt modelId="{C265FE38-914C-4F64-9908-9D60523C9FEC}" type="pres">
      <dgm:prSet presAssocID="{98568E84-0373-422C-B2CA-86F129E16F87}" presName="vProcSp" presStyleCnt="0"/>
      <dgm:spPr/>
    </dgm:pt>
    <dgm:pt modelId="{DBE988DD-7F4A-476D-89F8-20BEDFC84948}" type="pres">
      <dgm:prSet presAssocID="{98568E84-0373-422C-B2CA-86F129E16F87}" presName="vSp1" presStyleCnt="0"/>
      <dgm:spPr/>
    </dgm:pt>
    <dgm:pt modelId="{E89B254A-4BEA-4951-8D08-9E962F452744}" type="pres">
      <dgm:prSet presAssocID="{98568E84-0373-422C-B2CA-86F129E16F87}" presName="simulatedConn" presStyleLbl="solidFgAcc1" presStyleIdx="2" presStyleCnt="3"/>
      <dgm:spPr/>
    </dgm:pt>
    <dgm:pt modelId="{F5C0BBE3-E565-41EC-95A8-254C8A5614C7}" type="pres">
      <dgm:prSet presAssocID="{98568E84-0373-422C-B2CA-86F129E16F87}" presName="vSp2" presStyleCnt="0"/>
      <dgm:spPr/>
    </dgm:pt>
    <dgm:pt modelId="{B49CC390-8EA0-4223-BF0B-A1831B72947A}" type="pres">
      <dgm:prSet presAssocID="{98568E84-0373-422C-B2CA-86F129E16F87}" presName="sibTrans" presStyleCnt="0"/>
      <dgm:spPr/>
    </dgm:pt>
    <dgm:pt modelId="{E9EADB0F-47AA-4B8C-8438-FEDCF54DFC89}" type="pres">
      <dgm:prSet presAssocID="{753185D7-2FA6-42B2-8A89-29DA0D25D4AB}" presName="compositeNode" presStyleCnt="0">
        <dgm:presLayoutVars>
          <dgm:bulletEnabled val="1"/>
        </dgm:presLayoutVars>
      </dgm:prSet>
      <dgm:spPr/>
    </dgm:pt>
    <dgm:pt modelId="{A2EA0B5D-9437-4857-8FA7-18D982AA893E}" type="pres">
      <dgm:prSet presAssocID="{753185D7-2FA6-42B2-8A89-29DA0D25D4AB}" presName="bgRect" presStyleLbl="node1" presStyleIdx="3" presStyleCnt="4"/>
      <dgm:spPr/>
    </dgm:pt>
    <dgm:pt modelId="{C2CDAB18-C035-4A88-A6AA-A560C7A218FB}" type="pres">
      <dgm:prSet presAssocID="{753185D7-2FA6-42B2-8A89-29DA0D25D4AB}" presName="parentNode" presStyleLbl="node1" presStyleIdx="3" presStyleCnt="4">
        <dgm:presLayoutVars>
          <dgm:chMax val="0"/>
          <dgm:bulletEnabled val="1"/>
        </dgm:presLayoutVars>
      </dgm:prSet>
      <dgm:spPr/>
    </dgm:pt>
    <dgm:pt modelId="{3E8B3343-36D7-4ECC-B574-F9BCEC8F8FEB}" type="pres">
      <dgm:prSet presAssocID="{753185D7-2FA6-42B2-8A89-29DA0D25D4AB}" presName="childNode" presStyleLbl="node1" presStyleIdx="3" presStyleCnt="4">
        <dgm:presLayoutVars>
          <dgm:bulletEnabled val="1"/>
        </dgm:presLayoutVars>
      </dgm:prSet>
      <dgm:spPr/>
      <dgm:t>
        <a:bodyPr/>
        <a:lstStyle/>
        <a:p>
          <a:endParaRPr lang="es-MX"/>
        </a:p>
      </dgm:t>
    </dgm:pt>
  </dgm:ptLst>
  <dgm:cxnLst>
    <dgm:cxn modelId="{FAFE8BFC-3FC3-4F8B-AF99-136F0BF52776}" type="presOf" srcId="{3D5F084A-DC15-481D-9965-F3F42AEA73B3}" destId="{E50F088F-43C9-46DD-9AEC-0ED18094E7FB}" srcOrd="0" destOrd="0" presId="urn:microsoft.com/office/officeart/2005/8/layout/hProcess7"/>
    <dgm:cxn modelId="{8A5879B4-C741-4305-8BBA-8B6B945E2C0A}" type="presOf" srcId="{753185D7-2FA6-42B2-8A89-29DA0D25D4AB}" destId="{C2CDAB18-C035-4A88-A6AA-A560C7A218FB}" srcOrd="1" destOrd="0" presId="urn:microsoft.com/office/officeart/2005/8/layout/hProcess7"/>
    <dgm:cxn modelId="{0A8BC6F1-6CE8-4437-A794-49770661ED03}" srcId="{339579C7-0A53-47A5-8CEB-D3DB890B2F6A}" destId="{0DE432D2-8C82-452E-8186-18FAD38D4D8D}" srcOrd="0" destOrd="0" parTransId="{5A320522-0B7F-42B4-BD81-7FE22FD32496}" sibTransId="{C2104FC2-114A-4BB9-B33D-F7272758CBCF}"/>
    <dgm:cxn modelId="{D33BFC15-7724-4950-A60A-7370AFDC1BCC}" srcId="{753185D7-2FA6-42B2-8A89-29DA0D25D4AB}" destId="{A540338E-71EC-46B0-9572-E5417B974849}" srcOrd="0" destOrd="0" parTransId="{B9D2EF2E-E45F-4C76-A23B-BDE42639AAD7}" sibTransId="{67B8BCE7-5790-4BC3-81E2-1315763C5D35}"/>
    <dgm:cxn modelId="{309DD774-09DE-4B36-BF2E-D07191F5A384}" type="presOf" srcId="{0DE432D2-8C82-452E-8186-18FAD38D4D8D}" destId="{1D97E27B-05C6-46E2-9D9E-F2EACABCB6BC}" srcOrd="1" destOrd="0" presId="urn:microsoft.com/office/officeart/2005/8/layout/hProcess7"/>
    <dgm:cxn modelId="{9717B791-71E2-43E6-9520-4904C203BD15}" type="presOf" srcId="{98B44A9B-271F-4A0F-A982-A3DB8F80C9F8}" destId="{CF885ABA-A016-487A-84EF-C250244880A2}" srcOrd="0" destOrd="0" presId="urn:microsoft.com/office/officeart/2005/8/layout/hProcess7"/>
    <dgm:cxn modelId="{19D8A282-436C-4BC0-B508-F6D23C8123DB}" srcId="{339579C7-0A53-47A5-8CEB-D3DB890B2F6A}" destId="{F7778160-D8E8-42C0-872C-BE1640BD8816}" srcOrd="2" destOrd="0" parTransId="{A6BF92E2-032F-4E71-B442-043E808222DC}" sibTransId="{98568E84-0373-422C-B2CA-86F129E16F87}"/>
    <dgm:cxn modelId="{6AF70A4B-FB80-45CC-9F1D-C0F8903AD356}" type="presOf" srcId="{339579C7-0A53-47A5-8CEB-D3DB890B2F6A}" destId="{97E9BFEA-4AC0-420A-A7EC-770BD1B55AFF}" srcOrd="0" destOrd="0" presId="urn:microsoft.com/office/officeart/2005/8/layout/hProcess7"/>
    <dgm:cxn modelId="{F4CB9EE4-B805-4AAA-8814-0CECB07B87CD}" srcId="{339579C7-0A53-47A5-8CEB-D3DB890B2F6A}" destId="{753185D7-2FA6-42B2-8A89-29DA0D25D4AB}" srcOrd="3" destOrd="0" parTransId="{51C17A80-C4B8-4CD8-A2EB-2F91C70594F9}" sibTransId="{1591BBEC-4895-4B37-8CF1-09686EB8284E}"/>
    <dgm:cxn modelId="{E1BA39CF-CAFA-4DF7-8DD9-8D7878D0DF3D}" type="presOf" srcId="{F7778160-D8E8-42C0-872C-BE1640BD8816}" destId="{536FDA8A-A576-4735-A6C9-17ED6D89DB7C}" srcOrd="0" destOrd="0" presId="urn:microsoft.com/office/officeart/2005/8/layout/hProcess7"/>
    <dgm:cxn modelId="{0970EB89-AA7A-42F3-8C93-FC018C8E9209}" type="presOf" srcId="{0DE432D2-8C82-452E-8186-18FAD38D4D8D}" destId="{FA5C351E-5A79-4FD9-853B-60C130F06FC0}" srcOrd="0" destOrd="0" presId="urn:microsoft.com/office/officeart/2005/8/layout/hProcess7"/>
    <dgm:cxn modelId="{FAF4AD0E-6AB5-49A7-9C13-7C36D6EB5B63}" type="presOf" srcId="{CB6656BB-2B71-40A2-B08F-157ABFE88281}" destId="{5DD144CE-314F-4522-AC12-5D64EB457802}" srcOrd="0" destOrd="0" presId="urn:microsoft.com/office/officeart/2005/8/layout/hProcess7"/>
    <dgm:cxn modelId="{BDF74991-8251-41EE-B549-3CCAA0786502}" srcId="{0DE432D2-8C82-452E-8186-18FAD38D4D8D}" destId="{920B251A-B45F-446D-87F5-CA9BB710E1D7}" srcOrd="0" destOrd="0" parTransId="{50A8EDDD-EA78-4FE0-9780-5F9DCA8A90BB}" sibTransId="{AF956227-EF96-4CD3-BADF-00EBDC34B74F}"/>
    <dgm:cxn modelId="{552EA22D-69FD-4662-A5E7-D6A7B0E555A9}" srcId="{F7778160-D8E8-42C0-872C-BE1640BD8816}" destId="{98B44A9B-271F-4A0F-A982-A3DB8F80C9F8}" srcOrd="0" destOrd="0" parTransId="{FFF3F7A2-26A3-4232-A804-02158AC9FD39}" sibTransId="{AF735E4B-32E2-426F-A8EA-D6F70D1B2EC2}"/>
    <dgm:cxn modelId="{0ABA12FD-8C08-4412-8442-FCC1D4DC6ACF}" type="presOf" srcId="{920B251A-B45F-446D-87F5-CA9BB710E1D7}" destId="{1F0FFA16-6B54-4D79-A3D4-189D74D26632}" srcOrd="0" destOrd="0" presId="urn:microsoft.com/office/officeart/2005/8/layout/hProcess7"/>
    <dgm:cxn modelId="{10296A8B-DA5B-4175-B119-6553F19C72FB}" type="presOf" srcId="{A540338E-71EC-46B0-9572-E5417B974849}" destId="{3E8B3343-36D7-4ECC-B574-F9BCEC8F8FEB}" srcOrd="0" destOrd="0" presId="urn:microsoft.com/office/officeart/2005/8/layout/hProcess7"/>
    <dgm:cxn modelId="{4E673F8D-AD3E-4791-8B25-8C0023BAB2FC}" srcId="{339579C7-0A53-47A5-8CEB-D3DB890B2F6A}" destId="{3D5F084A-DC15-481D-9965-F3F42AEA73B3}" srcOrd="1" destOrd="0" parTransId="{F6D798C3-01D8-48E7-BD15-0F59EB4BAE80}" sibTransId="{C1DE0E36-0839-4B1E-9AA7-C4BF9D372ABE}"/>
    <dgm:cxn modelId="{5A495C52-08F6-463A-BADB-F9EBA2D15E1F}" type="presOf" srcId="{F7778160-D8E8-42C0-872C-BE1640BD8816}" destId="{E7DAE556-4365-42DF-A2DD-4F7D753BFEE9}" srcOrd="1" destOrd="0" presId="urn:microsoft.com/office/officeart/2005/8/layout/hProcess7"/>
    <dgm:cxn modelId="{DA1646A5-9008-4ABE-AFD7-4F2035828446}" type="presOf" srcId="{753185D7-2FA6-42B2-8A89-29DA0D25D4AB}" destId="{A2EA0B5D-9437-4857-8FA7-18D982AA893E}" srcOrd="0" destOrd="0" presId="urn:microsoft.com/office/officeart/2005/8/layout/hProcess7"/>
    <dgm:cxn modelId="{C3BEC767-378F-4DA1-866E-541C62E898E2}" srcId="{3D5F084A-DC15-481D-9965-F3F42AEA73B3}" destId="{CB6656BB-2B71-40A2-B08F-157ABFE88281}" srcOrd="0" destOrd="0" parTransId="{83B80201-A5BB-4F06-A9F4-8B1F0EE079D9}" sibTransId="{A02C75CB-4C5F-4F91-B541-B9306BBCECD9}"/>
    <dgm:cxn modelId="{2167AF53-429A-4722-A3FD-FC94B5350A45}" type="presOf" srcId="{3D5F084A-DC15-481D-9965-F3F42AEA73B3}" destId="{7BCE73BD-B0B6-4D59-A08C-397909032284}" srcOrd="1" destOrd="0" presId="urn:microsoft.com/office/officeart/2005/8/layout/hProcess7"/>
    <dgm:cxn modelId="{456C6BBB-2682-4059-93FE-F3D01AFE9E0C}" type="presParOf" srcId="{97E9BFEA-4AC0-420A-A7EC-770BD1B55AFF}" destId="{0F1BC1E3-1556-4A9A-8997-EB4E51D0BC55}" srcOrd="0" destOrd="0" presId="urn:microsoft.com/office/officeart/2005/8/layout/hProcess7"/>
    <dgm:cxn modelId="{6FD2E940-8D5B-4136-BB03-E0790E0FC781}" type="presParOf" srcId="{0F1BC1E3-1556-4A9A-8997-EB4E51D0BC55}" destId="{FA5C351E-5A79-4FD9-853B-60C130F06FC0}" srcOrd="0" destOrd="0" presId="urn:microsoft.com/office/officeart/2005/8/layout/hProcess7"/>
    <dgm:cxn modelId="{33755731-CB2C-42B3-A767-466195E19A97}" type="presParOf" srcId="{0F1BC1E3-1556-4A9A-8997-EB4E51D0BC55}" destId="{1D97E27B-05C6-46E2-9D9E-F2EACABCB6BC}" srcOrd="1" destOrd="0" presId="urn:microsoft.com/office/officeart/2005/8/layout/hProcess7"/>
    <dgm:cxn modelId="{2C49943A-DEEA-47B9-81E1-71E1543DA647}" type="presParOf" srcId="{0F1BC1E3-1556-4A9A-8997-EB4E51D0BC55}" destId="{1F0FFA16-6B54-4D79-A3D4-189D74D26632}" srcOrd="2" destOrd="0" presId="urn:microsoft.com/office/officeart/2005/8/layout/hProcess7"/>
    <dgm:cxn modelId="{F56C59B6-2420-4555-9F3D-BF22A23BE5E4}" type="presParOf" srcId="{97E9BFEA-4AC0-420A-A7EC-770BD1B55AFF}" destId="{1684E010-A05E-49E3-80E3-A539793A15E2}" srcOrd="1" destOrd="0" presId="urn:microsoft.com/office/officeart/2005/8/layout/hProcess7"/>
    <dgm:cxn modelId="{DBEAA943-2943-49E8-9422-353B75E1DED8}" type="presParOf" srcId="{97E9BFEA-4AC0-420A-A7EC-770BD1B55AFF}" destId="{4699A962-3CA8-42FD-A0EB-8312797FBB6B}" srcOrd="2" destOrd="0" presId="urn:microsoft.com/office/officeart/2005/8/layout/hProcess7"/>
    <dgm:cxn modelId="{0D0E1437-23C0-4301-80B1-40EE0EE3CF59}" type="presParOf" srcId="{4699A962-3CA8-42FD-A0EB-8312797FBB6B}" destId="{8095351F-29EE-43C5-A8BB-4A957DDE44B1}" srcOrd="0" destOrd="0" presId="urn:microsoft.com/office/officeart/2005/8/layout/hProcess7"/>
    <dgm:cxn modelId="{0FF821A1-7D36-441D-BAD8-F12E11BE1BA2}" type="presParOf" srcId="{4699A962-3CA8-42FD-A0EB-8312797FBB6B}" destId="{AC538A56-DA10-4220-8AFD-D4A8E425AFA9}" srcOrd="1" destOrd="0" presId="urn:microsoft.com/office/officeart/2005/8/layout/hProcess7"/>
    <dgm:cxn modelId="{DEF72F0A-423D-4299-BF0C-E734C1F5706D}" type="presParOf" srcId="{4699A962-3CA8-42FD-A0EB-8312797FBB6B}" destId="{F5FCD9BB-2511-4DB6-9434-9D5AE3FEDDAB}" srcOrd="2" destOrd="0" presId="urn:microsoft.com/office/officeart/2005/8/layout/hProcess7"/>
    <dgm:cxn modelId="{B0D72192-B033-430D-AA5F-196D17D38B09}" type="presParOf" srcId="{97E9BFEA-4AC0-420A-A7EC-770BD1B55AFF}" destId="{9025F5F6-AC06-493D-8D3F-862F772278E1}" srcOrd="3" destOrd="0" presId="urn:microsoft.com/office/officeart/2005/8/layout/hProcess7"/>
    <dgm:cxn modelId="{287C5846-43F4-4789-8626-E626A2BB78C7}" type="presParOf" srcId="{97E9BFEA-4AC0-420A-A7EC-770BD1B55AFF}" destId="{3E28E1E4-9207-425E-A75C-495B89B5F40B}" srcOrd="4" destOrd="0" presId="urn:microsoft.com/office/officeart/2005/8/layout/hProcess7"/>
    <dgm:cxn modelId="{0B8D9D16-5AF5-4FD2-9A30-516EBA58A084}" type="presParOf" srcId="{3E28E1E4-9207-425E-A75C-495B89B5F40B}" destId="{E50F088F-43C9-46DD-9AEC-0ED18094E7FB}" srcOrd="0" destOrd="0" presId="urn:microsoft.com/office/officeart/2005/8/layout/hProcess7"/>
    <dgm:cxn modelId="{988515C7-C0A8-4EB2-AD3C-368509042FFE}" type="presParOf" srcId="{3E28E1E4-9207-425E-A75C-495B89B5F40B}" destId="{7BCE73BD-B0B6-4D59-A08C-397909032284}" srcOrd="1" destOrd="0" presId="urn:microsoft.com/office/officeart/2005/8/layout/hProcess7"/>
    <dgm:cxn modelId="{4D4FD220-67CD-444A-93BF-F3067E1B3508}" type="presParOf" srcId="{3E28E1E4-9207-425E-A75C-495B89B5F40B}" destId="{5DD144CE-314F-4522-AC12-5D64EB457802}" srcOrd="2" destOrd="0" presId="urn:microsoft.com/office/officeart/2005/8/layout/hProcess7"/>
    <dgm:cxn modelId="{26874AAA-BC9C-49D4-A167-00D1E665749A}" type="presParOf" srcId="{97E9BFEA-4AC0-420A-A7EC-770BD1B55AFF}" destId="{923FA7D2-8F14-4119-965F-AD19B76E58EE}" srcOrd="5" destOrd="0" presId="urn:microsoft.com/office/officeart/2005/8/layout/hProcess7"/>
    <dgm:cxn modelId="{5ADB5D2C-D3C3-4274-A651-6869C0CE3679}" type="presParOf" srcId="{97E9BFEA-4AC0-420A-A7EC-770BD1B55AFF}" destId="{9E2B3777-E48A-4A11-8E55-0B13972D56CD}" srcOrd="6" destOrd="0" presId="urn:microsoft.com/office/officeart/2005/8/layout/hProcess7"/>
    <dgm:cxn modelId="{423419E7-902C-41FD-8EF5-B5D08F58F960}" type="presParOf" srcId="{9E2B3777-E48A-4A11-8E55-0B13972D56CD}" destId="{049FC1F2-D744-4969-A4E1-B707C9623464}" srcOrd="0" destOrd="0" presId="urn:microsoft.com/office/officeart/2005/8/layout/hProcess7"/>
    <dgm:cxn modelId="{D86762B4-4EE8-4CC5-98FC-F49CFB4FCE3D}" type="presParOf" srcId="{9E2B3777-E48A-4A11-8E55-0B13972D56CD}" destId="{4D1523AB-80A5-476F-947C-CE63CC62E57A}" srcOrd="1" destOrd="0" presId="urn:microsoft.com/office/officeart/2005/8/layout/hProcess7"/>
    <dgm:cxn modelId="{847A904D-7CFA-4EDA-9D73-796E042C3933}" type="presParOf" srcId="{9E2B3777-E48A-4A11-8E55-0B13972D56CD}" destId="{755CBC36-B46F-4F83-B978-B0A892A8EDCD}" srcOrd="2" destOrd="0" presId="urn:microsoft.com/office/officeart/2005/8/layout/hProcess7"/>
    <dgm:cxn modelId="{F01D224B-7ADD-4A3A-9424-68BA3B434C56}" type="presParOf" srcId="{97E9BFEA-4AC0-420A-A7EC-770BD1B55AFF}" destId="{D6CD8071-E0B7-451C-B3F2-113BD58224CF}" srcOrd="7" destOrd="0" presId="urn:microsoft.com/office/officeart/2005/8/layout/hProcess7"/>
    <dgm:cxn modelId="{DA0835E0-DD83-4E26-9477-0A7599B80369}" type="presParOf" srcId="{97E9BFEA-4AC0-420A-A7EC-770BD1B55AFF}" destId="{C68A51E6-3685-41CB-8FF9-61BC1373960D}" srcOrd="8" destOrd="0" presId="urn:microsoft.com/office/officeart/2005/8/layout/hProcess7"/>
    <dgm:cxn modelId="{65776969-F57B-4B26-8173-0323E1ABD4CD}" type="presParOf" srcId="{C68A51E6-3685-41CB-8FF9-61BC1373960D}" destId="{536FDA8A-A576-4735-A6C9-17ED6D89DB7C}" srcOrd="0" destOrd="0" presId="urn:microsoft.com/office/officeart/2005/8/layout/hProcess7"/>
    <dgm:cxn modelId="{CC21AA9B-3DEB-43DC-9DC6-7AA2CBB8BA76}" type="presParOf" srcId="{C68A51E6-3685-41CB-8FF9-61BC1373960D}" destId="{E7DAE556-4365-42DF-A2DD-4F7D753BFEE9}" srcOrd="1" destOrd="0" presId="urn:microsoft.com/office/officeart/2005/8/layout/hProcess7"/>
    <dgm:cxn modelId="{8863F753-BBD4-4567-9439-57FE4E170629}" type="presParOf" srcId="{C68A51E6-3685-41CB-8FF9-61BC1373960D}" destId="{CF885ABA-A016-487A-84EF-C250244880A2}" srcOrd="2" destOrd="0" presId="urn:microsoft.com/office/officeart/2005/8/layout/hProcess7"/>
    <dgm:cxn modelId="{197D59F4-850C-4A48-A928-4ECB8DA84DA9}" type="presParOf" srcId="{97E9BFEA-4AC0-420A-A7EC-770BD1B55AFF}" destId="{81FDC958-FAEA-4599-B940-5352741F238F}" srcOrd="9" destOrd="0" presId="urn:microsoft.com/office/officeart/2005/8/layout/hProcess7"/>
    <dgm:cxn modelId="{D34DF348-275C-4C6B-B27D-C1D11BBFFDA4}" type="presParOf" srcId="{97E9BFEA-4AC0-420A-A7EC-770BD1B55AFF}" destId="{C265FE38-914C-4F64-9908-9D60523C9FEC}" srcOrd="10" destOrd="0" presId="urn:microsoft.com/office/officeart/2005/8/layout/hProcess7"/>
    <dgm:cxn modelId="{56F845C4-3492-44DB-86C0-3E001A1C70AD}" type="presParOf" srcId="{C265FE38-914C-4F64-9908-9D60523C9FEC}" destId="{DBE988DD-7F4A-476D-89F8-20BEDFC84948}" srcOrd="0" destOrd="0" presId="urn:microsoft.com/office/officeart/2005/8/layout/hProcess7"/>
    <dgm:cxn modelId="{926BFF92-03D0-474D-9F71-8FDA428676CD}" type="presParOf" srcId="{C265FE38-914C-4F64-9908-9D60523C9FEC}" destId="{E89B254A-4BEA-4951-8D08-9E962F452744}" srcOrd="1" destOrd="0" presId="urn:microsoft.com/office/officeart/2005/8/layout/hProcess7"/>
    <dgm:cxn modelId="{30EEF9C7-09DA-4051-B057-7F6FA0891221}" type="presParOf" srcId="{C265FE38-914C-4F64-9908-9D60523C9FEC}" destId="{F5C0BBE3-E565-41EC-95A8-254C8A5614C7}" srcOrd="2" destOrd="0" presId="urn:microsoft.com/office/officeart/2005/8/layout/hProcess7"/>
    <dgm:cxn modelId="{F162FB0E-FB7A-43F0-8828-0971622F5E1D}" type="presParOf" srcId="{97E9BFEA-4AC0-420A-A7EC-770BD1B55AFF}" destId="{B49CC390-8EA0-4223-BF0B-A1831B72947A}" srcOrd="11" destOrd="0" presId="urn:microsoft.com/office/officeart/2005/8/layout/hProcess7"/>
    <dgm:cxn modelId="{98060AA8-9553-4F89-A7B4-B5A782BC5822}" type="presParOf" srcId="{97E9BFEA-4AC0-420A-A7EC-770BD1B55AFF}" destId="{E9EADB0F-47AA-4B8C-8438-FEDCF54DFC89}" srcOrd="12" destOrd="0" presId="urn:microsoft.com/office/officeart/2005/8/layout/hProcess7"/>
    <dgm:cxn modelId="{65D6BA5C-85EE-45D2-86F0-958470C420A4}" type="presParOf" srcId="{E9EADB0F-47AA-4B8C-8438-FEDCF54DFC89}" destId="{A2EA0B5D-9437-4857-8FA7-18D982AA893E}" srcOrd="0" destOrd="0" presId="urn:microsoft.com/office/officeart/2005/8/layout/hProcess7"/>
    <dgm:cxn modelId="{B593DB39-5B16-4A2F-8A9E-ECE3D019EE3D}" type="presParOf" srcId="{E9EADB0F-47AA-4B8C-8438-FEDCF54DFC89}" destId="{C2CDAB18-C035-4A88-A6AA-A560C7A218FB}" srcOrd="1" destOrd="0" presId="urn:microsoft.com/office/officeart/2005/8/layout/hProcess7"/>
    <dgm:cxn modelId="{21DD9A16-2303-4408-A3F6-82FA13A5B8CE}" type="presParOf" srcId="{E9EADB0F-47AA-4B8C-8438-FEDCF54DFC89}" destId="{3E8B3343-36D7-4ECC-B574-F9BCEC8F8FEB}" srcOrd="2" destOrd="0" presId="urn:microsoft.com/office/officeart/2005/8/layout/hProcess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C351E-5A79-4FD9-853B-60C130F06FC0}">
      <dsp:nvSpPr>
        <dsp:cNvPr id="0" name=""/>
        <dsp:cNvSpPr/>
      </dsp:nvSpPr>
      <dsp:spPr>
        <a:xfrm>
          <a:off x="2220" y="107043"/>
          <a:ext cx="1335434" cy="1602521"/>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s-MX" sz="1500" b="1" kern="1200"/>
            <a:t>Antes de 1980</a:t>
          </a:r>
        </a:p>
      </dsp:txBody>
      <dsp:txXfrm rot="16200000">
        <a:off x="-521270" y="630533"/>
        <a:ext cx="1314067" cy="267086"/>
      </dsp:txXfrm>
    </dsp:sp>
    <dsp:sp modelId="{1F0FFA16-6B54-4D79-A3D4-189D74D26632}">
      <dsp:nvSpPr>
        <dsp:cNvPr id="0" name=""/>
        <dsp:cNvSpPr/>
      </dsp:nvSpPr>
      <dsp:spPr>
        <a:xfrm>
          <a:off x="269307" y="107043"/>
          <a:ext cx="994898" cy="160252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ctr" defTabSz="488950">
            <a:lnSpc>
              <a:spcPct val="90000"/>
            </a:lnSpc>
            <a:spcBef>
              <a:spcPct val="0"/>
            </a:spcBef>
            <a:spcAft>
              <a:spcPct val="35000"/>
            </a:spcAft>
          </a:pPr>
          <a:endParaRPr lang="es-MX" sz="1100" kern="1200"/>
        </a:p>
        <a:p>
          <a:pPr lvl="0" algn="ctr" defTabSz="488950">
            <a:lnSpc>
              <a:spcPct val="90000"/>
            </a:lnSpc>
            <a:spcBef>
              <a:spcPct val="0"/>
            </a:spcBef>
            <a:spcAft>
              <a:spcPct val="35000"/>
            </a:spcAft>
          </a:pPr>
          <a:r>
            <a:rPr lang="es-MX" sz="1100" kern="1200"/>
            <a:t>Administración preocupada por la imparcialidad, pero con la gran carga del sistema burocrático </a:t>
          </a:r>
        </a:p>
      </dsp:txBody>
      <dsp:txXfrm>
        <a:off x="269307" y="107043"/>
        <a:ext cx="994898" cy="1602521"/>
      </dsp:txXfrm>
    </dsp:sp>
    <dsp:sp modelId="{E50F088F-43C9-46DD-9AEC-0ED18094E7FB}">
      <dsp:nvSpPr>
        <dsp:cNvPr id="0" name=""/>
        <dsp:cNvSpPr/>
      </dsp:nvSpPr>
      <dsp:spPr>
        <a:xfrm>
          <a:off x="1384395" y="107043"/>
          <a:ext cx="1335434" cy="1602521"/>
        </a:xfrm>
        <a:prstGeom prst="roundRect">
          <a:avLst>
            <a:gd name="adj" fmla="val 5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s-MX" sz="1500" b="1" kern="1200"/>
            <a:t>1980</a:t>
          </a:r>
        </a:p>
      </dsp:txBody>
      <dsp:txXfrm rot="16200000">
        <a:off x="860904" y="630533"/>
        <a:ext cx="1314067" cy="267086"/>
      </dsp:txXfrm>
    </dsp:sp>
    <dsp:sp modelId="{AC538A56-DA10-4220-8AFD-D4A8E425AFA9}">
      <dsp:nvSpPr>
        <dsp:cNvPr id="0" name=""/>
        <dsp:cNvSpPr/>
      </dsp:nvSpPr>
      <dsp:spPr>
        <a:xfrm rot="5400000">
          <a:off x="1273296" y="1380934"/>
          <a:ext cx="235551" cy="20031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D144CE-314F-4522-AC12-5D64EB457802}">
      <dsp:nvSpPr>
        <dsp:cNvPr id="0" name=""/>
        <dsp:cNvSpPr/>
      </dsp:nvSpPr>
      <dsp:spPr>
        <a:xfrm>
          <a:off x="1651482" y="107043"/>
          <a:ext cx="994898" cy="160252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ctr" defTabSz="488950">
            <a:lnSpc>
              <a:spcPct val="90000"/>
            </a:lnSpc>
            <a:spcBef>
              <a:spcPct val="0"/>
            </a:spcBef>
            <a:spcAft>
              <a:spcPct val="35000"/>
            </a:spcAft>
          </a:pPr>
          <a:endParaRPr lang="es-MX" sz="1100" kern="1200"/>
        </a:p>
        <a:p>
          <a:pPr lvl="0" algn="ctr" defTabSz="488950">
            <a:lnSpc>
              <a:spcPct val="90000"/>
            </a:lnSpc>
            <a:spcBef>
              <a:spcPct val="0"/>
            </a:spcBef>
            <a:spcAft>
              <a:spcPct val="35000"/>
            </a:spcAft>
          </a:pPr>
          <a:r>
            <a:rPr lang="es-MX" sz="1100" kern="1200"/>
            <a:t>Administración preocupada por la eficiencia y economía (Países anglosajones) </a:t>
          </a:r>
        </a:p>
      </dsp:txBody>
      <dsp:txXfrm>
        <a:off x="1651482" y="107043"/>
        <a:ext cx="994898" cy="1602521"/>
      </dsp:txXfrm>
    </dsp:sp>
    <dsp:sp modelId="{536FDA8A-A576-4735-A6C9-17ED6D89DB7C}">
      <dsp:nvSpPr>
        <dsp:cNvPr id="0" name=""/>
        <dsp:cNvSpPr/>
      </dsp:nvSpPr>
      <dsp:spPr>
        <a:xfrm>
          <a:off x="2766570" y="107043"/>
          <a:ext cx="1335434" cy="1602521"/>
        </a:xfrm>
        <a:prstGeom prst="roundRect">
          <a:avLst>
            <a:gd name="adj" fmla="val 5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s-MX" sz="1500" b="1" kern="1200"/>
            <a:t>1990</a:t>
          </a:r>
        </a:p>
      </dsp:txBody>
      <dsp:txXfrm rot="16200000">
        <a:off x="2243079" y="630533"/>
        <a:ext cx="1314067" cy="267086"/>
      </dsp:txXfrm>
    </dsp:sp>
    <dsp:sp modelId="{4D1523AB-80A5-476F-947C-CE63CC62E57A}">
      <dsp:nvSpPr>
        <dsp:cNvPr id="0" name=""/>
        <dsp:cNvSpPr/>
      </dsp:nvSpPr>
      <dsp:spPr>
        <a:xfrm rot="5400000">
          <a:off x="2655471" y="1380934"/>
          <a:ext cx="235551" cy="200315"/>
        </a:xfrm>
        <a:prstGeom prst="flowChartExtract">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F885ABA-A016-487A-84EF-C250244880A2}">
      <dsp:nvSpPr>
        <dsp:cNvPr id="0" name=""/>
        <dsp:cNvSpPr/>
      </dsp:nvSpPr>
      <dsp:spPr>
        <a:xfrm>
          <a:off x="3033657" y="107043"/>
          <a:ext cx="994898" cy="160252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ctr" defTabSz="488950">
            <a:lnSpc>
              <a:spcPct val="90000"/>
            </a:lnSpc>
            <a:spcBef>
              <a:spcPct val="0"/>
            </a:spcBef>
            <a:spcAft>
              <a:spcPct val="35000"/>
            </a:spcAft>
          </a:pPr>
          <a:endParaRPr lang="es-MX" sz="1100" kern="1200"/>
        </a:p>
        <a:p>
          <a:pPr lvl="0" algn="ctr" defTabSz="488950">
            <a:lnSpc>
              <a:spcPct val="90000"/>
            </a:lnSpc>
            <a:spcBef>
              <a:spcPct val="0"/>
            </a:spcBef>
            <a:spcAft>
              <a:spcPct val="35000"/>
            </a:spcAft>
          </a:pPr>
          <a:r>
            <a:rPr lang="es-MX" sz="1100" kern="1200"/>
            <a:t>Administración  que retoma la eeficacia pero abierta la innovación y flexibilidad</a:t>
          </a:r>
        </a:p>
      </dsp:txBody>
      <dsp:txXfrm>
        <a:off x="3033657" y="107043"/>
        <a:ext cx="994898" cy="1602521"/>
      </dsp:txXfrm>
    </dsp:sp>
    <dsp:sp modelId="{A2EA0B5D-9437-4857-8FA7-18D982AA893E}">
      <dsp:nvSpPr>
        <dsp:cNvPr id="0" name=""/>
        <dsp:cNvSpPr/>
      </dsp:nvSpPr>
      <dsp:spPr>
        <a:xfrm>
          <a:off x="4148745" y="107043"/>
          <a:ext cx="1335434" cy="1602521"/>
        </a:xfrm>
        <a:prstGeom prst="roundRect">
          <a:avLst>
            <a:gd name="adj" fmla="val 5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s-MX" sz="1500" b="1" kern="1200"/>
            <a:t>2000</a:t>
          </a:r>
        </a:p>
      </dsp:txBody>
      <dsp:txXfrm rot="16200000">
        <a:off x="3625254" y="630533"/>
        <a:ext cx="1314067" cy="267086"/>
      </dsp:txXfrm>
    </dsp:sp>
    <dsp:sp modelId="{E89B254A-4BEA-4951-8D08-9E962F452744}">
      <dsp:nvSpPr>
        <dsp:cNvPr id="0" name=""/>
        <dsp:cNvSpPr/>
      </dsp:nvSpPr>
      <dsp:spPr>
        <a:xfrm rot="5400000">
          <a:off x="4037646" y="1380934"/>
          <a:ext cx="235551" cy="200315"/>
        </a:xfrm>
        <a:prstGeom prst="flowChartExtract">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E8B3343-36D7-4ECC-B574-F9BCEC8F8FEB}">
      <dsp:nvSpPr>
        <dsp:cNvPr id="0" name=""/>
        <dsp:cNvSpPr/>
      </dsp:nvSpPr>
      <dsp:spPr>
        <a:xfrm>
          <a:off x="4415832" y="107043"/>
          <a:ext cx="994898" cy="160252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ctr" defTabSz="488950">
            <a:lnSpc>
              <a:spcPct val="90000"/>
            </a:lnSpc>
            <a:spcBef>
              <a:spcPct val="0"/>
            </a:spcBef>
            <a:spcAft>
              <a:spcPct val="35000"/>
            </a:spcAft>
          </a:pPr>
          <a:r>
            <a:rPr lang="es-MX" sz="1100" kern="1200"/>
            <a:t>Administración con crecientes vinculos con la democracia, incluyendo entre sus caracteristicas  a la transparencia, la participación o la accountability</a:t>
          </a:r>
        </a:p>
      </dsp:txBody>
      <dsp:txXfrm>
        <a:off x="4415832" y="107043"/>
        <a:ext cx="994898" cy="160252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9</Pages>
  <Words>2353</Words>
  <Characters>12947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61</cp:revision>
  <dcterms:created xsi:type="dcterms:W3CDTF">2013-07-23T13:44:00Z</dcterms:created>
  <dcterms:modified xsi:type="dcterms:W3CDTF">2013-07-24T19:49:00Z</dcterms:modified>
</cp:coreProperties>
</file>