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9F3" w:rsidRDefault="00DB39F3" w:rsidP="006F2B66">
      <w:pPr>
        <w:jc w:val="center"/>
        <w:rPr>
          <w:rFonts w:ascii="Arial" w:hAnsi="Arial" w:cs="Arial"/>
          <w:b/>
          <w:sz w:val="24"/>
          <w:szCs w:val="24"/>
        </w:rPr>
      </w:pPr>
      <w:r w:rsidRPr="00DB39F3">
        <w:rPr>
          <w:rFonts w:ascii="Arial" w:hAnsi="Arial" w:cs="Arial"/>
          <w:b/>
          <w:noProof/>
          <w:sz w:val="24"/>
          <w:szCs w:val="24"/>
          <w:lang w:eastAsia="es-MX"/>
        </w:rPr>
        <w:drawing>
          <wp:inline distT="0" distB="0" distL="0" distR="0">
            <wp:extent cx="5192469" cy="931001"/>
            <wp:effectExtent l="19050" t="0" r="8181" b="0"/>
            <wp:docPr id="1"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5206127" cy="933450"/>
                    </a:xfrm>
                    <a:prstGeom prst="rect">
                      <a:avLst/>
                    </a:prstGeom>
                    <a:noFill/>
                    <a:ln w="9525">
                      <a:noFill/>
                      <a:miter lim="800000"/>
                      <a:headEnd/>
                      <a:tailEnd/>
                    </a:ln>
                  </pic:spPr>
                </pic:pic>
              </a:graphicData>
            </a:graphic>
          </wp:inline>
        </w:drawing>
      </w:r>
    </w:p>
    <w:p w:rsidR="00DB39F3" w:rsidRDefault="00DB39F3" w:rsidP="006F2B66">
      <w:pPr>
        <w:jc w:val="center"/>
        <w:rPr>
          <w:rFonts w:ascii="Arial" w:hAnsi="Arial" w:cs="Arial"/>
          <w:b/>
          <w:sz w:val="24"/>
          <w:szCs w:val="24"/>
        </w:rPr>
      </w:pPr>
    </w:p>
    <w:p w:rsidR="00DB39F3" w:rsidRDefault="00DB39F3" w:rsidP="006F2B66">
      <w:pPr>
        <w:jc w:val="center"/>
        <w:rPr>
          <w:rFonts w:ascii="Arial" w:hAnsi="Arial" w:cs="Arial"/>
          <w:b/>
          <w:sz w:val="24"/>
          <w:szCs w:val="24"/>
        </w:rPr>
      </w:pPr>
    </w:p>
    <w:p w:rsidR="00DB39F3" w:rsidRDefault="00DB39F3" w:rsidP="006F2B66">
      <w:pPr>
        <w:jc w:val="center"/>
        <w:rPr>
          <w:rFonts w:ascii="Arial" w:hAnsi="Arial" w:cs="Arial"/>
          <w:b/>
          <w:sz w:val="24"/>
          <w:szCs w:val="24"/>
        </w:rPr>
      </w:pPr>
    </w:p>
    <w:p w:rsidR="00721600" w:rsidRPr="00721600" w:rsidRDefault="00721600" w:rsidP="006F2B66">
      <w:pPr>
        <w:jc w:val="center"/>
        <w:rPr>
          <w:rFonts w:ascii="Arial" w:hAnsi="Arial" w:cs="Arial"/>
          <w:b/>
          <w:sz w:val="24"/>
          <w:szCs w:val="24"/>
        </w:rPr>
      </w:pPr>
      <w:r w:rsidRPr="00721600">
        <w:rPr>
          <w:rFonts w:ascii="Arial" w:hAnsi="Arial" w:cs="Arial"/>
          <w:b/>
          <w:sz w:val="24"/>
          <w:szCs w:val="24"/>
        </w:rPr>
        <w:t>MAESTRIA EN ADMINISTRACION Y POLITICA PÚBLICAS</w:t>
      </w: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r>
        <w:rPr>
          <w:rFonts w:ascii="Arial" w:hAnsi="Arial" w:cs="Arial"/>
          <w:sz w:val="24"/>
          <w:szCs w:val="24"/>
        </w:rPr>
        <w:t>MODULO: P</w:t>
      </w:r>
      <w:r w:rsidR="00DB39F3">
        <w:rPr>
          <w:rFonts w:ascii="Arial" w:hAnsi="Arial" w:cs="Arial"/>
          <w:sz w:val="24"/>
          <w:szCs w:val="24"/>
        </w:rPr>
        <w:t>LANEACION ESTRATEGICA</w:t>
      </w: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p>
    <w:p w:rsidR="00DB39F3" w:rsidRDefault="00721600" w:rsidP="006F2B66">
      <w:pPr>
        <w:jc w:val="center"/>
        <w:rPr>
          <w:rFonts w:ascii="Arial" w:hAnsi="Arial" w:cs="Arial"/>
          <w:sz w:val="24"/>
          <w:szCs w:val="24"/>
        </w:rPr>
      </w:pPr>
      <w:r>
        <w:rPr>
          <w:rFonts w:ascii="Arial" w:hAnsi="Arial" w:cs="Arial"/>
          <w:sz w:val="24"/>
          <w:szCs w:val="24"/>
        </w:rPr>
        <w:t xml:space="preserve">ACTIVIDAD: </w:t>
      </w:r>
      <w:r w:rsidR="00975E80">
        <w:rPr>
          <w:rFonts w:ascii="Arial" w:hAnsi="Arial" w:cs="Arial"/>
          <w:sz w:val="24"/>
          <w:szCs w:val="24"/>
        </w:rPr>
        <w:t xml:space="preserve">CAPITULO 3 LIBRO “ADMINISTRACION ESTRATEGICA” </w:t>
      </w:r>
    </w:p>
    <w:p w:rsidR="00DB39F3" w:rsidRDefault="00DB39F3" w:rsidP="006F2B66">
      <w:pPr>
        <w:jc w:val="center"/>
        <w:rPr>
          <w:rFonts w:ascii="Arial" w:hAnsi="Arial" w:cs="Arial"/>
          <w:sz w:val="24"/>
          <w:szCs w:val="24"/>
        </w:rPr>
      </w:pPr>
    </w:p>
    <w:p w:rsidR="00DB39F3" w:rsidRDefault="00DB39F3" w:rsidP="006F2B66">
      <w:pPr>
        <w:jc w:val="center"/>
        <w:rPr>
          <w:rFonts w:ascii="Arial" w:hAnsi="Arial" w:cs="Arial"/>
          <w:sz w:val="24"/>
          <w:szCs w:val="24"/>
        </w:rPr>
      </w:pPr>
    </w:p>
    <w:p w:rsidR="00DB39F3" w:rsidRDefault="00DB39F3" w:rsidP="006F2B66">
      <w:pPr>
        <w:jc w:val="center"/>
        <w:rPr>
          <w:rFonts w:ascii="Arial" w:hAnsi="Arial" w:cs="Arial"/>
          <w:sz w:val="24"/>
          <w:szCs w:val="24"/>
        </w:rPr>
      </w:pPr>
    </w:p>
    <w:p w:rsidR="00721600" w:rsidRDefault="00721600" w:rsidP="006F2B66">
      <w:pPr>
        <w:jc w:val="center"/>
        <w:rPr>
          <w:rFonts w:ascii="Arial" w:hAnsi="Arial" w:cs="Arial"/>
          <w:sz w:val="24"/>
          <w:szCs w:val="24"/>
        </w:rPr>
      </w:pPr>
      <w:r>
        <w:rPr>
          <w:rFonts w:ascii="Arial" w:hAnsi="Arial" w:cs="Arial"/>
          <w:sz w:val="24"/>
          <w:szCs w:val="24"/>
        </w:rPr>
        <w:t>PRESENTA: IGNACIO SAN MARTIN MATHEIS</w:t>
      </w:r>
    </w:p>
    <w:p w:rsidR="00721600" w:rsidRDefault="00721600" w:rsidP="006F2B66">
      <w:pPr>
        <w:jc w:val="cente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721600" w:rsidRPr="00721600" w:rsidRDefault="00DB39F3" w:rsidP="00DB39F3">
      <w:pPr>
        <w:ind w:left="1416" w:firstLine="708"/>
        <w:rPr>
          <w:rFonts w:ascii="Arial" w:hAnsi="Arial" w:cs="Arial"/>
          <w:sz w:val="24"/>
          <w:szCs w:val="24"/>
        </w:rPr>
      </w:pPr>
      <w:r>
        <w:rPr>
          <w:rFonts w:ascii="Arial" w:hAnsi="Arial" w:cs="Arial"/>
          <w:sz w:val="24"/>
          <w:szCs w:val="24"/>
        </w:rPr>
        <w:t xml:space="preserve">           TAPACHULA, CHIAPAS, 15</w:t>
      </w:r>
      <w:r w:rsidR="00721600">
        <w:rPr>
          <w:rFonts w:ascii="Arial" w:hAnsi="Arial" w:cs="Arial"/>
          <w:sz w:val="24"/>
          <w:szCs w:val="24"/>
        </w:rPr>
        <w:t xml:space="preserve"> DE </w:t>
      </w:r>
      <w:r>
        <w:rPr>
          <w:rFonts w:ascii="Arial" w:hAnsi="Arial" w:cs="Arial"/>
          <w:sz w:val="24"/>
          <w:szCs w:val="24"/>
        </w:rPr>
        <w:t>NOVIMEBRE</w:t>
      </w:r>
      <w:r w:rsidR="00721600">
        <w:rPr>
          <w:rFonts w:ascii="Arial" w:hAnsi="Arial" w:cs="Arial"/>
          <w:sz w:val="24"/>
          <w:szCs w:val="24"/>
        </w:rPr>
        <w:t xml:space="preserve"> DE 201</w:t>
      </w:r>
      <w:r>
        <w:rPr>
          <w:rFonts w:ascii="Arial" w:hAnsi="Arial" w:cs="Arial"/>
          <w:sz w:val="24"/>
          <w:szCs w:val="24"/>
        </w:rPr>
        <w:t>4</w:t>
      </w:r>
    </w:p>
    <w:p w:rsidR="00721600" w:rsidRDefault="00721600" w:rsidP="00721600">
      <w:pPr>
        <w:rPr>
          <w:rFonts w:ascii="Arial" w:hAnsi="Arial" w:cs="Arial"/>
          <w:b/>
          <w:sz w:val="24"/>
          <w:szCs w:val="24"/>
        </w:rPr>
      </w:pPr>
    </w:p>
    <w:p w:rsidR="00F72C53" w:rsidRDefault="00F72C53" w:rsidP="00DB39F3">
      <w:pPr>
        <w:autoSpaceDE w:val="0"/>
        <w:autoSpaceDN w:val="0"/>
        <w:adjustRightInd w:val="0"/>
        <w:ind w:firstLine="708"/>
        <w:jc w:val="both"/>
        <w:rPr>
          <w:rFonts w:ascii="Arial" w:hAnsi="Arial" w:cs="Arial"/>
        </w:rPr>
      </w:pPr>
    </w:p>
    <w:p w:rsidR="00975E80" w:rsidRDefault="00975E80" w:rsidP="00975E80">
      <w:pPr>
        <w:autoSpaceDE w:val="0"/>
        <w:autoSpaceDN w:val="0"/>
        <w:adjustRightInd w:val="0"/>
        <w:ind w:firstLine="708"/>
        <w:jc w:val="center"/>
        <w:rPr>
          <w:rFonts w:ascii="Arial" w:hAnsi="Arial" w:cs="Arial"/>
          <w:b/>
        </w:rPr>
      </w:pPr>
      <w:r w:rsidRPr="00975E80">
        <w:rPr>
          <w:rFonts w:ascii="Arial" w:hAnsi="Arial" w:cs="Arial"/>
          <w:b/>
        </w:rPr>
        <w:lastRenderedPageBreak/>
        <w:t>ANALISIS Y DIAGNOSTICO DEL AMBIENTE EXTERNO</w:t>
      </w:r>
    </w:p>
    <w:p w:rsidR="0024315E" w:rsidRPr="00C65CCB" w:rsidRDefault="00D65847" w:rsidP="0024315E">
      <w:pPr>
        <w:autoSpaceDE w:val="0"/>
        <w:autoSpaceDN w:val="0"/>
        <w:adjustRightInd w:val="0"/>
        <w:ind w:firstLine="708"/>
        <w:jc w:val="both"/>
        <w:rPr>
          <w:rFonts w:ascii="Arial" w:hAnsi="Arial" w:cs="Arial"/>
        </w:rPr>
      </w:pPr>
      <w:r w:rsidRPr="00C65CCB">
        <w:rPr>
          <w:rFonts w:ascii="Arial" w:hAnsi="Arial" w:cs="Arial"/>
        </w:rPr>
        <w:t>En esta lectura se puede apreciar la importancia que tiene la identificación de las amenazas y oportunidades que el medio ambiente ofrece en los entornos organizativos para ello es importante destacar el Ambiente externo que de acuerdo al autor lo define como el conjunto de elementos necesarios para la operación de una organización, pero que están fuera de ella, y no pertenecen a su dominio o control.</w:t>
      </w:r>
      <w:r w:rsidR="0024315E" w:rsidRPr="00C65CCB">
        <w:rPr>
          <w:rFonts w:ascii="Arial" w:hAnsi="Arial" w:cs="Arial"/>
        </w:rPr>
        <w:t xml:space="preserve"> La importancia de analizar pero sobre todo de diagnosticar el medio ambiente es porque este cambia rápidamente y se necesita estudiarlo de forma sistemática y por otro lado se investiga para determinar los factores que son amenazas para las organizaciones y fijar las estrategias para hacerles frente, cabe mencionar que de igual forma se investiga factores que representan oportunidades para la organización y fijar las estrategias adecuadas para aprovecharlas al máximo. </w:t>
      </w:r>
    </w:p>
    <w:p w:rsidR="0024315E" w:rsidRPr="00C65CCB" w:rsidRDefault="0024315E" w:rsidP="0024315E">
      <w:pPr>
        <w:autoSpaceDE w:val="0"/>
        <w:autoSpaceDN w:val="0"/>
        <w:adjustRightInd w:val="0"/>
        <w:ind w:firstLine="708"/>
        <w:jc w:val="both"/>
        <w:rPr>
          <w:rFonts w:ascii="Arial" w:hAnsi="Arial" w:cs="Arial"/>
        </w:rPr>
      </w:pPr>
      <w:r w:rsidRPr="00C65CCB">
        <w:rPr>
          <w:rFonts w:ascii="Arial" w:hAnsi="Arial" w:cs="Arial"/>
        </w:rPr>
        <w:t>Los factores ambientales que deben analizarse y diagnosticarse en el medio ambiente son:</w:t>
      </w:r>
    </w:p>
    <w:p w:rsidR="0024315E" w:rsidRPr="00C65CCB" w:rsidRDefault="0024315E" w:rsidP="0024315E">
      <w:pPr>
        <w:autoSpaceDE w:val="0"/>
        <w:autoSpaceDN w:val="0"/>
        <w:adjustRightInd w:val="0"/>
        <w:ind w:firstLine="708"/>
        <w:jc w:val="both"/>
        <w:rPr>
          <w:rFonts w:ascii="Arial" w:hAnsi="Arial" w:cs="Arial"/>
        </w:rPr>
      </w:pPr>
      <w:r w:rsidRPr="00C65CCB">
        <w:rPr>
          <w:rFonts w:ascii="Arial" w:hAnsi="Arial" w:cs="Arial"/>
        </w:rPr>
        <w:t>Económicos</w:t>
      </w:r>
    </w:p>
    <w:p w:rsidR="0024315E" w:rsidRPr="00C65CCB" w:rsidRDefault="0024315E" w:rsidP="0024315E">
      <w:pPr>
        <w:autoSpaceDE w:val="0"/>
        <w:autoSpaceDN w:val="0"/>
        <w:adjustRightInd w:val="0"/>
        <w:ind w:firstLine="708"/>
        <w:jc w:val="both"/>
        <w:rPr>
          <w:rFonts w:ascii="Arial" w:hAnsi="Arial" w:cs="Arial"/>
        </w:rPr>
      </w:pPr>
      <w:r w:rsidRPr="00C65CCB">
        <w:rPr>
          <w:rFonts w:ascii="Arial" w:hAnsi="Arial" w:cs="Arial"/>
        </w:rPr>
        <w:t>Gubernamentales, políticos y legales</w:t>
      </w:r>
    </w:p>
    <w:p w:rsidR="0024315E" w:rsidRPr="00C65CCB" w:rsidRDefault="00C65CCB" w:rsidP="0024315E">
      <w:pPr>
        <w:autoSpaceDE w:val="0"/>
        <w:autoSpaceDN w:val="0"/>
        <w:adjustRightInd w:val="0"/>
        <w:ind w:firstLine="708"/>
        <w:jc w:val="both"/>
        <w:rPr>
          <w:rFonts w:ascii="Arial" w:hAnsi="Arial" w:cs="Arial"/>
        </w:rPr>
      </w:pPr>
      <w:r w:rsidRPr="00C65CCB">
        <w:rPr>
          <w:rFonts w:ascii="Arial" w:hAnsi="Arial" w:cs="Arial"/>
        </w:rPr>
        <w:t>Mercado y Competencias</w:t>
      </w:r>
    </w:p>
    <w:p w:rsidR="00C65CCB" w:rsidRPr="00C65CCB" w:rsidRDefault="00C65CCB" w:rsidP="0024315E">
      <w:pPr>
        <w:autoSpaceDE w:val="0"/>
        <w:autoSpaceDN w:val="0"/>
        <w:adjustRightInd w:val="0"/>
        <w:ind w:firstLine="708"/>
        <w:jc w:val="both"/>
        <w:rPr>
          <w:rFonts w:ascii="Arial" w:hAnsi="Arial" w:cs="Arial"/>
        </w:rPr>
      </w:pPr>
      <w:r w:rsidRPr="00C65CCB">
        <w:rPr>
          <w:rFonts w:ascii="Arial" w:hAnsi="Arial" w:cs="Arial"/>
        </w:rPr>
        <w:t>Proveeduría y tecnología</w:t>
      </w:r>
    </w:p>
    <w:p w:rsidR="00C65CCB" w:rsidRPr="00C65CCB" w:rsidRDefault="00C65CCB" w:rsidP="0024315E">
      <w:pPr>
        <w:autoSpaceDE w:val="0"/>
        <w:autoSpaceDN w:val="0"/>
        <w:adjustRightInd w:val="0"/>
        <w:ind w:firstLine="708"/>
        <w:jc w:val="both"/>
        <w:rPr>
          <w:rFonts w:ascii="Arial" w:hAnsi="Arial" w:cs="Arial"/>
        </w:rPr>
      </w:pPr>
      <w:r w:rsidRPr="00C65CCB">
        <w:rPr>
          <w:rFonts w:ascii="Arial" w:hAnsi="Arial" w:cs="Arial"/>
        </w:rPr>
        <w:t>Geográficos y naturales</w:t>
      </w:r>
    </w:p>
    <w:p w:rsidR="00C65CCB" w:rsidRDefault="00C65CCB" w:rsidP="0024315E">
      <w:pPr>
        <w:autoSpaceDE w:val="0"/>
        <w:autoSpaceDN w:val="0"/>
        <w:adjustRightInd w:val="0"/>
        <w:ind w:firstLine="708"/>
        <w:jc w:val="both"/>
        <w:rPr>
          <w:rFonts w:ascii="Arial" w:hAnsi="Arial" w:cs="Arial"/>
        </w:rPr>
      </w:pPr>
      <w:r w:rsidRPr="00C65CCB">
        <w:rPr>
          <w:rFonts w:ascii="Arial" w:hAnsi="Arial" w:cs="Arial"/>
        </w:rPr>
        <w:t>Sociales y culturales</w:t>
      </w:r>
    </w:p>
    <w:p w:rsidR="00C65CCB" w:rsidRDefault="00C65CCB" w:rsidP="00C65CCB">
      <w:pPr>
        <w:spacing w:line="360" w:lineRule="auto"/>
        <w:jc w:val="both"/>
        <w:rPr>
          <w:rFonts w:ascii="Arial" w:hAnsi="Arial" w:cs="Arial"/>
        </w:rPr>
      </w:pPr>
      <w:r>
        <w:rPr>
          <w:rFonts w:ascii="Arial" w:hAnsi="Arial" w:cs="Arial"/>
        </w:rPr>
        <w:t>Un punto importante que nos señala la lectura es el Perfil de Oportunidades y Amenazas del Medio Ambiente (POAMA), e</w:t>
      </w:r>
      <w:r w:rsidRPr="00755D37">
        <w:rPr>
          <w:rFonts w:ascii="Arial" w:hAnsi="Arial" w:cs="Arial"/>
        </w:rPr>
        <w:t>l objetivo de realizar este perfil es facilitar el diagnóstico del medio ambiente para que,  mediante las observación del(los)  factor(es) que presente(n) más y mayores valores positivos, se deduzcan de oportunidades en dicho(s) factor (e).</w:t>
      </w:r>
      <w:r>
        <w:rPr>
          <w:rFonts w:ascii="Arial" w:hAnsi="Arial" w:cs="Arial"/>
        </w:rPr>
        <w:t xml:space="preserve"> </w:t>
      </w:r>
      <w:r w:rsidRPr="00755D37">
        <w:rPr>
          <w:rFonts w:ascii="Arial" w:hAnsi="Arial" w:cs="Arial"/>
        </w:rPr>
        <w:t>La dimensión del (POAMA) es máximo de un año, pues corresponde a las oportunidades y amenazas que el ambiente presenta a nuestros objetivos definidos en la visión.</w:t>
      </w:r>
    </w:p>
    <w:p w:rsidR="0024315E" w:rsidRPr="00C65CCB" w:rsidRDefault="00302294" w:rsidP="00E27F87">
      <w:pPr>
        <w:spacing w:line="360" w:lineRule="auto"/>
        <w:jc w:val="both"/>
        <w:rPr>
          <w:rFonts w:ascii="Arial" w:hAnsi="Arial" w:cs="Arial"/>
        </w:rPr>
      </w:pPr>
      <w:r>
        <w:rPr>
          <w:rFonts w:ascii="Arial" w:hAnsi="Arial" w:cs="Arial"/>
        </w:rPr>
        <w:tab/>
        <w:t xml:space="preserve">Sin duda alguna el conocer las dimensiones de los ambientes tanto externos como internos nos permite tener una radiografía de cómo estamos </w:t>
      </w:r>
      <w:r w:rsidR="00E27F87">
        <w:rPr>
          <w:rFonts w:ascii="Arial" w:hAnsi="Arial" w:cs="Arial"/>
        </w:rPr>
        <w:t xml:space="preserve">en </w:t>
      </w:r>
      <w:r>
        <w:rPr>
          <w:rFonts w:ascii="Arial" w:hAnsi="Arial" w:cs="Arial"/>
        </w:rPr>
        <w:t>nuestras áreas laborales y de las amenazas que podemos detectar pero también de las oportunidades que tendríamos que aprovechar, parte pues de la instrumentación de llevar de manera oportuna los procedimientos del análisis y del diagnostico como nos demuestra el autor en mi experiencia laboral</w:t>
      </w:r>
      <w:r w:rsidR="00E27F87">
        <w:rPr>
          <w:rFonts w:ascii="Arial" w:hAnsi="Arial" w:cs="Arial"/>
        </w:rPr>
        <w:t xml:space="preserve"> lo</w:t>
      </w:r>
      <w:r>
        <w:rPr>
          <w:rFonts w:ascii="Arial" w:hAnsi="Arial" w:cs="Arial"/>
        </w:rPr>
        <w:t xml:space="preserve"> detectamo</w:t>
      </w:r>
      <w:r w:rsidR="00E27F87">
        <w:rPr>
          <w:rFonts w:ascii="Arial" w:hAnsi="Arial" w:cs="Arial"/>
        </w:rPr>
        <w:t>s estos</w:t>
      </w:r>
      <w:r>
        <w:rPr>
          <w:rFonts w:ascii="Arial" w:hAnsi="Arial" w:cs="Arial"/>
        </w:rPr>
        <w:t xml:space="preserve"> </w:t>
      </w:r>
      <w:r w:rsidR="00E27F87">
        <w:rPr>
          <w:rFonts w:ascii="Arial" w:hAnsi="Arial" w:cs="Arial"/>
        </w:rPr>
        <w:t xml:space="preserve">a través de instrumentos y de diagnósticos </w:t>
      </w:r>
      <w:r w:rsidR="00E27F87">
        <w:rPr>
          <w:rFonts w:ascii="Arial" w:hAnsi="Arial" w:cs="Arial"/>
        </w:rPr>
        <w:lastRenderedPageBreak/>
        <w:t>internos que realizamos para ir mejorando la calidad de nuestros servicios pero sobre todo ir midiendo los resultados planteados en nuestro programa anual de trabajo.</w:t>
      </w:r>
    </w:p>
    <w:sectPr w:rsidR="0024315E" w:rsidRPr="00C65CCB" w:rsidSect="002C26E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otham">
    <w:altName w:val="Gotha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17551"/>
    <w:multiLevelType w:val="hybridMultilevel"/>
    <w:tmpl w:val="DC8C8EB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392374"/>
    <w:rsid w:val="00032A88"/>
    <w:rsid w:val="000530E8"/>
    <w:rsid w:val="00072906"/>
    <w:rsid w:val="00076FD1"/>
    <w:rsid w:val="00130162"/>
    <w:rsid w:val="00171790"/>
    <w:rsid w:val="001E4AAC"/>
    <w:rsid w:val="0024315E"/>
    <w:rsid w:val="00256F32"/>
    <w:rsid w:val="002A3803"/>
    <w:rsid w:val="002C26EC"/>
    <w:rsid w:val="002C7B9E"/>
    <w:rsid w:val="002E5E9E"/>
    <w:rsid w:val="00302294"/>
    <w:rsid w:val="00317FC8"/>
    <w:rsid w:val="003454D8"/>
    <w:rsid w:val="00361376"/>
    <w:rsid w:val="00376FB4"/>
    <w:rsid w:val="00386981"/>
    <w:rsid w:val="00392374"/>
    <w:rsid w:val="003B4057"/>
    <w:rsid w:val="004008D9"/>
    <w:rsid w:val="004221BF"/>
    <w:rsid w:val="004E2DEB"/>
    <w:rsid w:val="00554A7A"/>
    <w:rsid w:val="00574489"/>
    <w:rsid w:val="005C40D9"/>
    <w:rsid w:val="005F3CC7"/>
    <w:rsid w:val="00683985"/>
    <w:rsid w:val="006B69D8"/>
    <w:rsid w:val="006F1BAD"/>
    <w:rsid w:val="006F2B66"/>
    <w:rsid w:val="00721600"/>
    <w:rsid w:val="007A5D8B"/>
    <w:rsid w:val="007C4F62"/>
    <w:rsid w:val="008977DF"/>
    <w:rsid w:val="0091743C"/>
    <w:rsid w:val="0094124B"/>
    <w:rsid w:val="0094316D"/>
    <w:rsid w:val="009543F9"/>
    <w:rsid w:val="00975E80"/>
    <w:rsid w:val="0099383C"/>
    <w:rsid w:val="009E2EA2"/>
    <w:rsid w:val="00A00CED"/>
    <w:rsid w:val="00A35516"/>
    <w:rsid w:val="00A76531"/>
    <w:rsid w:val="00B019B7"/>
    <w:rsid w:val="00B30196"/>
    <w:rsid w:val="00B805D8"/>
    <w:rsid w:val="00B809F2"/>
    <w:rsid w:val="00C4115D"/>
    <w:rsid w:val="00C65CCB"/>
    <w:rsid w:val="00C71E2E"/>
    <w:rsid w:val="00CD090E"/>
    <w:rsid w:val="00CF490C"/>
    <w:rsid w:val="00D15F14"/>
    <w:rsid w:val="00D33A75"/>
    <w:rsid w:val="00D55181"/>
    <w:rsid w:val="00D65847"/>
    <w:rsid w:val="00D76E86"/>
    <w:rsid w:val="00D93E54"/>
    <w:rsid w:val="00DB39F3"/>
    <w:rsid w:val="00DF5D45"/>
    <w:rsid w:val="00E27F87"/>
    <w:rsid w:val="00E3376A"/>
    <w:rsid w:val="00E52D8C"/>
    <w:rsid w:val="00F0119D"/>
    <w:rsid w:val="00F72C5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E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B39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9F3"/>
    <w:rPr>
      <w:rFonts w:ascii="Tahoma" w:hAnsi="Tahoma" w:cs="Tahoma"/>
      <w:sz w:val="16"/>
      <w:szCs w:val="16"/>
    </w:rPr>
  </w:style>
  <w:style w:type="paragraph" w:styleId="Prrafodelista">
    <w:name w:val="List Paragraph"/>
    <w:basedOn w:val="Normal"/>
    <w:uiPriority w:val="34"/>
    <w:qFormat/>
    <w:rsid w:val="00F72C53"/>
    <w:pPr>
      <w:spacing w:after="0" w:line="240" w:lineRule="auto"/>
      <w:ind w:left="708"/>
    </w:pPr>
    <w:rPr>
      <w:rFonts w:ascii="Arial" w:eastAsia="Times New Roman" w:hAnsi="Arial" w:cs="Arial"/>
      <w:sz w:val="24"/>
      <w:szCs w:val="24"/>
      <w:lang w:val="es-ES" w:eastAsia="es-ES"/>
    </w:rPr>
  </w:style>
  <w:style w:type="paragraph" w:customStyle="1" w:styleId="Default">
    <w:name w:val="Default"/>
    <w:rsid w:val="005F3CC7"/>
    <w:pPr>
      <w:autoSpaceDE w:val="0"/>
      <w:autoSpaceDN w:val="0"/>
      <w:adjustRightInd w:val="0"/>
      <w:spacing w:after="0" w:line="240" w:lineRule="auto"/>
    </w:pPr>
    <w:rPr>
      <w:rFonts w:ascii="Lucida Sans Unicode" w:hAnsi="Lucida Sans Unicode" w:cs="Lucida Sans Unicode"/>
      <w:color w:val="000000"/>
      <w:sz w:val="24"/>
      <w:szCs w:val="24"/>
    </w:rPr>
  </w:style>
  <w:style w:type="paragraph" w:customStyle="1" w:styleId="Pa5">
    <w:name w:val="Pa5"/>
    <w:basedOn w:val="Default"/>
    <w:next w:val="Default"/>
    <w:uiPriority w:val="99"/>
    <w:rsid w:val="0094124B"/>
    <w:pPr>
      <w:spacing w:line="221" w:lineRule="atLeast"/>
    </w:pPr>
    <w:rPr>
      <w:rFonts w:ascii="Gotham" w:hAnsi="Gotham" w:cstheme="minorBidi"/>
      <w:color w:val="auto"/>
    </w:rPr>
  </w:style>
  <w:style w:type="character" w:customStyle="1" w:styleId="A1">
    <w:name w:val="A1"/>
    <w:uiPriority w:val="99"/>
    <w:rsid w:val="0094124B"/>
    <w:rPr>
      <w:rFonts w:cs="Gotham"/>
      <w:color w:val="000000"/>
    </w:rPr>
  </w:style>
  <w:style w:type="paragraph" w:customStyle="1" w:styleId="Pa6">
    <w:name w:val="Pa6"/>
    <w:basedOn w:val="Default"/>
    <w:next w:val="Default"/>
    <w:uiPriority w:val="99"/>
    <w:rsid w:val="0094124B"/>
    <w:pPr>
      <w:spacing w:line="221" w:lineRule="atLeast"/>
    </w:pPr>
    <w:rPr>
      <w:rFonts w:ascii="Gotham" w:hAnsi="Gotham" w:cstheme="minorBidi"/>
      <w:color w:val="auto"/>
    </w:rPr>
  </w:style>
  <w:style w:type="paragraph" w:customStyle="1" w:styleId="Pa7">
    <w:name w:val="Pa7"/>
    <w:basedOn w:val="Default"/>
    <w:next w:val="Default"/>
    <w:uiPriority w:val="99"/>
    <w:rsid w:val="0094124B"/>
    <w:pPr>
      <w:spacing w:line="221" w:lineRule="atLeast"/>
    </w:pPr>
    <w:rPr>
      <w:rFonts w:ascii="Gotham" w:hAnsi="Gotham" w:cstheme="minorBidi"/>
      <w:color w:val="auto"/>
    </w:rPr>
  </w:style>
  <w:style w:type="character" w:customStyle="1" w:styleId="A31">
    <w:name w:val="A3+1"/>
    <w:uiPriority w:val="99"/>
    <w:rsid w:val="00B019B7"/>
    <w:rPr>
      <w:rFonts w:cs="Gotham"/>
      <w:color w:val="000000"/>
      <w:sz w:val="20"/>
      <w:szCs w:val="20"/>
    </w:rPr>
  </w:style>
  <w:style w:type="paragraph" w:customStyle="1" w:styleId="Pa21">
    <w:name w:val="Pa2+1"/>
    <w:basedOn w:val="Default"/>
    <w:next w:val="Default"/>
    <w:uiPriority w:val="99"/>
    <w:rsid w:val="00B019B7"/>
    <w:pPr>
      <w:spacing w:line="221" w:lineRule="atLeast"/>
    </w:pPr>
    <w:rPr>
      <w:rFonts w:ascii="Gotham" w:hAnsi="Gotham" w:cstheme="minorBidi"/>
      <w:color w:val="auto"/>
    </w:rPr>
  </w:style>
  <w:style w:type="paragraph" w:customStyle="1" w:styleId="Pa8">
    <w:name w:val="Pa8"/>
    <w:basedOn w:val="Default"/>
    <w:next w:val="Default"/>
    <w:uiPriority w:val="99"/>
    <w:rsid w:val="00B019B7"/>
    <w:pPr>
      <w:spacing w:line="221" w:lineRule="atLeast"/>
    </w:pPr>
    <w:rPr>
      <w:rFonts w:ascii="Gotham" w:hAnsi="Gotham" w:cstheme="minorBidi"/>
      <w:color w:val="auto"/>
    </w:rPr>
  </w:style>
  <w:style w:type="character" w:styleId="Textoennegrita">
    <w:name w:val="Strong"/>
    <w:basedOn w:val="Fuentedeprrafopredeter"/>
    <w:uiPriority w:val="22"/>
    <w:qFormat/>
    <w:rsid w:val="00975E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398</Words>
  <Characters>2192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maquina</dc:creator>
  <cp:lastModifiedBy>soporte</cp:lastModifiedBy>
  <cp:revision>2</cp:revision>
  <dcterms:created xsi:type="dcterms:W3CDTF">2014-11-15T23:38:00Z</dcterms:created>
  <dcterms:modified xsi:type="dcterms:W3CDTF">2014-11-15T23:38:00Z</dcterms:modified>
</cp:coreProperties>
</file>