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F3" w:rsidRDefault="00DB39F3" w:rsidP="006F2B66">
      <w:pPr>
        <w:jc w:val="center"/>
        <w:rPr>
          <w:rFonts w:ascii="Arial" w:hAnsi="Arial" w:cs="Arial"/>
          <w:b/>
          <w:sz w:val="24"/>
          <w:szCs w:val="24"/>
        </w:rPr>
      </w:pPr>
      <w:r w:rsidRPr="00DB39F3">
        <w:rPr>
          <w:rFonts w:ascii="Arial" w:hAnsi="Arial" w:cs="Arial"/>
          <w:b/>
          <w:noProof/>
          <w:sz w:val="24"/>
          <w:szCs w:val="24"/>
          <w:lang w:eastAsia="es-MX"/>
        </w:rPr>
        <w:drawing>
          <wp:inline distT="0" distB="0" distL="0" distR="0">
            <wp:extent cx="5192469" cy="931001"/>
            <wp:effectExtent l="19050" t="0" r="8181" b="0"/>
            <wp:docPr id="1"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5206127" cy="933450"/>
                    </a:xfrm>
                    <a:prstGeom prst="rect">
                      <a:avLst/>
                    </a:prstGeom>
                    <a:noFill/>
                    <a:ln w="9525">
                      <a:noFill/>
                      <a:miter lim="800000"/>
                      <a:headEnd/>
                      <a:tailEnd/>
                    </a:ln>
                  </pic:spPr>
                </pic:pic>
              </a:graphicData>
            </a:graphic>
          </wp:inline>
        </w:drawing>
      </w:r>
    </w:p>
    <w:p w:rsidR="00DB39F3" w:rsidRDefault="00DB39F3" w:rsidP="006F2B66">
      <w:pPr>
        <w:jc w:val="center"/>
        <w:rPr>
          <w:rFonts w:ascii="Arial" w:hAnsi="Arial" w:cs="Arial"/>
          <w:b/>
          <w:sz w:val="24"/>
          <w:szCs w:val="24"/>
        </w:rPr>
      </w:pPr>
    </w:p>
    <w:p w:rsidR="00DB39F3" w:rsidRDefault="00DB39F3" w:rsidP="006F2B66">
      <w:pPr>
        <w:jc w:val="center"/>
        <w:rPr>
          <w:rFonts w:ascii="Arial" w:hAnsi="Arial" w:cs="Arial"/>
          <w:b/>
          <w:sz w:val="24"/>
          <w:szCs w:val="24"/>
        </w:rPr>
      </w:pPr>
    </w:p>
    <w:p w:rsidR="00DB39F3" w:rsidRDefault="00DB39F3" w:rsidP="006F2B66">
      <w:pPr>
        <w:jc w:val="center"/>
        <w:rPr>
          <w:rFonts w:ascii="Arial" w:hAnsi="Arial" w:cs="Arial"/>
          <w:b/>
          <w:sz w:val="24"/>
          <w:szCs w:val="24"/>
        </w:rPr>
      </w:pPr>
    </w:p>
    <w:p w:rsidR="00721600" w:rsidRPr="00721600" w:rsidRDefault="00721600" w:rsidP="006F2B66">
      <w:pPr>
        <w:jc w:val="center"/>
        <w:rPr>
          <w:rFonts w:ascii="Arial" w:hAnsi="Arial" w:cs="Arial"/>
          <w:b/>
          <w:sz w:val="24"/>
          <w:szCs w:val="24"/>
        </w:rPr>
      </w:pPr>
      <w:r w:rsidRPr="00721600">
        <w:rPr>
          <w:rFonts w:ascii="Arial" w:hAnsi="Arial" w:cs="Arial"/>
          <w:b/>
          <w:sz w:val="24"/>
          <w:szCs w:val="24"/>
        </w:rPr>
        <w:t>MAESTRIA EN ADMINISTRACION Y POLITICA PÚBLICAS</w:t>
      </w: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r>
        <w:rPr>
          <w:rFonts w:ascii="Arial" w:hAnsi="Arial" w:cs="Arial"/>
          <w:sz w:val="24"/>
          <w:szCs w:val="24"/>
        </w:rPr>
        <w:t>MODULO: P</w:t>
      </w:r>
      <w:r w:rsidR="00DB39F3">
        <w:rPr>
          <w:rFonts w:ascii="Arial" w:hAnsi="Arial" w:cs="Arial"/>
          <w:sz w:val="24"/>
          <w:szCs w:val="24"/>
        </w:rPr>
        <w:t>LANEACION ESTRATEGICA</w:t>
      </w: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p>
    <w:p w:rsidR="00DB39F3" w:rsidRDefault="00721600" w:rsidP="006F2B66">
      <w:pPr>
        <w:jc w:val="center"/>
        <w:rPr>
          <w:rFonts w:ascii="Arial" w:hAnsi="Arial" w:cs="Arial"/>
          <w:sz w:val="24"/>
          <w:szCs w:val="24"/>
        </w:rPr>
      </w:pPr>
      <w:r>
        <w:rPr>
          <w:rFonts w:ascii="Arial" w:hAnsi="Arial" w:cs="Arial"/>
          <w:sz w:val="24"/>
          <w:szCs w:val="24"/>
        </w:rPr>
        <w:t>ACTIVIDAD:</w:t>
      </w:r>
      <w:r w:rsidR="00E65031">
        <w:rPr>
          <w:rFonts w:ascii="Arial" w:hAnsi="Arial" w:cs="Arial"/>
          <w:sz w:val="24"/>
          <w:szCs w:val="24"/>
        </w:rPr>
        <w:t xml:space="preserve"> LECTURA CAPITULO 6</w:t>
      </w:r>
      <w:r w:rsidR="00DB39F3">
        <w:rPr>
          <w:rFonts w:ascii="Arial" w:hAnsi="Arial" w:cs="Arial"/>
          <w:sz w:val="24"/>
          <w:szCs w:val="24"/>
        </w:rPr>
        <w:t>.</w:t>
      </w:r>
    </w:p>
    <w:p w:rsidR="00DB39F3" w:rsidRDefault="00DB39F3" w:rsidP="006F2B66">
      <w:pPr>
        <w:jc w:val="center"/>
        <w:rPr>
          <w:rFonts w:ascii="Arial" w:hAnsi="Arial" w:cs="Arial"/>
          <w:sz w:val="24"/>
          <w:szCs w:val="24"/>
        </w:rPr>
      </w:pPr>
    </w:p>
    <w:p w:rsidR="00DB39F3" w:rsidRDefault="00DB39F3" w:rsidP="006F2B66">
      <w:pPr>
        <w:jc w:val="center"/>
        <w:rPr>
          <w:rFonts w:ascii="Arial" w:hAnsi="Arial" w:cs="Arial"/>
          <w:sz w:val="24"/>
          <w:szCs w:val="24"/>
        </w:rPr>
      </w:pPr>
    </w:p>
    <w:p w:rsidR="00DB39F3" w:rsidRDefault="00DB39F3" w:rsidP="006F2B66">
      <w:pPr>
        <w:jc w:val="center"/>
        <w:rPr>
          <w:rFonts w:ascii="Arial" w:hAnsi="Arial" w:cs="Arial"/>
          <w:sz w:val="24"/>
          <w:szCs w:val="24"/>
        </w:rPr>
      </w:pPr>
    </w:p>
    <w:p w:rsidR="00721600" w:rsidRDefault="00721600" w:rsidP="006F2B66">
      <w:pPr>
        <w:jc w:val="center"/>
        <w:rPr>
          <w:rFonts w:ascii="Arial" w:hAnsi="Arial" w:cs="Arial"/>
          <w:sz w:val="24"/>
          <w:szCs w:val="24"/>
        </w:rPr>
      </w:pPr>
      <w:r>
        <w:rPr>
          <w:rFonts w:ascii="Arial" w:hAnsi="Arial" w:cs="Arial"/>
          <w:sz w:val="24"/>
          <w:szCs w:val="24"/>
        </w:rPr>
        <w:t>PRESENTA: IGNACIO SAN MARTIN MATHEIS</w:t>
      </w:r>
    </w:p>
    <w:p w:rsidR="00721600" w:rsidRDefault="00721600" w:rsidP="006F2B66">
      <w:pPr>
        <w:jc w:val="cente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01233F" w:rsidRDefault="00DB39F3" w:rsidP="00DB39F3">
      <w:pPr>
        <w:ind w:left="1416" w:firstLine="708"/>
        <w:rPr>
          <w:rFonts w:ascii="Arial" w:hAnsi="Arial" w:cs="Arial"/>
          <w:sz w:val="24"/>
          <w:szCs w:val="24"/>
        </w:rPr>
      </w:pPr>
      <w:r>
        <w:rPr>
          <w:rFonts w:ascii="Arial" w:hAnsi="Arial" w:cs="Arial"/>
          <w:sz w:val="24"/>
          <w:szCs w:val="24"/>
        </w:rPr>
        <w:t xml:space="preserve">           </w:t>
      </w:r>
    </w:p>
    <w:p w:rsidR="0001233F" w:rsidRDefault="0001233F" w:rsidP="00DB39F3">
      <w:pPr>
        <w:ind w:left="1416" w:firstLine="708"/>
        <w:rPr>
          <w:rFonts w:ascii="Arial" w:hAnsi="Arial" w:cs="Arial"/>
          <w:sz w:val="24"/>
          <w:szCs w:val="24"/>
        </w:rPr>
      </w:pPr>
    </w:p>
    <w:p w:rsidR="00721600" w:rsidRDefault="00E65031" w:rsidP="0001233F">
      <w:pPr>
        <w:ind w:left="2832"/>
        <w:rPr>
          <w:rFonts w:ascii="Arial" w:hAnsi="Arial" w:cs="Arial"/>
          <w:sz w:val="24"/>
          <w:szCs w:val="24"/>
        </w:rPr>
      </w:pPr>
      <w:r>
        <w:rPr>
          <w:rFonts w:ascii="Arial" w:hAnsi="Arial" w:cs="Arial"/>
          <w:sz w:val="24"/>
          <w:szCs w:val="24"/>
        </w:rPr>
        <w:t>TAPACHULA, CHIAPAS, 26</w:t>
      </w:r>
      <w:r w:rsidR="00721600">
        <w:rPr>
          <w:rFonts w:ascii="Arial" w:hAnsi="Arial" w:cs="Arial"/>
          <w:sz w:val="24"/>
          <w:szCs w:val="24"/>
        </w:rPr>
        <w:t xml:space="preserve"> DE </w:t>
      </w:r>
      <w:r w:rsidR="0001233F">
        <w:rPr>
          <w:rFonts w:ascii="Arial" w:hAnsi="Arial" w:cs="Arial"/>
          <w:sz w:val="24"/>
          <w:szCs w:val="24"/>
        </w:rPr>
        <w:t>NOVIEMBRE</w:t>
      </w:r>
      <w:r w:rsidR="00721600">
        <w:rPr>
          <w:rFonts w:ascii="Arial" w:hAnsi="Arial" w:cs="Arial"/>
          <w:sz w:val="24"/>
          <w:szCs w:val="24"/>
        </w:rPr>
        <w:t xml:space="preserve"> DE 201</w:t>
      </w:r>
      <w:r w:rsidR="00DB39F3">
        <w:rPr>
          <w:rFonts w:ascii="Arial" w:hAnsi="Arial" w:cs="Arial"/>
          <w:sz w:val="24"/>
          <w:szCs w:val="24"/>
        </w:rPr>
        <w:t>4</w:t>
      </w:r>
    </w:p>
    <w:p w:rsidR="00E65031" w:rsidRPr="009215D3" w:rsidRDefault="00E65031" w:rsidP="00E65031">
      <w:pPr>
        <w:spacing w:line="360" w:lineRule="auto"/>
        <w:contextualSpacing/>
        <w:jc w:val="both"/>
        <w:rPr>
          <w:rFonts w:ascii="Arial" w:hAnsi="Arial" w:cs="Arial"/>
        </w:rPr>
      </w:pPr>
      <w:r w:rsidRPr="009215D3">
        <w:rPr>
          <w:rFonts w:ascii="Arial" w:hAnsi="Arial" w:cs="Arial"/>
        </w:rPr>
        <w:lastRenderedPageBreak/>
        <w:t>Problemas y Oportunidades, es importante para el e</w:t>
      </w:r>
      <w:r>
        <w:rPr>
          <w:rFonts w:ascii="Arial" w:hAnsi="Arial" w:cs="Arial"/>
        </w:rPr>
        <w:t>stratega reconocer los antece</w:t>
      </w:r>
      <w:r w:rsidRPr="009215D3">
        <w:rPr>
          <w:rFonts w:ascii="Arial" w:hAnsi="Arial" w:cs="Arial"/>
        </w:rPr>
        <w:t>de</w:t>
      </w:r>
      <w:r>
        <w:rPr>
          <w:rFonts w:ascii="Arial" w:hAnsi="Arial" w:cs="Arial"/>
        </w:rPr>
        <w:t>n</w:t>
      </w:r>
      <w:r w:rsidRPr="009215D3">
        <w:rPr>
          <w:rFonts w:ascii="Arial" w:hAnsi="Arial" w:cs="Arial"/>
        </w:rPr>
        <w:t xml:space="preserve">tes de unos y otras para adelantarse al hecho. Considerando que la identificación y aprovechamiento de las oportunidades crean verdaderas situaciones </w:t>
      </w:r>
      <w:r>
        <w:rPr>
          <w:rFonts w:ascii="Arial" w:hAnsi="Arial" w:cs="Arial"/>
        </w:rPr>
        <w:t>problemáticas</w:t>
      </w:r>
    </w:p>
    <w:p w:rsidR="00E65031" w:rsidRPr="00D07FE5" w:rsidRDefault="00E65031" w:rsidP="00E65031">
      <w:pPr>
        <w:spacing w:line="360" w:lineRule="auto"/>
        <w:contextualSpacing/>
        <w:jc w:val="both"/>
        <w:rPr>
          <w:rFonts w:ascii="Arial" w:hAnsi="Arial" w:cs="Arial"/>
        </w:rPr>
      </w:pPr>
      <w:r w:rsidRPr="00D07FE5">
        <w:rPr>
          <w:rFonts w:ascii="Arial" w:hAnsi="Arial" w:cs="Arial"/>
        </w:rPr>
        <w:t>Sistema decisorio</w:t>
      </w:r>
      <w:r>
        <w:rPr>
          <w:rFonts w:ascii="Arial" w:hAnsi="Arial" w:cs="Arial"/>
        </w:rPr>
        <w:t>, l</w:t>
      </w:r>
      <w:r w:rsidRPr="00396380">
        <w:rPr>
          <w:rFonts w:ascii="Arial" w:hAnsi="Arial" w:cs="Arial"/>
        </w:rPr>
        <w:t xml:space="preserve">a toma de decisiones es un subsistema que debe observarse en su contexto. </w:t>
      </w:r>
    </w:p>
    <w:p w:rsidR="00E65031" w:rsidRPr="00D07FE5" w:rsidRDefault="00E65031" w:rsidP="00E65031">
      <w:pPr>
        <w:spacing w:line="360" w:lineRule="auto"/>
        <w:contextualSpacing/>
        <w:jc w:val="both"/>
        <w:rPr>
          <w:rFonts w:ascii="Arial" w:hAnsi="Arial" w:cs="Arial"/>
          <w:b/>
        </w:rPr>
      </w:pPr>
      <w:r w:rsidRPr="00D07FE5">
        <w:rPr>
          <w:rFonts w:ascii="Arial" w:hAnsi="Arial" w:cs="Arial"/>
        </w:rPr>
        <w:t>P</w:t>
      </w:r>
      <w:r>
        <w:rPr>
          <w:rFonts w:ascii="Arial" w:hAnsi="Arial" w:cs="Arial"/>
        </w:rPr>
        <w:t>roceso de detección de problemas</w:t>
      </w:r>
      <w:r>
        <w:rPr>
          <w:rFonts w:ascii="Arial" w:hAnsi="Arial" w:cs="Arial"/>
          <w:b/>
        </w:rPr>
        <w:t xml:space="preserve">, </w:t>
      </w:r>
      <w:r>
        <w:rPr>
          <w:rFonts w:ascii="Arial" w:hAnsi="Arial" w:cs="Arial"/>
        </w:rPr>
        <w:t>e</w:t>
      </w:r>
      <w:r w:rsidRPr="00396380">
        <w:rPr>
          <w:rFonts w:ascii="Arial" w:hAnsi="Arial" w:cs="Arial"/>
        </w:rPr>
        <w:t xml:space="preserve">xisten indicadores que el estratega puede y debe considerar para adelantarse a situaciones que le pueden llegar a impedir el logro de los objetivos, Tales como: 1.- Desviación respecto a experiencias pasadas, 2.- Desviación respecto al plan original, 3.- Otras Personas, 4.- Desempeño de los competidores. </w:t>
      </w:r>
    </w:p>
    <w:p w:rsidR="00E65031" w:rsidRDefault="00E65031" w:rsidP="00E65031">
      <w:pPr>
        <w:spacing w:line="360" w:lineRule="auto"/>
        <w:contextualSpacing/>
        <w:jc w:val="both"/>
        <w:rPr>
          <w:rFonts w:ascii="Arial" w:hAnsi="Arial" w:cs="Arial"/>
        </w:rPr>
      </w:pPr>
      <w:proofErr w:type="spellStart"/>
      <w:r w:rsidRPr="00D07FE5">
        <w:rPr>
          <w:rFonts w:ascii="Arial" w:hAnsi="Arial" w:cs="Arial"/>
        </w:rPr>
        <w:t>Como</w:t>
      </w:r>
      <w:proofErr w:type="spellEnd"/>
      <w:r w:rsidRPr="00D07FE5">
        <w:rPr>
          <w:rFonts w:ascii="Arial" w:hAnsi="Arial" w:cs="Arial"/>
        </w:rPr>
        <w:t xml:space="preserve"> y Cuando decidir</w:t>
      </w:r>
      <w:r>
        <w:rPr>
          <w:rFonts w:ascii="Arial" w:hAnsi="Arial" w:cs="Arial"/>
        </w:rPr>
        <w:t>,</w:t>
      </w:r>
      <w:r w:rsidRPr="00396380">
        <w:rPr>
          <w:rFonts w:ascii="Arial" w:hAnsi="Arial" w:cs="Arial"/>
          <w:b/>
        </w:rPr>
        <w:t xml:space="preserve"> </w:t>
      </w:r>
      <w:r>
        <w:rPr>
          <w:rFonts w:ascii="Arial" w:hAnsi="Arial" w:cs="Arial"/>
        </w:rPr>
        <w:t>el estratega debe cuidarse de la manipulación del subordinado o superior lo cual puede lograrse bajo las siguientes actitudes: El problema es fácil de manejar, el problema puede resolverse por sí mismo, a quien le toca decidir.</w:t>
      </w:r>
    </w:p>
    <w:p w:rsidR="00E65031" w:rsidRDefault="00E65031" w:rsidP="00E65031">
      <w:pPr>
        <w:spacing w:line="360" w:lineRule="auto"/>
        <w:contextualSpacing/>
        <w:jc w:val="both"/>
        <w:rPr>
          <w:rFonts w:ascii="Arial" w:hAnsi="Arial" w:cs="Arial"/>
          <w:b/>
        </w:rPr>
      </w:pPr>
    </w:p>
    <w:p w:rsidR="00E65031" w:rsidRPr="006551A3" w:rsidRDefault="00E65031" w:rsidP="00E65031">
      <w:pPr>
        <w:spacing w:line="360" w:lineRule="auto"/>
        <w:contextualSpacing/>
        <w:jc w:val="both"/>
        <w:rPr>
          <w:rFonts w:ascii="Arial" w:hAnsi="Arial" w:cs="Arial"/>
          <w:b/>
        </w:rPr>
      </w:pPr>
      <w:r w:rsidRPr="006551A3">
        <w:rPr>
          <w:rFonts w:ascii="Arial" w:hAnsi="Arial" w:cs="Arial"/>
          <w:b/>
        </w:rPr>
        <w:t>PROCESO RA</w:t>
      </w:r>
      <w:r>
        <w:rPr>
          <w:rFonts w:ascii="Arial" w:hAnsi="Arial" w:cs="Arial"/>
          <w:b/>
        </w:rPr>
        <w:t>CIONAL DE SOLUCION DE PROBLEMAS</w:t>
      </w:r>
    </w:p>
    <w:p w:rsidR="00E65031" w:rsidRDefault="00E65031" w:rsidP="00E65031">
      <w:pPr>
        <w:spacing w:line="360" w:lineRule="auto"/>
        <w:contextualSpacing/>
        <w:jc w:val="both"/>
        <w:rPr>
          <w:rFonts w:ascii="Arial" w:hAnsi="Arial" w:cs="Arial"/>
        </w:rPr>
      </w:pPr>
      <w:r>
        <w:rPr>
          <w:rFonts w:ascii="Arial" w:hAnsi="Arial" w:cs="Arial"/>
        </w:rPr>
        <w:t>La solución de  problemas tiene un proceso cuyos pasos es conveniente conocer, pues permite al decisor tener pautas para lograr una mayor calidad en sus decisiones. Las cuales son: a.-Investigación de la situación, b.- Desarrollo de alternativas, c</w:t>
      </w:r>
      <w:r w:rsidRPr="009B2922">
        <w:rPr>
          <w:rFonts w:ascii="Arial" w:hAnsi="Arial" w:cs="Arial"/>
        </w:rPr>
        <w:t>.- Evaluación de opin</w:t>
      </w:r>
      <w:r>
        <w:rPr>
          <w:rFonts w:ascii="Arial" w:hAnsi="Arial" w:cs="Arial"/>
        </w:rPr>
        <w:t>iones y selección de la mejor, d</w:t>
      </w:r>
      <w:r w:rsidRPr="009B2922">
        <w:rPr>
          <w:rFonts w:ascii="Arial" w:hAnsi="Arial" w:cs="Arial"/>
        </w:rPr>
        <w:t>.- Poner en práctica y hacer el seguimiento.</w:t>
      </w:r>
    </w:p>
    <w:p w:rsidR="00E65031" w:rsidRPr="009B2922" w:rsidRDefault="00E65031" w:rsidP="00E65031">
      <w:pPr>
        <w:spacing w:line="360" w:lineRule="auto"/>
        <w:contextualSpacing/>
        <w:jc w:val="both"/>
        <w:rPr>
          <w:rFonts w:ascii="Arial" w:hAnsi="Arial" w:cs="Arial"/>
        </w:rPr>
      </w:pPr>
    </w:p>
    <w:p w:rsidR="00E65031" w:rsidRPr="006C37F8" w:rsidRDefault="00E65031" w:rsidP="00E65031">
      <w:pPr>
        <w:spacing w:line="360" w:lineRule="auto"/>
        <w:contextualSpacing/>
        <w:jc w:val="both"/>
        <w:rPr>
          <w:rFonts w:ascii="Arial" w:hAnsi="Arial" w:cs="Arial"/>
          <w:b/>
        </w:rPr>
      </w:pPr>
      <w:r w:rsidRPr="006C37F8">
        <w:rPr>
          <w:rFonts w:ascii="Arial" w:hAnsi="Arial" w:cs="Arial"/>
          <w:b/>
        </w:rPr>
        <w:t xml:space="preserve">TOMA DE DECISIONES </w:t>
      </w:r>
    </w:p>
    <w:p w:rsidR="00E65031" w:rsidRDefault="00E65031" w:rsidP="00E65031">
      <w:pPr>
        <w:spacing w:line="360" w:lineRule="auto"/>
        <w:contextualSpacing/>
        <w:jc w:val="both"/>
        <w:rPr>
          <w:rFonts w:ascii="Arial" w:hAnsi="Arial" w:cs="Arial"/>
        </w:rPr>
      </w:pPr>
      <w:r>
        <w:rPr>
          <w:rFonts w:ascii="Arial" w:hAnsi="Arial" w:cs="Arial"/>
        </w:rPr>
        <w:t>El núcleo de la actividad administrativa es la toma de decisiones que describe el proceso en virtud del cual una alternativa estratégica o curso de acción  estratégico se selecciona como la manera de aprovechar una oportunidad o sortear una situación problemática concreta.</w:t>
      </w:r>
    </w:p>
    <w:p w:rsidR="00E65031" w:rsidRDefault="00E65031" w:rsidP="00E65031">
      <w:pPr>
        <w:spacing w:line="360" w:lineRule="auto"/>
        <w:contextualSpacing/>
        <w:jc w:val="both"/>
        <w:rPr>
          <w:rFonts w:ascii="Arial" w:hAnsi="Arial" w:cs="Arial"/>
        </w:rPr>
      </w:pPr>
      <w:r w:rsidRPr="006C37F8">
        <w:rPr>
          <w:rFonts w:ascii="Arial" w:hAnsi="Arial" w:cs="Arial"/>
        </w:rPr>
        <w:t>Tipos de decisiones</w:t>
      </w:r>
      <w:r>
        <w:rPr>
          <w:rFonts w:ascii="Arial" w:hAnsi="Arial" w:cs="Arial"/>
        </w:rPr>
        <w:t>. Programadas.- son aquellas que constantemente se realizan en el trabajo cotidiano, motivadas por situaciones que están plenamente identificadas.</w:t>
      </w:r>
    </w:p>
    <w:p w:rsidR="00E65031" w:rsidRDefault="00E65031" w:rsidP="00E65031">
      <w:pPr>
        <w:spacing w:line="360" w:lineRule="auto"/>
        <w:contextualSpacing/>
        <w:jc w:val="both"/>
        <w:rPr>
          <w:rFonts w:ascii="Arial" w:hAnsi="Arial" w:cs="Arial"/>
        </w:rPr>
      </w:pPr>
      <w:r>
        <w:rPr>
          <w:rFonts w:ascii="Arial" w:hAnsi="Arial" w:cs="Arial"/>
        </w:rPr>
        <w:t xml:space="preserve">No Programadas.- son decisiones de una sola vez, generalmente sin antecedentes directos, debiendo, el decisor, manejarlas bajo procedimientos y sistemas generales de toma de decisiones. </w:t>
      </w:r>
    </w:p>
    <w:p w:rsidR="00E65031" w:rsidRDefault="00E65031" w:rsidP="00E65031">
      <w:pPr>
        <w:spacing w:line="360" w:lineRule="auto"/>
        <w:contextualSpacing/>
        <w:jc w:val="both"/>
        <w:rPr>
          <w:rFonts w:ascii="Arial" w:hAnsi="Arial" w:cs="Arial"/>
        </w:rPr>
      </w:pPr>
      <w:r w:rsidRPr="0081570D">
        <w:rPr>
          <w:rFonts w:ascii="Arial" w:hAnsi="Arial" w:cs="Arial"/>
        </w:rPr>
        <w:t>Técnicas de toma de decisiones</w:t>
      </w:r>
      <w:r>
        <w:rPr>
          <w:rFonts w:ascii="Arial" w:hAnsi="Arial" w:cs="Arial"/>
        </w:rPr>
        <w:t>, Tradicionales para decisiones programadas.- Habituales, Sistemáticas administrativas y Estructurales.</w:t>
      </w:r>
    </w:p>
    <w:p w:rsidR="00E65031" w:rsidRDefault="00E65031" w:rsidP="00E65031">
      <w:pPr>
        <w:spacing w:line="360" w:lineRule="auto"/>
        <w:contextualSpacing/>
        <w:jc w:val="both"/>
        <w:rPr>
          <w:rFonts w:ascii="Arial" w:hAnsi="Arial" w:cs="Arial"/>
        </w:rPr>
      </w:pPr>
      <w:r>
        <w:rPr>
          <w:rFonts w:ascii="Arial" w:hAnsi="Arial" w:cs="Arial"/>
        </w:rPr>
        <w:t>Tradicionales para decisiones no Programadas.- las del sentido común, como el juicio, la intuición y la creatividad.</w:t>
      </w:r>
    </w:p>
    <w:p w:rsidR="00E65031" w:rsidRDefault="00E65031" w:rsidP="00E65031">
      <w:pPr>
        <w:spacing w:line="360" w:lineRule="auto"/>
        <w:contextualSpacing/>
        <w:jc w:val="both"/>
        <w:rPr>
          <w:rFonts w:ascii="Arial" w:hAnsi="Arial" w:cs="Arial"/>
        </w:rPr>
      </w:pPr>
      <w:r>
        <w:rPr>
          <w:rFonts w:ascii="Arial" w:hAnsi="Arial" w:cs="Arial"/>
        </w:rPr>
        <w:lastRenderedPageBreak/>
        <w:t>Técnicas Modernas para decisiones Programadas.- derivadas de la investigación de operaciones, de análisis matemáticos y de uso de modelos de simulación.</w:t>
      </w:r>
    </w:p>
    <w:p w:rsidR="00E65031" w:rsidRDefault="00E65031" w:rsidP="00E65031">
      <w:pPr>
        <w:spacing w:line="360" w:lineRule="auto"/>
        <w:contextualSpacing/>
        <w:jc w:val="both"/>
        <w:rPr>
          <w:rFonts w:ascii="Arial" w:hAnsi="Arial" w:cs="Arial"/>
        </w:rPr>
      </w:pPr>
      <w:r>
        <w:rPr>
          <w:rFonts w:ascii="Arial" w:hAnsi="Arial" w:cs="Arial"/>
        </w:rPr>
        <w:t>Técnicas Modernas para decisiones no Programadas.- aplicadas en capacitación y adiestramiento de personas que han de tomar decisiones y en la construcción de programas heurísticos de computadora.</w:t>
      </w:r>
    </w:p>
    <w:p w:rsidR="00E65031" w:rsidRDefault="00E65031" w:rsidP="00E65031">
      <w:pPr>
        <w:spacing w:line="360" w:lineRule="auto"/>
        <w:contextualSpacing/>
        <w:jc w:val="both"/>
        <w:rPr>
          <w:rFonts w:ascii="Arial" w:hAnsi="Arial" w:cs="Arial"/>
          <w:b/>
        </w:rPr>
      </w:pPr>
    </w:p>
    <w:p w:rsidR="00E65031" w:rsidRDefault="00E65031" w:rsidP="00E65031">
      <w:pPr>
        <w:spacing w:line="360" w:lineRule="auto"/>
        <w:contextualSpacing/>
        <w:jc w:val="both"/>
        <w:rPr>
          <w:rFonts w:ascii="Arial" w:hAnsi="Arial" w:cs="Arial"/>
          <w:b/>
        </w:rPr>
      </w:pPr>
      <w:r w:rsidRPr="0081570D">
        <w:rPr>
          <w:rFonts w:ascii="Arial" w:hAnsi="Arial" w:cs="Arial"/>
          <w:b/>
        </w:rPr>
        <w:t>COMO MEJORAR LA EFICIENCIA DE LA SOLUCION DE PROBLEMAS ADMINISTRATIVOS</w:t>
      </w:r>
    </w:p>
    <w:p w:rsidR="00E65031" w:rsidRDefault="00E65031" w:rsidP="00E65031">
      <w:pPr>
        <w:spacing w:line="360" w:lineRule="auto"/>
        <w:contextualSpacing/>
        <w:jc w:val="both"/>
        <w:rPr>
          <w:rFonts w:ascii="Arial" w:hAnsi="Arial" w:cs="Arial"/>
        </w:rPr>
      </w:pPr>
      <w:r w:rsidRPr="0081570D">
        <w:rPr>
          <w:rFonts w:ascii="Arial" w:hAnsi="Arial" w:cs="Arial"/>
        </w:rPr>
        <w:t>La</w:t>
      </w:r>
      <w:r>
        <w:rPr>
          <w:rFonts w:ascii="Arial" w:hAnsi="Arial" w:cs="Arial"/>
        </w:rPr>
        <w:t xml:space="preserve"> relación que  nos ocupa se refiere a la que guardan la calidad de la decisión y la aceptación de la misma por parte de los involucrados en dicha decisión.</w:t>
      </w:r>
    </w:p>
    <w:p w:rsidR="00E65031" w:rsidRPr="0081570D" w:rsidRDefault="00E65031" w:rsidP="00E65031">
      <w:pPr>
        <w:spacing w:line="360" w:lineRule="auto"/>
        <w:contextualSpacing/>
        <w:jc w:val="both"/>
        <w:rPr>
          <w:rFonts w:ascii="Arial" w:hAnsi="Arial" w:cs="Arial"/>
        </w:rPr>
      </w:pPr>
      <w:r>
        <w:rPr>
          <w:rFonts w:ascii="Arial" w:hAnsi="Arial" w:cs="Arial"/>
        </w:rPr>
        <w:t xml:space="preserve">1.-la calidad de la decisión es más importante que su aceptación. 2.-la aceptación de la decisión es </w:t>
      </w:r>
      <w:proofErr w:type="spellStart"/>
      <w:proofErr w:type="gramStart"/>
      <w:r>
        <w:rPr>
          <w:rFonts w:ascii="Arial" w:hAnsi="Arial" w:cs="Arial"/>
        </w:rPr>
        <w:t>mas</w:t>
      </w:r>
      <w:proofErr w:type="spellEnd"/>
      <w:proofErr w:type="gramEnd"/>
      <w:r>
        <w:rPr>
          <w:rFonts w:ascii="Arial" w:hAnsi="Arial" w:cs="Arial"/>
        </w:rPr>
        <w:t xml:space="preserve"> importante que su calidad. 3.-la calidad y la aceptación son igualmente importantes. 4.-ni la calidad ni la aceptación de la decisión son importantes.</w:t>
      </w:r>
    </w:p>
    <w:p w:rsidR="00E65031" w:rsidRDefault="00E65031" w:rsidP="00E65031">
      <w:pPr>
        <w:spacing w:line="360" w:lineRule="auto"/>
        <w:contextualSpacing/>
        <w:jc w:val="both"/>
        <w:rPr>
          <w:rFonts w:ascii="Arial" w:hAnsi="Arial" w:cs="Arial"/>
        </w:rPr>
      </w:pPr>
    </w:p>
    <w:p w:rsidR="00E65031" w:rsidRDefault="00E65031" w:rsidP="00E65031">
      <w:pPr>
        <w:spacing w:line="360" w:lineRule="auto"/>
        <w:contextualSpacing/>
        <w:jc w:val="both"/>
        <w:rPr>
          <w:rFonts w:ascii="Arial" w:hAnsi="Arial" w:cs="Arial"/>
          <w:b/>
        </w:rPr>
      </w:pPr>
      <w:r w:rsidRPr="009765B0">
        <w:rPr>
          <w:rFonts w:ascii="Arial" w:hAnsi="Arial" w:cs="Arial"/>
          <w:b/>
        </w:rPr>
        <w:t>RACIONALIDAD LIMITADA.-</w:t>
      </w:r>
    </w:p>
    <w:p w:rsidR="00E65031" w:rsidRPr="009765B0" w:rsidRDefault="00E65031" w:rsidP="00E65031">
      <w:pPr>
        <w:spacing w:line="360" w:lineRule="auto"/>
        <w:contextualSpacing/>
        <w:jc w:val="both"/>
        <w:rPr>
          <w:rFonts w:ascii="Arial" w:hAnsi="Arial" w:cs="Arial"/>
        </w:rPr>
      </w:pPr>
      <w:r>
        <w:rPr>
          <w:rFonts w:ascii="Arial" w:hAnsi="Arial" w:cs="Arial"/>
        </w:rPr>
        <w:t xml:space="preserve">Siempre deberá tomarse en cuenta por parte del estratega siendo solo otra cosa que la imposibilidad </w:t>
      </w:r>
      <w:proofErr w:type="spellStart"/>
      <w:r>
        <w:rPr>
          <w:rFonts w:ascii="Arial" w:hAnsi="Arial" w:cs="Arial"/>
        </w:rPr>
        <w:t>practica</w:t>
      </w:r>
      <w:proofErr w:type="spellEnd"/>
      <w:r>
        <w:rPr>
          <w:rFonts w:ascii="Arial" w:hAnsi="Arial" w:cs="Arial"/>
        </w:rPr>
        <w:t xml:space="preserve"> de obtener toda la información que pudiera considerarse pertinente para la toma de decisiones.</w:t>
      </w:r>
    </w:p>
    <w:p w:rsidR="00E65031" w:rsidRDefault="00E65031" w:rsidP="00E65031">
      <w:pPr>
        <w:spacing w:line="360" w:lineRule="auto"/>
        <w:contextualSpacing/>
        <w:jc w:val="both"/>
        <w:rPr>
          <w:rFonts w:ascii="Arial" w:hAnsi="Arial" w:cs="Arial"/>
          <w:b/>
        </w:rPr>
      </w:pPr>
    </w:p>
    <w:p w:rsidR="00E65031" w:rsidRPr="009765B0" w:rsidRDefault="00E65031" w:rsidP="00E65031">
      <w:pPr>
        <w:spacing w:line="360" w:lineRule="auto"/>
        <w:contextualSpacing/>
        <w:jc w:val="both"/>
        <w:rPr>
          <w:rFonts w:ascii="Arial" w:hAnsi="Arial" w:cs="Arial"/>
          <w:b/>
        </w:rPr>
      </w:pPr>
      <w:r w:rsidRPr="009765B0">
        <w:rPr>
          <w:rFonts w:ascii="Arial" w:hAnsi="Arial" w:cs="Arial"/>
          <w:b/>
        </w:rPr>
        <w:t xml:space="preserve">SUPERACION DE BARRERAS A </w:t>
      </w:r>
      <w:r>
        <w:rPr>
          <w:rFonts w:ascii="Arial" w:hAnsi="Arial" w:cs="Arial"/>
          <w:b/>
        </w:rPr>
        <w:t>LA EFECTIVA TOMA DE DECISIONES</w:t>
      </w:r>
    </w:p>
    <w:p w:rsidR="00E65031" w:rsidRDefault="00E65031" w:rsidP="00E65031">
      <w:pPr>
        <w:spacing w:line="360" w:lineRule="auto"/>
        <w:contextualSpacing/>
        <w:jc w:val="both"/>
        <w:rPr>
          <w:rFonts w:ascii="Arial" w:hAnsi="Arial" w:cs="Arial"/>
        </w:rPr>
      </w:pPr>
      <w:r>
        <w:rPr>
          <w:rFonts w:ascii="Arial" w:hAnsi="Arial" w:cs="Arial"/>
        </w:rPr>
        <w:t>Establecimiento de prioridades, Administrador el tiempo, Proceder en forma metódica y cuidadosa.</w:t>
      </w:r>
    </w:p>
    <w:p w:rsidR="00E65031" w:rsidRDefault="00E65031" w:rsidP="00E65031">
      <w:pPr>
        <w:spacing w:line="360" w:lineRule="auto"/>
        <w:contextualSpacing/>
        <w:jc w:val="both"/>
        <w:rPr>
          <w:rFonts w:ascii="Arial" w:hAnsi="Arial" w:cs="Arial"/>
        </w:rPr>
      </w:pPr>
    </w:p>
    <w:p w:rsidR="00E65031" w:rsidRDefault="00E65031" w:rsidP="00E65031">
      <w:pPr>
        <w:spacing w:line="360" w:lineRule="auto"/>
        <w:jc w:val="both"/>
        <w:rPr>
          <w:rFonts w:ascii="Arial" w:hAnsi="Arial" w:cs="Arial"/>
        </w:rPr>
      </w:pPr>
      <w:r>
        <w:rPr>
          <w:rFonts w:ascii="Arial" w:hAnsi="Arial" w:cs="Arial"/>
        </w:rPr>
        <w:t xml:space="preserve">Como pudimos apreciar en la lectura de este artículo es importante  la toma de decisiones en los objetivos trazados en el proceso de la administración para el cumplimiento de los compromisos que su resultado será beneficio a la sociedad, en lo financiero se aplica la toma de decisión en la ejecución de los recursos financieros se tomaran en cuenta las condiciones de la política monetaria que vive el país, aunque hay casos en el ámbito laboral que la toma de decisiones son tomadas como requisitos para cumplir metas sin medir resultados para mejorar los servicios. </w:t>
      </w:r>
    </w:p>
    <w:p w:rsidR="00E65031" w:rsidRDefault="00E65031" w:rsidP="00E65031">
      <w:pPr>
        <w:spacing w:line="360" w:lineRule="auto"/>
        <w:contextualSpacing/>
        <w:jc w:val="both"/>
        <w:rPr>
          <w:rFonts w:ascii="Arial" w:hAnsi="Arial" w:cs="Arial"/>
        </w:rPr>
      </w:pPr>
    </w:p>
    <w:p w:rsidR="00E65031" w:rsidRDefault="00E65031" w:rsidP="00E65031">
      <w:pPr>
        <w:spacing w:line="360" w:lineRule="auto"/>
        <w:contextualSpacing/>
        <w:jc w:val="both"/>
        <w:rPr>
          <w:rFonts w:ascii="Arial" w:hAnsi="Arial" w:cs="Arial"/>
        </w:rPr>
      </w:pPr>
    </w:p>
    <w:p w:rsidR="00E65031" w:rsidRDefault="00E65031" w:rsidP="00E65031">
      <w:pPr>
        <w:spacing w:line="360" w:lineRule="auto"/>
        <w:contextualSpacing/>
        <w:jc w:val="both"/>
        <w:rPr>
          <w:rFonts w:ascii="Arial" w:hAnsi="Arial" w:cs="Arial"/>
        </w:rPr>
      </w:pPr>
    </w:p>
    <w:p w:rsidR="00E65031" w:rsidRDefault="00E65031" w:rsidP="00E65031">
      <w:pPr>
        <w:spacing w:line="360" w:lineRule="auto"/>
        <w:contextualSpacing/>
        <w:jc w:val="both"/>
        <w:rPr>
          <w:rFonts w:ascii="Arial" w:hAnsi="Arial" w:cs="Arial"/>
        </w:rPr>
      </w:pPr>
    </w:p>
    <w:p w:rsidR="00E65031" w:rsidRDefault="00E65031" w:rsidP="0001233F">
      <w:pPr>
        <w:ind w:left="2832"/>
        <w:rPr>
          <w:rFonts w:ascii="Arial" w:hAnsi="Arial" w:cs="Arial"/>
          <w:sz w:val="24"/>
          <w:szCs w:val="24"/>
        </w:rPr>
      </w:pPr>
    </w:p>
    <w:sectPr w:rsidR="00E65031" w:rsidSect="002C26E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otham">
    <w:altName w:val="Gotha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3CED"/>
    <w:multiLevelType w:val="hybridMultilevel"/>
    <w:tmpl w:val="46547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70C2FB3"/>
    <w:multiLevelType w:val="hybridMultilevel"/>
    <w:tmpl w:val="797AE46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766700B"/>
    <w:multiLevelType w:val="hybridMultilevel"/>
    <w:tmpl w:val="D6F86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E5432A1"/>
    <w:multiLevelType w:val="hybridMultilevel"/>
    <w:tmpl w:val="D6F86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432565C"/>
    <w:multiLevelType w:val="hybridMultilevel"/>
    <w:tmpl w:val="D6F86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8517551"/>
    <w:multiLevelType w:val="hybridMultilevel"/>
    <w:tmpl w:val="DC8C8EB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F897519"/>
    <w:multiLevelType w:val="hybridMultilevel"/>
    <w:tmpl w:val="ECE22B6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392374"/>
    <w:rsid w:val="0001233F"/>
    <w:rsid w:val="00032A88"/>
    <w:rsid w:val="000530E8"/>
    <w:rsid w:val="00072906"/>
    <w:rsid w:val="00076FD1"/>
    <w:rsid w:val="00130162"/>
    <w:rsid w:val="00171790"/>
    <w:rsid w:val="001E4AAC"/>
    <w:rsid w:val="00256F32"/>
    <w:rsid w:val="002A3803"/>
    <w:rsid w:val="002C26EC"/>
    <w:rsid w:val="002C7B9E"/>
    <w:rsid w:val="002E5E9E"/>
    <w:rsid w:val="00317FC8"/>
    <w:rsid w:val="003454D8"/>
    <w:rsid w:val="00361376"/>
    <w:rsid w:val="00376FB4"/>
    <w:rsid w:val="00386981"/>
    <w:rsid w:val="003917F4"/>
    <w:rsid w:val="00392374"/>
    <w:rsid w:val="003B4057"/>
    <w:rsid w:val="004008D9"/>
    <w:rsid w:val="004221BF"/>
    <w:rsid w:val="004E2DEB"/>
    <w:rsid w:val="00554A7A"/>
    <w:rsid w:val="00574489"/>
    <w:rsid w:val="005C40D9"/>
    <w:rsid w:val="005F3CC7"/>
    <w:rsid w:val="00683985"/>
    <w:rsid w:val="006B69D8"/>
    <w:rsid w:val="006F1BAD"/>
    <w:rsid w:val="006F2B66"/>
    <w:rsid w:val="00721600"/>
    <w:rsid w:val="007A5D8B"/>
    <w:rsid w:val="007C4F62"/>
    <w:rsid w:val="008977DF"/>
    <w:rsid w:val="0091743C"/>
    <w:rsid w:val="0094124B"/>
    <w:rsid w:val="0094316D"/>
    <w:rsid w:val="009543F9"/>
    <w:rsid w:val="0099383C"/>
    <w:rsid w:val="009E2EA2"/>
    <w:rsid w:val="00A00CED"/>
    <w:rsid w:val="00A33B4B"/>
    <w:rsid w:val="00A35516"/>
    <w:rsid w:val="00A77C12"/>
    <w:rsid w:val="00AA5970"/>
    <w:rsid w:val="00B019B7"/>
    <w:rsid w:val="00B30196"/>
    <w:rsid w:val="00B805D8"/>
    <w:rsid w:val="00B809F2"/>
    <w:rsid w:val="00C4115D"/>
    <w:rsid w:val="00C71E2E"/>
    <w:rsid w:val="00CD090E"/>
    <w:rsid w:val="00CF490C"/>
    <w:rsid w:val="00D15F14"/>
    <w:rsid w:val="00D33A75"/>
    <w:rsid w:val="00D55181"/>
    <w:rsid w:val="00D76E86"/>
    <w:rsid w:val="00D93E54"/>
    <w:rsid w:val="00DB39F3"/>
    <w:rsid w:val="00DF5D45"/>
    <w:rsid w:val="00E3376A"/>
    <w:rsid w:val="00E52D8C"/>
    <w:rsid w:val="00E65031"/>
    <w:rsid w:val="00F0119D"/>
    <w:rsid w:val="00F72C5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E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B39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9F3"/>
    <w:rPr>
      <w:rFonts w:ascii="Tahoma" w:hAnsi="Tahoma" w:cs="Tahoma"/>
      <w:sz w:val="16"/>
      <w:szCs w:val="16"/>
    </w:rPr>
  </w:style>
  <w:style w:type="paragraph" w:styleId="Prrafodelista">
    <w:name w:val="List Paragraph"/>
    <w:basedOn w:val="Normal"/>
    <w:uiPriority w:val="34"/>
    <w:qFormat/>
    <w:rsid w:val="00F72C53"/>
    <w:pPr>
      <w:spacing w:after="0" w:line="240" w:lineRule="auto"/>
      <w:ind w:left="708"/>
    </w:pPr>
    <w:rPr>
      <w:rFonts w:ascii="Arial" w:eastAsia="Times New Roman" w:hAnsi="Arial" w:cs="Arial"/>
      <w:sz w:val="24"/>
      <w:szCs w:val="24"/>
      <w:lang w:val="es-ES" w:eastAsia="es-ES"/>
    </w:rPr>
  </w:style>
  <w:style w:type="paragraph" w:customStyle="1" w:styleId="Default">
    <w:name w:val="Default"/>
    <w:rsid w:val="005F3CC7"/>
    <w:pPr>
      <w:autoSpaceDE w:val="0"/>
      <w:autoSpaceDN w:val="0"/>
      <w:adjustRightInd w:val="0"/>
      <w:spacing w:after="0" w:line="240" w:lineRule="auto"/>
    </w:pPr>
    <w:rPr>
      <w:rFonts w:ascii="Lucida Sans Unicode" w:hAnsi="Lucida Sans Unicode" w:cs="Lucida Sans Unicode"/>
      <w:color w:val="000000"/>
      <w:sz w:val="24"/>
      <w:szCs w:val="24"/>
    </w:rPr>
  </w:style>
  <w:style w:type="paragraph" w:customStyle="1" w:styleId="Pa5">
    <w:name w:val="Pa5"/>
    <w:basedOn w:val="Default"/>
    <w:next w:val="Default"/>
    <w:uiPriority w:val="99"/>
    <w:rsid w:val="0094124B"/>
    <w:pPr>
      <w:spacing w:line="221" w:lineRule="atLeast"/>
    </w:pPr>
    <w:rPr>
      <w:rFonts w:ascii="Gotham" w:hAnsi="Gotham" w:cstheme="minorBidi"/>
      <w:color w:val="auto"/>
    </w:rPr>
  </w:style>
  <w:style w:type="character" w:customStyle="1" w:styleId="A1">
    <w:name w:val="A1"/>
    <w:uiPriority w:val="99"/>
    <w:rsid w:val="0094124B"/>
    <w:rPr>
      <w:rFonts w:cs="Gotham"/>
      <w:color w:val="000000"/>
    </w:rPr>
  </w:style>
  <w:style w:type="paragraph" w:customStyle="1" w:styleId="Pa6">
    <w:name w:val="Pa6"/>
    <w:basedOn w:val="Default"/>
    <w:next w:val="Default"/>
    <w:uiPriority w:val="99"/>
    <w:rsid w:val="0094124B"/>
    <w:pPr>
      <w:spacing w:line="221" w:lineRule="atLeast"/>
    </w:pPr>
    <w:rPr>
      <w:rFonts w:ascii="Gotham" w:hAnsi="Gotham" w:cstheme="minorBidi"/>
      <w:color w:val="auto"/>
    </w:rPr>
  </w:style>
  <w:style w:type="paragraph" w:customStyle="1" w:styleId="Pa7">
    <w:name w:val="Pa7"/>
    <w:basedOn w:val="Default"/>
    <w:next w:val="Default"/>
    <w:uiPriority w:val="99"/>
    <w:rsid w:val="0094124B"/>
    <w:pPr>
      <w:spacing w:line="221" w:lineRule="atLeast"/>
    </w:pPr>
    <w:rPr>
      <w:rFonts w:ascii="Gotham" w:hAnsi="Gotham" w:cstheme="minorBidi"/>
      <w:color w:val="auto"/>
    </w:rPr>
  </w:style>
  <w:style w:type="character" w:customStyle="1" w:styleId="A31">
    <w:name w:val="A3+1"/>
    <w:uiPriority w:val="99"/>
    <w:rsid w:val="00B019B7"/>
    <w:rPr>
      <w:rFonts w:cs="Gotham"/>
      <w:color w:val="000000"/>
      <w:sz w:val="20"/>
      <w:szCs w:val="20"/>
    </w:rPr>
  </w:style>
  <w:style w:type="paragraph" w:customStyle="1" w:styleId="Pa21">
    <w:name w:val="Pa2+1"/>
    <w:basedOn w:val="Default"/>
    <w:next w:val="Default"/>
    <w:uiPriority w:val="99"/>
    <w:rsid w:val="00B019B7"/>
    <w:pPr>
      <w:spacing w:line="221" w:lineRule="atLeast"/>
    </w:pPr>
    <w:rPr>
      <w:rFonts w:ascii="Gotham" w:hAnsi="Gotham" w:cstheme="minorBidi"/>
      <w:color w:val="auto"/>
    </w:rPr>
  </w:style>
  <w:style w:type="paragraph" w:customStyle="1" w:styleId="Pa8">
    <w:name w:val="Pa8"/>
    <w:basedOn w:val="Default"/>
    <w:next w:val="Default"/>
    <w:uiPriority w:val="99"/>
    <w:rsid w:val="00B019B7"/>
    <w:pPr>
      <w:spacing w:line="221" w:lineRule="atLeast"/>
    </w:pPr>
    <w:rPr>
      <w:rFonts w:ascii="Gotham" w:hAnsi="Gotham" w:cstheme="minorBidi"/>
      <w:color w:val="auto"/>
    </w:rPr>
  </w:style>
  <w:style w:type="character" w:customStyle="1" w:styleId="apple-converted-space">
    <w:name w:val="apple-converted-space"/>
    <w:basedOn w:val="Fuentedeprrafopredeter"/>
    <w:rsid w:val="000123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maquina</dc:creator>
  <cp:lastModifiedBy>soporte</cp:lastModifiedBy>
  <cp:revision>2</cp:revision>
  <dcterms:created xsi:type="dcterms:W3CDTF">2014-11-27T05:54:00Z</dcterms:created>
  <dcterms:modified xsi:type="dcterms:W3CDTF">2014-11-27T05:54:00Z</dcterms:modified>
</cp:coreProperties>
</file>