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023" w:rsidRDefault="003E6023" w:rsidP="003E60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</w:rPr>
      </w:pPr>
      <w:r w:rsidRPr="001757D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B7090" wp14:editId="5D5A0C04">
                <wp:simplePos x="0" y="0"/>
                <wp:positionH relativeFrom="column">
                  <wp:posOffset>-751364</wp:posOffset>
                </wp:positionH>
                <wp:positionV relativeFrom="paragraph">
                  <wp:posOffset>-815975</wp:posOffset>
                </wp:positionV>
                <wp:extent cx="2785745" cy="74993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745" cy="749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023" w:rsidRPr="001757D0" w:rsidRDefault="001757D0" w:rsidP="001757D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757D0">
                              <w:rPr>
                                <w:sz w:val="20"/>
                                <w:szCs w:val="20"/>
                              </w:rPr>
                              <w:t>GISELA SANTOS PEREZ</w:t>
                            </w:r>
                          </w:p>
                          <w:p w:rsidR="003E6023" w:rsidRDefault="001757D0" w:rsidP="001757D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757D0">
                              <w:rPr>
                                <w:sz w:val="20"/>
                                <w:szCs w:val="20"/>
                              </w:rPr>
                              <w:t>UNIDAD IV</w:t>
                            </w:r>
                            <w:r w:rsidR="003E6023" w:rsidRPr="001757D0">
                              <w:rPr>
                                <w:sz w:val="20"/>
                                <w:szCs w:val="20"/>
                              </w:rPr>
                              <w:t>, REFORMAS</w:t>
                            </w:r>
                            <w:r w:rsidRPr="001757D0">
                              <w:rPr>
                                <w:sz w:val="20"/>
                                <w:szCs w:val="20"/>
                              </w:rPr>
                              <w:t xml:space="preserve"> Y POLITICA ECONOMICAS</w:t>
                            </w:r>
                          </w:p>
                          <w:p w:rsidR="001757D0" w:rsidRDefault="003E6023" w:rsidP="001757D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17-10-2014</w:t>
                            </w:r>
                          </w:p>
                          <w:p w:rsidR="003E6023" w:rsidRDefault="003E6023" w:rsidP="001757D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ACTIVIDAD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:CONCLUSION</w:t>
                            </w:r>
                            <w:proofErr w:type="gramEnd"/>
                          </w:p>
                          <w:p w:rsidR="003E6023" w:rsidRPr="001757D0" w:rsidRDefault="003E6023" w:rsidP="001757D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59.15pt;margin-top:-64.25pt;width:219.35pt;height:5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" fillcolor="white [3212]" stroked="f">
                <v:textbox>
                  <w:txbxContent>
                    <w:p w:rsidR="003E6023" w:rsidRPr="001757D0" w:rsidRDefault="001757D0" w:rsidP="001757D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757D0">
                        <w:rPr>
                          <w:sz w:val="20"/>
                          <w:szCs w:val="20"/>
                        </w:rPr>
                        <w:t>GISELA SANTOS PEREZ</w:t>
                      </w:r>
                    </w:p>
                    <w:p w:rsidR="003E6023" w:rsidRDefault="001757D0" w:rsidP="001757D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757D0">
                        <w:rPr>
                          <w:sz w:val="20"/>
                          <w:szCs w:val="20"/>
                        </w:rPr>
                        <w:t>UNIDAD IV</w:t>
                      </w:r>
                      <w:r w:rsidR="003E6023" w:rsidRPr="001757D0">
                        <w:rPr>
                          <w:sz w:val="20"/>
                          <w:szCs w:val="20"/>
                        </w:rPr>
                        <w:t>, REFORMAS</w:t>
                      </w:r>
                      <w:r w:rsidRPr="001757D0">
                        <w:rPr>
                          <w:sz w:val="20"/>
                          <w:szCs w:val="20"/>
                        </w:rPr>
                        <w:t xml:space="preserve"> Y POLITICA ECONOMICAS</w:t>
                      </w:r>
                    </w:p>
                    <w:p w:rsidR="001757D0" w:rsidRDefault="003E6023" w:rsidP="001757D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17-10-2014</w:t>
                      </w:r>
                    </w:p>
                    <w:p w:rsidR="003E6023" w:rsidRDefault="003E6023" w:rsidP="001757D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ACTIVIDAD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:CONCLUSION</w:t>
                      </w:r>
                      <w:proofErr w:type="gramEnd"/>
                    </w:p>
                    <w:p w:rsidR="003E6023" w:rsidRPr="001757D0" w:rsidRDefault="003E6023" w:rsidP="001757D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p w:rsidR="0044125C" w:rsidRPr="000269D5" w:rsidRDefault="00B93B3F" w:rsidP="001757D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</w:rPr>
      </w:pPr>
      <w:r w:rsidRPr="000269D5">
        <w:rPr>
          <w:rFonts w:cstheme="minorHAnsi"/>
        </w:rPr>
        <w:t>Después de 21 años de mantener un tipo de cambio estable y fijo, se decidió devaluar</w:t>
      </w:r>
      <w:r w:rsidRPr="000269D5">
        <w:rPr>
          <w:rFonts w:cstheme="minorHAnsi"/>
        </w:rPr>
        <w:t xml:space="preserve"> </w:t>
      </w:r>
      <w:r w:rsidRPr="000269D5">
        <w:rPr>
          <w:rFonts w:cstheme="minorHAnsi"/>
        </w:rPr>
        <w:t>la moneda nacional a mediados de la década de los 70.</w:t>
      </w:r>
      <w:r w:rsidRPr="000269D5">
        <w:rPr>
          <w:rFonts w:cstheme="minorHAnsi"/>
        </w:rPr>
        <w:t xml:space="preserve"> L</w:t>
      </w:r>
      <w:r w:rsidRPr="000269D5">
        <w:rPr>
          <w:rFonts w:cstheme="minorHAnsi"/>
        </w:rPr>
        <w:t>as transformaciones económicas llevadas a cabo desde 1986,</w:t>
      </w:r>
      <w:r w:rsidRPr="000269D5">
        <w:rPr>
          <w:rFonts w:cstheme="minorHAnsi"/>
        </w:rPr>
        <w:t xml:space="preserve"> </w:t>
      </w:r>
      <w:r w:rsidRPr="000269D5">
        <w:rPr>
          <w:rFonts w:cstheme="minorHAnsi"/>
        </w:rPr>
        <w:t>no fueron suficientes para impedir la devaluación y</w:t>
      </w:r>
      <w:r w:rsidRPr="000269D5">
        <w:rPr>
          <w:rFonts w:cstheme="minorHAnsi"/>
        </w:rPr>
        <w:t xml:space="preserve"> </w:t>
      </w:r>
      <w:r w:rsidRPr="000269D5">
        <w:rPr>
          <w:rFonts w:cstheme="minorHAnsi"/>
        </w:rPr>
        <w:t>crisis de enorme magnitud que este hecho provocó la devaluación en diciembre de</w:t>
      </w:r>
      <w:r w:rsidRPr="000269D5">
        <w:rPr>
          <w:rFonts w:cstheme="minorHAnsi"/>
        </w:rPr>
        <w:t xml:space="preserve"> </w:t>
      </w:r>
      <w:r w:rsidRPr="000269D5">
        <w:rPr>
          <w:rFonts w:cstheme="minorHAnsi"/>
        </w:rPr>
        <w:t>1994, y cuyas secuelas habrán de pagar tres generaciones de mexicanos.</w:t>
      </w:r>
      <w:r w:rsidRPr="000269D5">
        <w:rPr>
          <w:rFonts w:cstheme="minorHAnsi"/>
        </w:rPr>
        <w:t xml:space="preserve"> </w:t>
      </w:r>
    </w:p>
    <w:p w:rsidR="00B93B3F" w:rsidRPr="000269D5" w:rsidRDefault="00B93B3F" w:rsidP="001757D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</w:rPr>
      </w:pPr>
      <w:r w:rsidRPr="000269D5">
        <w:rPr>
          <w:rFonts w:cstheme="minorHAnsi"/>
        </w:rPr>
        <w:t>El 31 de agosto de 1976, el gobierno mexicano decidió devaluar la moneda nacional,</w:t>
      </w:r>
      <w:r w:rsidRPr="000269D5">
        <w:rPr>
          <w:rFonts w:cstheme="minorHAnsi"/>
        </w:rPr>
        <w:t xml:space="preserve"> </w:t>
      </w:r>
      <w:r w:rsidRPr="000269D5">
        <w:rPr>
          <w:rFonts w:cstheme="minorHAnsi"/>
        </w:rPr>
        <w:t xml:space="preserve">de una paridad de </w:t>
      </w:r>
      <w:r w:rsidR="000269D5">
        <w:rPr>
          <w:rFonts w:cstheme="minorHAnsi"/>
        </w:rPr>
        <w:t>$</w:t>
      </w:r>
      <w:r w:rsidRPr="000269D5">
        <w:rPr>
          <w:rFonts w:cstheme="minorHAnsi"/>
        </w:rPr>
        <w:t>12.50 pesos por dólar, para dejarlo en flotación frente a las</w:t>
      </w:r>
      <w:r w:rsidRPr="000269D5">
        <w:rPr>
          <w:rFonts w:cstheme="minorHAnsi"/>
        </w:rPr>
        <w:t xml:space="preserve"> </w:t>
      </w:r>
      <w:r w:rsidRPr="000269D5">
        <w:rPr>
          <w:rFonts w:cstheme="minorHAnsi"/>
        </w:rPr>
        <w:t xml:space="preserve">diversas </w:t>
      </w:r>
      <w:proofErr w:type="gramStart"/>
      <w:r w:rsidRPr="000269D5">
        <w:rPr>
          <w:rFonts w:cstheme="minorHAnsi"/>
        </w:rPr>
        <w:t>divisa</w:t>
      </w:r>
      <w:proofErr w:type="gramEnd"/>
      <w:r w:rsidRPr="000269D5">
        <w:rPr>
          <w:rFonts w:cstheme="minorHAnsi"/>
        </w:rPr>
        <w:t>, cotizándose en particular con respecto a la moneda estadounidense,</w:t>
      </w:r>
      <w:r w:rsidRPr="000269D5">
        <w:rPr>
          <w:rFonts w:cstheme="minorHAnsi"/>
        </w:rPr>
        <w:t xml:space="preserve"> </w:t>
      </w:r>
      <w:r w:rsidRPr="000269D5">
        <w:rPr>
          <w:rFonts w:cstheme="minorHAnsi"/>
        </w:rPr>
        <w:t xml:space="preserve">durante el mes de diciembre en promedio a </w:t>
      </w:r>
      <w:r w:rsidR="000269D5">
        <w:rPr>
          <w:rFonts w:cstheme="minorHAnsi"/>
        </w:rPr>
        <w:t>$</w:t>
      </w:r>
      <w:r w:rsidRPr="000269D5">
        <w:rPr>
          <w:rFonts w:cstheme="minorHAnsi"/>
        </w:rPr>
        <w:t>20.21 pesos por dólar.</w:t>
      </w:r>
      <w:r w:rsidRPr="000269D5">
        <w:rPr>
          <w:rFonts w:cstheme="minorHAnsi"/>
        </w:rPr>
        <w:t xml:space="preserve"> B</w:t>
      </w:r>
      <w:r w:rsidRPr="000269D5">
        <w:rPr>
          <w:rFonts w:cstheme="minorHAnsi"/>
        </w:rPr>
        <w:t>ajo el pretexto de las necesidades gubernamentales de</w:t>
      </w:r>
      <w:r w:rsidRPr="000269D5">
        <w:rPr>
          <w:rFonts w:cstheme="minorHAnsi"/>
        </w:rPr>
        <w:t xml:space="preserve"> </w:t>
      </w:r>
      <w:r w:rsidRPr="000269D5">
        <w:rPr>
          <w:rFonts w:cstheme="minorHAnsi"/>
        </w:rPr>
        <w:t>recursos financieros que le ayudaran a explotar esta nueva riqueza petrolera, el</w:t>
      </w:r>
      <w:r w:rsidRPr="000269D5">
        <w:rPr>
          <w:rFonts w:cstheme="minorHAnsi"/>
        </w:rPr>
        <w:t xml:space="preserve"> </w:t>
      </w:r>
      <w:r w:rsidRPr="000269D5">
        <w:rPr>
          <w:rFonts w:cstheme="minorHAnsi"/>
        </w:rPr>
        <w:t>gobierno mexicano inició una política de endeudamiento que fue correspondida</w:t>
      </w:r>
      <w:r w:rsidRPr="000269D5">
        <w:rPr>
          <w:rFonts w:cstheme="minorHAnsi"/>
        </w:rPr>
        <w:t xml:space="preserve"> </w:t>
      </w:r>
      <w:r w:rsidRPr="000269D5">
        <w:rPr>
          <w:rFonts w:cstheme="minorHAnsi"/>
        </w:rPr>
        <w:t>por el comportamiento irresponsable y poco prudente de los banqueros internacionales,</w:t>
      </w:r>
      <w:r w:rsidRPr="000269D5">
        <w:rPr>
          <w:rFonts w:cstheme="minorHAnsi"/>
        </w:rPr>
        <w:t xml:space="preserve"> </w:t>
      </w:r>
      <w:r w:rsidRPr="000269D5">
        <w:rPr>
          <w:rFonts w:cstheme="minorHAnsi"/>
        </w:rPr>
        <w:t xml:space="preserve">que llevó a que la deuda externa del gobierno pasara de </w:t>
      </w:r>
      <w:r w:rsidR="000269D5">
        <w:rPr>
          <w:rFonts w:cstheme="minorHAnsi"/>
        </w:rPr>
        <w:t>$</w:t>
      </w:r>
      <w:r w:rsidRPr="000269D5">
        <w:rPr>
          <w:rFonts w:cstheme="minorHAnsi"/>
        </w:rPr>
        <w:t>19,600 millones de</w:t>
      </w:r>
      <w:r w:rsidRPr="000269D5">
        <w:rPr>
          <w:rFonts w:cstheme="minorHAnsi"/>
        </w:rPr>
        <w:t xml:space="preserve"> </w:t>
      </w:r>
      <w:r w:rsidRPr="000269D5">
        <w:rPr>
          <w:rFonts w:cstheme="minorHAnsi"/>
        </w:rPr>
        <w:t xml:space="preserve">dólares en 1976 a </w:t>
      </w:r>
      <w:r w:rsidR="000269D5">
        <w:rPr>
          <w:rFonts w:cstheme="minorHAnsi"/>
        </w:rPr>
        <w:t>$</w:t>
      </w:r>
      <w:r w:rsidRPr="000269D5">
        <w:rPr>
          <w:rFonts w:cstheme="minorHAnsi"/>
        </w:rPr>
        <w:t xml:space="preserve">28,758 millones en 1979 y finalizaría el sexenio con </w:t>
      </w:r>
      <w:r w:rsidR="000269D5">
        <w:rPr>
          <w:rFonts w:cstheme="minorHAnsi"/>
        </w:rPr>
        <w:t>$</w:t>
      </w:r>
      <w:r w:rsidRPr="000269D5">
        <w:rPr>
          <w:rFonts w:cstheme="minorHAnsi"/>
        </w:rPr>
        <w:t>58,874</w:t>
      </w:r>
      <w:r w:rsidRPr="000269D5">
        <w:rPr>
          <w:rFonts w:cstheme="minorHAnsi"/>
        </w:rPr>
        <w:t xml:space="preserve"> </w:t>
      </w:r>
      <w:r w:rsidRPr="000269D5">
        <w:rPr>
          <w:rFonts w:cstheme="minorHAnsi"/>
        </w:rPr>
        <w:t>millones de dólares en 1982.</w:t>
      </w:r>
      <w:r w:rsidRPr="000269D5">
        <w:rPr>
          <w:rFonts w:cstheme="minorHAnsi"/>
        </w:rPr>
        <w:t xml:space="preserve"> E</w:t>
      </w:r>
      <w:r w:rsidRPr="000269D5">
        <w:rPr>
          <w:rFonts w:cstheme="minorHAnsi"/>
        </w:rPr>
        <w:t>l 18 de febrero de 1982, con el fin de proteger las reservas, se dio</w:t>
      </w:r>
      <w:r w:rsidRPr="000269D5">
        <w:rPr>
          <w:rFonts w:cstheme="minorHAnsi"/>
        </w:rPr>
        <w:t xml:space="preserve"> una primera devaluación. </w:t>
      </w:r>
    </w:p>
    <w:p w:rsidR="00B93B3F" w:rsidRPr="000269D5" w:rsidRDefault="000269D5" w:rsidP="001757D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Al asumir la presidencia Carlos Salinas, inició</w:t>
      </w:r>
      <w:r w:rsidR="00B93B3F" w:rsidRPr="000269D5">
        <w:rPr>
          <w:rFonts w:cstheme="minorHAnsi"/>
        </w:rPr>
        <w:t xml:space="preserve"> una serie de reformas estructurales en prácticamente todas las esferas</w:t>
      </w:r>
      <w:r w:rsidR="001C45D2" w:rsidRPr="000269D5">
        <w:rPr>
          <w:rFonts w:cstheme="minorHAnsi"/>
        </w:rPr>
        <w:t xml:space="preserve"> </w:t>
      </w:r>
      <w:r w:rsidR="00B93B3F" w:rsidRPr="000269D5">
        <w:rPr>
          <w:rFonts w:cstheme="minorHAnsi"/>
        </w:rPr>
        <w:t>de la vida económica del país</w:t>
      </w:r>
      <w:r w:rsidR="001C45D2" w:rsidRPr="000269D5">
        <w:rPr>
          <w:rFonts w:cstheme="minorHAnsi"/>
        </w:rPr>
        <w:t xml:space="preserve">. Se dotó </w:t>
      </w:r>
      <w:r w:rsidR="001C45D2" w:rsidRPr="000269D5">
        <w:rPr>
          <w:rFonts w:cstheme="minorHAnsi"/>
        </w:rPr>
        <w:t>de autonomía financiera al Banco de México. Con esto, se pretendía evitar que esta</w:t>
      </w:r>
      <w:r w:rsidR="001C45D2" w:rsidRPr="000269D5">
        <w:rPr>
          <w:rFonts w:cstheme="minorHAnsi"/>
        </w:rPr>
        <w:t xml:space="preserve"> </w:t>
      </w:r>
      <w:r w:rsidR="001C45D2" w:rsidRPr="000269D5">
        <w:rPr>
          <w:rFonts w:cstheme="minorHAnsi"/>
        </w:rPr>
        <w:t>institución continuara siendo la fuente de financiamiento del gobierno federal y así</w:t>
      </w:r>
      <w:r w:rsidR="001C45D2" w:rsidRPr="000269D5">
        <w:rPr>
          <w:rFonts w:cstheme="minorHAnsi"/>
        </w:rPr>
        <w:t xml:space="preserve"> </w:t>
      </w:r>
      <w:r w:rsidR="001C45D2" w:rsidRPr="000269D5">
        <w:rPr>
          <w:rFonts w:cstheme="minorHAnsi"/>
        </w:rPr>
        <w:t>pudiera generar una vez más déficit presupuestales que pudieran desencadenar crisis</w:t>
      </w:r>
      <w:r w:rsidR="001C45D2" w:rsidRPr="000269D5">
        <w:rPr>
          <w:rFonts w:cstheme="minorHAnsi"/>
        </w:rPr>
        <w:t xml:space="preserve"> </w:t>
      </w:r>
      <w:r w:rsidR="001C45D2" w:rsidRPr="000269D5">
        <w:rPr>
          <w:rFonts w:cstheme="minorHAnsi"/>
        </w:rPr>
        <w:t>como las provocadas en 1976 y 1982.</w:t>
      </w:r>
      <w:r w:rsidR="001C45D2" w:rsidRPr="000269D5">
        <w:rPr>
          <w:rFonts w:cstheme="minorHAnsi"/>
        </w:rPr>
        <w:t xml:space="preserve"> F</w:t>
      </w:r>
      <w:r w:rsidR="001C45D2" w:rsidRPr="000269D5">
        <w:rPr>
          <w:rFonts w:cstheme="minorHAnsi"/>
        </w:rPr>
        <w:t>inalmente, el 1º de enero de 1993 entró en vigor una nueva unidad monetaria,</w:t>
      </w:r>
      <w:r w:rsidR="001C45D2" w:rsidRPr="000269D5">
        <w:rPr>
          <w:rFonts w:cstheme="minorHAnsi"/>
        </w:rPr>
        <w:t xml:space="preserve"> </w:t>
      </w:r>
      <w:r w:rsidR="001C45D2" w:rsidRPr="000269D5">
        <w:rPr>
          <w:rFonts w:cstheme="minorHAnsi"/>
        </w:rPr>
        <w:t>equivalente a mil pesos anteriores y conservando el nombre de “peso”</w:t>
      </w:r>
      <w:r w:rsidR="001C45D2" w:rsidRPr="000269D5">
        <w:rPr>
          <w:rFonts w:cstheme="minorHAnsi"/>
        </w:rPr>
        <w:t>.</w:t>
      </w:r>
    </w:p>
    <w:p w:rsidR="001C45D2" w:rsidRPr="000269D5" w:rsidRDefault="001C45D2" w:rsidP="001757D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</w:rPr>
      </w:pPr>
      <w:r w:rsidRPr="000269D5">
        <w:rPr>
          <w:rFonts w:cstheme="minorHAnsi"/>
        </w:rPr>
        <w:t>El 20 de diciembre de 2004 se dio una abrupta devaluación de la moneda mexicana,</w:t>
      </w:r>
      <w:r w:rsidRPr="000269D5">
        <w:rPr>
          <w:rFonts w:cstheme="minorHAnsi"/>
        </w:rPr>
        <w:t xml:space="preserve"> </w:t>
      </w:r>
      <w:r w:rsidRPr="000269D5">
        <w:rPr>
          <w:rFonts w:cstheme="minorHAnsi"/>
        </w:rPr>
        <w:t>inicialmente planteada de 15%, pero que en pocos días llegó a 75%.14 Las consecuencias</w:t>
      </w:r>
      <w:r w:rsidRPr="000269D5">
        <w:rPr>
          <w:rFonts w:cstheme="minorHAnsi"/>
        </w:rPr>
        <w:t xml:space="preserve"> </w:t>
      </w:r>
      <w:r w:rsidRPr="000269D5">
        <w:rPr>
          <w:rFonts w:cstheme="minorHAnsi"/>
        </w:rPr>
        <w:t>fueron una caída de casi 7% en el PIB en 1995</w:t>
      </w:r>
      <w:r w:rsidRPr="000269D5">
        <w:rPr>
          <w:rFonts w:cstheme="minorHAnsi"/>
        </w:rPr>
        <w:t xml:space="preserve">. </w:t>
      </w:r>
    </w:p>
    <w:p w:rsidR="001C45D2" w:rsidRPr="000269D5" w:rsidRDefault="001C45D2" w:rsidP="001757D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color w:val="292526"/>
        </w:rPr>
      </w:pPr>
      <w:r w:rsidRPr="000269D5">
        <w:rPr>
          <w:rFonts w:cstheme="minorHAnsi"/>
        </w:rPr>
        <w:t>El “rescate de la banca”, generó</w:t>
      </w:r>
      <w:r w:rsidRPr="000269D5">
        <w:rPr>
          <w:rFonts w:cstheme="minorHAnsi"/>
        </w:rPr>
        <w:t xml:space="preserve"> </w:t>
      </w:r>
      <w:r w:rsidRPr="000269D5">
        <w:rPr>
          <w:rFonts w:cstheme="minorHAnsi"/>
        </w:rPr>
        <w:t xml:space="preserve">la enorme carga fiscal del </w:t>
      </w:r>
      <w:proofErr w:type="spellStart"/>
      <w:r w:rsidRPr="000269D5">
        <w:rPr>
          <w:rFonts w:cstheme="minorHAnsi"/>
        </w:rPr>
        <w:t>F</w:t>
      </w:r>
      <w:r w:rsidRPr="000269D5">
        <w:rPr>
          <w:rFonts w:cstheme="minorHAnsi"/>
        </w:rPr>
        <w:t>obaproa</w:t>
      </w:r>
      <w:proofErr w:type="spellEnd"/>
      <w:r w:rsidRPr="000269D5">
        <w:rPr>
          <w:rFonts w:cstheme="minorHAnsi"/>
        </w:rPr>
        <w:t xml:space="preserve">, que rebasaba a fines de 2006 los </w:t>
      </w:r>
      <w:r w:rsidR="000269D5">
        <w:rPr>
          <w:rFonts w:cstheme="minorHAnsi"/>
        </w:rPr>
        <w:t>$</w:t>
      </w:r>
      <w:r w:rsidRPr="000269D5">
        <w:rPr>
          <w:rFonts w:cstheme="minorHAnsi"/>
        </w:rPr>
        <w:t>688 mil</w:t>
      </w:r>
      <w:r w:rsidRPr="000269D5">
        <w:rPr>
          <w:rFonts w:cstheme="minorHAnsi"/>
        </w:rPr>
        <w:t xml:space="preserve"> </w:t>
      </w:r>
      <w:r w:rsidRPr="000269D5">
        <w:rPr>
          <w:rFonts w:cstheme="minorHAnsi"/>
        </w:rPr>
        <w:t>millones de pesos</w:t>
      </w:r>
      <w:r w:rsidR="00914600" w:rsidRPr="000269D5">
        <w:rPr>
          <w:rFonts w:cstheme="minorHAnsi"/>
        </w:rPr>
        <w:t xml:space="preserve">. </w:t>
      </w:r>
      <w:r w:rsidRPr="000269D5">
        <w:rPr>
          <w:rFonts w:cstheme="minorHAnsi"/>
        </w:rPr>
        <w:t>Al cierre de 2006 las reservas del banco central eran de aproximadamente</w:t>
      </w:r>
      <w:r w:rsidRPr="000269D5">
        <w:rPr>
          <w:rFonts w:cstheme="minorHAnsi"/>
        </w:rPr>
        <w:t xml:space="preserve"> </w:t>
      </w:r>
      <w:r w:rsidR="00914600" w:rsidRPr="000269D5">
        <w:rPr>
          <w:rFonts w:cstheme="minorHAnsi"/>
        </w:rPr>
        <w:t>$</w:t>
      </w:r>
      <w:r w:rsidRPr="000269D5">
        <w:rPr>
          <w:rFonts w:cstheme="minorHAnsi"/>
        </w:rPr>
        <w:t>69,000 millones</w:t>
      </w:r>
      <w:r w:rsidR="00914600" w:rsidRPr="000269D5">
        <w:rPr>
          <w:rFonts w:cstheme="minorHAnsi"/>
        </w:rPr>
        <w:t xml:space="preserve"> de dólares</w:t>
      </w:r>
      <w:r w:rsidRPr="000269D5">
        <w:rPr>
          <w:rFonts w:cstheme="minorHAnsi"/>
        </w:rPr>
        <w:t>, con un tipo de cambio que</w:t>
      </w:r>
      <w:r w:rsidRPr="000269D5">
        <w:rPr>
          <w:rFonts w:cstheme="minorHAnsi"/>
        </w:rPr>
        <w:t xml:space="preserve"> </w:t>
      </w:r>
      <w:r w:rsidRPr="000269D5">
        <w:rPr>
          <w:rFonts w:cstheme="minorHAnsi"/>
        </w:rPr>
        <w:t xml:space="preserve">se encontraba estable alrededor de los </w:t>
      </w:r>
      <w:r w:rsidR="00914600" w:rsidRPr="000269D5">
        <w:rPr>
          <w:rFonts w:cstheme="minorHAnsi"/>
        </w:rPr>
        <w:t>$</w:t>
      </w:r>
      <w:r w:rsidRPr="000269D5">
        <w:rPr>
          <w:rFonts w:cstheme="minorHAnsi"/>
        </w:rPr>
        <w:t>10.80 pesos por dólar a las mismas</w:t>
      </w:r>
      <w:r w:rsidRPr="000269D5">
        <w:rPr>
          <w:rFonts w:cstheme="minorHAnsi"/>
        </w:rPr>
        <w:t xml:space="preserve"> </w:t>
      </w:r>
      <w:r w:rsidRPr="000269D5">
        <w:rPr>
          <w:rFonts w:cstheme="minorHAnsi"/>
        </w:rPr>
        <w:t>fechas y, lo que es muy importante, se rompió la maldición de las crisis sexenales</w:t>
      </w:r>
      <w:r w:rsidRPr="000269D5">
        <w:rPr>
          <w:rFonts w:cstheme="minorHAnsi"/>
        </w:rPr>
        <w:t xml:space="preserve"> </w:t>
      </w:r>
      <w:r w:rsidRPr="000269D5">
        <w:rPr>
          <w:rFonts w:cstheme="minorHAnsi"/>
        </w:rPr>
        <w:t>que comenzaron en 1976 hasta 1994, y que correspondían a devaluaciones en cada</w:t>
      </w:r>
      <w:r w:rsidRPr="000269D5">
        <w:rPr>
          <w:rFonts w:cstheme="minorHAnsi"/>
        </w:rPr>
        <w:t xml:space="preserve"> </w:t>
      </w:r>
      <w:r w:rsidRPr="000269D5">
        <w:rPr>
          <w:rFonts w:cstheme="minorHAnsi"/>
        </w:rPr>
        <w:t>fin de sexenio político</w:t>
      </w:r>
      <w:r w:rsidR="006E2964" w:rsidRPr="000269D5">
        <w:rPr>
          <w:rFonts w:cstheme="minorHAnsi"/>
        </w:rPr>
        <w:t>. L</w:t>
      </w:r>
      <w:r w:rsidRPr="000269D5">
        <w:rPr>
          <w:rFonts w:cstheme="minorHAnsi"/>
          <w:color w:val="292526"/>
        </w:rPr>
        <w:t>uego de la crisis de la deuda externa de 1982, México se vio forzado</w:t>
      </w:r>
      <w:r w:rsidR="006E2964" w:rsidRPr="000269D5">
        <w:rPr>
          <w:rFonts w:cstheme="minorHAnsi"/>
          <w:color w:val="292526"/>
        </w:rPr>
        <w:t xml:space="preserve"> </w:t>
      </w:r>
      <w:r w:rsidRPr="000269D5">
        <w:rPr>
          <w:rFonts w:cstheme="minorHAnsi"/>
          <w:color w:val="292526"/>
        </w:rPr>
        <w:t xml:space="preserve">a adoptar una política económica de </w:t>
      </w:r>
      <w:r w:rsidRPr="000269D5">
        <w:rPr>
          <w:rFonts w:cstheme="minorHAnsi"/>
          <w:iCs/>
          <w:color w:val="292526"/>
        </w:rPr>
        <w:t xml:space="preserve">shock </w:t>
      </w:r>
      <w:r w:rsidRPr="000269D5">
        <w:rPr>
          <w:rFonts w:cstheme="minorHAnsi"/>
          <w:color w:val="292526"/>
        </w:rPr>
        <w:t>con la cual se inauguró</w:t>
      </w:r>
      <w:r w:rsidR="006E2964" w:rsidRPr="000269D5">
        <w:rPr>
          <w:rFonts w:cstheme="minorHAnsi"/>
          <w:color w:val="292526"/>
        </w:rPr>
        <w:t xml:space="preserve"> </w:t>
      </w:r>
      <w:r w:rsidRPr="000269D5">
        <w:rPr>
          <w:rFonts w:cstheme="minorHAnsi"/>
          <w:color w:val="292526"/>
        </w:rPr>
        <w:t>el nuevo modelo económico, el llamado posteriormente</w:t>
      </w:r>
      <w:r w:rsidR="006E2964" w:rsidRPr="000269D5">
        <w:rPr>
          <w:rFonts w:cstheme="minorHAnsi"/>
          <w:color w:val="292526"/>
        </w:rPr>
        <w:t xml:space="preserve"> </w:t>
      </w:r>
      <w:r w:rsidRPr="000269D5">
        <w:rPr>
          <w:rFonts w:cstheme="minorHAnsi"/>
          <w:color w:val="292526"/>
        </w:rPr>
        <w:t>“Consenso de Washington”</w:t>
      </w:r>
      <w:r w:rsidR="006E2964" w:rsidRPr="000269D5">
        <w:rPr>
          <w:rFonts w:cstheme="minorHAnsi"/>
          <w:color w:val="292526"/>
        </w:rPr>
        <w:t xml:space="preserve">. </w:t>
      </w:r>
    </w:p>
    <w:p w:rsidR="001757D0" w:rsidRDefault="001757D0" w:rsidP="001757D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92526"/>
        </w:rPr>
      </w:pPr>
    </w:p>
    <w:p w:rsidR="006E2964" w:rsidRPr="000269D5" w:rsidRDefault="006E2964" w:rsidP="001757D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color w:val="292526"/>
        </w:rPr>
      </w:pPr>
      <w:r w:rsidRPr="000269D5">
        <w:rPr>
          <w:rFonts w:cstheme="minorHAnsi"/>
          <w:color w:val="292526"/>
        </w:rPr>
        <w:t>Es ampliamente aceptado que el sistema político mexicano apoyó de</w:t>
      </w:r>
      <w:r w:rsidRPr="000269D5">
        <w:rPr>
          <w:rFonts w:cstheme="minorHAnsi"/>
          <w:color w:val="292526"/>
        </w:rPr>
        <w:t xml:space="preserve"> </w:t>
      </w:r>
      <w:r w:rsidRPr="000269D5">
        <w:rPr>
          <w:rFonts w:cstheme="minorHAnsi"/>
          <w:color w:val="292526"/>
        </w:rPr>
        <w:t>manera importante la estabilización y la reforma estructural</w:t>
      </w:r>
      <w:r w:rsidRPr="000269D5">
        <w:rPr>
          <w:rFonts w:cstheme="minorHAnsi"/>
          <w:color w:val="292526"/>
        </w:rPr>
        <w:t xml:space="preserve">. </w:t>
      </w:r>
      <w:r w:rsidRPr="000269D5">
        <w:rPr>
          <w:rFonts w:cstheme="minorHAnsi"/>
          <w:color w:val="292526"/>
        </w:rPr>
        <w:t>Aunque desde el gobierno de</w:t>
      </w:r>
      <w:r w:rsidRPr="000269D5">
        <w:rPr>
          <w:rFonts w:cstheme="minorHAnsi"/>
          <w:color w:val="292526"/>
        </w:rPr>
        <w:t xml:space="preserve"> Miguel de la Madrid </w:t>
      </w:r>
      <w:r w:rsidRPr="000269D5">
        <w:rPr>
          <w:rFonts w:cstheme="minorHAnsi"/>
          <w:color w:val="292526"/>
        </w:rPr>
        <w:t>comenzaron a manifestarse signos de descontento político, fue durante</w:t>
      </w:r>
      <w:r w:rsidRPr="000269D5">
        <w:rPr>
          <w:rFonts w:cstheme="minorHAnsi"/>
          <w:color w:val="292526"/>
        </w:rPr>
        <w:t xml:space="preserve"> </w:t>
      </w:r>
      <w:r w:rsidRPr="000269D5">
        <w:rPr>
          <w:rFonts w:cstheme="minorHAnsi"/>
          <w:color w:val="292526"/>
        </w:rPr>
        <w:t>la presidencia de Salinas que las reglas e instituciones que gobernaron la</w:t>
      </w:r>
      <w:r w:rsidRPr="000269D5">
        <w:rPr>
          <w:rFonts w:cstheme="minorHAnsi"/>
          <w:color w:val="292526"/>
        </w:rPr>
        <w:t xml:space="preserve"> </w:t>
      </w:r>
      <w:r w:rsidRPr="000269D5">
        <w:rPr>
          <w:rFonts w:cstheme="minorHAnsi"/>
          <w:color w:val="292526"/>
        </w:rPr>
        <w:t>estabilidad política de México comenzaron a ser cada vez menos</w:t>
      </w:r>
      <w:r w:rsidRPr="000269D5">
        <w:rPr>
          <w:rFonts w:cstheme="minorHAnsi"/>
          <w:color w:val="292526"/>
        </w:rPr>
        <w:t xml:space="preserve"> </w:t>
      </w:r>
      <w:r w:rsidRPr="000269D5">
        <w:rPr>
          <w:rFonts w:cstheme="minorHAnsi"/>
          <w:color w:val="292526"/>
        </w:rPr>
        <w:t>funcionales.</w:t>
      </w:r>
      <w:r w:rsidRPr="000269D5">
        <w:rPr>
          <w:rFonts w:cstheme="minorHAnsi"/>
          <w:color w:val="292526"/>
        </w:rPr>
        <w:t xml:space="preserve"> </w:t>
      </w:r>
      <w:r w:rsidRPr="000269D5">
        <w:rPr>
          <w:rFonts w:cstheme="minorHAnsi"/>
          <w:color w:val="292526"/>
        </w:rPr>
        <w:t>La reforma</w:t>
      </w:r>
      <w:r w:rsidRPr="000269D5">
        <w:rPr>
          <w:rFonts w:cstheme="minorHAnsi"/>
          <w:color w:val="292526"/>
        </w:rPr>
        <w:t xml:space="preserve"> </w:t>
      </w:r>
      <w:r w:rsidRPr="000269D5">
        <w:rPr>
          <w:rFonts w:cstheme="minorHAnsi"/>
          <w:color w:val="292526"/>
        </w:rPr>
        <w:t>económica transformó la estructura socioeconómica de tal forma que se</w:t>
      </w:r>
      <w:r w:rsidRPr="000269D5">
        <w:rPr>
          <w:rFonts w:cstheme="minorHAnsi"/>
          <w:color w:val="292526"/>
        </w:rPr>
        <w:t xml:space="preserve"> </w:t>
      </w:r>
      <w:r w:rsidRPr="000269D5">
        <w:rPr>
          <w:rFonts w:cstheme="minorHAnsi"/>
          <w:color w:val="292526"/>
        </w:rPr>
        <w:t xml:space="preserve">debilitaron las estructuras </w:t>
      </w:r>
      <w:r w:rsidRPr="000269D5">
        <w:rPr>
          <w:rFonts w:cstheme="minorHAnsi"/>
          <w:color w:val="292526"/>
        </w:rPr>
        <w:t xml:space="preserve"> t</w:t>
      </w:r>
      <w:r w:rsidRPr="000269D5">
        <w:rPr>
          <w:rFonts w:cstheme="minorHAnsi"/>
          <w:color w:val="292526"/>
        </w:rPr>
        <w:t>radicionales y los grupos sociales que las</w:t>
      </w:r>
      <w:r w:rsidRPr="000269D5">
        <w:rPr>
          <w:rFonts w:cstheme="minorHAnsi"/>
          <w:color w:val="292526"/>
        </w:rPr>
        <w:t xml:space="preserve"> </w:t>
      </w:r>
      <w:r w:rsidRPr="000269D5">
        <w:rPr>
          <w:rFonts w:cstheme="minorHAnsi"/>
          <w:color w:val="292526"/>
        </w:rPr>
        <w:t>apoyaban.</w:t>
      </w:r>
    </w:p>
    <w:p w:rsidR="00914600" w:rsidRPr="000269D5" w:rsidRDefault="00914600" w:rsidP="001757D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92526"/>
        </w:rPr>
      </w:pPr>
      <w:r w:rsidRPr="000269D5">
        <w:rPr>
          <w:rFonts w:cstheme="minorHAnsi"/>
          <w:color w:val="292526"/>
        </w:rPr>
        <w:t>El Tratado de Libre Comercio de América del Norte (TLCAN) entre</w:t>
      </w:r>
      <w:r w:rsidRPr="000269D5">
        <w:rPr>
          <w:rFonts w:cstheme="minorHAnsi"/>
          <w:color w:val="292526"/>
        </w:rPr>
        <w:t xml:space="preserve"> </w:t>
      </w:r>
      <w:r w:rsidRPr="000269D5">
        <w:rPr>
          <w:rFonts w:cstheme="minorHAnsi"/>
          <w:color w:val="292526"/>
        </w:rPr>
        <w:t xml:space="preserve">México, Estados Unidos y Canadá, </w:t>
      </w:r>
      <w:r w:rsidRPr="000269D5">
        <w:rPr>
          <w:rFonts w:cstheme="minorHAnsi"/>
          <w:color w:val="292526"/>
        </w:rPr>
        <w:t xml:space="preserve"> f</w:t>
      </w:r>
      <w:r w:rsidRPr="000269D5">
        <w:rPr>
          <w:rFonts w:cstheme="minorHAnsi"/>
          <w:color w:val="292526"/>
        </w:rPr>
        <w:t>ue la pieza central de Salinas para</w:t>
      </w:r>
      <w:r w:rsidRPr="000269D5">
        <w:rPr>
          <w:rFonts w:cstheme="minorHAnsi"/>
          <w:color w:val="292526"/>
        </w:rPr>
        <w:t xml:space="preserve"> </w:t>
      </w:r>
      <w:r w:rsidRPr="000269D5">
        <w:rPr>
          <w:rFonts w:cstheme="minorHAnsi"/>
          <w:color w:val="292526"/>
        </w:rPr>
        <w:t>mantener y consolidar la reforma económica en el largo plazo. Fue el</w:t>
      </w:r>
      <w:r w:rsidRPr="000269D5">
        <w:rPr>
          <w:rFonts w:cstheme="minorHAnsi"/>
          <w:color w:val="292526"/>
        </w:rPr>
        <w:t xml:space="preserve"> e</w:t>
      </w:r>
      <w:r w:rsidRPr="000269D5">
        <w:rPr>
          <w:rFonts w:cstheme="minorHAnsi"/>
          <w:color w:val="292526"/>
        </w:rPr>
        <w:t>lemento clave de la estrategia de Salinas para atraer apoyo internacional</w:t>
      </w:r>
      <w:r w:rsidRPr="000269D5">
        <w:rPr>
          <w:rFonts w:cstheme="minorHAnsi"/>
          <w:color w:val="292526"/>
        </w:rPr>
        <w:t xml:space="preserve"> </w:t>
      </w:r>
      <w:r w:rsidRPr="000269D5">
        <w:rPr>
          <w:rFonts w:cstheme="minorHAnsi"/>
          <w:color w:val="292526"/>
        </w:rPr>
        <w:t>y, asimismo, la pieza central de su política económica.</w:t>
      </w:r>
      <w:r w:rsidRPr="000269D5">
        <w:rPr>
          <w:rFonts w:cstheme="minorHAnsi"/>
          <w:color w:val="292526"/>
        </w:rPr>
        <w:t xml:space="preserve"> </w:t>
      </w:r>
      <w:r w:rsidRPr="000269D5">
        <w:rPr>
          <w:rFonts w:cstheme="minorHAnsi"/>
          <w:color w:val="292526"/>
        </w:rPr>
        <w:t>Al mismo tiempo que el gobierno mexicano estaba negociando el TLCAN,</w:t>
      </w:r>
      <w:r w:rsidRPr="000269D5">
        <w:rPr>
          <w:rFonts w:cstheme="minorHAnsi"/>
          <w:color w:val="292526"/>
        </w:rPr>
        <w:t xml:space="preserve"> </w:t>
      </w:r>
      <w:r w:rsidRPr="000269D5">
        <w:rPr>
          <w:rFonts w:cstheme="minorHAnsi"/>
          <w:color w:val="292526"/>
        </w:rPr>
        <w:t>sostenía conversaciones para unirse a la OCDE como parte de la estrategia</w:t>
      </w:r>
      <w:r w:rsidRPr="000269D5">
        <w:rPr>
          <w:rFonts w:cstheme="minorHAnsi"/>
          <w:color w:val="292526"/>
        </w:rPr>
        <w:t xml:space="preserve"> </w:t>
      </w:r>
      <w:r w:rsidRPr="000269D5">
        <w:rPr>
          <w:rFonts w:cstheme="minorHAnsi"/>
          <w:color w:val="292526"/>
        </w:rPr>
        <w:t>de Salinas para establecer un marco institucional económico de largo</w:t>
      </w:r>
      <w:r w:rsidRPr="000269D5">
        <w:rPr>
          <w:rFonts w:cstheme="minorHAnsi"/>
          <w:color w:val="292526"/>
        </w:rPr>
        <w:t xml:space="preserve"> </w:t>
      </w:r>
      <w:r w:rsidRPr="000269D5">
        <w:rPr>
          <w:rFonts w:cstheme="minorHAnsi"/>
          <w:color w:val="292526"/>
        </w:rPr>
        <w:t>plazo</w:t>
      </w:r>
      <w:r w:rsidRPr="000269D5">
        <w:rPr>
          <w:rFonts w:cstheme="minorHAnsi"/>
          <w:color w:val="292526"/>
        </w:rPr>
        <w:t xml:space="preserve">. </w:t>
      </w:r>
    </w:p>
    <w:p w:rsidR="00B93B3F" w:rsidRPr="000269D5" w:rsidRDefault="00914600" w:rsidP="001757D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269D5">
        <w:rPr>
          <w:rFonts w:cstheme="minorHAnsi"/>
          <w:color w:val="292526"/>
        </w:rPr>
        <w:lastRenderedPageBreak/>
        <w:t>L</w:t>
      </w:r>
      <w:r w:rsidRPr="000269D5">
        <w:rPr>
          <w:rFonts w:cstheme="minorHAnsi"/>
          <w:color w:val="292526"/>
        </w:rPr>
        <w:t>as coaliciones distribucionales, el tiempo de ejecución y el</w:t>
      </w:r>
      <w:r w:rsidRPr="000269D5">
        <w:rPr>
          <w:rFonts w:cstheme="minorHAnsi"/>
          <w:color w:val="292526"/>
        </w:rPr>
        <w:t xml:space="preserve"> </w:t>
      </w:r>
      <w:r w:rsidRPr="000269D5">
        <w:rPr>
          <w:rFonts w:cstheme="minorHAnsi"/>
          <w:color w:val="292526"/>
        </w:rPr>
        <w:t xml:space="preserve">alcance de la reforma de la política </w:t>
      </w:r>
      <w:r w:rsidRPr="000269D5">
        <w:rPr>
          <w:rFonts w:cstheme="minorHAnsi"/>
          <w:color w:val="292526"/>
        </w:rPr>
        <w:t xml:space="preserve"> p</w:t>
      </w:r>
      <w:r w:rsidRPr="000269D5">
        <w:rPr>
          <w:rFonts w:cstheme="minorHAnsi"/>
          <w:color w:val="292526"/>
        </w:rPr>
        <w:t>ermitieron que el gobierno forjara</w:t>
      </w:r>
      <w:r w:rsidRPr="000269D5">
        <w:rPr>
          <w:rFonts w:cstheme="minorHAnsi"/>
          <w:color w:val="292526"/>
        </w:rPr>
        <w:t xml:space="preserve"> </w:t>
      </w:r>
      <w:r w:rsidRPr="000269D5">
        <w:rPr>
          <w:rFonts w:cstheme="minorHAnsi"/>
          <w:color w:val="292526"/>
        </w:rPr>
        <w:t>una coalición para apoyar la reforma.</w:t>
      </w:r>
    </w:p>
    <w:sectPr w:rsidR="00B93B3F" w:rsidRPr="000269D5" w:rsidSect="003E60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B3F"/>
    <w:rsid w:val="000269D5"/>
    <w:rsid w:val="001757D0"/>
    <w:rsid w:val="001C45D2"/>
    <w:rsid w:val="003E6023"/>
    <w:rsid w:val="0044125C"/>
    <w:rsid w:val="006E2964"/>
    <w:rsid w:val="00716E21"/>
    <w:rsid w:val="00914600"/>
    <w:rsid w:val="00B9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5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57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5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57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CCBFA-56A7-4795-97F6-AEB8B4C2C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636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2014-10-18T04:13:00Z</dcterms:created>
  <dcterms:modified xsi:type="dcterms:W3CDTF">2014-10-18T04:13:00Z</dcterms:modified>
</cp:coreProperties>
</file>