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B89" w:rsidRPr="0038582D" w:rsidRDefault="00994B89" w:rsidP="00994B89">
      <w:pPr>
        <w:spacing w:after="0" w:line="240" w:lineRule="auto"/>
        <w:jc w:val="center"/>
        <w:rPr>
          <w:rFonts w:ascii="Arial" w:hAnsi="Arial" w:cs="Arial"/>
          <w:b/>
          <w:sz w:val="28"/>
          <w:szCs w:val="28"/>
        </w:rPr>
      </w:pPr>
      <w:r w:rsidRPr="0038582D">
        <w:rPr>
          <w:rFonts w:ascii="Arial" w:hAnsi="Arial" w:cs="Arial"/>
          <w:b/>
          <w:noProof/>
          <w:sz w:val="28"/>
          <w:szCs w:val="28"/>
          <w:lang w:eastAsia="es-MX"/>
        </w:rPr>
        <w:drawing>
          <wp:anchor distT="0" distB="0" distL="114300" distR="114300" simplePos="0" relativeHeight="251659264" behindDoc="1" locked="0" layoutInCell="1" allowOverlap="1" wp14:anchorId="2A79CF9B" wp14:editId="1E1E2535">
            <wp:simplePos x="0" y="0"/>
            <wp:positionH relativeFrom="column">
              <wp:posOffset>-167005</wp:posOffset>
            </wp:positionH>
            <wp:positionV relativeFrom="paragraph">
              <wp:posOffset>-443230</wp:posOffset>
            </wp:positionV>
            <wp:extent cx="1133475" cy="1325762"/>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AP-Chiapas"/>
                    <pic:cNvPicPr>
                      <a:picLocks noChangeAspect="1" noChangeArrowheads="1"/>
                    </pic:cNvPicPr>
                  </pic:nvPicPr>
                  <pic:blipFill>
                    <a:blip r:embed="rId6">
                      <a:extLst>
                        <a:ext uri="{28A0092B-C50C-407E-A947-70E740481C1C}">
                          <a14:useLocalDpi xmlns:a14="http://schemas.microsoft.com/office/drawing/2010/main" val="0"/>
                        </a:ext>
                      </a:extLst>
                    </a:blip>
                    <a:srcRect r="68159"/>
                    <a:stretch>
                      <a:fillRect/>
                    </a:stretch>
                  </pic:blipFill>
                  <pic:spPr bwMode="auto">
                    <a:xfrm>
                      <a:off x="0" y="0"/>
                      <a:ext cx="1133475" cy="13257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582D">
        <w:rPr>
          <w:rFonts w:ascii="Arial" w:hAnsi="Arial" w:cs="Arial"/>
          <w:b/>
          <w:sz w:val="28"/>
          <w:szCs w:val="28"/>
        </w:rPr>
        <w:t>INSTITUTO DE ADMINISTRACIÓN PÚBLICA</w:t>
      </w:r>
    </w:p>
    <w:p w:rsidR="00994B89" w:rsidRPr="0038582D" w:rsidRDefault="00994B89" w:rsidP="00994B89">
      <w:pPr>
        <w:spacing w:after="0" w:line="240" w:lineRule="auto"/>
        <w:jc w:val="center"/>
        <w:rPr>
          <w:rFonts w:ascii="Arial" w:hAnsi="Arial" w:cs="Arial"/>
          <w:b/>
          <w:sz w:val="28"/>
          <w:szCs w:val="28"/>
        </w:rPr>
      </w:pPr>
      <w:r w:rsidRPr="0038582D">
        <w:rPr>
          <w:rFonts w:ascii="Arial" w:hAnsi="Arial" w:cs="Arial"/>
          <w:b/>
          <w:sz w:val="28"/>
          <w:szCs w:val="28"/>
        </w:rPr>
        <w:t>DEL ESTADO DE CHIAPAS, A. C.</w:t>
      </w: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center"/>
        <w:rPr>
          <w:rFonts w:ascii="Arial" w:hAnsi="Arial" w:cs="Arial"/>
          <w:sz w:val="28"/>
          <w:szCs w:val="28"/>
        </w:rPr>
      </w:pPr>
      <w:r w:rsidRPr="0038582D">
        <w:rPr>
          <w:rFonts w:ascii="Arial" w:hAnsi="Arial" w:cs="Arial"/>
          <w:sz w:val="28"/>
          <w:szCs w:val="28"/>
        </w:rPr>
        <w:t>Maestría en</w:t>
      </w:r>
    </w:p>
    <w:p w:rsidR="00994B89" w:rsidRPr="0038582D" w:rsidRDefault="00994B89" w:rsidP="00994B89">
      <w:pPr>
        <w:spacing w:after="0"/>
        <w:jc w:val="center"/>
        <w:rPr>
          <w:rFonts w:ascii="Arial" w:hAnsi="Arial" w:cs="Arial"/>
          <w:b/>
          <w:sz w:val="28"/>
          <w:szCs w:val="28"/>
        </w:rPr>
      </w:pPr>
      <w:r w:rsidRPr="0038582D">
        <w:rPr>
          <w:rFonts w:ascii="Arial" w:hAnsi="Arial" w:cs="Arial"/>
          <w:b/>
          <w:sz w:val="28"/>
          <w:szCs w:val="28"/>
        </w:rPr>
        <w:t>Administración y Políticas Públicas</w:t>
      </w: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center"/>
        <w:rPr>
          <w:rFonts w:ascii="Arial" w:hAnsi="Arial" w:cs="Arial"/>
          <w:sz w:val="28"/>
          <w:szCs w:val="28"/>
        </w:rPr>
      </w:pPr>
      <w:r w:rsidRPr="0038582D">
        <w:rPr>
          <w:rFonts w:ascii="Arial" w:hAnsi="Arial" w:cs="Arial"/>
          <w:sz w:val="28"/>
          <w:szCs w:val="28"/>
        </w:rPr>
        <w:t>Módulo:</w:t>
      </w:r>
    </w:p>
    <w:p w:rsidR="00994B89" w:rsidRPr="0038582D" w:rsidRDefault="00994B89" w:rsidP="00994B89">
      <w:pPr>
        <w:spacing w:after="0"/>
        <w:jc w:val="center"/>
        <w:rPr>
          <w:rFonts w:ascii="Arial" w:hAnsi="Arial" w:cs="Arial"/>
          <w:b/>
          <w:sz w:val="28"/>
          <w:szCs w:val="28"/>
        </w:rPr>
      </w:pPr>
      <w:r w:rsidRPr="0038582D">
        <w:rPr>
          <w:rFonts w:ascii="Arial" w:hAnsi="Arial" w:cs="Arial"/>
          <w:b/>
          <w:sz w:val="28"/>
          <w:szCs w:val="28"/>
        </w:rPr>
        <w:t>Análisis y Diseño de Políticas Públicas</w:t>
      </w: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center"/>
        <w:rPr>
          <w:rFonts w:ascii="Arial" w:hAnsi="Arial" w:cs="Arial"/>
          <w:sz w:val="28"/>
          <w:szCs w:val="28"/>
        </w:rPr>
      </w:pPr>
      <w:r w:rsidRPr="0038582D">
        <w:rPr>
          <w:rFonts w:ascii="Arial" w:hAnsi="Arial" w:cs="Arial"/>
          <w:sz w:val="28"/>
          <w:szCs w:val="28"/>
        </w:rPr>
        <w:t>Docente:</w:t>
      </w:r>
    </w:p>
    <w:p w:rsidR="00994B89" w:rsidRPr="005816AB" w:rsidRDefault="00994B89" w:rsidP="00994B89">
      <w:pPr>
        <w:spacing w:after="0"/>
        <w:jc w:val="center"/>
        <w:rPr>
          <w:rFonts w:ascii="Arial" w:hAnsi="Arial" w:cs="Arial"/>
          <w:b/>
          <w:sz w:val="28"/>
          <w:szCs w:val="28"/>
        </w:rPr>
      </w:pPr>
      <w:r w:rsidRPr="005816AB">
        <w:rPr>
          <w:rFonts w:ascii="Arial" w:hAnsi="Arial" w:cs="Arial"/>
          <w:b/>
          <w:sz w:val="28"/>
          <w:szCs w:val="28"/>
        </w:rPr>
        <w:t>Dra. C.  Odalys Peñate López</w:t>
      </w:r>
    </w:p>
    <w:p w:rsidR="00994B89" w:rsidRPr="005816AB" w:rsidRDefault="00994B89" w:rsidP="00994B89">
      <w:pPr>
        <w:spacing w:after="0"/>
        <w:jc w:val="center"/>
        <w:rPr>
          <w:rFonts w:ascii="Arial" w:hAnsi="Arial" w:cs="Arial"/>
          <w:b/>
          <w:sz w:val="28"/>
          <w:szCs w:val="28"/>
        </w:rPr>
      </w:pPr>
    </w:p>
    <w:p w:rsidR="00994B89" w:rsidRPr="005816AB" w:rsidRDefault="00994B89" w:rsidP="00994B89">
      <w:pPr>
        <w:spacing w:after="0"/>
        <w:jc w:val="both"/>
        <w:rPr>
          <w:rFonts w:ascii="Arial" w:hAnsi="Arial" w:cs="Arial"/>
          <w:b/>
          <w:sz w:val="28"/>
          <w:szCs w:val="28"/>
        </w:rPr>
      </w:pPr>
    </w:p>
    <w:p w:rsidR="00994B89" w:rsidRPr="0038582D" w:rsidRDefault="00994B89" w:rsidP="00994B89">
      <w:pPr>
        <w:spacing w:after="0"/>
        <w:jc w:val="center"/>
        <w:rPr>
          <w:rFonts w:ascii="Arial" w:hAnsi="Arial" w:cs="Arial"/>
          <w:sz w:val="28"/>
          <w:szCs w:val="28"/>
        </w:rPr>
      </w:pPr>
      <w:r>
        <w:rPr>
          <w:rFonts w:ascii="Arial" w:hAnsi="Arial" w:cs="Arial"/>
          <w:sz w:val="28"/>
          <w:szCs w:val="28"/>
        </w:rPr>
        <w:t>Actividad número 4</w:t>
      </w:r>
      <w:r w:rsidRPr="0038582D">
        <w:rPr>
          <w:rFonts w:ascii="Arial" w:hAnsi="Arial" w:cs="Arial"/>
          <w:sz w:val="28"/>
          <w:szCs w:val="28"/>
        </w:rPr>
        <w:t>:</w:t>
      </w:r>
    </w:p>
    <w:p w:rsidR="00994B89" w:rsidRPr="0038582D" w:rsidRDefault="00994B89" w:rsidP="00994B89">
      <w:pPr>
        <w:spacing w:after="0"/>
        <w:jc w:val="center"/>
        <w:rPr>
          <w:rFonts w:ascii="Arial" w:hAnsi="Arial" w:cs="Arial"/>
          <w:b/>
          <w:sz w:val="28"/>
          <w:szCs w:val="28"/>
        </w:rPr>
      </w:pPr>
      <w:r>
        <w:rPr>
          <w:rFonts w:ascii="Arial" w:hAnsi="Arial" w:cs="Arial"/>
          <w:b/>
          <w:sz w:val="28"/>
          <w:szCs w:val="28"/>
        </w:rPr>
        <w:t>Informe sobre la lectura “</w:t>
      </w:r>
      <w:r w:rsidR="00687AD9">
        <w:rPr>
          <w:rFonts w:ascii="Arial" w:hAnsi="Arial" w:cs="Arial"/>
          <w:b/>
          <w:sz w:val="28"/>
          <w:szCs w:val="28"/>
        </w:rPr>
        <w:t>Aglomerar la Jaula de H</w:t>
      </w:r>
      <w:r>
        <w:rPr>
          <w:rFonts w:ascii="Arial" w:hAnsi="Arial" w:cs="Arial"/>
          <w:b/>
          <w:sz w:val="28"/>
          <w:szCs w:val="28"/>
        </w:rPr>
        <w:t>ierro”</w:t>
      </w:r>
    </w:p>
    <w:p w:rsidR="00994B89" w:rsidRPr="0038582D" w:rsidRDefault="00994B89" w:rsidP="00994B89">
      <w:pPr>
        <w:spacing w:after="0"/>
        <w:jc w:val="center"/>
        <w:rPr>
          <w:rFonts w:ascii="Arial" w:hAnsi="Arial" w:cs="Arial"/>
          <w:b/>
          <w:sz w:val="28"/>
          <w:szCs w:val="28"/>
        </w:rPr>
      </w:pPr>
    </w:p>
    <w:p w:rsidR="00994B89" w:rsidRPr="0038582D" w:rsidRDefault="00994B89" w:rsidP="00994B89">
      <w:pPr>
        <w:spacing w:after="0"/>
        <w:rPr>
          <w:rFonts w:ascii="Arial" w:hAnsi="Arial" w:cs="Arial"/>
          <w:b/>
          <w:sz w:val="28"/>
          <w:szCs w:val="28"/>
        </w:rPr>
      </w:pPr>
    </w:p>
    <w:p w:rsidR="00994B89" w:rsidRPr="000A3408" w:rsidRDefault="00994B89" w:rsidP="00994B89">
      <w:pPr>
        <w:spacing w:after="0"/>
        <w:jc w:val="center"/>
        <w:rPr>
          <w:rFonts w:ascii="Arial" w:hAnsi="Arial" w:cs="Arial"/>
          <w:sz w:val="28"/>
          <w:szCs w:val="28"/>
        </w:rPr>
      </w:pPr>
      <w:r w:rsidRPr="000A3408">
        <w:rPr>
          <w:rFonts w:ascii="Arial" w:hAnsi="Arial" w:cs="Arial"/>
          <w:sz w:val="28"/>
          <w:szCs w:val="28"/>
        </w:rPr>
        <w:t>Alumno:</w:t>
      </w:r>
    </w:p>
    <w:p w:rsidR="00994B89" w:rsidRPr="000A3408" w:rsidRDefault="00994B89" w:rsidP="00994B89">
      <w:pPr>
        <w:spacing w:after="0"/>
        <w:jc w:val="center"/>
        <w:rPr>
          <w:rFonts w:ascii="Arial" w:hAnsi="Arial" w:cs="Arial"/>
          <w:b/>
          <w:sz w:val="28"/>
          <w:szCs w:val="28"/>
        </w:rPr>
      </w:pPr>
      <w:r w:rsidRPr="000A3408">
        <w:rPr>
          <w:rFonts w:ascii="Arial" w:hAnsi="Arial" w:cs="Arial"/>
          <w:b/>
          <w:sz w:val="28"/>
          <w:szCs w:val="28"/>
        </w:rPr>
        <w:t>Ladislao Guadalupe Ortiz Solís</w:t>
      </w:r>
    </w:p>
    <w:p w:rsidR="00994B89" w:rsidRPr="000A3408" w:rsidRDefault="00994B89" w:rsidP="00994B89">
      <w:pPr>
        <w:spacing w:after="0"/>
        <w:jc w:val="center"/>
        <w:rPr>
          <w:b/>
          <w:sz w:val="28"/>
          <w:szCs w:val="28"/>
        </w:rPr>
      </w:pPr>
    </w:p>
    <w:p w:rsidR="00994B89" w:rsidRPr="0038582D" w:rsidRDefault="00994B89" w:rsidP="00994B89">
      <w:pPr>
        <w:spacing w:after="0"/>
        <w:jc w:val="center"/>
        <w:rPr>
          <w:sz w:val="28"/>
          <w:szCs w:val="28"/>
        </w:rPr>
      </w:pPr>
    </w:p>
    <w:p w:rsidR="00994B89" w:rsidRPr="0038582D" w:rsidRDefault="00994B89" w:rsidP="00994B89">
      <w:pPr>
        <w:spacing w:after="0"/>
        <w:jc w:val="center"/>
        <w:rPr>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B043B6" w:rsidRDefault="00994B89" w:rsidP="00994B89">
      <w:pPr>
        <w:spacing w:after="0"/>
        <w:jc w:val="right"/>
        <w:rPr>
          <w:rFonts w:ascii="Arial" w:hAnsi="Arial" w:cs="Arial"/>
          <w:sz w:val="28"/>
          <w:szCs w:val="28"/>
        </w:rPr>
      </w:pPr>
      <w:r w:rsidRPr="0038582D">
        <w:rPr>
          <w:rFonts w:ascii="Arial" w:hAnsi="Arial" w:cs="Arial"/>
          <w:sz w:val="28"/>
          <w:szCs w:val="28"/>
        </w:rPr>
        <w:t xml:space="preserve">    Tapachula de Córdova y Ordoñez, Chiapas; </w:t>
      </w:r>
      <w:r>
        <w:rPr>
          <w:rFonts w:ascii="Arial" w:hAnsi="Arial" w:cs="Arial"/>
          <w:sz w:val="28"/>
          <w:szCs w:val="28"/>
        </w:rPr>
        <w:t>03</w:t>
      </w:r>
      <w:r w:rsidRPr="0038582D">
        <w:rPr>
          <w:rFonts w:ascii="Arial" w:hAnsi="Arial" w:cs="Arial"/>
          <w:sz w:val="28"/>
          <w:szCs w:val="28"/>
        </w:rPr>
        <w:t xml:space="preserve"> de </w:t>
      </w:r>
      <w:r>
        <w:rPr>
          <w:rFonts w:ascii="Arial" w:hAnsi="Arial" w:cs="Arial"/>
          <w:sz w:val="28"/>
          <w:szCs w:val="28"/>
        </w:rPr>
        <w:t>Mayo</w:t>
      </w:r>
      <w:r w:rsidRPr="0038582D">
        <w:rPr>
          <w:rFonts w:ascii="Arial" w:hAnsi="Arial" w:cs="Arial"/>
          <w:sz w:val="28"/>
          <w:szCs w:val="28"/>
        </w:rPr>
        <w:t xml:space="preserve"> de 2015.</w:t>
      </w:r>
    </w:p>
    <w:p w:rsidR="00D7786C" w:rsidRDefault="00D7786C" w:rsidP="00994B89">
      <w:pPr>
        <w:spacing w:after="0"/>
        <w:jc w:val="right"/>
        <w:rPr>
          <w:rFonts w:ascii="Arial" w:hAnsi="Arial" w:cs="Arial"/>
          <w:sz w:val="28"/>
          <w:szCs w:val="28"/>
        </w:rPr>
      </w:pPr>
    </w:p>
    <w:p w:rsidR="00994B89" w:rsidRDefault="00994B89" w:rsidP="00994B89">
      <w:pPr>
        <w:spacing w:after="0"/>
        <w:jc w:val="right"/>
        <w:rPr>
          <w:rFonts w:ascii="Arial" w:hAnsi="Arial" w:cs="Arial"/>
        </w:rPr>
      </w:pPr>
    </w:p>
    <w:p w:rsidR="00B043B6" w:rsidRDefault="00B043B6" w:rsidP="00307959">
      <w:pPr>
        <w:spacing w:after="30"/>
        <w:jc w:val="both"/>
        <w:rPr>
          <w:rFonts w:ascii="Arial" w:hAnsi="Arial" w:cs="Arial"/>
        </w:rPr>
      </w:pPr>
    </w:p>
    <w:p w:rsidR="008E1E8A" w:rsidRDefault="008E1E8A" w:rsidP="00307959">
      <w:pPr>
        <w:spacing w:after="30"/>
        <w:jc w:val="both"/>
        <w:rPr>
          <w:rFonts w:ascii="Arial" w:hAnsi="Arial" w:cs="Arial"/>
        </w:rPr>
      </w:pPr>
    </w:p>
    <w:p w:rsidR="008E1E8A" w:rsidRPr="008E1E8A" w:rsidRDefault="008E1E8A" w:rsidP="00A91A9B">
      <w:pPr>
        <w:spacing w:after="30"/>
        <w:jc w:val="center"/>
        <w:rPr>
          <w:rFonts w:ascii="Arial" w:hAnsi="Arial" w:cs="Arial"/>
          <w:b/>
        </w:rPr>
      </w:pPr>
      <w:r w:rsidRPr="008E1E8A">
        <w:rPr>
          <w:rFonts w:ascii="Arial" w:hAnsi="Arial" w:cs="Arial"/>
          <w:b/>
        </w:rPr>
        <w:lastRenderedPageBreak/>
        <w:t>Aglomerar la Jaula de Hierro</w:t>
      </w:r>
    </w:p>
    <w:p w:rsidR="008E1E8A" w:rsidRDefault="008E1E8A" w:rsidP="00A91A9B">
      <w:pPr>
        <w:spacing w:after="30"/>
        <w:jc w:val="center"/>
        <w:rPr>
          <w:rFonts w:ascii="Arial" w:hAnsi="Arial" w:cs="Arial"/>
        </w:rPr>
      </w:pPr>
    </w:p>
    <w:p w:rsidR="00D87740" w:rsidRPr="00307959" w:rsidRDefault="0072100B" w:rsidP="00A91A9B">
      <w:pPr>
        <w:spacing w:after="30"/>
        <w:jc w:val="both"/>
        <w:rPr>
          <w:rFonts w:ascii="Arial" w:hAnsi="Arial" w:cs="Arial"/>
        </w:rPr>
      </w:pPr>
      <w:r w:rsidRPr="00307959">
        <w:rPr>
          <w:rFonts w:ascii="Arial" w:hAnsi="Arial" w:cs="Arial"/>
        </w:rPr>
        <w:t xml:space="preserve">Para obtener una inspiración en la teoría </w:t>
      </w:r>
      <w:r w:rsidR="006109EE" w:rsidRPr="00307959">
        <w:rPr>
          <w:rFonts w:ascii="Arial" w:hAnsi="Arial" w:cs="Arial"/>
        </w:rPr>
        <w:t>organizacional, resulta</w:t>
      </w:r>
      <w:r w:rsidRPr="00307959">
        <w:rPr>
          <w:rFonts w:ascii="Arial" w:hAnsi="Arial" w:cs="Arial"/>
        </w:rPr>
        <w:t xml:space="preserve"> útil  volver sobre la </w:t>
      </w:r>
      <w:r w:rsidR="006109EE" w:rsidRPr="00307959">
        <w:rPr>
          <w:rFonts w:ascii="Arial" w:hAnsi="Arial" w:cs="Arial"/>
        </w:rPr>
        <w:t>noción</w:t>
      </w:r>
      <w:r w:rsidR="00E65F54">
        <w:rPr>
          <w:rFonts w:ascii="Arial" w:hAnsi="Arial" w:cs="Arial"/>
        </w:rPr>
        <w:t xml:space="preserve"> weberiana de la J</w:t>
      </w:r>
      <w:r w:rsidRPr="00307959">
        <w:rPr>
          <w:rFonts w:ascii="Arial" w:hAnsi="Arial" w:cs="Arial"/>
        </w:rPr>
        <w:t xml:space="preserve">aula de </w:t>
      </w:r>
      <w:r w:rsidR="00E65F54">
        <w:rPr>
          <w:rFonts w:ascii="Arial" w:hAnsi="Arial" w:cs="Arial"/>
        </w:rPr>
        <w:t>H</w:t>
      </w:r>
      <w:r w:rsidR="006109EE" w:rsidRPr="00307959">
        <w:rPr>
          <w:rFonts w:ascii="Arial" w:hAnsi="Arial" w:cs="Arial"/>
        </w:rPr>
        <w:t>ierro. En</w:t>
      </w:r>
      <w:r w:rsidR="00D2605F" w:rsidRPr="00307959">
        <w:rPr>
          <w:rFonts w:ascii="Arial" w:hAnsi="Arial" w:cs="Arial"/>
        </w:rPr>
        <w:t xml:space="preserve"> contraste con la comprensión instrumental de las organizaciones, promulgada por el análisis basado en variables, del grupo Aston, </w:t>
      </w:r>
      <w:r w:rsidR="006109EE" w:rsidRPr="00307959">
        <w:rPr>
          <w:rFonts w:ascii="Arial" w:hAnsi="Arial" w:cs="Arial"/>
        </w:rPr>
        <w:t>está</w:t>
      </w:r>
      <w:r w:rsidR="00D2605F" w:rsidRPr="00307959">
        <w:rPr>
          <w:rFonts w:ascii="Arial" w:hAnsi="Arial" w:cs="Arial"/>
        </w:rPr>
        <w:t xml:space="preserve"> la comprensión racional-legal Weberiana de la burocracia como componente importante para el surgimiento del capitalismo y de nuevos sistemas de </w:t>
      </w:r>
      <w:r w:rsidR="006109EE" w:rsidRPr="00307959">
        <w:rPr>
          <w:rFonts w:ascii="Arial" w:hAnsi="Arial" w:cs="Arial"/>
        </w:rPr>
        <w:t>denominación</w:t>
      </w:r>
      <w:r w:rsidR="00D2605F" w:rsidRPr="00307959">
        <w:rPr>
          <w:rFonts w:ascii="Arial" w:hAnsi="Arial" w:cs="Arial"/>
        </w:rPr>
        <w:t xml:space="preserve"> y autoridad.</w:t>
      </w:r>
    </w:p>
    <w:p w:rsidR="00773FA0" w:rsidRPr="00307959" w:rsidRDefault="00AE44DE" w:rsidP="00A91A9B">
      <w:pPr>
        <w:spacing w:after="30"/>
        <w:jc w:val="both"/>
        <w:rPr>
          <w:rFonts w:ascii="Arial" w:hAnsi="Arial" w:cs="Arial"/>
        </w:rPr>
      </w:pPr>
      <w:r w:rsidRPr="00307959">
        <w:rPr>
          <w:rFonts w:ascii="Arial" w:hAnsi="Arial" w:cs="Arial"/>
        </w:rPr>
        <w:t xml:space="preserve">Para </w:t>
      </w:r>
      <w:r w:rsidR="00CB6CAD" w:rsidRPr="00307959">
        <w:rPr>
          <w:rFonts w:ascii="Arial" w:hAnsi="Arial" w:cs="Arial"/>
        </w:rPr>
        <w:t>Weber</w:t>
      </w:r>
      <w:r w:rsidRPr="00307959">
        <w:rPr>
          <w:rFonts w:ascii="Arial" w:hAnsi="Arial" w:cs="Arial"/>
        </w:rPr>
        <w:t>, la burocracia legal racional era un elemento central constitutivo del nuevo sistema cultural de dominación, y la dominación era el elemento central constitutivo de la burocracia en tanto que una práctica de la organización.</w:t>
      </w:r>
    </w:p>
    <w:p w:rsidR="00C27958" w:rsidRPr="00307959" w:rsidRDefault="00C27958" w:rsidP="00A91A9B">
      <w:pPr>
        <w:spacing w:after="30"/>
        <w:jc w:val="both"/>
        <w:rPr>
          <w:rFonts w:ascii="Arial" w:hAnsi="Arial" w:cs="Arial"/>
        </w:rPr>
      </w:pPr>
      <w:r w:rsidRPr="00307959">
        <w:rPr>
          <w:rFonts w:ascii="Arial" w:hAnsi="Arial" w:cs="Arial"/>
        </w:rPr>
        <w:t xml:space="preserve">Weber utilizo el termino herrschaft para referirse a la probabilidad que  una orden con un contenido </w:t>
      </w:r>
      <w:r w:rsidR="006935F9" w:rsidRPr="00307959">
        <w:rPr>
          <w:rFonts w:ascii="Arial" w:hAnsi="Arial" w:cs="Arial"/>
        </w:rPr>
        <w:t>específico</w:t>
      </w:r>
      <w:r w:rsidRPr="00307959">
        <w:rPr>
          <w:rFonts w:ascii="Arial" w:hAnsi="Arial" w:cs="Arial"/>
        </w:rPr>
        <w:t xml:space="preserve"> dado sea obedecido por un grupo de personas donde ocurre la obediencia tenemos un ejemplo de legitima herrschaft, independientemente del motivo intuido que el análisis social podría ofrecer para la obediencia (sea que esta se </w:t>
      </w:r>
      <w:r w:rsidR="006935F9" w:rsidRPr="00307959">
        <w:rPr>
          <w:rFonts w:ascii="Arial" w:hAnsi="Arial" w:cs="Arial"/>
        </w:rPr>
        <w:t>deba</w:t>
      </w:r>
      <w:r w:rsidRPr="00307959">
        <w:rPr>
          <w:rFonts w:ascii="Arial" w:hAnsi="Arial" w:cs="Arial"/>
        </w:rPr>
        <w:t xml:space="preserve"> a intereses económicos a una </w:t>
      </w:r>
      <w:r w:rsidR="006935F9" w:rsidRPr="00307959">
        <w:rPr>
          <w:rFonts w:ascii="Arial" w:hAnsi="Arial" w:cs="Arial"/>
        </w:rPr>
        <w:t>disposición</w:t>
      </w:r>
      <w:r w:rsidRPr="00307959">
        <w:rPr>
          <w:rFonts w:ascii="Arial" w:hAnsi="Arial" w:cs="Arial"/>
        </w:rPr>
        <w:t xml:space="preserve"> psicológica o lo que sea)</w:t>
      </w:r>
      <w:r w:rsidR="00C33998" w:rsidRPr="00307959">
        <w:rPr>
          <w:rFonts w:ascii="Arial" w:hAnsi="Arial" w:cs="Arial"/>
        </w:rPr>
        <w:t>.</w:t>
      </w:r>
    </w:p>
    <w:p w:rsidR="00C33998" w:rsidRPr="00307959" w:rsidRDefault="00C33998" w:rsidP="00A91A9B">
      <w:pPr>
        <w:spacing w:after="30"/>
        <w:jc w:val="both"/>
        <w:rPr>
          <w:rFonts w:ascii="Arial" w:hAnsi="Arial" w:cs="Arial"/>
        </w:rPr>
      </w:pPr>
      <w:r w:rsidRPr="00307959">
        <w:rPr>
          <w:rFonts w:ascii="Arial" w:hAnsi="Arial" w:cs="Arial"/>
        </w:rPr>
        <w:t>Parsons y Henderson tradujeron apropiadamente conducta obediente como autoridad, ya que obedecer es asignar legitimidad a cualquier regla que se esté siguiendo, independientemente del motivo que se le impute.</w:t>
      </w:r>
    </w:p>
    <w:p w:rsidR="00C35CC1" w:rsidRPr="00307959" w:rsidRDefault="00C35CC1" w:rsidP="00A91A9B">
      <w:pPr>
        <w:spacing w:after="30"/>
        <w:jc w:val="both"/>
        <w:rPr>
          <w:rFonts w:ascii="Arial" w:hAnsi="Arial" w:cs="Arial"/>
        </w:rPr>
      </w:pPr>
      <w:r w:rsidRPr="00307959">
        <w:rPr>
          <w:rFonts w:ascii="Arial" w:hAnsi="Arial" w:cs="Arial"/>
        </w:rPr>
        <w:t xml:space="preserve">El concepto de (dominación) legitima hace referencia a la norma legitima no coercitiva. De este modo, la autoridad es una relación de norma </w:t>
      </w:r>
      <w:r w:rsidR="001B2965" w:rsidRPr="00307959">
        <w:rPr>
          <w:rFonts w:ascii="Arial" w:hAnsi="Arial" w:cs="Arial"/>
        </w:rPr>
        <w:t>legítima</w:t>
      </w:r>
      <w:r w:rsidRPr="00307959">
        <w:rPr>
          <w:rFonts w:ascii="Arial" w:hAnsi="Arial" w:cs="Arial"/>
        </w:rPr>
        <w:t xml:space="preserve">, donde la significancia </w:t>
      </w:r>
      <w:r w:rsidR="00CF05ED" w:rsidRPr="00307959">
        <w:rPr>
          <w:rFonts w:ascii="Arial" w:hAnsi="Arial" w:cs="Arial"/>
        </w:rPr>
        <w:t>de la relación social descansa en supuestos aceptados por todas partes, sin imposición en dicha  relación.</w:t>
      </w:r>
    </w:p>
    <w:p w:rsidR="00BD5DFA" w:rsidRPr="00307959" w:rsidRDefault="001B2965" w:rsidP="00A91A9B">
      <w:pPr>
        <w:spacing w:after="30"/>
        <w:jc w:val="both"/>
        <w:rPr>
          <w:rFonts w:ascii="Arial" w:hAnsi="Arial" w:cs="Arial"/>
        </w:rPr>
      </w:pPr>
      <w:r w:rsidRPr="00307959">
        <w:rPr>
          <w:rFonts w:ascii="Arial" w:hAnsi="Arial" w:cs="Arial"/>
        </w:rPr>
        <w:t>El significativo que para su categoría clave  Weber se refiera a herrschaft</w:t>
      </w:r>
      <w:r w:rsidR="00BF03A4" w:rsidRPr="00307959">
        <w:rPr>
          <w:rFonts w:ascii="Arial" w:hAnsi="Arial" w:cs="Arial"/>
        </w:rPr>
        <w:t xml:space="preserve"> y no a autoridad. En Alemán autoridad se usa raramente para hacer referencia a un proceso, de hecho, se utiliza casi exclusivamente como un atributo para una persona particular o puesto, entonces generalmente, uno no “ejerce  autoridad” </w:t>
      </w:r>
      <w:r w:rsidR="00BD5DFA" w:rsidRPr="00307959">
        <w:rPr>
          <w:rFonts w:ascii="Arial" w:hAnsi="Arial" w:cs="Arial"/>
        </w:rPr>
        <w:t xml:space="preserve">como uno diría en </w:t>
      </w:r>
      <w:r w:rsidR="00AE2DC0" w:rsidRPr="00307959">
        <w:rPr>
          <w:rFonts w:ascii="Arial" w:hAnsi="Arial" w:cs="Arial"/>
        </w:rPr>
        <w:t>inglés</w:t>
      </w:r>
      <w:r w:rsidR="00BD5DFA" w:rsidRPr="00307959">
        <w:rPr>
          <w:rFonts w:ascii="Arial" w:hAnsi="Arial" w:cs="Arial"/>
        </w:rPr>
        <w:t xml:space="preserve"> y en castellano, </w:t>
      </w:r>
      <w:r w:rsidR="00AE2DC0" w:rsidRPr="00307959">
        <w:rPr>
          <w:rFonts w:ascii="Arial" w:hAnsi="Arial" w:cs="Arial"/>
        </w:rPr>
        <w:t xml:space="preserve">si no que uno solamente, “ejercería  poder/dominación” </w:t>
      </w:r>
      <w:r w:rsidR="008A2ED8" w:rsidRPr="00307959">
        <w:rPr>
          <w:rFonts w:ascii="Arial" w:hAnsi="Arial" w:cs="Arial"/>
        </w:rPr>
        <w:t>. D</w:t>
      </w:r>
      <w:r w:rsidR="00AE2DC0" w:rsidRPr="00307959">
        <w:rPr>
          <w:rFonts w:ascii="Arial" w:hAnsi="Arial" w:cs="Arial"/>
        </w:rPr>
        <w:t xml:space="preserve">e forma que es </w:t>
      </w:r>
      <w:r w:rsidR="008A2ED8" w:rsidRPr="00307959">
        <w:rPr>
          <w:rFonts w:ascii="Arial" w:hAnsi="Arial" w:cs="Arial"/>
        </w:rPr>
        <w:t>más</w:t>
      </w:r>
      <w:r w:rsidR="00AE2DC0" w:rsidRPr="00307959">
        <w:rPr>
          <w:rFonts w:ascii="Arial" w:hAnsi="Arial" w:cs="Arial"/>
        </w:rPr>
        <w:t xml:space="preserve"> probable que alguien tenga (posea) </w:t>
      </w:r>
      <w:r w:rsidR="009342D8" w:rsidRPr="00307959">
        <w:rPr>
          <w:rFonts w:ascii="Arial" w:hAnsi="Arial" w:cs="Arial"/>
        </w:rPr>
        <w:t>más</w:t>
      </w:r>
      <w:r w:rsidR="00AE2DC0" w:rsidRPr="00307959">
        <w:rPr>
          <w:rFonts w:ascii="Arial" w:hAnsi="Arial" w:cs="Arial"/>
        </w:rPr>
        <w:t xml:space="preserve"> que ejercerla. </w:t>
      </w:r>
      <w:r w:rsidR="009342D8" w:rsidRPr="00307959">
        <w:rPr>
          <w:rFonts w:ascii="Arial" w:hAnsi="Arial" w:cs="Arial"/>
        </w:rPr>
        <w:t>Así</w:t>
      </w:r>
      <w:r w:rsidR="00AE2DC0" w:rsidRPr="00307959">
        <w:rPr>
          <w:rFonts w:ascii="Arial" w:hAnsi="Arial" w:cs="Arial"/>
        </w:rPr>
        <w:t xml:space="preserve"> mismo autoridad estaría solo ligeramente asociado con </w:t>
      </w:r>
      <w:r w:rsidR="00E65F54">
        <w:rPr>
          <w:rFonts w:ascii="Arial" w:hAnsi="Arial" w:cs="Arial"/>
        </w:rPr>
        <w:t>l</w:t>
      </w:r>
      <w:r w:rsidR="00AE2DC0" w:rsidRPr="00307959">
        <w:rPr>
          <w:rFonts w:ascii="Arial" w:hAnsi="Arial" w:cs="Arial"/>
        </w:rPr>
        <w:t xml:space="preserve">a legitimidad (alguien puede tener autoridad como persona, si bien la legitimidad del puesto que ocupa </w:t>
      </w:r>
      <w:r w:rsidR="009342D8" w:rsidRPr="00307959">
        <w:rPr>
          <w:rFonts w:ascii="Arial" w:hAnsi="Arial" w:cs="Arial"/>
        </w:rPr>
        <w:t>está</w:t>
      </w:r>
      <w:r w:rsidR="00AE2DC0" w:rsidRPr="00307959">
        <w:rPr>
          <w:rFonts w:ascii="Arial" w:hAnsi="Arial" w:cs="Arial"/>
        </w:rPr>
        <w:t xml:space="preserve"> en cuestión y viceversa)</w:t>
      </w:r>
      <w:r w:rsidR="00843AE5" w:rsidRPr="00307959">
        <w:rPr>
          <w:rFonts w:ascii="Arial" w:hAnsi="Arial" w:cs="Arial"/>
        </w:rPr>
        <w:t>. Entonces, la autoridad es más un atributo personal que tiende a acompañar (si bien no necesariamente)  el ejercicio del poder/dominación, por lo menos en alemán.</w:t>
      </w:r>
    </w:p>
    <w:p w:rsidR="00F60723" w:rsidRPr="00307959" w:rsidRDefault="00F60723" w:rsidP="00A91A9B">
      <w:pPr>
        <w:spacing w:after="30"/>
        <w:jc w:val="both"/>
        <w:rPr>
          <w:rFonts w:ascii="Arial" w:hAnsi="Arial" w:cs="Arial"/>
        </w:rPr>
      </w:pPr>
      <w:r w:rsidRPr="00307959">
        <w:rPr>
          <w:rFonts w:ascii="Arial" w:hAnsi="Arial" w:cs="Arial"/>
        </w:rPr>
        <w:t xml:space="preserve">En ingles, el asunto es un tanto  diferente; la autoridad no es solamente un mero atributo jerárquico si no algo que es observable en procesos cuando las palabras y los hechos profundizan o degradan la legitimidad de la autoridad. De forma que no </w:t>
      </w:r>
      <w:r w:rsidR="008A2ED8" w:rsidRPr="00307959">
        <w:rPr>
          <w:rFonts w:ascii="Arial" w:hAnsi="Arial" w:cs="Arial"/>
        </w:rPr>
        <w:t>está</w:t>
      </w:r>
      <w:r w:rsidRPr="00307959">
        <w:rPr>
          <w:rFonts w:ascii="Arial" w:hAnsi="Arial" w:cs="Arial"/>
        </w:rPr>
        <w:t xml:space="preserve"> irrevocablemente atada a las jerarquías. </w:t>
      </w:r>
    </w:p>
    <w:p w:rsidR="004778FC" w:rsidRDefault="004778FC" w:rsidP="00A91A9B">
      <w:pPr>
        <w:spacing w:after="30"/>
        <w:jc w:val="both"/>
        <w:rPr>
          <w:rFonts w:ascii="Arial" w:hAnsi="Arial" w:cs="Arial"/>
        </w:rPr>
      </w:pPr>
      <w:r w:rsidRPr="00307959">
        <w:rPr>
          <w:rFonts w:ascii="Arial" w:hAnsi="Arial" w:cs="Arial"/>
        </w:rPr>
        <w:t>Weber define la dominación como la probabilidad de que un grupo de personas obedezca una orden, típicamente mediante un cumplimiento voluntario o un interés por obedecer.</w:t>
      </w:r>
      <w:r w:rsidR="00EB4F26" w:rsidRPr="00307959">
        <w:rPr>
          <w:rFonts w:ascii="Arial" w:hAnsi="Arial" w:cs="Arial"/>
        </w:rPr>
        <w:t xml:space="preserve"> De este modo, la dominación descansa en las creencias culturales que estructuran las interacciones en sistemas de autoridad y subvierte la necesidad de imponer el poder por la fuerza. A su vez, estas creencias culturales están muy relacionadas con procesos de racionalización que operan por medio de cuatro tipos de racionalidad (formal, sustantiva, </w:t>
      </w:r>
      <w:r w:rsidR="00D94580" w:rsidRPr="00307959">
        <w:rPr>
          <w:rFonts w:ascii="Arial" w:hAnsi="Arial" w:cs="Arial"/>
        </w:rPr>
        <w:t>práctica</w:t>
      </w:r>
      <w:r w:rsidR="00EB4F26" w:rsidRPr="00307959">
        <w:rPr>
          <w:rFonts w:ascii="Arial" w:hAnsi="Arial" w:cs="Arial"/>
        </w:rPr>
        <w:t xml:space="preserve"> y </w:t>
      </w:r>
      <w:r w:rsidR="00D94580" w:rsidRPr="00307959">
        <w:rPr>
          <w:rFonts w:ascii="Arial" w:hAnsi="Arial" w:cs="Arial"/>
        </w:rPr>
        <w:t>teórica</w:t>
      </w:r>
      <w:r w:rsidR="00EB4F26" w:rsidRPr="00307959">
        <w:rPr>
          <w:rFonts w:ascii="Arial" w:hAnsi="Arial" w:cs="Arial"/>
        </w:rPr>
        <w:t>)</w:t>
      </w:r>
      <w:r w:rsidR="00D94580" w:rsidRPr="00307959">
        <w:rPr>
          <w:rFonts w:ascii="Arial" w:hAnsi="Arial" w:cs="Arial"/>
        </w:rPr>
        <w:t>.</w:t>
      </w:r>
    </w:p>
    <w:p w:rsidR="00483557" w:rsidRDefault="00CF1269" w:rsidP="00A91A9B">
      <w:pPr>
        <w:spacing w:after="30"/>
        <w:jc w:val="both"/>
        <w:rPr>
          <w:rFonts w:ascii="Arial" w:hAnsi="Arial" w:cs="Arial"/>
        </w:rPr>
      </w:pPr>
      <w:r>
        <w:rPr>
          <w:rFonts w:ascii="Arial" w:hAnsi="Arial" w:cs="Arial"/>
        </w:rPr>
        <w:t xml:space="preserve">A weber se le considera comúnmente como un </w:t>
      </w:r>
      <w:r w:rsidR="00140111">
        <w:rPr>
          <w:rFonts w:ascii="Arial" w:hAnsi="Arial" w:cs="Arial"/>
        </w:rPr>
        <w:t>teórico</w:t>
      </w:r>
      <w:r>
        <w:rPr>
          <w:rFonts w:ascii="Arial" w:hAnsi="Arial" w:cs="Arial"/>
        </w:rPr>
        <w:t xml:space="preserve"> de la autoridad, en </w:t>
      </w:r>
      <w:r w:rsidR="00140111">
        <w:rPr>
          <w:rFonts w:ascii="Arial" w:hAnsi="Arial" w:cs="Arial"/>
        </w:rPr>
        <w:t>términos</w:t>
      </w:r>
      <w:r>
        <w:rPr>
          <w:rFonts w:ascii="Arial" w:hAnsi="Arial" w:cs="Arial"/>
        </w:rPr>
        <w:t xml:space="preserve"> de los tres tipos de eso a lo que </w:t>
      </w:r>
      <w:r w:rsidR="00140111">
        <w:rPr>
          <w:rFonts w:ascii="Arial" w:hAnsi="Arial" w:cs="Arial"/>
        </w:rPr>
        <w:t>él</w:t>
      </w:r>
      <w:r>
        <w:rPr>
          <w:rFonts w:ascii="Arial" w:hAnsi="Arial" w:cs="Arial"/>
        </w:rPr>
        <w:t xml:space="preserve"> se refiere como </w:t>
      </w:r>
      <w:r w:rsidRPr="00307959">
        <w:rPr>
          <w:rFonts w:ascii="Arial" w:hAnsi="Arial" w:cs="Arial"/>
        </w:rPr>
        <w:t>herrschaft</w:t>
      </w:r>
      <w:r>
        <w:rPr>
          <w:rFonts w:ascii="Arial" w:hAnsi="Arial" w:cs="Arial"/>
        </w:rPr>
        <w:t xml:space="preserve">, son, de hecho, tipos de dominación. La </w:t>
      </w:r>
      <w:r>
        <w:rPr>
          <w:rFonts w:ascii="Arial" w:hAnsi="Arial" w:cs="Arial"/>
        </w:rPr>
        <w:lastRenderedPageBreak/>
        <w:t xml:space="preserve">autoridad es una relación social  que permanece en los </w:t>
      </w:r>
      <w:r w:rsidR="00140111">
        <w:rPr>
          <w:rFonts w:ascii="Arial" w:hAnsi="Arial" w:cs="Arial"/>
        </w:rPr>
        <w:t>límites</w:t>
      </w:r>
      <w:r>
        <w:rPr>
          <w:rFonts w:ascii="Arial" w:hAnsi="Arial" w:cs="Arial"/>
        </w:rPr>
        <w:t xml:space="preserve"> externos de un ámbito </w:t>
      </w:r>
      <w:r w:rsidR="00140111">
        <w:rPr>
          <w:rFonts w:ascii="Arial" w:hAnsi="Arial" w:cs="Arial"/>
        </w:rPr>
        <w:t>más</w:t>
      </w:r>
      <w:r>
        <w:rPr>
          <w:rFonts w:ascii="Arial" w:hAnsi="Arial" w:cs="Arial"/>
        </w:rPr>
        <w:t xml:space="preserve"> probable de relaciones sociales de dominación. Estas relaciones constituyen la normalidad de una organización, donde existe la </w:t>
      </w:r>
      <w:r w:rsidR="00140111">
        <w:rPr>
          <w:rFonts w:ascii="Arial" w:hAnsi="Arial" w:cs="Arial"/>
        </w:rPr>
        <w:t>probabilidad</w:t>
      </w:r>
      <w:r>
        <w:rPr>
          <w:rFonts w:ascii="Arial" w:hAnsi="Arial" w:cs="Arial"/>
        </w:rPr>
        <w:t xml:space="preserve"> de resistencia  que solo se recupera gradualmente  autoridad cuando, por razones de tradición, el carisma  y los sujetos </w:t>
      </w:r>
      <w:r w:rsidR="00140111">
        <w:rPr>
          <w:rFonts w:ascii="Arial" w:hAnsi="Arial" w:cs="Arial"/>
        </w:rPr>
        <w:t>deben</w:t>
      </w:r>
      <w:r>
        <w:rPr>
          <w:rFonts w:ascii="Arial" w:hAnsi="Arial" w:cs="Arial"/>
        </w:rPr>
        <w:t xml:space="preserve"> una lealtad que les permite legitimar su sujeción a una fuente externa de dominación.</w:t>
      </w:r>
    </w:p>
    <w:p w:rsidR="00140111" w:rsidRPr="00307959" w:rsidRDefault="00140111" w:rsidP="00A91A9B">
      <w:pPr>
        <w:spacing w:after="30"/>
        <w:jc w:val="both"/>
        <w:rPr>
          <w:rFonts w:ascii="Arial" w:hAnsi="Arial" w:cs="Arial"/>
        </w:rPr>
      </w:pPr>
    </w:p>
    <w:p w:rsidR="00D94580" w:rsidRDefault="00D94580" w:rsidP="00A91A9B">
      <w:pPr>
        <w:spacing w:after="30"/>
        <w:jc w:val="both"/>
        <w:rPr>
          <w:rFonts w:ascii="Arial" w:hAnsi="Arial" w:cs="Arial"/>
        </w:rPr>
      </w:pPr>
      <w:r w:rsidRPr="00307959">
        <w:rPr>
          <w:rFonts w:ascii="Arial" w:hAnsi="Arial" w:cs="Arial"/>
        </w:rPr>
        <w:t xml:space="preserve">En la Administración Pública Municipal  y en particular la de mi Municipio de Tuxtla Chico, el Presidente Municipal ejerce su autoridad  pero con mucho respeto, </w:t>
      </w:r>
      <w:r w:rsidR="000903AF" w:rsidRPr="00307959">
        <w:rPr>
          <w:rFonts w:ascii="Arial" w:hAnsi="Arial" w:cs="Arial"/>
        </w:rPr>
        <w:t>sediento</w:t>
      </w:r>
      <w:r w:rsidRPr="00307959">
        <w:rPr>
          <w:rFonts w:ascii="Arial" w:hAnsi="Arial" w:cs="Arial"/>
        </w:rPr>
        <w:t xml:space="preserve"> a todos los directores de áreas la autoridad que cada uno requiere sobre su personal, recabando informes mensuales de todos los avances que se tiene en cada área para poder tener con certeza el progreso que se ha tenido o por el contrario, si en algo se ha retrocedido, </w:t>
      </w:r>
      <w:r w:rsidR="000903AF" w:rsidRPr="00307959">
        <w:rPr>
          <w:rFonts w:ascii="Arial" w:hAnsi="Arial" w:cs="Arial"/>
        </w:rPr>
        <w:t>así</w:t>
      </w:r>
      <w:r w:rsidRPr="00307959">
        <w:rPr>
          <w:rFonts w:ascii="Arial" w:hAnsi="Arial" w:cs="Arial"/>
        </w:rPr>
        <w:t xml:space="preserve"> mismo ver la manera de mejorar o de mantener  los resultados, a la vez  hay un enlace de </w:t>
      </w:r>
      <w:r w:rsidR="000903AF" w:rsidRPr="00307959">
        <w:rPr>
          <w:rFonts w:ascii="Arial" w:hAnsi="Arial" w:cs="Arial"/>
        </w:rPr>
        <w:t>comunicación</w:t>
      </w:r>
      <w:r w:rsidRPr="00307959">
        <w:rPr>
          <w:rFonts w:ascii="Arial" w:hAnsi="Arial" w:cs="Arial"/>
        </w:rPr>
        <w:t xml:space="preserve"> que le permite estar enterado de todos los movimientos o fallas que se tengan, por otro lado </w:t>
      </w:r>
      <w:r w:rsidR="000903AF" w:rsidRPr="00307959">
        <w:rPr>
          <w:rFonts w:ascii="Arial" w:hAnsi="Arial" w:cs="Arial"/>
        </w:rPr>
        <w:t>cuando</w:t>
      </w:r>
      <w:r w:rsidRPr="00307959">
        <w:rPr>
          <w:rFonts w:ascii="Arial" w:hAnsi="Arial" w:cs="Arial"/>
        </w:rPr>
        <w:t xml:space="preserve"> en </w:t>
      </w:r>
      <w:r w:rsidR="000903AF" w:rsidRPr="00307959">
        <w:rPr>
          <w:rFonts w:ascii="Arial" w:hAnsi="Arial" w:cs="Arial"/>
        </w:rPr>
        <w:t xml:space="preserve">el </w:t>
      </w:r>
      <w:r w:rsidRPr="00307959">
        <w:rPr>
          <w:rFonts w:ascii="Arial" w:hAnsi="Arial" w:cs="Arial"/>
        </w:rPr>
        <w:t xml:space="preserve">área </w:t>
      </w:r>
      <w:r w:rsidR="000903AF" w:rsidRPr="00307959">
        <w:rPr>
          <w:rFonts w:ascii="Arial" w:hAnsi="Arial" w:cs="Arial"/>
        </w:rPr>
        <w:t xml:space="preserve"> hay al</w:t>
      </w:r>
      <w:r w:rsidRPr="00307959">
        <w:rPr>
          <w:rFonts w:ascii="Arial" w:hAnsi="Arial" w:cs="Arial"/>
        </w:rPr>
        <w:t>go mal o no hay los res</w:t>
      </w:r>
      <w:r w:rsidR="001A0D88">
        <w:rPr>
          <w:rFonts w:ascii="Arial" w:hAnsi="Arial" w:cs="Arial"/>
        </w:rPr>
        <w:t>ultados esperados,  ve la forma</w:t>
      </w:r>
      <w:r w:rsidRPr="00307959">
        <w:rPr>
          <w:rFonts w:ascii="Arial" w:hAnsi="Arial" w:cs="Arial"/>
        </w:rPr>
        <w:t xml:space="preserve"> de motivar al personal para </w:t>
      </w:r>
      <w:r w:rsidR="00A00494">
        <w:rPr>
          <w:rFonts w:ascii="Arial" w:hAnsi="Arial" w:cs="Arial"/>
        </w:rPr>
        <w:t xml:space="preserve">que </w:t>
      </w:r>
      <w:r w:rsidRPr="00307959">
        <w:rPr>
          <w:rFonts w:ascii="Arial" w:hAnsi="Arial" w:cs="Arial"/>
        </w:rPr>
        <w:t>sea eficiente en sus actividades.</w:t>
      </w:r>
    </w:p>
    <w:p w:rsidR="00955973" w:rsidRPr="00307959" w:rsidRDefault="00955973" w:rsidP="00A91A9B">
      <w:pPr>
        <w:spacing w:after="30"/>
        <w:jc w:val="both"/>
        <w:rPr>
          <w:rFonts w:ascii="Arial" w:hAnsi="Arial" w:cs="Arial"/>
        </w:rPr>
      </w:pPr>
    </w:p>
    <w:p w:rsidR="00D94580" w:rsidRDefault="00D94580" w:rsidP="00A91A9B">
      <w:pPr>
        <w:spacing w:after="30"/>
        <w:jc w:val="both"/>
        <w:rPr>
          <w:rFonts w:ascii="Arial" w:hAnsi="Arial" w:cs="Arial"/>
        </w:rPr>
      </w:pPr>
      <w:r w:rsidRPr="00307959">
        <w:rPr>
          <w:rFonts w:ascii="Arial" w:hAnsi="Arial" w:cs="Arial"/>
        </w:rPr>
        <w:t xml:space="preserve">La </w:t>
      </w:r>
      <w:r w:rsidR="00DF59AA" w:rsidRPr="00307959">
        <w:rPr>
          <w:rFonts w:ascii="Arial" w:hAnsi="Arial" w:cs="Arial"/>
        </w:rPr>
        <w:t>eficiencia</w:t>
      </w:r>
      <w:r w:rsidRPr="00307959">
        <w:rPr>
          <w:rFonts w:ascii="Arial" w:hAnsi="Arial" w:cs="Arial"/>
        </w:rPr>
        <w:t xml:space="preserve"> de cada uno la mide a través de los resultados y motiva al personal con apoyos que solicitan para  beneficio personal.</w:t>
      </w:r>
    </w:p>
    <w:p w:rsidR="00955973" w:rsidRDefault="00955973" w:rsidP="00A91A9B">
      <w:pPr>
        <w:spacing w:after="30"/>
        <w:jc w:val="both"/>
        <w:rPr>
          <w:rFonts w:ascii="Arial" w:hAnsi="Arial" w:cs="Arial"/>
        </w:rPr>
      </w:pPr>
    </w:p>
    <w:p w:rsidR="00425172" w:rsidRDefault="00425172" w:rsidP="00A91A9B">
      <w:pPr>
        <w:spacing w:after="30"/>
        <w:jc w:val="both"/>
        <w:rPr>
          <w:rFonts w:ascii="Arial" w:hAnsi="Arial" w:cs="Arial"/>
        </w:rPr>
      </w:pPr>
      <w:r>
        <w:rPr>
          <w:rFonts w:ascii="Arial" w:hAnsi="Arial" w:cs="Arial"/>
        </w:rPr>
        <w:t>Considero que en una Institución, Empresa u Organización siempre es importante que los altos mandos deleguen responsabilidades y autoridad  para el correcto funcionamiento</w:t>
      </w:r>
      <w:r w:rsidR="00D34A9B">
        <w:rPr>
          <w:rFonts w:ascii="Arial" w:hAnsi="Arial" w:cs="Arial"/>
        </w:rPr>
        <w:t xml:space="preserve"> de la misma</w:t>
      </w:r>
      <w:r>
        <w:rPr>
          <w:rFonts w:ascii="Arial" w:hAnsi="Arial" w:cs="Arial"/>
        </w:rPr>
        <w:t xml:space="preserve"> y si los resultados no son los esperados, no </w:t>
      </w:r>
      <w:r w:rsidR="00B9666E">
        <w:rPr>
          <w:rFonts w:ascii="Arial" w:hAnsi="Arial" w:cs="Arial"/>
        </w:rPr>
        <w:t xml:space="preserve">hay que </w:t>
      </w:r>
      <w:r>
        <w:rPr>
          <w:rFonts w:ascii="Arial" w:hAnsi="Arial" w:cs="Arial"/>
        </w:rPr>
        <w:t>tomar medidas drásticas en contra del personal, sino al contrario motivarlos a seguir desempeñando sus</w:t>
      </w:r>
      <w:r w:rsidR="00406615">
        <w:rPr>
          <w:rFonts w:ascii="Arial" w:hAnsi="Arial" w:cs="Arial"/>
        </w:rPr>
        <w:t xml:space="preserve"> actividades de la mejor manera para el buen logro de los resultados.</w:t>
      </w:r>
    </w:p>
    <w:p w:rsidR="0051374F" w:rsidRDefault="0051374F" w:rsidP="00A91A9B">
      <w:pPr>
        <w:spacing w:after="30"/>
        <w:jc w:val="both"/>
        <w:rPr>
          <w:rFonts w:ascii="Arial" w:hAnsi="Arial" w:cs="Arial"/>
        </w:rPr>
      </w:pPr>
    </w:p>
    <w:p w:rsidR="00B2016B" w:rsidRDefault="00E06A3F" w:rsidP="00A91A9B">
      <w:pPr>
        <w:spacing w:after="30"/>
        <w:jc w:val="both"/>
        <w:rPr>
          <w:rFonts w:ascii="Arial" w:hAnsi="Arial" w:cs="Arial"/>
        </w:rPr>
      </w:pPr>
      <w:r>
        <w:rPr>
          <w:rFonts w:ascii="Arial" w:hAnsi="Arial" w:cs="Arial"/>
        </w:rPr>
        <w:t>En cuanto a la burocracia;</w:t>
      </w:r>
      <w:r w:rsidR="00B2016B">
        <w:rPr>
          <w:rFonts w:ascii="Arial" w:hAnsi="Arial" w:cs="Arial"/>
        </w:rPr>
        <w:t xml:space="preserve"> aquí en </w:t>
      </w:r>
      <w:r w:rsidR="001A0D88">
        <w:rPr>
          <w:rFonts w:ascii="Arial" w:hAnsi="Arial" w:cs="Arial"/>
        </w:rPr>
        <w:t>México</w:t>
      </w:r>
      <w:r>
        <w:rPr>
          <w:rFonts w:ascii="Arial" w:hAnsi="Arial" w:cs="Arial"/>
        </w:rPr>
        <w:t xml:space="preserve"> desafortunadamente todas las I</w:t>
      </w:r>
      <w:r w:rsidR="00B2016B">
        <w:rPr>
          <w:rFonts w:ascii="Arial" w:hAnsi="Arial" w:cs="Arial"/>
        </w:rPr>
        <w:t xml:space="preserve">nstituciones </w:t>
      </w:r>
      <w:r w:rsidR="001A0D88">
        <w:rPr>
          <w:rFonts w:ascii="Arial" w:hAnsi="Arial" w:cs="Arial"/>
        </w:rPr>
        <w:t>públicas</w:t>
      </w:r>
      <w:r w:rsidR="00B2016B">
        <w:rPr>
          <w:rFonts w:ascii="Arial" w:hAnsi="Arial" w:cs="Arial"/>
        </w:rPr>
        <w:t xml:space="preserve"> están burocratizadas y como dijera la lectura se siente como si estuviéramos </w:t>
      </w:r>
      <w:r>
        <w:rPr>
          <w:rFonts w:ascii="Arial" w:hAnsi="Arial" w:cs="Arial"/>
        </w:rPr>
        <w:t>en una Jaula de H</w:t>
      </w:r>
      <w:r w:rsidR="00B2016B">
        <w:rPr>
          <w:rFonts w:ascii="Arial" w:hAnsi="Arial" w:cs="Arial"/>
        </w:rPr>
        <w:t>ierro, que simplemente tenemos que acoplarnos al ambiente, y a</w:t>
      </w:r>
      <w:r w:rsidR="001A0D88">
        <w:rPr>
          <w:rFonts w:ascii="Arial" w:hAnsi="Arial" w:cs="Arial"/>
        </w:rPr>
        <w:t xml:space="preserve"> </w:t>
      </w:r>
      <w:r w:rsidR="00B2016B">
        <w:rPr>
          <w:rFonts w:ascii="Arial" w:hAnsi="Arial" w:cs="Arial"/>
        </w:rPr>
        <w:t xml:space="preserve">esperar a lo que digan los </w:t>
      </w:r>
      <w:r>
        <w:rPr>
          <w:rFonts w:ascii="Arial" w:hAnsi="Arial" w:cs="Arial"/>
        </w:rPr>
        <w:t>altos mandos</w:t>
      </w:r>
      <w:r w:rsidR="00B2016B">
        <w:rPr>
          <w:rFonts w:ascii="Arial" w:hAnsi="Arial" w:cs="Arial"/>
        </w:rPr>
        <w:t xml:space="preserve">, hoy en </w:t>
      </w:r>
      <w:r w:rsidR="001A0D88">
        <w:rPr>
          <w:rFonts w:ascii="Arial" w:hAnsi="Arial" w:cs="Arial"/>
        </w:rPr>
        <w:t>día</w:t>
      </w:r>
      <w:r w:rsidR="00B2016B">
        <w:rPr>
          <w:rFonts w:ascii="Arial" w:hAnsi="Arial" w:cs="Arial"/>
        </w:rPr>
        <w:t xml:space="preserve"> y con nuevos tiempos seguimos siendo los mismos</w:t>
      </w:r>
      <w:r w:rsidR="004E4DCC">
        <w:rPr>
          <w:rFonts w:ascii="Arial" w:hAnsi="Arial" w:cs="Arial"/>
        </w:rPr>
        <w:t>;</w:t>
      </w:r>
      <w:r w:rsidR="00B2016B">
        <w:rPr>
          <w:rFonts w:ascii="Arial" w:hAnsi="Arial" w:cs="Arial"/>
        </w:rPr>
        <w:t xml:space="preserve"> para poder hacer un </w:t>
      </w:r>
      <w:r w:rsidR="001A0D88">
        <w:rPr>
          <w:rFonts w:ascii="Arial" w:hAnsi="Arial" w:cs="Arial"/>
        </w:rPr>
        <w:t>trámite</w:t>
      </w:r>
      <w:r w:rsidR="00B2016B">
        <w:rPr>
          <w:rFonts w:ascii="Arial" w:hAnsi="Arial" w:cs="Arial"/>
        </w:rPr>
        <w:t xml:space="preserve"> en cualquier parte de la </w:t>
      </w:r>
      <w:r w:rsidR="001A0D88">
        <w:rPr>
          <w:rFonts w:ascii="Arial" w:hAnsi="Arial" w:cs="Arial"/>
        </w:rPr>
        <w:t>república</w:t>
      </w:r>
      <w:r w:rsidR="00B2016B">
        <w:rPr>
          <w:rFonts w:ascii="Arial" w:hAnsi="Arial" w:cs="Arial"/>
        </w:rPr>
        <w:t xml:space="preserve"> Mexicana, hay que esperar y</w:t>
      </w:r>
      <w:r w:rsidR="004E4DCC">
        <w:rPr>
          <w:rFonts w:ascii="Arial" w:hAnsi="Arial" w:cs="Arial"/>
        </w:rPr>
        <w:t xml:space="preserve"> cumplir</w:t>
      </w:r>
      <w:r w:rsidR="00B2016B">
        <w:rPr>
          <w:rFonts w:ascii="Arial" w:hAnsi="Arial" w:cs="Arial"/>
        </w:rPr>
        <w:t xml:space="preserve"> una serie de </w:t>
      </w:r>
      <w:r w:rsidR="004E4DCC">
        <w:rPr>
          <w:rFonts w:ascii="Arial" w:hAnsi="Arial" w:cs="Arial"/>
        </w:rPr>
        <w:t>requisitos</w:t>
      </w:r>
      <w:r w:rsidR="00B2016B">
        <w:rPr>
          <w:rFonts w:ascii="Arial" w:hAnsi="Arial" w:cs="Arial"/>
        </w:rPr>
        <w:t xml:space="preserve"> y presentar muchos documentos, cosa que en otros países como Estados Unidos de Norte </w:t>
      </w:r>
      <w:r w:rsidR="001A0D88">
        <w:rPr>
          <w:rFonts w:ascii="Arial" w:hAnsi="Arial" w:cs="Arial"/>
        </w:rPr>
        <w:t>América</w:t>
      </w:r>
      <w:r w:rsidR="00B2016B">
        <w:rPr>
          <w:rFonts w:ascii="Arial" w:hAnsi="Arial" w:cs="Arial"/>
        </w:rPr>
        <w:t xml:space="preserve"> no se hace, tratan de hacer todo </w:t>
      </w:r>
      <w:r w:rsidR="001A0D88">
        <w:rPr>
          <w:rFonts w:ascii="Arial" w:hAnsi="Arial" w:cs="Arial"/>
        </w:rPr>
        <w:t>más</w:t>
      </w:r>
      <w:r w:rsidR="00B2016B">
        <w:rPr>
          <w:rFonts w:ascii="Arial" w:hAnsi="Arial" w:cs="Arial"/>
        </w:rPr>
        <w:t xml:space="preserve"> rápido</w:t>
      </w:r>
      <w:r w:rsidR="004E4DCC">
        <w:rPr>
          <w:rFonts w:ascii="Arial" w:hAnsi="Arial" w:cs="Arial"/>
        </w:rPr>
        <w:t>;</w:t>
      </w:r>
      <w:r w:rsidR="00B2016B">
        <w:rPr>
          <w:rFonts w:ascii="Arial" w:hAnsi="Arial" w:cs="Arial"/>
        </w:rPr>
        <w:t xml:space="preserve"> considero que a </w:t>
      </w:r>
      <w:r w:rsidR="001A0D88">
        <w:rPr>
          <w:rFonts w:ascii="Arial" w:hAnsi="Arial" w:cs="Arial"/>
        </w:rPr>
        <w:t>aquí</w:t>
      </w:r>
      <w:r w:rsidR="00B2016B">
        <w:rPr>
          <w:rFonts w:ascii="Arial" w:hAnsi="Arial" w:cs="Arial"/>
        </w:rPr>
        <w:t xml:space="preserve"> en </w:t>
      </w:r>
      <w:r w:rsidR="001A0D88">
        <w:rPr>
          <w:rFonts w:ascii="Arial" w:hAnsi="Arial" w:cs="Arial"/>
        </w:rPr>
        <w:t>México</w:t>
      </w:r>
      <w:r w:rsidR="00B2016B">
        <w:rPr>
          <w:rFonts w:ascii="Arial" w:hAnsi="Arial" w:cs="Arial"/>
        </w:rPr>
        <w:t xml:space="preserve"> la Burocracia es lo que representa el atraso y el no Crecimiento </w:t>
      </w:r>
      <w:r w:rsidR="001A0D88">
        <w:rPr>
          <w:rFonts w:ascii="Arial" w:hAnsi="Arial" w:cs="Arial"/>
        </w:rPr>
        <w:t>Económico</w:t>
      </w:r>
      <w:r w:rsidR="00B2016B">
        <w:rPr>
          <w:rFonts w:ascii="Arial" w:hAnsi="Arial" w:cs="Arial"/>
        </w:rPr>
        <w:t xml:space="preserve"> del país, por que dejamos ir muchos ingresos a causa  de la espera tediosa, que no se acaba, simplemente tenemos que acoplarnos.</w:t>
      </w:r>
    </w:p>
    <w:p w:rsidR="00425172" w:rsidRDefault="00425172" w:rsidP="00A91A9B">
      <w:pPr>
        <w:spacing w:after="30"/>
        <w:jc w:val="both"/>
        <w:rPr>
          <w:rFonts w:ascii="Arial" w:hAnsi="Arial" w:cs="Arial"/>
        </w:rPr>
      </w:pPr>
    </w:p>
    <w:p w:rsidR="00B244BC" w:rsidRDefault="00B244BC" w:rsidP="00A91A9B">
      <w:pPr>
        <w:spacing w:after="30"/>
        <w:jc w:val="both"/>
        <w:rPr>
          <w:rFonts w:ascii="Arial" w:hAnsi="Arial" w:cs="Arial"/>
        </w:rPr>
      </w:pPr>
    </w:p>
    <w:p w:rsidR="00195F45" w:rsidRPr="00307959" w:rsidRDefault="00195F45" w:rsidP="00A91A9B">
      <w:pPr>
        <w:spacing w:after="30"/>
        <w:jc w:val="both"/>
        <w:rPr>
          <w:rFonts w:ascii="Arial" w:hAnsi="Arial" w:cs="Arial"/>
        </w:rPr>
      </w:pPr>
    </w:p>
    <w:p w:rsidR="00D94580" w:rsidRDefault="00D94580" w:rsidP="00A91A9B">
      <w:pPr>
        <w:spacing w:after="30"/>
        <w:jc w:val="both"/>
        <w:rPr>
          <w:rFonts w:ascii="Arial" w:hAnsi="Arial" w:cs="Arial"/>
        </w:rPr>
      </w:pPr>
    </w:p>
    <w:p w:rsidR="00771D20" w:rsidRDefault="00771D20" w:rsidP="00A91A9B">
      <w:pPr>
        <w:spacing w:after="30"/>
        <w:jc w:val="both"/>
        <w:rPr>
          <w:rFonts w:ascii="Arial" w:hAnsi="Arial" w:cs="Arial"/>
        </w:rPr>
      </w:pPr>
    </w:p>
    <w:p w:rsidR="00771D20" w:rsidRDefault="00771D20" w:rsidP="00A91A9B">
      <w:pPr>
        <w:spacing w:after="30"/>
        <w:jc w:val="both"/>
        <w:rPr>
          <w:rFonts w:ascii="Arial" w:hAnsi="Arial" w:cs="Arial"/>
        </w:rPr>
      </w:pPr>
    </w:p>
    <w:p w:rsidR="00771D20" w:rsidRDefault="00771D20" w:rsidP="00A91A9B">
      <w:pPr>
        <w:spacing w:after="30"/>
        <w:jc w:val="both"/>
        <w:rPr>
          <w:rFonts w:ascii="Arial" w:hAnsi="Arial" w:cs="Arial"/>
        </w:rPr>
      </w:pPr>
    </w:p>
    <w:p w:rsidR="00771D20" w:rsidRDefault="00771D20" w:rsidP="00A91A9B">
      <w:pPr>
        <w:spacing w:after="30"/>
        <w:jc w:val="both"/>
        <w:rPr>
          <w:rFonts w:ascii="Arial" w:hAnsi="Arial" w:cs="Arial"/>
        </w:rPr>
      </w:pPr>
    </w:p>
    <w:p w:rsidR="00771D20" w:rsidRDefault="00771D20" w:rsidP="00A91A9B">
      <w:pPr>
        <w:spacing w:after="30"/>
        <w:jc w:val="both"/>
        <w:rPr>
          <w:rFonts w:ascii="Arial" w:hAnsi="Arial" w:cs="Arial"/>
        </w:rPr>
      </w:pPr>
    </w:p>
    <w:p w:rsidR="00771D20" w:rsidRDefault="00771D20" w:rsidP="00A91A9B">
      <w:pPr>
        <w:spacing w:after="30"/>
        <w:jc w:val="both"/>
        <w:rPr>
          <w:rFonts w:ascii="Arial" w:hAnsi="Arial" w:cs="Arial"/>
        </w:rPr>
      </w:pPr>
    </w:p>
    <w:p w:rsidR="00771D20" w:rsidRDefault="00771D20" w:rsidP="00A91A9B">
      <w:pPr>
        <w:spacing w:after="30"/>
        <w:jc w:val="center"/>
        <w:rPr>
          <w:rFonts w:ascii="Arial" w:hAnsi="Arial" w:cs="Arial"/>
          <w:b/>
        </w:rPr>
      </w:pPr>
      <w:r w:rsidRPr="00771D20">
        <w:rPr>
          <w:rFonts w:ascii="Arial" w:hAnsi="Arial" w:cs="Arial"/>
          <w:b/>
        </w:rPr>
        <w:t>BIBLIOGRAFÍA</w:t>
      </w:r>
    </w:p>
    <w:p w:rsidR="00771D20" w:rsidRDefault="00771D20" w:rsidP="00A91A9B">
      <w:pPr>
        <w:spacing w:after="30"/>
        <w:jc w:val="center"/>
        <w:rPr>
          <w:rFonts w:ascii="Arial" w:hAnsi="Arial" w:cs="Arial"/>
          <w:b/>
        </w:rPr>
      </w:pPr>
    </w:p>
    <w:p w:rsidR="00771D20" w:rsidRPr="00F002EB" w:rsidRDefault="00771D20" w:rsidP="00A91A9B">
      <w:pPr>
        <w:spacing w:after="30"/>
        <w:rPr>
          <w:rFonts w:ascii="Arial" w:hAnsi="Arial" w:cs="Arial"/>
        </w:rPr>
      </w:pPr>
      <w:r w:rsidRPr="00F002EB">
        <w:rPr>
          <w:rFonts w:ascii="Arial" w:hAnsi="Arial" w:cs="Arial"/>
        </w:rPr>
        <w:t>AGLOMERAR LA JAULA DE HIERRO</w:t>
      </w:r>
    </w:p>
    <w:p w:rsidR="00771D20" w:rsidRPr="00F002EB" w:rsidRDefault="00771D20" w:rsidP="00A91A9B">
      <w:pPr>
        <w:spacing w:after="30"/>
        <w:rPr>
          <w:rFonts w:ascii="Arial" w:hAnsi="Arial" w:cs="Arial"/>
          <w:lang w:val="en-US"/>
        </w:rPr>
      </w:pPr>
      <w:r w:rsidRPr="00F002EB">
        <w:rPr>
          <w:rFonts w:ascii="Arial" w:hAnsi="Arial" w:cs="Arial"/>
          <w:lang w:val="en-US"/>
        </w:rPr>
        <w:t>STEWART  CLEGG Y MICHAEL LOUNSBURY</w:t>
      </w:r>
    </w:p>
    <w:p w:rsidR="00F002EB" w:rsidRPr="00F002EB" w:rsidRDefault="00F002EB" w:rsidP="00A91A9B">
      <w:pPr>
        <w:spacing w:after="30"/>
        <w:rPr>
          <w:rFonts w:ascii="Arial" w:hAnsi="Arial" w:cs="Arial"/>
        </w:rPr>
      </w:pPr>
    </w:p>
    <w:p w:rsidR="00F002EB" w:rsidRPr="00F002EB" w:rsidRDefault="00F002EB" w:rsidP="00A91A9B">
      <w:pPr>
        <w:shd w:val="clear" w:color="auto" w:fill="FFFFFF"/>
        <w:spacing w:after="30" w:line="240" w:lineRule="auto"/>
        <w:outlineLvl w:val="2"/>
        <w:rPr>
          <w:rFonts w:ascii="Arial" w:eastAsia="Times New Roman" w:hAnsi="Arial" w:cs="Arial"/>
          <w:lang w:eastAsia="es-MX"/>
        </w:rPr>
      </w:pPr>
      <w:hyperlink r:id="rId7" w:history="1">
        <w:r w:rsidRPr="00F002EB">
          <w:rPr>
            <w:rFonts w:ascii="Arial" w:eastAsia="Times New Roman" w:hAnsi="Arial" w:cs="Arial"/>
            <w:lang w:eastAsia="es-MX"/>
          </w:rPr>
          <w:t xml:space="preserve">AGLOMERAR LA JAULA DE HIERRO STEWART  </w:t>
        </w:r>
      </w:hyperlink>
    </w:p>
    <w:p w:rsidR="00F002EB" w:rsidRPr="00F002EB" w:rsidRDefault="00F002EB" w:rsidP="00A91A9B">
      <w:pPr>
        <w:shd w:val="clear" w:color="auto" w:fill="FFFFFF"/>
        <w:spacing w:after="30" w:line="240" w:lineRule="atLeast"/>
        <w:rPr>
          <w:rFonts w:ascii="Arial" w:eastAsia="Times New Roman" w:hAnsi="Arial" w:cs="Arial"/>
          <w:lang w:eastAsia="es-MX"/>
        </w:rPr>
      </w:pPr>
      <w:r w:rsidRPr="00273804">
        <w:rPr>
          <w:rFonts w:ascii="Arial" w:eastAsia="Times New Roman" w:hAnsi="Arial" w:cs="Arial"/>
          <w:lang w:eastAsia="es-MX"/>
        </w:rPr>
        <w:t>www.laisumedu.org/DESIN_Ib</w:t>
      </w:r>
      <w:r w:rsidR="00273804">
        <w:rPr>
          <w:rFonts w:ascii="Arial" w:eastAsia="Times New Roman" w:hAnsi="Arial" w:cs="Arial"/>
          <w:lang w:eastAsia="es-MX"/>
        </w:rPr>
        <w:t>arra/nuevoinst2007/.../Clegg</w:t>
      </w:r>
      <w:bookmarkStart w:id="0" w:name="_GoBack"/>
      <w:bookmarkEnd w:id="0"/>
    </w:p>
    <w:p w:rsidR="00F002EB" w:rsidRPr="00F002EB" w:rsidRDefault="00F002EB" w:rsidP="00A91A9B">
      <w:pPr>
        <w:shd w:val="clear" w:color="auto" w:fill="FFFFFF"/>
        <w:spacing w:after="30" w:line="240" w:lineRule="auto"/>
        <w:ind w:left="45"/>
        <w:textAlignment w:val="center"/>
        <w:rPr>
          <w:rFonts w:ascii="Arial" w:eastAsia="Times New Roman" w:hAnsi="Arial" w:cs="Arial"/>
          <w:lang w:eastAsia="es-MX"/>
        </w:rPr>
      </w:pPr>
    </w:p>
    <w:p w:rsidR="00771D20" w:rsidRPr="00273804" w:rsidRDefault="00771D20" w:rsidP="00A91A9B">
      <w:pPr>
        <w:spacing w:after="30"/>
        <w:jc w:val="center"/>
        <w:rPr>
          <w:rFonts w:ascii="Arial" w:hAnsi="Arial" w:cs="Arial"/>
          <w:b/>
        </w:rPr>
      </w:pPr>
    </w:p>
    <w:p w:rsidR="00D94580" w:rsidRPr="00273804" w:rsidRDefault="00D94580" w:rsidP="00A91A9B">
      <w:pPr>
        <w:spacing w:after="30"/>
        <w:jc w:val="both"/>
        <w:rPr>
          <w:rFonts w:ascii="Arial" w:hAnsi="Arial" w:cs="Arial"/>
        </w:rPr>
      </w:pPr>
    </w:p>
    <w:p w:rsidR="00D94580" w:rsidRPr="00273804" w:rsidRDefault="00D94580" w:rsidP="00A91A9B">
      <w:pPr>
        <w:spacing w:after="30"/>
        <w:jc w:val="both"/>
        <w:rPr>
          <w:rStyle w:val="Ttulodellibro"/>
          <w:rFonts w:ascii="Arial" w:hAnsi="Arial" w:cs="Arial"/>
          <w:b w:val="0"/>
          <w:bCs w:val="0"/>
          <w:smallCaps w:val="0"/>
          <w:spacing w:val="0"/>
        </w:rPr>
      </w:pPr>
    </w:p>
    <w:sectPr w:rsidR="00D94580" w:rsidRPr="00273804" w:rsidSect="001F7C7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65199"/>
    <w:multiLevelType w:val="multilevel"/>
    <w:tmpl w:val="428E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00B"/>
    <w:rsid w:val="000903AF"/>
    <w:rsid w:val="00140111"/>
    <w:rsid w:val="00195F45"/>
    <w:rsid w:val="001A0D88"/>
    <w:rsid w:val="001B2965"/>
    <w:rsid w:val="001F7C78"/>
    <w:rsid w:val="00241132"/>
    <w:rsid w:val="00273804"/>
    <w:rsid w:val="00307959"/>
    <w:rsid w:val="00406615"/>
    <w:rsid w:val="00425172"/>
    <w:rsid w:val="004778FC"/>
    <w:rsid w:val="00483557"/>
    <w:rsid w:val="004E4DCC"/>
    <w:rsid w:val="0051374F"/>
    <w:rsid w:val="00600E60"/>
    <w:rsid w:val="006109EE"/>
    <w:rsid w:val="00687AD9"/>
    <w:rsid w:val="006935F9"/>
    <w:rsid w:val="0072100B"/>
    <w:rsid w:val="00771D20"/>
    <w:rsid w:val="00773FA0"/>
    <w:rsid w:val="00843AE5"/>
    <w:rsid w:val="008A2ED8"/>
    <w:rsid w:val="008E1E8A"/>
    <w:rsid w:val="008E7B4D"/>
    <w:rsid w:val="009342D8"/>
    <w:rsid w:val="00955973"/>
    <w:rsid w:val="00994B89"/>
    <w:rsid w:val="009B0E36"/>
    <w:rsid w:val="00A00494"/>
    <w:rsid w:val="00A91A9B"/>
    <w:rsid w:val="00AA17C1"/>
    <w:rsid w:val="00AE2DC0"/>
    <w:rsid w:val="00AE44DE"/>
    <w:rsid w:val="00B043B6"/>
    <w:rsid w:val="00B2016B"/>
    <w:rsid w:val="00B20939"/>
    <w:rsid w:val="00B244BC"/>
    <w:rsid w:val="00B9666E"/>
    <w:rsid w:val="00BC3353"/>
    <w:rsid w:val="00BD5DFA"/>
    <w:rsid w:val="00BF03A4"/>
    <w:rsid w:val="00C27958"/>
    <w:rsid w:val="00C33998"/>
    <w:rsid w:val="00C35CC1"/>
    <w:rsid w:val="00C40C57"/>
    <w:rsid w:val="00C55431"/>
    <w:rsid w:val="00CB6CAD"/>
    <w:rsid w:val="00CF05ED"/>
    <w:rsid w:val="00CF1269"/>
    <w:rsid w:val="00D138E1"/>
    <w:rsid w:val="00D2605F"/>
    <w:rsid w:val="00D34A9B"/>
    <w:rsid w:val="00D7786C"/>
    <w:rsid w:val="00D87740"/>
    <w:rsid w:val="00D94580"/>
    <w:rsid w:val="00DF59AA"/>
    <w:rsid w:val="00E06A3F"/>
    <w:rsid w:val="00E65F54"/>
    <w:rsid w:val="00EA3CCC"/>
    <w:rsid w:val="00EB4F26"/>
    <w:rsid w:val="00F002EB"/>
    <w:rsid w:val="00F607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002E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C35CC1"/>
    <w:rPr>
      <w:b/>
      <w:bCs/>
      <w:smallCaps/>
      <w:spacing w:val="5"/>
    </w:rPr>
  </w:style>
  <w:style w:type="character" w:customStyle="1" w:styleId="Ttulo3Car">
    <w:name w:val="Título 3 Car"/>
    <w:basedOn w:val="Fuentedeprrafopredeter"/>
    <w:link w:val="Ttulo3"/>
    <w:uiPriority w:val="9"/>
    <w:rsid w:val="00F002EB"/>
    <w:rPr>
      <w:rFonts w:ascii="Times New Roman" w:eastAsia="Times New Roman" w:hAnsi="Times New Roman" w:cs="Times New Roman"/>
      <w:b/>
      <w:bCs/>
      <w:sz w:val="27"/>
      <w:szCs w:val="27"/>
      <w:lang w:eastAsia="es-MX"/>
    </w:rPr>
  </w:style>
  <w:style w:type="character" w:customStyle="1" w:styleId="ogd">
    <w:name w:val="_ogd"/>
    <w:basedOn w:val="Fuentedeprrafopredeter"/>
    <w:rsid w:val="00F002EB"/>
  </w:style>
  <w:style w:type="character" w:styleId="Hipervnculo">
    <w:name w:val="Hyperlink"/>
    <w:basedOn w:val="Fuentedeprrafopredeter"/>
    <w:uiPriority w:val="99"/>
    <w:semiHidden/>
    <w:unhideWhenUsed/>
    <w:rsid w:val="00F002EB"/>
    <w:rPr>
      <w:color w:val="0000FF"/>
      <w:u w:val="single"/>
    </w:rPr>
  </w:style>
  <w:style w:type="character" w:styleId="CitaHTML">
    <w:name w:val="HTML Cite"/>
    <w:basedOn w:val="Fuentedeprrafopredeter"/>
    <w:uiPriority w:val="99"/>
    <w:semiHidden/>
    <w:unhideWhenUsed/>
    <w:rsid w:val="00F002EB"/>
    <w:rPr>
      <w:i/>
      <w:iCs/>
    </w:rPr>
  </w:style>
  <w:style w:type="character" w:customStyle="1" w:styleId="st">
    <w:name w:val="st"/>
    <w:basedOn w:val="Fuentedeprrafopredeter"/>
    <w:rsid w:val="00F002EB"/>
  </w:style>
  <w:style w:type="character" w:customStyle="1" w:styleId="apple-converted-space">
    <w:name w:val="apple-converted-space"/>
    <w:basedOn w:val="Fuentedeprrafopredeter"/>
    <w:rsid w:val="00F002EB"/>
  </w:style>
  <w:style w:type="character" w:styleId="nfasis">
    <w:name w:val="Emphasis"/>
    <w:basedOn w:val="Fuentedeprrafopredeter"/>
    <w:uiPriority w:val="20"/>
    <w:qFormat/>
    <w:rsid w:val="00F002E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002E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C35CC1"/>
    <w:rPr>
      <w:b/>
      <w:bCs/>
      <w:smallCaps/>
      <w:spacing w:val="5"/>
    </w:rPr>
  </w:style>
  <w:style w:type="character" w:customStyle="1" w:styleId="Ttulo3Car">
    <w:name w:val="Título 3 Car"/>
    <w:basedOn w:val="Fuentedeprrafopredeter"/>
    <w:link w:val="Ttulo3"/>
    <w:uiPriority w:val="9"/>
    <w:rsid w:val="00F002EB"/>
    <w:rPr>
      <w:rFonts w:ascii="Times New Roman" w:eastAsia="Times New Roman" w:hAnsi="Times New Roman" w:cs="Times New Roman"/>
      <w:b/>
      <w:bCs/>
      <w:sz w:val="27"/>
      <w:szCs w:val="27"/>
      <w:lang w:eastAsia="es-MX"/>
    </w:rPr>
  </w:style>
  <w:style w:type="character" w:customStyle="1" w:styleId="ogd">
    <w:name w:val="_ogd"/>
    <w:basedOn w:val="Fuentedeprrafopredeter"/>
    <w:rsid w:val="00F002EB"/>
  </w:style>
  <w:style w:type="character" w:styleId="Hipervnculo">
    <w:name w:val="Hyperlink"/>
    <w:basedOn w:val="Fuentedeprrafopredeter"/>
    <w:uiPriority w:val="99"/>
    <w:semiHidden/>
    <w:unhideWhenUsed/>
    <w:rsid w:val="00F002EB"/>
    <w:rPr>
      <w:color w:val="0000FF"/>
      <w:u w:val="single"/>
    </w:rPr>
  </w:style>
  <w:style w:type="character" w:styleId="CitaHTML">
    <w:name w:val="HTML Cite"/>
    <w:basedOn w:val="Fuentedeprrafopredeter"/>
    <w:uiPriority w:val="99"/>
    <w:semiHidden/>
    <w:unhideWhenUsed/>
    <w:rsid w:val="00F002EB"/>
    <w:rPr>
      <w:i/>
      <w:iCs/>
    </w:rPr>
  </w:style>
  <w:style w:type="character" w:customStyle="1" w:styleId="st">
    <w:name w:val="st"/>
    <w:basedOn w:val="Fuentedeprrafopredeter"/>
    <w:rsid w:val="00F002EB"/>
  </w:style>
  <w:style w:type="character" w:customStyle="1" w:styleId="apple-converted-space">
    <w:name w:val="apple-converted-space"/>
    <w:basedOn w:val="Fuentedeprrafopredeter"/>
    <w:rsid w:val="00F002EB"/>
  </w:style>
  <w:style w:type="character" w:styleId="nfasis">
    <w:name w:val="Emphasis"/>
    <w:basedOn w:val="Fuentedeprrafopredeter"/>
    <w:uiPriority w:val="20"/>
    <w:qFormat/>
    <w:rsid w:val="00F002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704546">
      <w:bodyDiv w:val="1"/>
      <w:marLeft w:val="0"/>
      <w:marRight w:val="0"/>
      <w:marTop w:val="0"/>
      <w:marBottom w:val="0"/>
      <w:divBdr>
        <w:top w:val="none" w:sz="0" w:space="0" w:color="auto"/>
        <w:left w:val="none" w:sz="0" w:space="0" w:color="auto"/>
        <w:bottom w:val="none" w:sz="0" w:space="0" w:color="auto"/>
        <w:right w:val="none" w:sz="0" w:space="0" w:color="auto"/>
      </w:divBdr>
      <w:divsChild>
        <w:div w:id="464126701">
          <w:marLeft w:val="0"/>
          <w:marRight w:val="0"/>
          <w:marTop w:val="0"/>
          <w:marBottom w:val="0"/>
          <w:divBdr>
            <w:top w:val="none" w:sz="0" w:space="0" w:color="auto"/>
            <w:left w:val="none" w:sz="0" w:space="0" w:color="auto"/>
            <w:bottom w:val="none" w:sz="0" w:space="0" w:color="auto"/>
            <w:right w:val="none" w:sz="0" w:space="0" w:color="auto"/>
          </w:divBdr>
          <w:divsChild>
            <w:div w:id="182328526">
              <w:marLeft w:val="0"/>
              <w:marRight w:val="0"/>
              <w:marTop w:val="0"/>
              <w:marBottom w:val="0"/>
              <w:divBdr>
                <w:top w:val="none" w:sz="0" w:space="0" w:color="auto"/>
                <w:left w:val="none" w:sz="0" w:space="0" w:color="auto"/>
                <w:bottom w:val="none" w:sz="0" w:space="0" w:color="auto"/>
                <w:right w:val="none" w:sz="0" w:space="0" w:color="auto"/>
              </w:divBdr>
              <w:divsChild>
                <w:div w:id="372965700">
                  <w:marLeft w:val="45"/>
                  <w:marRight w:val="45"/>
                  <w:marTop w:val="0"/>
                  <w:marBottom w:val="0"/>
                  <w:divBdr>
                    <w:top w:val="none" w:sz="0" w:space="0" w:color="auto"/>
                    <w:left w:val="none" w:sz="0" w:space="0" w:color="auto"/>
                    <w:bottom w:val="none" w:sz="0" w:space="0" w:color="auto"/>
                    <w:right w:val="none" w:sz="0" w:space="0" w:color="auto"/>
                  </w:divBdr>
                  <w:divsChild>
                    <w:div w:id="17929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laisumedu.org/DESIN_Ibarra/nuevoinst2007/borradores/Cleg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4</Pages>
  <Words>1040</Words>
  <Characters>5722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123</cp:revision>
  <dcterms:created xsi:type="dcterms:W3CDTF">2015-05-02T03:10:00Z</dcterms:created>
  <dcterms:modified xsi:type="dcterms:W3CDTF">2015-05-03T07:02:00Z</dcterms:modified>
</cp:coreProperties>
</file>